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4645A" w:rsidRPr="0077640A" w:rsidRDefault="000D223C" w:rsidP="00680547">
      <w:pPr>
        <w:pStyle w:val="affc"/>
      </w:pPr>
      <w:r w:rsidRPr="0077640A">
        <w:t>Содержание</w:t>
      </w:r>
    </w:p>
    <w:p w:rsidR="00680547" w:rsidRDefault="00680547" w:rsidP="0077640A">
      <w:pPr>
        <w:widowControl w:val="0"/>
        <w:autoSpaceDE w:val="0"/>
        <w:autoSpaceDN w:val="0"/>
        <w:adjustRightInd w:val="0"/>
        <w:ind w:firstLine="709"/>
      </w:pPr>
    </w:p>
    <w:p w:rsidR="00680547" w:rsidRDefault="00680547">
      <w:pPr>
        <w:pStyle w:val="21"/>
        <w:tabs>
          <w:tab w:val="right" w:leader="dot" w:pos="9344"/>
        </w:tabs>
        <w:rPr>
          <w:smallCaps w:val="0"/>
          <w:noProof/>
          <w:sz w:val="24"/>
          <w:szCs w:val="24"/>
        </w:rPr>
      </w:pPr>
      <w:r w:rsidRPr="00DB5B1C">
        <w:rPr>
          <w:rStyle w:val="ab"/>
          <w:noProof/>
        </w:rPr>
        <w:t>Введение</w:t>
      </w:r>
      <w:r>
        <w:rPr>
          <w:noProof/>
          <w:webHidden/>
        </w:rPr>
        <w:tab/>
        <w:t>2</w:t>
      </w:r>
    </w:p>
    <w:p w:rsidR="00680547" w:rsidRDefault="00680547">
      <w:pPr>
        <w:pStyle w:val="21"/>
        <w:tabs>
          <w:tab w:val="right" w:leader="dot" w:pos="9344"/>
        </w:tabs>
        <w:rPr>
          <w:smallCaps w:val="0"/>
          <w:noProof/>
          <w:sz w:val="24"/>
          <w:szCs w:val="24"/>
        </w:rPr>
      </w:pPr>
      <w:r w:rsidRPr="00DB5B1C">
        <w:rPr>
          <w:rStyle w:val="ab"/>
          <w:noProof/>
        </w:rPr>
        <w:t>Глава 1. Понятие и сущность государственного сектора экономики</w:t>
      </w:r>
      <w:r>
        <w:rPr>
          <w:noProof/>
          <w:webHidden/>
        </w:rPr>
        <w:tab/>
        <w:t>4</w:t>
      </w:r>
    </w:p>
    <w:p w:rsidR="00680547" w:rsidRDefault="00680547">
      <w:pPr>
        <w:pStyle w:val="21"/>
        <w:tabs>
          <w:tab w:val="right" w:leader="dot" w:pos="9344"/>
        </w:tabs>
        <w:rPr>
          <w:smallCaps w:val="0"/>
          <w:noProof/>
          <w:sz w:val="24"/>
          <w:szCs w:val="24"/>
        </w:rPr>
      </w:pPr>
      <w:r w:rsidRPr="00DB5B1C">
        <w:rPr>
          <w:rStyle w:val="ab"/>
          <w:caps/>
          <w:noProof/>
        </w:rPr>
        <w:t xml:space="preserve">1.1 </w:t>
      </w:r>
      <w:r w:rsidRPr="00DB5B1C">
        <w:rPr>
          <w:rStyle w:val="ab"/>
          <w:noProof/>
        </w:rPr>
        <w:t>Подходы к определению госсектора и его структура</w:t>
      </w:r>
      <w:r>
        <w:rPr>
          <w:noProof/>
          <w:webHidden/>
        </w:rPr>
        <w:tab/>
        <w:t>4</w:t>
      </w:r>
    </w:p>
    <w:p w:rsidR="00680547" w:rsidRDefault="00680547">
      <w:pPr>
        <w:pStyle w:val="21"/>
        <w:tabs>
          <w:tab w:val="right" w:leader="dot" w:pos="9344"/>
        </w:tabs>
        <w:rPr>
          <w:smallCaps w:val="0"/>
          <w:noProof/>
          <w:sz w:val="24"/>
          <w:szCs w:val="24"/>
        </w:rPr>
      </w:pPr>
      <w:r w:rsidRPr="00DB5B1C">
        <w:rPr>
          <w:rStyle w:val="ab"/>
          <w:caps/>
          <w:noProof/>
        </w:rPr>
        <w:t xml:space="preserve">1.2 </w:t>
      </w:r>
      <w:r w:rsidRPr="00DB5B1C">
        <w:rPr>
          <w:rStyle w:val="ab"/>
          <w:noProof/>
        </w:rPr>
        <w:t>Экономические функции государства</w:t>
      </w:r>
      <w:r>
        <w:rPr>
          <w:noProof/>
          <w:webHidden/>
        </w:rPr>
        <w:tab/>
        <w:t>6</w:t>
      </w:r>
    </w:p>
    <w:p w:rsidR="00680547" w:rsidRDefault="00680547">
      <w:pPr>
        <w:pStyle w:val="21"/>
        <w:tabs>
          <w:tab w:val="right" w:leader="dot" w:pos="9344"/>
        </w:tabs>
        <w:rPr>
          <w:smallCaps w:val="0"/>
          <w:noProof/>
          <w:sz w:val="24"/>
          <w:szCs w:val="24"/>
        </w:rPr>
      </w:pPr>
      <w:r w:rsidRPr="00DB5B1C">
        <w:rPr>
          <w:rStyle w:val="ab"/>
          <w:caps/>
          <w:noProof/>
        </w:rPr>
        <w:t xml:space="preserve">1.3 </w:t>
      </w:r>
      <w:r w:rsidRPr="00DB5B1C">
        <w:rPr>
          <w:rStyle w:val="ab"/>
          <w:noProof/>
        </w:rPr>
        <w:t>Методы государственного регулирования госсектора</w:t>
      </w:r>
      <w:r>
        <w:rPr>
          <w:noProof/>
          <w:webHidden/>
        </w:rPr>
        <w:tab/>
        <w:t>15</w:t>
      </w:r>
    </w:p>
    <w:p w:rsidR="00680547" w:rsidRDefault="00680547">
      <w:pPr>
        <w:pStyle w:val="21"/>
        <w:tabs>
          <w:tab w:val="right" w:leader="dot" w:pos="9344"/>
        </w:tabs>
        <w:rPr>
          <w:smallCaps w:val="0"/>
          <w:noProof/>
          <w:sz w:val="24"/>
          <w:szCs w:val="24"/>
        </w:rPr>
      </w:pPr>
      <w:r w:rsidRPr="00DB5B1C">
        <w:rPr>
          <w:rStyle w:val="ab"/>
          <w:noProof/>
        </w:rPr>
        <w:t>Глава 2. Состояние государственного сектора в РФ</w:t>
      </w:r>
      <w:r>
        <w:rPr>
          <w:noProof/>
          <w:webHidden/>
        </w:rPr>
        <w:tab/>
        <w:t>19</w:t>
      </w:r>
    </w:p>
    <w:p w:rsidR="00680547" w:rsidRDefault="00680547">
      <w:pPr>
        <w:pStyle w:val="21"/>
        <w:tabs>
          <w:tab w:val="right" w:leader="dot" w:pos="9344"/>
        </w:tabs>
        <w:rPr>
          <w:smallCaps w:val="0"/>
          <w:noProof/>
          <w:sz w:val="24"/>
          <w:szCs w:val="24"/>
        </w:rPr>
      </w:pPr>
      <w:r w:rsidRPr="00DB5B1C">
        <w:rPr>
          <w:rStyle w:val="ab"/>
          <w:caps/>
          <w:noProof/>
        </w:rPr>
        <w:t xml:space="preserve">2.1 </w:t>
      </w:r>
      <w:r w:rsidRPr="00DB5B1C">
        <w:rPr>
          <w:rStyle w:val="ab"/>
          <w:noProof/>
        </w:rPr>
        <w:t>Специфика государственного сектора в РФ</w:t>
      </w:r>
      <w:r>
        <w:rPr>
          <w:noProof/>
          <w:webHidden/>
        </w:rPr>
        <w:tab/>
        <w:t>19</w:t>
      </w:r>
    </w:p>
    <w:p w:rsidR="00680547" w:rsidRDefault="00680547">
      <w:pPr>
        <w:pStyle w:val="21"/>
        <w:tabs>
          <w:tab w:val="right" w:leader="dot" w:pos="9344"/>
        </w:tabs>
        <w:rPr>
          <w:smallCaps w:val="0"/>
          <w:noProof/>
          <w:sz w:val="24"/>
          <w:szCs w:val="24"/>
        </w:rPr>
      </w:pPr>
      <w:r w:rsidRPr="00DB5B1C">
        <w:rPr>
          <w:rStyle w:val="ab"/>
          <w:caps/>
          <w:noProof/>
        </w:rPr>
        <w:t xml:space="preserve">2.2 </w:t>
      </w:r>
      <w:r w:rsidRPr="00DB5B1C">
        <w:rPr>
          <w:rStyle w:val="ab"/>
          <w:noProof/>
        </w:rPr>
        <w:t>Государственно-частное партнерство</w:t>
      </w:r>
      <w:r>
        <w:rPr>
          <w:noProof/>
          <w:webHidden/>
        </w:rPr>
        <w:tab/>
        <w:t>25</w:t>
      </w:r>
    </w:p>
    <w:p w:rsidR="00680547" w:rsidRDefault="00680547">
      <w:pPr>
        <w:pStyle w:val="21"/>
        <w:tabs>
          <w:tab w:val="right" w:leader="dot" w:pos="9344"/>
        </w:tabs>
        <w:rPr>
          <w:smallCaps w:val="0"/>
          <w:noProof/>
          <w:sz w:val="24"/>
          <w:szCs w:val="24"/>
        </w:rPr>
      </w:pPr>
      <w:r w:rsidRPr="00DB5B1C">
        <w:rPr>
          <w:rStyle w:val="ab"/>
          <w:noProof/>
        </w:rPr>
        <w:t>Заключение</w:t>
      </w:r>
      <w:r>
        <w:rPr>
          <w:noProof/>
          <w:webHidden/>
        </w:rPr>
        <w:tab/>
        <w:t>34</w:t>
      </w:r>
    </w:p>
    <w:p w:rsidR="00680547" w:rsidRDefault="00680547">
      <w:pPr>
        <w:pStyle w:val="21"/>
        <w:tabs>
          <w:tab w:val="right" w:leader="dot" w:pos="9344"/>
        </w:tabs>
        <w:rPr>
          <w:smallCaps w:val="0"/>
          <w:noProof/>
          <w:sz w:val="24"/>
          <w:szCs w:val="24"/>
        </w:rPr>
      </w:pPr>
      <w:r w:rsidRPr="00DB5B1C">
        <w:rPr>
          <w:rStyle w:val="ab"/>
          <w:noProof/>
        </w:rPr>
        <w:t>Список используемой литературы</w:t>
      </w:r>
      <w:r>
        <w:rPr>
          <w:noProof/>
          <w:webHidden/>
        </w:rPr>
        <w:tab/>
        <w:t>36</w:t>
      </w:r>
    </w:p>
    <w:p w:rsidR="0077640A" w:rsidRPr="0077640A" w:rsidRDefault="0077640A" w:rsidP="0077640A">
      <w:pPr>
        <w:widowControl w:val="0"/>
        <w:autoSpaceDE w:val="0"/>
        <w:autoSpaceDN w:val="0"/>
        <w:adjustRightInd w:val="0"/>
        <w:ind w:firstLine="709"/>
      </w:pPr>
    </w:p>
    <w:p w:rsidR="0077640A" w:rsidRPr="0077640A" w:rsidRDefault="00E4645A" w:rsidP="0027172F">
      <w:pPr>
        <w:pStyle w:val="2"/>
      </w:pPr>
      <w:r w:rsidRPr="0077640A">
        <w:br w:type="page"/>
      </w:r>
      <w:bookmarkStart w:id="0" w:name="_Toc230959968"/>
      <w:bookmarkStart w:id="1" w:name="_Toc231363067"/>
      <w:r w:rsidR="008F133F" w:rsidRPr="0077640A">
        <w:t>Введение</w:t>
      </w:r>
      <w:bookmarkEnd w:id="0"/>
      <w:bookmarkEnd w:id="1"/>
    </w:p>
    <w:p w:rsidR="0027172F" w:rsidRDefault="0027172F" w:rsidP="0077640A">
      <w:pPr>
        <w:widowControl w:val="0"/>
        <w:autoSpaceDE w:val="0"/>
        <w:autoSpaceDN w:val="0"/>
        <w:adjustRightInd w:val="0"/>
        <w:ind w:firstLine="709"/>
      </w:pPr>
      <w:bookmarkStart w:id="2" w:name="_Toc230959969"/>
      <w:bookmarkStart w:id="3" w:name="_Toc230960160"/>
      <w:bookmarkStart w:id="4" w:name="_Toc230973980"/>
      <w:bookmarkStart w:id="5" w:name="_Toc230974010"/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Государственный сектор возник с первых дней существования государственности</w:t>
      </w:r>
      <w:r w:rsidR="0077640A" w:rsidRPr="0077640A">
        <w:t xml:space="preserve">. </w:t>
      </w:r>
      <w:r w:rsidRPr="0077640A">
        <w:t>Уже с момента зарождения государства общество осознавало необходимость государственного вмешательства</w:t>
      </w:r>
      <w:r w:rsidR="0077640A" w:rsidRPr="0077640A">
        <w:t xml:space="preserve">. </w:t>
      </w:r>
      <w:r w:rsidRPr="0077640A">
        <w:t>Многие великие экономисты отстаивали теорию максимального невмешательства государства</w:t>
      </w:r>
      <w:r w:rsidR="0077640A" w:rsidRPr="0077640A">
        <w:t xml:space="preserve"> </w:t>
      </w:r>
      <w:r w:rsidRPr="0077640A">
        <w:t>в экономику, но невозможно представить себе государство которое не осуществляло бы налогово-бюджетную политику, регулирование социальных и экономических процессов в обществе</w:t>
      </w:r>
      <w:bookmarkEnd w:id="2"/>
      <w:bookmarkEnd w:id="3"/>
      <w:bookmarkEnd w:id="4"/>
      <w:bookmarkEnd w:id="5"/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bookmarkStart w:id="6" w:name="_Toc230959970"/>
      <w:bookmarkStart w:id="7" w:name="_Toc230960161"/>
      <w:bookmarkStart w:id="8" w:name="_Toc230973981"/>
      <w:bookmarkStart w:id="9" w:name="_Toc230974011"/>
      <w:r w:rsidRPr="0077640A">
        <w:t>На сегодняшний момент острой проблемой нашего государства является его роль в экономической системе</w:t>
      </w:r>
      <w:r w:rsidR="0077640A" w:rsidRPr="0077640A">
        <w:t xml:space="preserve">. </w:t>
      </w:r>
      <w:r w:rsidRPr="0077640A">
        <w:t>Эта проблема определяет необходимость изучения функционирования государственного сектора экономики, влияние госсектора на протекания рыночных процессов в России</w:t>
      </w:r>
      <w:r w:rsidR="0077640A" w:rsidRPr="0077640A">
        <w:t xml:space="preserve">. </w:t>
      </w:r>
      <w:r w:rsidRPr="0077640A">
        <w:t>Актуальность темы подчеркивают современные тенденции увеличения государственного вмешательства во все сферы жизнедеятельности, особенно в экономическую сферу</w:t>
      </w:r>
      <w:r w:rsidR="0077640A" w:rsidRPr="0077640A">
        <w:t xml:space="preserve">. </w:t>
      </w:r>
      <w:r w:rsidRPr="0077640A">
        <w:t>В некоторой мере это связано с мировым финансовым кризисом и неспособностью частного капитала удовлетворить потребности жителей</w:t>
      </w:r>
      <w:r w:rsidR="0077640A" w:rsidRPr="0077640A">
        <w:t xml:space="preserve">. </w:t>
      </w:r>
      <w:r w:rsidRPr="0077640A">
        <w:t>Наблюдаемая сегодня централизация государственной власти находит свое проявление в поведении госкорпораций, монополизирующие основные сферы экономики страны</w:t>
      </w:r>
      <w:r w:rsidR="0077640A" w:rsidRPr="0077640A">
        <w:t xml:space="preserve">. </w:t>
      </w:r>
      <w:r w:rsidRPr="0077640A">
        <w:t>Многие инструменты экономической политики российского государства находятся в состоянии становления</w:t>
      </w:r>
      <w:r w:rsidR="0077640A" w:rsidRPr="0077640A">
        <w:t xml:space="preserve">. </w:t>
      </w:r>
      <w:r w:rsidRPr="0077640A">
        <w:t>С развитием рыночных отношений и повышением уровня их зрелости, с более полным приведением в действие движущих сил рыночного механизма будет претерпевать изменения и государственное регулирование экономики</w:t>
      </w:r>
      <w:bookmarkEnd w:id="6"/>
      <w:bookmarkEnd w:id="7"/>
      <w:bookmarkEnd w:id="8"/>
      <w:bookmarkEnd w:id="9"/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  <w:rPr>
          <w:rFonts w:eastAsia="MS Mincho"/>
        </w:rPr>
      </w:pPr>
      <w:r w:rsidRPr="0077640A">
        <w:rPr>
          <w:rFonts w:eastAsia="MS Mincho"/>
        </w:rPr>
        <w:t>Сегодня справедливо подчеркивается необходимость совершенствования системы государственного регулирования рыночной экономики</w:t>
      </w:r>
      <w:r w:rsidR="0077640A" w:rsidRPr="0077640A">
        <w:rPr>
          <w:rFonts w:eastAsia="MS Mincho"/>
        </w:rPr>
        <w:t xml:space="preserve">. </w:t>
      </w:r>
      <w:r w:rsidRPr="0077640A">
        <w:rPr>
          <w:rFonts w:eastAsia="MS Mincho"/>
        </w:rPr>
        <w:t>Ныне действующая система сложилась в чрезвычайных обстоятельствах ломки отживших экономических и социальных отношений</w:t>
      </w:r>
      <w:r w:rsidR="0077640A" w:rsidRPr="0077640A">
        <w:rPr>
          <w:rFonts w:eastAsia="MS Mincho"/>
        </w:rPr>
        <w:t xml:space="preserve">. </w:t>
      </w:r>
      <w:r w:rsidRPr="0077640A">
        <w:rPr>
          <w:rFonts w:eastAsia="MS Mincho"/>
        </w:rPr>
        <w:t>Проблемы бюрократизации и коррупции так и не вышли на новую стадию их решения</w:t>
      </w:r>
      <w:r w:rsidR="0077640A">
        <w:rPr>
          <w:rFonts w:eastAsia="MS Mincho"/>
        </w:rPr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  <w:rPr>
          <w:rFonts w:eastAsia="MS Mincho"/>
        </w:rPr>
      </w:pPr>
      <w:r w:rsidRPr="0077640A">
        <w:rPr>
          <w:rFonts w:eastAsia="MS Mincho"/>
        </w:rPr>
        <w:t>Данные вопросы широко представлены как в отечественной, так и зарубежной литературе</w:t>
      </w:r>
      <w:r w:rsidR="0077640A" w:rsidRPr="0077640A">
        <w:rPr>
          <w:rFonts w:eastAsia="MS Mincho"/>
        </w:rPr>
        <w:t xml:space="preserve">. </w:t>
      </w:r>
      <w:r w:rsidRPr="0077640A">
        <w:rPr>
          <w:rFonts w:eastAsia="MS Mincho"/>
        </w:rPr>
        <w:t>Среди отечественных авторов стоит выделить Л</w:t>
      </w:r>
      <w:r w:rsidR="0077640A">
        <w:rPr>
          <w:rFonts w:eastAsia="MS Mincho"/>
        </w:rPr>
        <w:t xml:space="preserve">.И. </w:t>
      </w:r>
      <w:r w:rsidRPr="0077640A">
        <w:rPr>
          <w:rFonts w:eastAsia="MS Mincho"/>
        </w:rPr>
        <w:t>Якобсона, А</w:t>
      </w:r>
      <w:r w:rsidR="0077640A">
        <w:rPr>
          <w:rFonts w:eastAsia="MS Mincho"/>
        </w:rPr>
        <w:t xml:space="preserve">.В. </w:t>
      </w:r>
      <w:r w:rsidRPr="0077640A">
        <w:rPr>
          <w:rFonts w:eastAsia="MS Mincho"/>
        </w:rPr>
        <w:t>Пикулькина, А</w:t>
      </w:r>
      <w:r w:rsidR="0077640A">
        <w:rPr>
          <w:rFonts w:eastAsia="MS Mincho"/>
        </w:rPr>
        <w:t xml:space="preserve">.Ю. </w:t>
      </w:r>
      <w:r w:rsidRPr="0077640A">
        <w:rPr>
          <w:rFonts w:eastAsia="MS Mincho"/>
        </w:rPr>
        <w:t>Лившица, Г</w:t>
      </w:r>
      <w:r w:rsidR="0077640A" w:rsidRPr="0077640A">
        <w:rPr>
          <w:rFonts w:eastAsia="MS Mincho"/>
        </w:rPr>
        <w:t xml:space="preserve">. </w:t>
      </w:r>
      <w:r w:rsidRPr="0077640A">
        <w:rPr>
          <w:rFonts w:eastAsia="MS Mincho"/>
        </w:rPr>
        <w:t>В Атаманчук и др</w:t>
      </w:r>
      <w:r w:rsidR="0077640A">
        <w:rPr>
          <w:rFonts w:eastAsia="MS Mincho"/>
        </w:rPr>
        <w:t>.</w:t>
      </w:r>
    </w:p>
    <w:p w:rsidR="008F133F" w:rsidRPr="0077640A" w:rsidRDefault="008F133F" w:rsidP="0077640A">
      <w:pPr>
        <w:widowControl w:val="0"/>
        <w:autoSpaceDE w:val="0"/>
        <w:autoSpaceDN w:val="0"/>
        <w:adjustRightInd w:val="0"/>
        <w:ind w:firstLine="709"/>
        <w:rPr>
          <w:rFonts w:eastAsia="MS Mincho"/>
        </w:rPr>
      </w:pPr>
      <w:r w:rsidRPr="0077640A">
        <w:rPr>
          <w:rFonts w:eastAsia="MS Mincho"/>
        </w:rPr>
        <w:t>Среди зарубежных авторов рассматривающих данную проблему назовем Дж</w:t>
      </w:r>
      <w:r w:rsidR="0077640A" w:rsidRPr="0077640A">
        <w:rPr>
          <w:rFonts w:eastAsia="MS Mincho"/>
        </w:rPr>
        <w:t xml:space="preserve">. </w:t>
      </w:r>
      <w:r w:rsidRPr="0077640A">
        <w:rPr>
          <w:rFonts w:eastAsia="MS Mincho"/>
        </w:rPr>
        <w:t>Стиглица</w:t>
      </w:r>
      <w:r w:rsidR="0077640A" w:rsidRPr="0077640A">
        <w:rPr>
          <w:rFonts w:eastAsia="MS Mincho"/>
        </w:rPr>
        <w:t xml:space="preserve">, </w:t>
      </w:r>
      <w:r w:rsidRPr="0077640A">
        <w:rPr>
          <w:rFonts w:eastAsia="MS Mincho"/>
        </w:rPr>
        <w:t>С</w:t>
      </w:r>
      <w:r w:rsidR="0077640A" w:rsidRPr="0077640A">
        <w:rPr>
          <w:rFonts w:eastAsia="MS Mincho"/>
        </w:rPr>
        <w:t xml:space="preserve">. </w:t>
      </w:r>
      <w:r w:rsidRPr="0077640A">
        <w:rPr>
          <w:rFonts w:eastAsia="MS Mincho"/>
        </w:rPr>
        <w:t>Фишера, Э</w:t>
      </w:r>
      <w:r w:rsidR="0077640A" w:rsidRPr="0077640A">
        <w:rPr>
          <w:rFonts w:eastAsia="MS Mincho"/>
        </w:rPr>
        <w:t xml:space="preserve">. </w:t>
      </w:r>
      <w:r w:rsidRPr="0077640A">
        <w:rPr>
          <w:rFonts w:eastAsia="MS Mincho"/>
        </w:rPr>
        <w:t>Аткинсона и многие другие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Целью данной работы</w:t>
      </w:r>
      <w:r w:rsidR="0077640A" w:rsidRPr="0077640A">
        <w:t xml:space="preserve">: </w:t>
      </w:r>
      <w:r w:rsidRPr="0077640A">
        <w:t>сформулировать основные тенденции развития госсектора в экономике России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Объектом данного исследования является государственный сектор, а предметом </w:t>
      </w:r>
      <w:r w:rsidR="0077640A">
        <w:t>-</w:t>
      </w:r>
      <w:r w:rsidRPr="0077640A">
        <w:t xml:space="preserve"> изменения структуры и объема</w:t>
      </w:r>
      <w:r w:rsidR="0077640A" w:rsidRPr="0077640A">
        <w:t xml:space="preserve"> </w:t>
      </w:r>
      <w:r w:rsidRPr="0077640A">
        <w:t>государственного сектора экономики, а также основные направления его функционирования</w:t>
      </w:r>
      <w:r w:rsidR="0077640A">
        <w:t>.</w:t>
      </w:r>
    </w:p>
    <w:p w:rsidR="008F133F" w:rsidRP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 соответствии с поставленной целью необходимо решение следующих задач</w:t>
      </w:r>
      <w:r w:rsidR="0077640A" w:rsidRPr="0077640A">
        <w:t xml:space="preserve">: </w:t>
      </w:r>
    </w:p>
    <w:p w:rsidR="008F133F" w:rsidRP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1</w:t>
      </w:r>
      <w:r w:rsidR="0077640A" w:rsidRPr="0077640A">
        <w:t xml:space="preserve">. </w:t>
      </w:r>
      <w:r w:rsidRPr="0077640A">
        <w:t>рассмотреть подходы к определению и структуру государственного</w:t>
      </w:r>
      <w:r w:rsidR="0077640A" w:rsidRPr="0077640A">
        <w:t xml:space="preserve"> </w:t>
      </w:r>
      <w:r w:rsidRPr="0077640A">
        <w:t>сектора</w:t>
      </w:r>
    </w:p>
    <w:p w:rsidR="008F133F" w:rsidRP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2</w:t>
      </w:r>
      <w:r w:rsidR="0077640A" w:rsidRPr="0077640A">
        <w:t xml:space="preserve">. </w:t>
      </w:r>
      <w:r w:rsidRPr="0077640A">
        <w:t>определить экономические функции государства</w:t>
      </w:r>
    </w:p>
    <w:p w:rsidR="008F133F" w:rsidRP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3</w:t>
      </w:r>
      <w:r w:rsidR="0077640A" w:rsidRPr="0077640A">
        <w:t xml:space="preserve">. </w:t>
      </w:r>
      <w:r w:rsidRPr="0077640A">
        <w:t>определить специфику государственного</w:t>
      </w:r>
      <w:r w:rsidR="0077640A" w:rsidRPr="0077640A">
        <w:t xml:space="preserve"> </w:t>
      </w:r>
      <w:r w:rsidRPr="0077640A">
        <w:t>сектора в РФ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4</w:t>
      </w:r>
      <w:r w:rsidR="0077640A" w:rsidRPr="0077640A">
        <w:t xml:space="preserve">. </w:t>
      </w:r>
      <w:r w:rsidRPr="0077640A">
        <w:t>определить основные тенденции развития государственно-частного партнерства</w:t>
      </w:r>
      <w:r w:rsidR="0077640A" w:rsidRPr="0077640A">
        <w:t xml:space="preserve"> </w:t>
      </w:r>
      <w:r w:rsidRPr="0077640A">
        <w:t>в России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Поставленные цель и задачи предопределили следующую структуру работы</w:t>
      </w:r>
      <w:r w:rsidR="0077640A" w:rsidRPr="0077640A">
        <w:t xml:space="preserve">. </w:t>
      </w:r>
      <w:r w:rsidRPr="0077640A">
        <w:t>В первой главе рассматриваются основные теоретические положения государственного сектора, а также определяются экономические функции государства</w:t>
      </w:r>
      <w:r w:rsidR="0077640A" w:rsidRPr="0077640A">
        <w:t xml:space="preserve">. </w:t>
      </w:r>
      <w:r w:rsidRPr="0077640A">
        <w:t>Во второй главе определяется специфика государственного сектора в РФ, а также определяется основные тенденции развития государственно-частного партнерства в России</w:t>
      </w:r>
      <w:r w:rsidR="0077640A">
        <w:t>.</w:t>
      </w:r>
    </w:p>
    <w:p w:rsidR="0077640A" w:rsidRPr="0077640A" w:rsidRDefault="00E4645A" w:rsidP="0027172F">
      <w:pPr>
        <w:pStyle w:val="2"/>
      </w:pPr>
      <w:r w:rsidRPr="0077640A">
        <w:br w:type="page"/>
      </w:r>
      <w:bookmarkStart w:id="10" w:name="_Toc230959971"/>
      <w:bookmarkStart w:id="11" w:name="_Toc231363068"/>
      <w:r w:rsidR="008F133F" w:rsidRPr="0077640A">
        <w:t>Глава 1</w:t>
      </w:r>
      <w:r w:rsidR="0077640A" w:rsidRPr="0077640A">
        <w:t xml:space="preserve">. </w:t>
      </w:r>
      <w:r w:rsidR="008F133F" w:rsidRPr="0077640A">
        <w:t>Понятие и сущность государственного сектора экономики</w:t>
      </w:r>
      <w:bookmarkEnd w:id="10"/>
      <w:bookmarkEnd w:id="11"/>
    </w:p>
    <w:p w:rsidR="0027172F" w:rsidRDefault="0027172F" w:rsidP="0027172F">
      <w:pPr>
        <w:pStyle w:val="2"/>
        <w:rPr>
          <w:caps/>
        </w:rPr>
      </w:pPr>
      <w:bookmarkStart w:id="12" w:name="_Toc230959972"/>
    </w:p>
    <w:p w:rsidR="0077640A" w:rsidRPr="0077640A" w:rsidRDefault="0077640A" w:rsidP="0027172F">
      <w:pPr>
        <w:pStyle w:val="2"/>
      </w:pPr>
      <w:bookmarkStart w:id="13" w:name="_Toc231363069"/>
      <w:r>
        <w:rPr>
          <w:caps/>
        </w:rPr>
        <w:t xml:space="preserve">1.1 </w:t>
      </w:r>
      <w:r w:rsidR="008F133F" w:rsidRPr="0077640A">
        <w:t>Подходы</w:t>
      </w:r>
      <w:r w:rsidRPr="0077640A">
        <w:t xml:space="preserve"> </w:t>
      </w:r>
      <w:r w:rsidR="008F133F" w:rsidRPr="0077640A">
        <w:t>к определению госсектора и его структура</w:t>
      </w:r>
      <w:bookmarkEnd w:id="12"/>
      <w:bookmarkEnd w:id="13"/>
    </w:p>
    <w:p w:rsidR="0027172F" w:rsidRDefault="0027172F" w:rsidP="0077640A">
      <w:pPr>
        <w:widowControl w:val="0"/>
        <w:autoSpaceDE w:val="0"/>
        <w:autoSpaceDN w:val="0"/>
        <w:adjustRightInd w:val="0"/>
        <w:ind w:firstLine="709"/>
      </w:pP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Современная действительность дает немало поводов для анализа места и роли государства в экономике</w:t>
      </w:r>
      <w:r w:rsidR="0077640A" w:rsidRPr="0077640A">
        <w:t xml:space="preserve">. </w:t>
      </w:r>
      <w:r w:rsidRPr="0077640A">
        <w:t>Рыночная экономика и экономические функции государства неразрывно связаны между собой</w:t>
      </w:r>
      <w:r w:rsidR="0077640A" w:rsidRPr="0077640A">
        <w:t xml:space="preserve">. </w:t>
      </w:r>
      <w:r w:rsidRPr="0077640A">
        <w:t xml:space="preserve">Принцип свободной конкуренции нельзя понимать абсолютно, </w:t>
      </w:r>
      <w:r w:rsidR="0077640A" w:rsidRPr="0077640A">
        <w:t xml:space="preserve">т.е. </w:t>
      </w:r>
      <w:r w:rsidRPr="0077640A">
        <w:t>как полное разгосударствление экономики, полное освобождение последней от государственной организации</w:t>
      </w:r>
      <w:r w:rsidR="0077640A" w:rsidRPr="0077640A">
        <w:t xml:space="preserve">. </w:t>
      </w:r>
      <w:r w:rsidRPr="0077640A">
        <w:t>Данный принцип говорит не о полной деэтатизации экономики, а об особой хозяйственной государственности, позволяющей существовать конкуренции и рынку и обеспечивающей их инфраструктуры</w:t>
      </w:r>
      <w:r w:rsidR="0077640A" w:rsidRPr="0077640A">
        <w:t xml:space="preserve">. </w:t>
      </w:r>
      <w:r w:rsidRPr="0077640A">
        <w:t>Действительно, есть мало оснований считать, что рынок мог бы функционировать в ситуации предполагающей негосударственную экономику</w:t>
      </w:r>
      <w:r w:rsidR="0077640A" w:rsidRPr="0077640A">
        <w:t xml:space="preserve">. </w:t>
      </w:r>
      <w:r w:rsidRPr="0077640A">
        <w:t>Лишь описание такого общественного строя, и, вероятно, весьма реалистичное описание, должно резюмироваться словом</w:t>
      </w:r>
      <w:r w:rsidR="0077640A" w:rsidRPr="0077640A">
        <w:t xml:space="preserve"> </w:t>
      </w:r>
      <w:r w:rsidRPr="0077640A">
        <w:t>хаос</w:t>
      </w:r>
      <w:r w:rsidR="0077640A" w:rsidRPr="0077640A">
        <w:t xml:space="preserve"> [</w:t>
      </w:r>
      <w:r w:rsidRPr="0077640A">
        <w:t>12</w:t>
      </w:r>
      <w:r w:rsidR="0077640A" w:rsidRPr="0077640A">
        <w:t xml:space="preserve">, </w:t>
      </w:r>
      <w:r w:rsidRPr="0077640A">
        <w:rPr>
          <w:lang w:val="en-US"/>
        </w:rPr>
        <w:t>C</w:t>
      </w:r>
      <w:r w:rsidR="0077640A">
        <w:t>.2</w:t>
      </w:r>
      <w:r w:rsidRPr="0077640A">
        <w:t>3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Поэтому основной функцией государства в современной экономике становится обеспечение условий хозяйственной деятельности для экономических субъектов</w:t>
      </w:r>
      <w:r w:rsidR="0077640A" w:rsidRPr="0077640A">
        <w:t xml:space="preserve">. </w:t>
      </w:r>
      <w:r w:rsidRPr="0077640A">
        <w:t>Выполнение данной функции реализуется посредством функционирования государства в следующих основных сферах</w:t>
      </w:r>
      <w:r w:rsidR="0077640A" w:rsidRPr="0077640A">
        <w:t xml:space="preserve">: </w:t>
      </w:r>
      <w:r w:rsidRPr="0077640A">
        <w:t>управление макроэкономическими процессами</w:t>
      </w:r>
      <w:r w:rsidR="0077640A" w:rsidRPr="0077640A">
        <w:t xml:space="preserve">; </w:t>
      </w:r>
      <w:r w:rsidRPr="0077640A">
        <w:t>управление государственной собственностью и непосредственная хозяйственная деятельность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При проведении анализа сущности, структуры, динамики, роли в экономике государственного сектора наблюдается отсутствие единой терминологии и разногласия в определении базовых понятий</w:t>
      </w:r>
      <w:r w:rsidR="0077640A" w:rsidRPr="0077640A">
        <w:t xml:space="preserve">. </w:t>
      </w:r>
      <w:r w:rsidRPr="0077640A">
        <w:t>Прежде всего, это относится к трактовке соотношения понятий государственная собственность и государственный сектор</w:t>
      </w:r>
      <w:r w:rsidR="0077640A" w:rsidRPr="0077640A">
        <w:t xml:space="preserve">. </w:t>
      </w:r>
      <w:r w:rsidRPr="0077640A">
        <w:t>К определению данных понятий существует несколько подходов, как в отечественной, так и зарубежной литературе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 самом общем виде государственный сектор можно представить как совокупность элементов, которые связаны между собой принадлежностью к государственной собственности, выполняющая свои функции для достижения установленных государством целей</w:t>
      </w:r>
      <w:r w:rsidR="0077640A" w:rsidRPr="0077640A">
        <w:t xml:space="preserve">. </w:t>
      </w:r>
      <w:r w:rsidRPr="0077640A">
        <w:t>В ряде случаев, чтобы очертить сферу деятельности государственного сектора экономики, используются критерии общественной полезности, общественной активности</w:t>
      </w:r>
      <w:r w:rsidR="0077640A" w:rsidRPr="0077640A">
        <w:t xml:space="preserve">. </w:t>
      </w:r>
      <w:r w:rsidRPr="0077640A">
        <w:t>Однако содержание указанных критериев может меняться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Некоторые авторы под понятием государственной собственности подразумевают предприятия, принадлежащие государству полностью или частично (смешанная собственность</w:t>
      </w:r>
      <w:r w:rsidR="0077640A" w:rsidRPr="0077640A">
        <w:t>),</w:t>
      </w:r>
      <w:r w:rsidRPr="0077640A">
        <w:t xml:space="preserve"> а под государственным сектором объем вмешательства государства в экономическую жизнь</w:t>
      </w:r>
      <w:r w:rsidR="0077640A" w:rsidRPr="0077640A">
        <w:t xml:space="preserve">. </w:t>
      </w:r>
      <w:r w:rsidRPr="0077640A">
        <w:t>В рамках данного подхода рассматривает расширенная трактовка государственного сектора, согласно которой он представляет собой совокупность ресурсов экономики, находящихся в распоряжении государства</w:t>
      </w:r>
      <w:r w:rsidR="0077640A" w:rsidRPr="0077640A">
        <w:t xml:space="preserve">. </w:t>
      </w:r>
      <w:r w:rsidRPr="0077640A">
        <w:t>При этом ресурсы, которыми распоряжается государство</w:t>
      </w:r>
      <w:r w:rsidR="0077640A" w:rsidRPr="0077640A">
        <w:t xml:space="preserve"> - </w:t>
      </w:r>
      <w:r w:rsidRPr="0077640A">
        <w:t>это не только организации, находящиеся в его собственности, но и финансовые ресурсы государства, необходимые для выполнения предписанных ему функций</w:t>
      </w:r>
      <w:r w:rsidR="0077640A" w:rsidRPr="0077640A">
        <w:t xml:space="preserve">. </w:t>
      </w:r>
      <w:r w:rsidRPr="0077640A">
        <w:t>В первом случае речь идет о запасе ресурсов, во втором</w:t>
      </w:r>
      <w:r w:rsidR="0077640A" w:rsidRPr="0077640A">
        <w:t xml:space="preserve"> - </w:t>
      </w:r>
      <w:r w:rsidRPr="0077640A">
        <w:t>об их потоке</w:t>
      </w:r>
      <w:r w:rsidR="0077640A" w:rsidRPr="0077640A">
        <w:t xml:space="preserve"> [</w:t>
      </w:r>
      <w:r w:rsidRPr="0077640A">
        <w:t xml:space="preserve">11, </w:t>
      </w:r>
      <w:r w:rsidRPr="0077640A">
        <w:rPr>
          <w:lang w:val="en-US"/>
        </w:rPr>
        <w:t>C</w:t>
      </w:r>
      <w:r w:rsidR="0077640A">
        <w:t>.5</w:t>
      </w:r>
      <w:r w:rsidRPr="0077640A">
        <w:t>5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Другие авторы, понимают под государственной собственностью все материальное и нематериальное имущество, находящееся в распоряжении государства, а под государственным сектором совокупность государственных</w:t>
      </w:r>
      <w:r w:rsidR="0077640A" w:rsidRPr="0077640A">
        <w:t xml:space="preserve"> </w:t>
      </w:r>
      <w:r w:rsidRPr="0077640A">
        <w:t>организаций и учреждений, либо комплекс хозяйственных объектов, целиком или частично принадлежащих центральным и местным государственным органам</w:t>
      </w:r>
      <w:r w:rsidR="0077640A" w:rsidRPr="0077640A">
        <w:t xml:space="preserve">. </w:t>
      </w:r>
      <w:r w:rsidRPr="0077640A">
        <w:t>Однако однозначно утверждать истинность только одной из данных точек зрения достаточно сложно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Из проведенного анализа видно, что хотя категории государственный сектор и государственная собственность являются взаимопересекающимися, однако они не идентичны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Вместе с тем в научных публикациях встречается расширенная трактовка госсектора, помимо хозяйственных систем, осуществляющих экономическую деятельность, включают </w:t>
      </w:r>
      <w:r w:rsidR="009512FB" w:rsidRPr="0077640A">
        <w:t>все уровни</w:t>
      </w:r>
      <w:r w:rsidRPr="0077640A">
        <w:t xml:space="preserve"> законодательной и исполнительной власти, занимающиеся управлением и регулированием экономики</w:t>
      </w:r>
      <w:r w:rsidR="00BB1BE7" w:rsidRPr="0077640A">
        <w:t>, а также обеспечивающая их система финансов</w:t>
      </w:r>
      <w:r w:rsidR="0077640A" w:rsidRPr="0077640A">
        <w:t xml:space="preserve">. </w:t>
      </w:r>
      <w:r w:rsidRPr="0077640A">
        <w:t>В этом случае функции государственного сектора в экономике отождествляется с государственными функциями регулирования экономики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 современных условиях особо следует обратить внимание на принадлежность к государственному сектору информационных ресурсы, которые выступают в современной экономике в качестве объекта собственности</w:t>
      </w:r>
      <w:r w:rsidR="0077640A" w:rsidRPr="0077640A">
        <w:t xml:space="preserve">. </w:t>
      </w:r>
      <w:r w:rsidRPr="0077640A">
        <w:t>Трудно переоценить роль данного ресурса в повышении эффективности всей экономической системы страны</w:t>
      </w:r>
      <w:r w:rsidR="0077640A" w:rsidRPr="0077640A">
        <w:t xml:space="preserve"> [</w:t>
      </w:r>
      <w:r w:rsidRPr="0077640A">
        <w:t>21, C</w:t>
      </w:r>
      <w:r w:rsidR="0077640A">
        <w:t>.1</w:t>
      </w:r>
      <w:r w:rsidRPr="0077640A">
        <w:t>20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Государственный сектор экономики представляет собой, таким образом, системно структурированное множество взаимосвязанных элементов, выполняющих определенные функции в интересах достижения установленных государством целей</w:t>
      </w:r>
      <w:r w:rsidR="0077640A" w:rsidRPr="0077640A">
        <w:t xml:space="preserve">. </w:t>
      </w:r>
      <w:r w:rsidRPr="0077640A">
        <w:t>Их реализация осуществляется посредством государственного регулирования, которое становится составным элементом системы организации функционирования современной рыночной экономики и управления ею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Итак, из всего выше перечисленного можно сделать вывод о том государственный сектор является определяющим</w:t>
      </w:r>
      <w:r w:rsidR="0077640A" w:rsidRPr="0077640A">
        <w:t xml:space="preserve"> </w:t>
      </w:r>
      <w:r w:rsidRPr="0077640A">
        <w:t>и необходимым звеном для всей страны в целом</w:t>
      </w:r>
      <w:r w:rsidR="0077640A" w:rsidRPr="0077640A">
        <w:t xml:space="preserve">. </w:t>
      </w:r>
      <w:r w:rsidRPr="0077640A">
        <w:t>Понятие государственного сектора носит сложный многоаспектный характер, ввиду неоднозначности определения структуры государственного сектора</w:t>
      </w:r>
      <w:r w:rsidR="0077640A" w:rsidRPr="0077640A">
        <w:t xml:space="preserve">. </w:t>
      </w:r>
      <w:r w:rsidRPr="0077640A">
        <w:t>Понятие государственного сектора включает в себя множество экономических, правовых отношений</w:t>
      </w:r>
      <w:r w:rsidR="0077640A" w:rsidRPr="0077640A">
        <w:t xml:space="preserve">. </w:t>
      </w:r>
      <w:r w:rsidR="00BB1BE7" w:rsidRPr="0077640A">
        <w:t>На сегодняшний день наиболее актуально применение расширенной трактовки госсектора, включающей в себя ресур</w:t>
      </w:r>
      <w:r w:rsidR="009512FB" w:rsidRPr="0077640A">
        <w:t>сную базу</w:t>
      </w:r>
      <w:r w:rsidR="0077640A" w:rsidRPr="0077640A">
        <w:t xml:space="preserve">, </w:t>
      </w:r>
      <w:r w:rsidR="009512FB" w:rsidRPr="0077640A">
        <w:t>все уровни законодательной и исполнительной власти, систему</w:t>
      </w:r>
      <w:r w:rsidR="004652A3" w:rsidRPr="0077640A">
        <w:t xml:space="preserve"> финансов</w:t>
      </w:r>
      <w:r w:rsidR="00F355C9" w:rsidRPr="0077640A">
        <w:t>, госкомпании и госкорпорации, ФГУПы, госучреждения</w:t>
      </w:r>
      <w:r w:rsidR="0077640A">
        <w:t>.</w:t>
      </w:r>
    </w:p>
    <w:p w:rsidR="0027172F" w:rsidRDefault="0027172F" w:rsidP="0077640A">
      <w:pPr>
        <w:widowControl w:val="0"/>
        <w:autoSpaceDE w:val="0"/>
        <w:autoSpaceDN w:val="0"/>
        <w:adjustRightInd w:val="0"/>
        <w:ind w:firstLine="709"/>
        <w:rPr>
          <w:b/>
          <w:bCs/>
          <w:caps/>
        </w:rPr>
      </w:pPr>
      <w:bookmarkStart w:id="14" w:name="_Toc230959973"/>
    </w:p>
    <w:p w:rsidR="008F133F" w:rsidRPr="0077640A" w:rsidRDefault="00480EED" w:rsidP="0027172F">
      <w:pPr>
        <w:pStyle w:val="2"/>
      </w:pPr>
      <w:bookmarkStart w:id="15" w:name="_Toc231363070"/>
      <w:r>
        <w:rPr>
          <w:caps/>
        </w:rPr>
        <w:br w:type="page"/>
      </w:r>
      <w:r w:rsidR="0077640A">
        <w:rPr>
          <w:caps/>
        </w:rPr>
        <w:t xml:space="preserve">1.2 </w:t>
      </w:r>
      <w:r w:rsidR="008F133F" w:rsidRPr="0077640A">
        <w:t>Экономические функции государства</w:t>
      </w:r>
      <w:bookmarkEnd w:id="14"/>
      <w:bookmarkEnd w:id="15"/>
    </w:p>
    <w:p w:rsidR="0027172F" w:rsidRDefault="0027172F" w:rsidP="0077640A">
      <w:pPr>
        <w:widowControl w:val="0"/>
        <w:autoSpaceDE w:val="0"/>
        <w:autoSpaceDN w:val="0"/>
        <w:adjustRightInd w:val="0"/>
        <w:ind w:firstLine="709"/>
      </w:pP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Экономические функции государства интересовали исследователей,</w:t>
      </w:r>
      <w:r w:rsidR="00310716" w:rsidRPr="0077640A">
        <w:t xml:space="preserve"> с давних</w:t>
      </w:r>
      <w:r w:rsidR="0077640A" w:rsidRPr="0077640A">
        <w:t xml:space="preserve"> </w:t>
      </w:r>
      <w:r w:rsidR="00310716" w:rsidRPr="0077640A">
        <w:t>времен</w:t>
      </w:r>
      <w:r w:rsidR="0077640A" w:rsidRPr="0077640A">
        <w:t xml:space="preserve">. </w:t>
      </w:r>
      <w:r w:rsidR="00310716" w:rsidRPr="0077640A">
        <w:t>Великие экономисты признавали необходимость государственного вмешательство, определяли его границы и принципы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Адам Смит выделял три задачи, которые, по его мнению, призвано решать государство</w:t>
      </w:r>
      <w:r w:rsidR="0077640A" w:rsidRPr="0077640A">
        <w:t xml:space="preserve">. </w:t>
      </w:r>
      <w:r w:rsidRPr="0077640A">
        <w:t>Во-первых, это защита от внешней угрозы, покушений со стороны зарубежных государств</w:t>
      </w:r>
      <w:r w:rsidR="0077640A" w:rsidRPr="0077640A">
        <w:t xml:space="preserve">. </w:t>
      </w:r>
      <w:r w:rsidRPr="0077640A">
        <w:t>Во-вторых, это охрана законных прав индивидов от посягательств со стороны других членов общества</w:t>
      </w:r>
      <w:r w:rsidR="0077640A" w:rsidRPr="0077640A">
        <w:t xml:space="preserve">. </w:t>
      </w:r>
      <w:r w:rsidRPr="0077640A">
        <w:t>В-третьих, А</w:t>
      </w:r>
      <w:r w:rsidR="0077640A" w:rsidRPr="0077640A">
        <w:t xml:space="preserve">. </w:t>
      </w:r>
      <w:r w:rsidRPr="0077640A">
        <w:t>Смит указывал, что существуют такие блага, частные вложения, в производство которых не способны окупаться, и поэтому производство таких благ должно брать на себя государство</w:t>
      </w:r>
      <w:r w:rsidR="0077640A">
        <w:t>.</w:t>
      </w:r>
      <w:r w:rsidR="00480EED">
        <w:t xml:space="preserve"> </w:t>
      </w:r>
      <w:r w:rsidR="0077640A">
        <w:t xml:space="preserve">Д. </w:t>
      </w:r>
      <w:r w:rsidRPr="0077640A">
        <w:t>Рикардо много занимался проблемами налогообложения</w:t>
      </w:r>
      <w:r w:rsidR="0077640A" w:rsidRPr="0077640A">
        <w:t xml:space="preserve">. </w:t>
      </w:r>
      <w:r w:rsidRPr="0077640A">
        <w:t>У Дж</w:t>
      </w:r>
      <w:r w:rsidR="0077640A">
        <w:t xml:space="preserve">.С. </w:t>
      </w:r>
      <w:r w:rsidRPr="0077640A">
        <w:t>Милля можно обнаружить попытку изучения того, что впоследствии получило название изъянов рынка</w:t>
      </w:r>
      <w:r w:rsidR="0077640A" w:rsidRPr="0077640A">
        <w:t xml:space="preserve">. </w:t>
      </w:r>
      <w:r w:rsidRPr="0077640A">
        <w:t>Объясняя причины, по которым свободное действие рыночных сил не всегда приводит к желательным результатам, он указывал и в основном на недостаток информации</w:t>
      </w:r>
      <w:r w:rsidR="0077640A">
        <w:t>.</w:t>
      </w:r>
      <w:r w:rsidR="00480EED">
        <w:t xml:space="preserve"> </w:t>
      </w:r>
      <w:r w:rsidR="0077640A">
        <w:t xml:space="preserve">А. </w:t>
      </w:r>
      <w:r w:rsidRPr="0077640A">
        <w:t>Маршалл исследовал некоторые варианты перемещения налогового бремени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Однако в наибольшей степени предшественниками современной экономики государственного сектора можно считать работавших на рубеже XIX и XX вв</w:t>
      </w:r>
      <w:r w:rsidR="0077640A" w:rsidRPr="0077640A">
        <w:t xml:space="preserve">. </w:t>
      </w:r>
      <w:r w:rsidRPr="0077640A">
        <w:t>итальянских экономистов Пантелеони, Маццолу и де Вити де Марко, а также шведского исследователя Кнута Викселя</w:t>
      </w:r>
      <w:r w:rsidR="0077640A" w:rsidRPr="0077640A">
        <w:t xml:space="preserve">. </w:t>
      </w:r>
      <w:r w:rsidRPr="0077640A">
        <w:t>Ими был предложен целостный взгляд, с одной стороны, на благосостояние индивидов, складывающееся под воздействием потребления, как частных, так и общественных благ, а с другой стороны, на государство как хозяйствующий субъект со своими доходами и расходами</w:t>
      </w:r>
      <w:r w:rsidR="0077640A" w:rsidRPr="0077640A">
        <w:t xml:space="preserve">. </w:t>
      </w:r>
      <w:r w:rsidRPr="0077640A">
        <w:t>Этот подход был впоследствии существенно развит учеником Викселя Эриком Лиидалем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 первой половине XX в</w:t>
      </w:r>
      <w:r w:rsidR="0077640A" w:rsidRPr="0077640A">
        <w:t xml:space="preserve">. </w:t>
      </w:r>
      <w:r w:rsidRPr="0077640A">
        <w:t>наиболее заметное продвижение имело место в теории государственных финансов, на базе которой впоследствии выросла экономика государственного сектора в своем нынешнем виде</w:t>
      </w:r>
      <w:r w:rsidR="0077640A" w:rsidRPr="0077640A">
        <w:t xml:space="preserve">. </w:t>
      </w:r>
      <w:r w:rsidRPr="0077640A">
        <w:t>Во-первых, следует указать на теорию налогов, вехами развития которой явились, в частности, концепции А</w:t>
      </w:r>
      <w:r w:rsidR="0077640A" w:rsidRPr="0077640A">
        <w:t xml:space="preserve">. </w:t>
      </w:r>
      <w:r w:rsidRPr="0077640A">
        <w:t>Пигу, увязывавшего налоги с экстерналиями, и Ф</w:t>
      </w:r>
      <w:r w:rsidR="0077640A" w:rsidRPr="0077640A">
        <w:t xml:space="preserve">. </w:t>
      </w:r>
      <w:r w:rsidRPr="0077640A">
        <w:t>Рамсея, заложившего основы теории оптимального налогообложения</w:t>
      </w:r>
      <w:r w:rsidR="0077640A" w:rsidRPr="0077640A">
        <w:t xml:space="preserve">. </w:t>
      </w:r>
      <w:r w:rsidRPr="0077640A">
        <w:t>Во-вторых, кейнсианская революция дала мощный импульс изучению макроэкономической роли государства</w:t>
      </w:r>
      <w:r w:rsidR="0077640A" w:rsidRPr="0077640A">
        <w:t xml:space="preserve"> [</w:t>
      </w:r>
      <w:r w:rsidRPr="0077640A">
        <w:t xml:space="preserve">20, </w:t>
      </w:r>
      <w:r w:rsidRPr="0077640A">
        <w:rPr>
          <w:lang w:val="en-US"/>
        </w:rPr>
        <w:t>C</w:t>
      </w:r>
      <w:r w:rsidR="0077640A">
        <w:t>.8</w:t>
      </w:r>
      <w:r w:rsidRPr="0077640A">
        <w:t>1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 результате теория в целом существенно преобразилась</w:t>
      </w:r>
      <w:r w:rsidR="0077640A" w:rsidRPr="0077640A">
        <w:t xml:space="preserve">. </w:t>
      </w:r>
      <w:r w:rsidRPr="0077640A">
        <w:t>Становлению экономики государственного сектора способствовало также интенсивное развитие микроэкономики, что привело, в частности, к созданию стройной концепции общественных благ П</w:t>
      </w:r>
      <w:r w:rsidR="0077640A" w:rsidRPr="0077640A">
        <w:t xml:space="preserve">. </w:t>
      </w:r>
      <w:r w:rsidRPr="0077640A">
        <w:t>Самуэльсона и многим другим достижениям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Теория государственного сектора с одной стороны, исследует внутреннюю логику и фактические образцы экономического поведения государства и реагирующих на это поведение звеньев хозяйства, а с другой</w:t>
      </w:r>
      <w:r w:rsidR="0077640A" w:rsidRPr="0077640A">
        <w:t xml:space="preserve"> - </w:t>
      </w:r>
      <w:r w:rsidRPr="0077640A">
        <w:t>обосновываются эффективные решения, которые целесообразно принимать во внимание при разработке экономической политики государства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Изучая экономику государственного сектора, её границы, необходимо</w:t>
      </w:r>
      <w:r w:rsidR="0077640A" w:rsidRPr="0077640A">
        <w:t xml:space="preserve"> </w:t>
      </w:r>
      <w:r w:rsidRPr="0077640A">
        <w:t>сконцентрировать внимание на экономических функциях</w:t>
      </w:r>
      <w:r w:rsidR="0077640A" w:rsidRPr="0077640A">
        <w:t xml:space="preserve"> </w:t>
      </w:r>
      <w:r w:rsidRPr="0077640A">
        <w:t>государства, которые реализуются с помощью ресурсов, сосредоточенных в этом секторе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Стоит заметить, что все экономические функции государства реализуются через главную особенность государства</w:t>
      </w:r>
      <w:r w:rsidR="0077640A" w:rsidRPr="0077640A">
        <w:t xml:space="preserve"> - </w:t>
      </w:r>
      <w:r w:rsidRPr="0077640A">
        <w:t>способность к узаконенному принуждению (иными словами, власть, право налагать обязательства</w:t>
      </w:r>
      <w:r w:rsidR="0077640A" w:rsidRPr="0077640A">
        <w:t xml:space="preserve">). </w:t>
      </w:r>
      <w:r w:rsidRPr="0077640A">
        <w:t>Так, государство обязывает участников сделок выполнять принимаемые на себя обязательства</w:t>
      </w:r>
      <w:r w:rsidR="0077640A" w:rsidRPr="0077640A">
        <w:t xml:space="preserve">. </w:t>
      </w:r>
      <w:r w:rsidRPr="0077640A">
        <w:t>Гарантии соблюдения условий сделки</w:t>
      </w:r>
      <w:r w:rsidR="0077640A" w:rsidRPr="0077640A">
        <w:t xml:space="preserve"> - </w:t>
      </w:r>
      <w:r w:rsidRPr="0077640A">
        <w:t>частный случай выполнения государством функций по обеспечению прав собственности</w:t>
      </w:r>
      <w:r w:rsidR="0077640A" w:rsidRPr="0077640A">
        <w:t xml:space="preserve">. </w:t>
      </w:r>
      <w:r w:rsidRPr="0077640A">
        <w:t>Если права собственности четко не определены и не защищены принуждающей силой государства, регулярная экономическая деятельность невозможна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Государство представляет собой форму организации принуждения</w:t>
      </w:r>
      <w:r w:rsidR="0077640A" w:rsidRPr="0077640A">
        <w:t xml:space="preserve">. </w:t>
      </w:r>
      <w:r w:rsidRPr="0077640A">
        <w:t>Принуждение</w:t>
      </w:r>
      <w:r w:rsidR="0077640A" w:rsidRPr="0077640A">
        <w:t xml:space="preserve"> - </w:t>
      </w:r>
      <w:r w:rsidRPr="0077640A">
        <w:t>это прежде всего ограничение доступа к некоторым экономическим возможностям, способным, в принципе, приносить выгоды тем или иным индивидам</w:t>
      </w:r>
      <w:r w:rsidR="0077640A" w:rsidRPr="0077640A">
        <w:t xml:space="preserve"> [</w:t>
      </w:r>
      <w:r w:rsidRPr="0077640A">
        <w:t xml:space="preserve">16, </w:t>
      </w:r>
      <w:r w:rsidRPr="0077640A">
        <w:rPr>
          <w:lang w:val="en-US"/>
        </w:rPr>
        <w:t>C</w:t>
      </w:r>
      <w:r w:rsidR="0077640A">
        <w:t>.1</w:t>
      </w:r>
      <w:r w:rsidRPr="0077640A">
        <w:t>18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Использование принуждения оправданно, только когда отказ от одних возможностей открывает доступ к другим, более значимым с точки зрения индивидуального или общественного благосостояния</w:t>
      </w:r>
      <w:r w:rsidR="0077640A" w:rsidRPr="0077640A">
        <w:t xml:space="preserve">. </w:t>
      </w:r>
      <w:r w:rsidRPr="0077640A">
        <w:t>Если принуждение необходимо, то его следует минимизировать, во-первых, обеспечивая его недоступность для всех, кроме законных носителей государственной власти, и, во-вторых, отсекая лишь те возможности, которые непосредственно признаются неприемлемыми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Переходя к функциям государства, стоит начать с нейтрализацией провалов рынка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Провал (несовершенство, изъян</w:t>
      </w:r>
      <w:r w:rsidR="0077640A" w:rsidRPr="0077640A">
        <w:t xml:space="preserve">) </w:t>
      </w:r>
      <w:r w:rsidRPr="0077640A">
        <w:t>рынка</w:t>
      </w:r>
      <w:r w:rsidR="0077640A" w:rsidRPr="0077640A">
        <w:t xml:space="preserve"> - </w:t>
      </w:r>
      <w:r w:rsidRPr="0077640A">
        <w:t>это такая экономическая ситуация, в которой рациональное поведение людей, адекватно реагирующих на порождаемую рынком информацию, не обеспечивает достижения Парето-эффективной аллокации ресурсов</w:t>
      </w:r>
      <w:r w:rsidR="0077640A" w:rsidRPr="0077640A">
        <w:t xml:space="preserve"> [</w:t>
      </w:r>
      <w:r w:rsidRPr="0077640A">
        <w:t>20, С</w:t>
      </w:r>
      <w:r w:rsidR="0077640A">
        <w:t>.1</w:t>
      </w:r>
      <w:r w:rsidRPr="0077640A">
        <w:t>4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Традиционная классификация провалов рынка включает монополию (а также монопсонию</w:t>
      </w:r>
      <w:r w:rsidR="0077640A" w:rsidRPr="0077640A">
        <w:t>),</w:t>
      </w:r>
      <w:r w:rsidRPr="0077640A">
        <w:t xml:space="preserve"> недостаток и асимметрию информации, а также внешние эффекты (экстерналии</w:t>
      </w:r>
      <w:r w:rsidR="0077640A" w:rsidRPr="0077640A">
        <w:t xml:space="preserve">). </w:t>
      </w:r>
      <w:r w:rsidRPr="0077640A">
        <w:t>Рассмотрим подробней их особенности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 условиях монополии фирма не приспосабливается к стихийно складывающимся на рынке ценам, а выбирает наиболее выгодное для себя сочетание цены и объема выпуска (продаж</w:t>
      </w:r>
      <w:r w:rsidR="0077640A" w:rsidRPr="0077640A">
        <w:t xml:space="preserve">). </w:t>
      </w:r>
      <w:r w:rsidRPr="0077640A">
        <w:t>При прочих равных условиях монопольная цена превосходит цену совершенной конкуренции, а объем продаж (выпуска</w:t>
      </w:r>
      <w:r w:rsidR="0077640A" w:rsidRPr="0077640A">
        <w:t xml:space="preserve">) </w:t>
      </w:r>
      <w:r w:rsidRPr="0077640A">
        <w:t>монополии не достигает уровня, который имел бы место при наличии совершенной конкуренции</w:t>
      </w:r>
      <w:r w:rsidR="0077640A" w:rsidRPr="0077640A">
        <w:t xml:space="preserve">. </w:t>
      </w:r>
      <w:r w:rsidRPr="0077640A">
        <w:t>В результате общество в целом несет потери, поскольку суммарный излишек потребителей и производителей в конкурентной ситуации больше, чем когда цену диктует монополия</w:t>
      </w:r>
      <w:r w:rsidR="0077640A" w:rsidRPr="0077640A">
        <w:t xml:space="preserve">. </w:t>
      </w:r>
      <w:r w:rsidRPr="0077640A">
        <w:t>Принято различать ситуативную, естественную и легальную (правовую</w:t>
      </w:r>
      <w:r w:rsidR="0077640A" w:rsidRPr="0077640A">
        <w:t xml:space="preserve">) </w:t>
      </w:r>
      <w:r w:rsidRPr="0077640A">
        <w:t>монополии</w:t>
      </w:r>
      <w:r w:rsidR="0077640A" w:rsidRPr="0077640A">
        <w:t xml:space="preserve">. </w:t>
      </w:r>
      <w:r w:rsidRPr="0077640A">
        <w:t>Все они предполагают ограничение на вхождение в отрасль</w:t>
      </w:r>
      <w:r w:rsidR="0077640A" w:rsidRPr="0077640A">
        <w:t xml:space="preserve">. </w:t>
      </w:r>
      <w:r w:rsidRPr="0077640A">
        <w:t>В первом случае ограничение заключается в недоступности для конкурентов отдельных условий производства в силу концентрации собственности, во втором</w:t>
      </w:r>
      <w:r w:rsidR="0077640A" w:rsidRPr="0077640A">
        <w:t xml:space="preserve"> - </w:t>
      </w:r>
      <w:r w:rsidRPr="0077640A">
        <w:t>в потенциальной неэффективности действий конкурентов при формально свободном входе в отрасль, а в третьем</w:t>
      </w:r>
      <w:r w:rsidR="0077640A" w:rsidRPr="0077640A">
        <w:t xml:space="preserve"> - </w:t>
      </w:r>
      <w:r w:rsidRPr="0077640A">
        <w:t>в запретах, налагаемых государством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При наличии этого, как и других провалов рынка, существуют только две альтернативы</w:t>
      </w:r>
      <w:r w:rsidR="0077640A" w:rsidRPr="0077640A">
        <w:t xml:space="preserve">: </w:t>
      </w:r>
      <w:r w:rsidRPr="0077640A">
        <w:t>либо смириться с потерями эффективности, либо принудительно исключить некоторые из вариантов аллокации ресурсов, достижимых на основе добровольного взаимодействия, что в свою очередь также может вызывать потери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Имея дело с монополизированными рынками, в том числе с естественными</w:t>
      </w:r>
      <w:r w:rsidR="0077640A" w:rsidRPr="0077640A">
        <w:t xml:space="preserve"> </w:t>
      </w:r>
      <w:r w:rsidRPr="0077640A">
        <w:t>монополиями, государство обычно прибегает к регулятивным мерам, в частности к регулированию цен</w:t>
      </w:r>
      <w:r w:rsidR="0077640A" w:rsidRPr="0077640A">
        <w:t xml:space="preserve">. </w:t>
      </w:r>
      <w:r w:rsidRPr="0077640A">
        <w:t>Наряду с этим возможна принудительная корректировка условий доступа на рынок</w:t>
      </w:r>
      <w:r w:rsidR="0077640A" w:rsidRPr="0077640A">
        <w:t xml:space="preserve">. </w:t>
      </w:r>
      <w:r w:rsidRPr="0077640A">
        <w:t>В сущности, именно она имеет место при законодательном запрете монополизации</w:t>
      </w:r>
      <w:r w:rsidR="0077640A" w:rsidRPr="0077640A">
        <w:t xml:space="preserve">. </w:t>
      </w:r>
      <w:r w:rsidRPr="0077640A">
        <w:t>В результате такого запрета государство может само принимать участие в производстве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Вместе с тем встречаются случаи, когда государство целенаправленно способствует установлению монополии</w:t>
      </w:r>
      <w:r w:rsidR="0077640A" w:rsidRPr="0077640A">
        <w:t xml:space="preserve">. </w:t>
      </w:r>
      <w:r w:rsidRPr="0077640A">
        <w:t>Примером служит монополия, достигаемая за счет патентования изобретений</w:t>
      </w:r>
      <w:r w:rsidR="0077640A" w:rsidRPr="0077640A">
        <w:t xml:space="preserve">. </w:t>
      </w:r>
      <w:r w:rsidRPr="0077640A">
        <w:t>Патент позволяет извлекать выгоды из изобретения, и именно эти выгоды оправдывают затраты сил и средств на научно-исследовательские и опытно-конструкторские работы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Ассиметрия информации возникает тогда, когда потребитель вынужден доверять производителю, не имея полной информации о продукте или услуге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Иными словами, потребитель услуги не имеет возможности контролировать производителя</w:t>
      </w:r>
      <w:r w:rsidR="0077640A" w:rsidRPr="0077640A">
        <w:t xml:space="preserve">. </w:t>
      </w:r>
      <w:r w:rsidRPr="0077640A">
        <w:t>Асимметрия информации дает о себе знать и во многих других областях экономической деятельности</w:t>
      </w:r>
      <w:r w:rsidR="0077640A" w:rsidRPr="0077640A">
        <w:t xml:space="preserve">. </w:t>
      </w:r>
      <w:r w:rsidR="00977EF1" w:rsidRPr="0077640A">
        <w:t>П</w:t>
      </w:r>
      <w:r w:rsidRPr="0077640A">
        <w:t>отребитель вынужден выбирать производителя прежде, чем реальная услуга будет оказана, Точная оценка услуг, которые еще не оказаны, разумеется, не представляется возможной</w:t>
      </w:r>
      <w:r w:rsidR="0077640A" w:rsidRPr="0077640A">
        <w:t xml:space="preserve">. </w:t>
      </w:r>
      <w:r w:rsidRPr="0077640A">
        <w:t>Оценка строится на основе предположений, базирующихся на прежнем опыте</w:t>
      </w:r>
      <w:r w:rsidR="0077640A" w:rsidRPr="0077640A">
        <w:t xml:space="preserve">. </w:t>
      </w:r>
      <w:r w:rsidRPr="0077640A">
        <w:t>Проблема информационной асимметрии до некоторой степени решается на основе учета репутации</w:t>
      </w:r>
      <w:r w:rsidR="0077640A" w:rsidRPr="0077640A">
        <w:t xml:space="preserve">. </w:t>
      </w:r>
      <w:r w:rsidRPr="0077640A">
        <w:t>Однако в наиболее сложных ситуациях и жизненно</w:t>
      </w:r>
      <w:r w:rsidR="00480EED">
        <w:t>-</w:t>
      </w:r>
      <w:r w:rsidRPr="0077640A">
        <w:t>важных обстоятельствах полезным оказывается вмешательство государства</w:t>
      </w:r>
      <w:r w:rsidR="0077640A" w:rsidRPr="0077640A">
        <w:t xml:space="preserve">. </w:t>
      </w:r>
      <w:r w:rsidRPr="0077640A">
        <w:t>Оно может приобретать различные формы</w:t>
      </w:r>
      <w:r w:rsidR="0077640A" w:rsidRPr="0077640A">
        <w:t xml:space="preserve">. </w:t>
      </w:r>
      <w:r w:rsidRPr="0077640A">
        <w:t>Одна из форм</w:t>
      </w:r>
      <w:r w:rsidR="0077640A" w:rsidRPr="0077640A">
        <w:t xml:space="preserve"> - </w:t>
      </w:r>
      <w:r w:rsidRPr="0077640A">
        <w:t>лицензирование как обязательное условие занятия тем или иным видом деятельности</w:t>
      </w:r>
      <w:r w:rsidR="0077640A" w:rsidRPr="0077640A">
        <w:t xml:space="preserve">. </w:t>
      </w:r>
      <w:r w:rsidRPr="0077640A">
        <w:t>Для получения лицензии обычно требуется документальное подтверждение профессиональных навыков и выполнение других условий</w:t>
      </w:r>
      <w:r w:rsidR="0077640A" w:rsidRPr="0077640A">
        <w:t xml:space="preserve">. </w:t>
      </w:r>
      <w:r w:rsidRPr="0077640A">
        <w:t>Возможно также прямое участие государства в производстве продукции и оказании услуг, с которыми связана существенная информационная асимметрия</w:t>
      </w:r>
      <w:r w:rsidR="0077640A" w:rsidRPr="0077640A">
        <w:t xml:space="preserve">. </w:t>
      </w:r>
      <w:r w:rsidRPr="0077640A">
        <w:t>Наконец, в ряде случаев действенными инструментами, позволяющими блокировать последствия информационной асимметрии, являются разнообразные виды государственного контроля за производством и сбытом таких товаров и услуг</w:t>
      </w:r>
      <w:r w:rsidR="0077640A" w:rsidRPr="0077640A">
        <w:t xml:space="preserve">. </w:t>
      </w:r>
      <w:r w:rsidRPr="0077640A">
        <w:t>Не только асимметричное распределение, но и недостаток информации у всех потенциальных участников сделок порождает неэффективность</w:t>
      </w:r>
      <w:r w:rsidR="0077640A" w:rsidRPr="0077640A">
        <w:t xml:space="preserve">. </w:t>
      </w:r>
      <w:r w:rsidRPr="0077640A">
        <w:t>Отсутствие достаточной информации может блокировать взаимодействие, результатом чего становится неполнота рынков, которая непосредственно проявляется в финансовой сфере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Обычно государство не в состоянии полностью преодолеть общий недостаток информации</w:t>
      </w:r>
      <w:r w:rsidR="0077640A" w:rsidRPr="0077640A">
        <w:t xml:space="preserve">. </w:t>
      </w:r>
      <w:r w:rsidRPr="0077640A">
        <w:t>Однако оно способно распределить риск между гражданами (налогоплательщиками</w:t>
      </w:r>
      <w:r w:rsidR="0077640A" w:rsidRPr="0077640A">
        <w:t xml:space="preserve">) </w:t>
      </w:r>
      <w:r w:rsidRPr="0077640A">
        <w:t>в такой степени, которая недоступна частным инвесторам</w:t>
      </w:r>
      <w:r w:rsidR="0077640A" w:rsidRPr="0077640A">
        <w:t xml:space="preserve">. </w:t>
      </w:r>
      <w:r w:rsidRPr="0077640A">
        <w:t>Поэтому государство может финансировать и осуществлять сверхдолгосрочные проекты, страховать банковские депозиты и предпринимать другие действия, которые, в принципе, способны улучшать положение в экономике, но зачастую слишком рискованны с точки зрения частных предпринимателей</w:t>
      </w:r>
      <w:r w:rsidR="0077640A" w:rsidRPr="0077640A">
        <w:t xml:space="preserve"> [</w:t>
      </w:r>
      <w:r w:rsidRPr="0077640A">
        <w:t xml:space="preserve">27, </w:t>
      </w:r>
      <w:r w:rsidRPr="0077640A">
        <w:rPr>
          <w:lang w:val="en-US"/>
        </w:rPr>
        <w:t>C</w:t>
      </w:r>
      <w:r w:rsidR="0077640A">
        <w:t>.1</w:t>
      </w:r>
      <w:r w:rsidRPr="0077640A">
        <w:t>5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При наличии внешних эффектов</w:t>
      </w:r>
      <w:r w:rsidR="0077640A" w:rsidRPr="0077640A">
        <w:t xml:space="preserve"> - </w:t>
      </w:r>
      <w:r w:rsidRPr="0077640A">
        <w:t>экстерналий часть выгод или издержек, связанных с конкретным видом деятельности или фактором производства, достается посторонним лицам</w:t>
      </w:r>
      <w:r w:rsidR="0077640A" w:rsidRPr="0077640A">
        <w:t xml:space="preserve">. </w:t>
      </w:r>
      <w:r w:rsidRPr="0077640A">
        <w:t>Внешние эффекты возникают, когда на значение функции полезности индивида или производственной функции предприятия непосредственно влияет производственное или потребительское поведение других лиц или организаций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При отрицательных экстерналиях индивид или фирма перекладывает на других часть издержек</w:t>
      </w:r>
      <w:r w:rsidR="0077640A" w:rsidRPr="0077640A">
        <w:t xml:space="preserve">. </w:t>
      </w:r>
      <w:r w:rsidRPr="0077640A">
        <w:t>Наиболее очевидный пример</w:t>
      </w:r>
      <w:r w:rsidR="0077640A" w:rsidRPr="0077640A">
        <w:t xml:space="preserve"> - </w:t>
      </w:r>
      <w:r w:rsidRPr="0077640A">
        <w:t>загрязнение атмосферы предприятиями или автомобилями, что представляет собой внешние издержки, поскольку снижает благосостояние окружающих</w:t>
      </w:r>
      <w:r w:rsidR="0077640A" w:rsidRPr="0077640A">
        <w:t xml:space="preserve">. </w:t>
      </w:r>
      <w:r w:rsidRPr="0077640A">
        <w:t>Если имеет место отрицательный внешний эффект, порождающее его производство товаров или услуг осуществляется в объемах, превышающих оптимальный уровень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При положительных экстерналиях посторонние лица бесплатно получают некоторые выгоды</w:t>
      </w:r>
      <w:r w:rsidR="0077640A" w:rsidRPr="0077640A">
        <w:t xml:space="preserve">. </w:t>
      </w:r>
      <w:r w:rsidRPr="0077640A">
        <w:t>Например, если человеку сделана профилактическая прививка от инфекционного заболевания, вероятность заболеть снижается не только для него лично, но и для тех, с кем он контактирует</w:t>
      </w:r>
      <w:r w:rsidR="0077640A" w:rsidRPr="0077640A">
        <w:t xml:space="preserve">. </w:t>
      </w:r>
      <w:r w:rsidRPr="0077640A">
        <w:t>Если бы сферы, порождающие позитивные экстерналий, развивались исключительно под влиянием рынка, имело бы место недопроизводство соответствующих товаров и услуг по сравнению с оптимальным уровнем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Известно, что неэффективность, порождаемая экстерналиями, могла бы, в принципе, преодолеваться на основе добровольных соглашений между заинтересованными сторонами</w:t>
      </w:r>
      <w:r w:rsidR="0077640A" w:rsidRPr="0077640A">
        <w:t xml:space="preserve">. </w:t>
      </w:r>
      <w:r w:rsidRPr="0077640A">
        <w:t>Однако согласно теореме Коуза для этого требуется предельно четкая спецификация прав собственности и отсутствие транзакционных издержек по соответствующим сделкам</w:t>
      </w:r>
      <w:r w:rsidR="0077640A" w:rsidRPr="0077640A">
        <w:t xml:space="preserve">. </w:t>
      </w:r>
      <w:r w:rsidRPr="0077640A">
        <w:t>Поскольку в действительности транзакционные издержки не равны нулю и, более того, зачастую очень высоки, рынки, способные обеспечивать интернализацию внешних эффектов, складываются сравнительно редко</w:t>
      </w:r>
      <w:r w:rsidR="0077640A" w:rsidRPr="0077640A">
        <w:t xml:space="preserve">. </w:t>
      </w:r>
      <w:r w:rsidRPr="0077640A">
        <w:t>Собственно говоря, в каждом отдельном случае само наличие внешнего эффекта свидетельствует об отсутствии подобного рынка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Альтернативой рынку выступают действия государства</w:t>
      </w:r>
      <w:r w:rsidR="0077640A" w:rsidRPr="0077640A">
        <w:t xml:space="preserve">. </w:t>
      </w:r>
      <w:r w:rsidRPr="0077640A">
        <w:t>Нередко оно берет на себя миссию интернализации внешних эффектов</w:t>
      </w:r>
      <w:r w:rsidR="0077640A" w:rsidRPr="0077640A">
        <w:t xml:space="preserve">. </w:t>
      </w:r>
      <w:r w:rsidRPr="0077640A">
        <w:t>Естественно, государство способно добиваться этого только с использованием присущего ему права принуждения, а также</w:t>
      </w:r>
      <w:r w:rsidR="0077640A" w:rsidRPr="0077640A">
        <w:t xml:space="preserve"> </w:t>
      </w:r>
      <w:r w:rsidRPr="0077640A">
        <w:t>стимулирующие и</w:t>
      </w:r>
      <w:r w:rsidR="0077640A" w:rsidRPr="0077640A">
        <w:t xml:space="preserve"> </w:t>
      </w:r>
      <w:r w:rsidRPr="0077640A">
        <w:t>финансовые меры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Формирование государственных финансов также относится к экономическим функциям государства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Государственное вмешательство в ход экономической жизни, направляемой рынком, предполагает наличие некоторых ресурсов</w:t>
      </w:r>
      <w:r w:rsidR="0077640A" w:rsidRPr="0077640A">
        <w:t xml:space="preserve">. </w:t>
      </w:r>
      <w:r w:rsidRPr="0077640A">
        <w:t>Государств</w:t>
      </w:r>
      <w:r w:rsidR="00977EF1" w:rsidRPr="0077640A">
        <w:t>о</w:t>
      </w:r>
      <w:r w:rsidRPr="0077640A">
        <w:t xml:space="preserve"> должно располагать трудовыми, материальными и денежными ресурсами, необходимыми для производства и распределения товаров и услуг которые на него возложены, и организовывать эффективное использование этих ресурсов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Во многих случаях ресурсы могут быть получены за счет прямого участия государства в рыночных сделках</w:t>
      </w:r>
      <w:r w:rsidR="0077640A" w:rsidRPr="0077640A">
        <w:t xml:space="preserve">. </w:t>
      </w:r>
      <w:r w:rsidRPr="0077640A">
        <w:t>Здесь возможно несколько вариантов, первый</w:t>
      </w:r>
      <w:r w:rsidR="0077640A" w:rsidRPr="0077640A">
        <w:t xml:space="preserve"> - </w:t>
      </w:r>
      <w:r w:rsidRPr="0077640A">
        <w:t>это когда государство получают выручку, которая способна обеспечивать возмещение затрат и расширение производства осуществляя, второй</w:t>
      </w:r>
      <w:r w:rsidR="0077640A" w:rsidRPr="0077640A">
        <w:t xml:space="preserve"> - </w:t>
      </w:r>
      <w:r w:rsidRPr="0077640A">
        <w:t>когда государственные организации намеренно используют цены, не покрывающие издержек для стимулирования спроса социально незащищенных слоев населения, третий</w:t>
      </w:r>
      <w:r w:rsidR="0077640A" w:rsidRPr="0077640A">
        <w:t xml:space="preserve"> - </w:t>
      </w:r>
      <w:r w:rsidRPr="0077640A">
        <w:t>когда некоторые виды экономической активности государства вообще не направлены на производство продукции, которую можно было бы реализовать на рынке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Основным источником денежных средств для государства служит налогообложение</w:t>
      </w:r>
      <w:r w:rsidR="0077640A" w:rsidRPr="0077640A">
        <w:t xml:space="preserve">. </w:t>
      </w:r>
      <w:r w:rsidRPr="0077640A">
        <w:t>Государство обязывает лиц, на которых распространяется его юрисдикция, участвовать в финансировании его расходов</w:t>
      </w:r>
      <w:r w:rsidR="0077640A" w:rsidRPr="0077640A">
        <w:t xml:space="preserve">. </w:t>
      </w:r>
      <w:r w:rsidR="00977EF1" w:rsidRPr="0077640A">
        <w:t>Государство</w:t>
      </w:r>
      <w:r w:rsidRPr="0077640A">
        <w:t xml:space="preserve"> выступает не просто в роли инстанции, обладающей регулятивными полномочиями, а в качестве субъекта экономической деятельности, который сопоставляет расходы с доходами, стремится к эффективной аллокации своих ресурсов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Проблема налогообложения состоит в том, что нужно одновременно обеспечить необходимый уровень государственных расходов, и с другой стороны стимулировать правдивость налоговых и отчетных документов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Следующей функцией государства является производство общественных благ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Общественное благо отличается двумя свойствами</w:t>
      </w:r>
      <w:r w:rsidR="0077640A" w:rsidRPr="0077640A">
        <w:t xml:space="preserve">: </w:t>
      </w:r>
      <w:r w:rsidRPr="0077640A">
        <w:t>несоперничеством в потреблении и неисключаемостью</w:t>
      </w:r>
      <w:r w:rsidR="0077640A" w:rsidRPr="0077640A">
        <w:t xml:space="preserve">. </w:t>
      </w:r>
      <w:r w:rsidRPr="0077640A">
        <w:t>Несоперничество означает, что благо доступно одновременно многим потребителям, и предельные издержки его предоставления индивидуальному потребителю равны нулю</w:t>
      </w:r>
      <w:r w:rsidR="0077640A" w:rsidRPr="0077640A">
        <w:t xml:space="preserve">. </w:t>
      </w:r>
      <w:r w:rsidRPr="0077640A">
        <w:t>Под неисключаемостью подразумевается техническая невозможность или запретительно-высокие издержки предотвращения доступа к благу дополнительных потребителей</w:t>
      </w:r>
      <w:r w:rsidR="0077640A" w:rsidRPr="0077640A">
        <w:t xml:space="preserve">. </w:t>
      </w:r>
      <w:r w:rsidRPr="0077640A">
        <w:t>Блага, которым оба свойства присущи в высокой степени, называются чистыми общественными благами</w:t>
      </w:r>
      <w:r w:rsidR="0077640A" w:rsidRPr="0077640A">
        <w:t xml:space="preserve">. </w:t>
      </w:r>
      <w:r w:rsidRPr="0077640A">
        <w:t>Если хотя бы одно из указанных свойств проявляется в ограниченной степени, налицо смешанное общественное благо</w:t>
      </w:r>
      <w:r w:rsidR="0077640A" w:rsidRPr="0077640A">
        <w:t xml:space="preserve">. </w:t>
      </w:r>
      <w:r w:rsidRPr="0077640A">
        <w:t>Примером чистых общественных благ может служить национальная оборона или законодательство</w:t>
      </w:r>
      <w:r w:rsidR="0077640A" w:rsidRPr="0077640A">
        <w:t xml:space="preserve">. </w:t>
      </w:r>
      <w:r w:rsidRPr="0077640A">
        <w:t>Эти блага приносят выгоду каждому, причем размер этих выгод не зависит от количества потребителей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Создание общественных благ предполагает согласованные коллективные действия</w:t>
      </w:r>
      <w:r w:rsidR="0077640A" w:rsidRPr="0077640A">
        <w:t xml:space="preserve">. </w:t>
      </w:r>
      <w:r w:rsidRPr="0077640A">
        <w:t>Они могут выражаться либо в прямом участии в производстве, либо в совместном финансировании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 связи с производством общественных благ возникает проблема безбилетника</w:t>
      </w:r>
      <w:r w:rsidR="0077640A" w:rsidRPr="0077640A">
        <w:t xml:space="preserve">. </w:t>
      </w:r>
      <w:r w:rsidRPr="0077640A">
        <w:t>Её существование обусловлено характерной для общественных благ неисключаемостью</w:t>
      </w:r>
      <w:r w:rsidR="0077640A" w:rsidRPr="0077640A">
        <w:t xml:space="preserve">. </w:t>
      </w:r>
      <w:r w:rsidRPr="0077640A">
        <w:t>Если</w:t>
      </w:r>
      <w:r w:rsidR="0077640A" w:rsidRPr="0077640A">
        <w:t xml:space="preserve"> </w:t>
      </w:r>
      <w:r w:rsidRPr="0077640A">
        <w:t>общественное благо будет создано, то пользу от него получат не только участники производства и финансирования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Еще одну проблему коллективного действия принято характеризовать с помощью теоретико-игровой модели А</w:t>
      </w:r>
      <w:r w:rsidR="0077640A" w:rsidRPr="0077640A">
        <w:t xml:space="preserve">. </w:t>
      </w:r>
      <w:r w:rsidRPr="0077640A">
        <w:t>Таккера, которая называется дилемма заключенного</w:t>
      </w:r>
      <w:r w:rsidR="0077640A" w:rsidRPr="0077640A">
        <w:t xml:space="preserve">. </w:t>
      </w:r>
      <w:r w:rsidRPr="0077640A">
        <w:t>Смысл её состоит в том</w:t>
      </w:r>
      <w:r w:rsidR="0077640A" w:rsidRPr="0077640A">
        <w:t>,</w:t>
      </w:r>
      <w:r w:rsidRPr="0077640A">
        <w:t xml:space="preserve"> что поведение, отвечающие критерию индивидуальной рациональности, может противоречить критерию коллективной рациональности</w:t>
      </w:r>
      <w:r w:rsidR="0077640A" w:rsidRPr="0077640A">
        <w:t xml:space="preserve">. </w:t>
      </w:r>
      <w:r w:rsidRPr="0077640A">
        <w:t>Поведение, направленное на сотрудничество</w:t>
      </w:r>
      <w:r w:rsidR="0077640A" w:rsidRPr="0077640A">
        <w:t xml:space="preserve"> </w:t>
      </w:r>
      <w:r w:rsidRPr="0077640A">
        <w:t>с партнерами, может быть непосредственно невыгодным, с точки зрения индивида, если отсутствуют гарантии сотрудничества с другой стороны</w:t>
      </w:r>
      <w:r w:rsidR="0077640A" w:rsidRPr="0077640A">
        <w:t xml:space="preserve"> [</w:t>
      </w:r>
      <w:r w:rsidRPr="0077640A">
        <w:t xml:space="preserve">26, </w:t>
      </w:r>
      <w:r w:rsidRPr="0077640A">
        <w:rPr>
          <w:lang w:val="en-US"/>
        </w:rPr>
        <w:t>C</w:t>
      </w:r>
      <w:r w:rsidR="0077640A">
        <w:t>.3</w:t>
      </w:r>
      <w:r w:rsidRPr="0077640A">
        <w:t>0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Для смешанных общественных благ существует теория клубов</w:t>
      </w:r>
      <w:r w:rsidR="0077640A" w:rsidRPr="0077640A">
        <w:t xml:space="preserve">. </w:t>
      </w:r>
      <w:r w:rsidRPr="0077640A">
        <w:t>Суть её в том, что для данных благ характерно потенциальное переполнение</w:t>
      </w:r>
      <w:r w:rsidR="0077640A" w:rsidRPr="0077640A">
        <w:t xml:space="preserve">. </w:t>
      </w:r>
      <w:r w:rsidRPr="0077640A">
        <w:t>Переполнение означает, что при достаточно значительном числе пользователей этого блага дальнейшее увеличение их численности приводит к тому, что индивиды начинают друг другу мешать</w:t>
      </w:r>
      <w:r w:rsidR="0077640A" w:rsidRPr="0077640A">
        <w:t xml:space="preserve">. </w:t>
      </w:r>
      <w:r w:rsidRPr="0077640A">
        <w:t>Иными словами, исчезает несоперничество в потреблении, издержки предоставления данного блага дополнительному потребителю не равны нулю</w:t>
      </w:r>
      <w:r w:rsidR="0077640A" w:rsidRPr="0077640A">
        <w:t xml:space="preserve"> [</w:t>
      </w:r>
      <w:r w:rsidRPr="0077640A">
        <w:t xml:space="preserve">26, </w:t>
      </w:r>
      <w:r w:rsidRPr="0077640A">
        <w:rPr>
          <w:lang w:val="en-US"/>
        </w:rPr>
        <w:t>C</w:t>
      </w:r>
      <w:r w:rsidR="0077640A">
        <w:t>.3</w:t>
      </w:r>
      <w:r w:rsidRPr="0077640A">
        <w:t>3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Итак, государственный сектор экономики представляет собой совокупность ресурсов, с помощью которых государство осуществляет своё функционирование</w:t>
      </w:r>
      <w:r w:rsidR="0077640A" w:rsidRPr="0077640A">
        <w:t xml:space="preserve">. </w:t>
      </w:r>
      <w:r w:rsidRPr="0077640A">
        <w:t>Эти ресурсы распределены в обществе в соответствии с потребностями государственного регулирования</w:t>
      </w:r>
      <w:r w:rsidR="0077640A" w:rsidRPr="0077640A">
        <w:t xml:space="preserve">. </w:t>
      </w:r>
      <w:r w:rsidRPr="0077640A">
        <w:t>Основные функции государства представлены именно в тех сферах, в которых рыночного регулирования оказывается недостаточно и оно не может обеспечить</w:t>
      </w:r>
      <w:r w:rsidR="0077640A" w:rsidRPr="0077640A">
        <w:t xml:space="preserve"> </w:t>
      </w:r>
      <w:r w:rsidRPr="0077640A">
        <w:t>необходимые потребности общества</w:t>
      </w:r>
      <w:r w:rsidR="0077640A" w:rsidRPr="0077640A">
        <w:t xml:space="preserve">. </w:t>
      </w:r>
      <w:r w:rsidRPr="0077640A">
        <w:t>Эти сферы и представляют собой провалы рынка и производство общественных благ</w:t>
      </w:r>
      <w:r w:rsidR="0077640A" w:rsidRPr="0077640A">
        <w:t xml:space="preserve">. </w:t>
      </w:r>
      <w:r w:rsidRPr="0077640A">
        <w:t>Но для</w:t>
      </w:r>
      <w:r w:rsidR="0077640A" w:rsidRPr="0077640A">
        <w:t xml:space="preserve"> </w:t>
      </w:r>
      <w:r w:rsidRPr="0077640A">
        <w:t>функционирования государства необходимо также материальное обеспечения, т</w:t>
      </w:r>
      <w:r w:rsidR="0077640A" w:rsidRPr="0077640A">
        <w:t xml:space="preserve">. </w:t>
      </w:r>
      <w:r w:rsidRPr="0077640A">
        <w:t>е формирование финансов</w:t>
      </w:r>
      <w:r w:rsidR="0077640A">
        <w:t>.</w:t>
      </w:r>
    </w:p>
    <w:p w:rsidR="0027172F" w:rsidRDefault="0027172F" w:rsidP="0077640A">
      <w:pPr>
        <w:widowControl w:val="0"/>
        <w:autoSpaceDE w:val="0"/>
        <w:autoSpaceDN w:val="0"/>
        <w:adjustRightInd w:val="0"/>
        <w:ind w:firstLine="709"/>
        <w:rPr>
          <w:b/>
          <w:bCs/>
          <w:caps/>
        </w:rPr>
      </w:pPr>
      <w:bookmarkStart w:id="16" w:name="_Toc230959974"/>
    </w:p>
    <w:p w:rsidR="00F355C9" w:rsidRPr="0077640A" w:rsidRDefault="0077640A" w:rsidP="0027172F">
      <w:pPr>
        <w:pStyle w:val="2"/>
      </w:pPr>
      <w:bookmarkStart w:id="17" w:name="_Toc231363071"/>
      <w:r>
        <w:rPr>
          <w:caps/>
        </w:rPr>
        <w:t xml:space="preserve">1.3 </w:t>
      </w:r>
      <w:r w:rsidR="00F355C9" w:rsidRPr="0077640A">
        <w:t>Методы государственного регулирования госсектора</w:t>
      </w:r>
      <w:bookmarkEnd w:id="16"/>
      <w:bookmarkEnd w:id="17"/>
    </w:p>
    <w:p w:rsidR="0027172F" w:rsidRDefault="0027172F" w:rsidP="0077640A">
      <w:pPr>
        <w:widowControl w:val="0"/>
        <w:autoSpaceDE w:val="0"/>
        <w:autoSpaceDN w:val="0"/>
        <w:adjustRightInd w:val="0"/>
        <w:ind w:firstLine="709"/>
      </w:pPr>
    </w:p>
    <w:p w:rsidR="0077640A" w:rsidRDefault="00F355C9" w:rsidP="0077640A">
      <w:pPr>
        <w:widowControl w:val="0"/>
        <w:autoSpaceDE w:val="0"/>
        <w:autoSpaceDN w:val="0"/>
        <w:adjustRightInd w:val="0"/>
        <w:ind w:firstLine="709"/>
      </w:pPr>
      <w:r w:rsidRPr="0077640A">
        <w:t>Методы государственного регулирования госсектора являются составной частью методов государственного вмешательства в экономику</w:t>
      </w:r>
      <w:r w:rsidR="0077640A" w:rsidRPr="0077640A">
        <w:t xml:space="preserve">. </w:t>
      </w:r>
      <w:r w:rsidRPr="0077640A">
        <w:t>Границы госсектора позволяют разбить совокупность методов регулирования госсектора на два блока</w:t>
      </w:r>
      <w:r w:rsidR="0077640A" w:rsidRPr="0077640A">
        <w:t xml:space="preserve">: </w:t>
      </w:r>
      <w:r w:rsidRPr="0077640A">
        <w:t>прямые методы государственного регулирования госсектора и косвенные</w:t>
      </w:r>
      <w:r w:rsidR="0077640A">
        <w:t>.</w:t>
      </w:r>
    </w:p>
    <w:p w:rsidR="00F355C9" w:rsidRPr="0077640A" w:rsidRDefault="00F355C9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Под прямыми методами стоит понимать, такие методы, которые </w:t>
      </w:r>
      <w:r w:rsidR="00E35F12" w:rsidRPr="0077640A">
        <w:t>непосредственно влияют на объем и структуру госсектора, и обеспечены принуждающей силой государства</w:t>
      </w:r>
      <w:r w:rsidR="0077640A" w:rsidRPr="0077640A">
        <w:t xml:space="preserve">. </w:t>
      </w:r>
      <w:r w:rsidR="00E35F12" w:rsidRPr="0077640A">
        <w:t>К ним относятся</w:t>
      </w:r>
      <w:r w:rsidR="0077640A" w:rsidRPr="0077640A">
        <w:t xml:space="preserve">: </w:t>
      </w:r>
    </w:p>
    <w:p w:rsidR="0077640A" w:rsidRDefault="00E35F12" w:rsidP="0077640A">
      <w:pPr>
        <w:widowControl w:val="0"/>
        <w:autoSpaceDE w:val="0"/>
        <w:autoSpaceDN w:val="0"/>
        <w:adjustRightInd w:val="0"/>
        <w:ind w:firstLine="709"/>
      </w:pPr>
      <w:r w:rsidRPr="0077640A">
        <w:t>Законодательные методы</w:t>
      </w:r>
      <w:r w:rsidR="0077640A" w:rsidRPr="0077640A">
        <w:t xml:space="preserve">. </w:t>
      </w:r>
      <w:r w:rsidRPr="0077640A">
        <w:t>Нормативно-правовые акты определяющие возможность или невозможность тем или иным субъектам осуществлять хозяйственную и иные виды деятельности</w:t>
      </w:r>
      <w:r w:rsidR="0077640A" w:rsidRPr="0077640A">
        <w:t xml:space="preserve">. </w:t>
      </w:r>
      <w:r w:rsidRPr="0077640A">
        <w:t>Государство также организует барьеры для входа в отрасль, чтобы обеспечит возможность вести деятельность только для надежных и ответственных организаций, регламентирует порядок регистрации, ликвидации и банкротства</w:t>
      </w:r>
      <w:r w:rsidR="0077640A" w:rsidRPr="0077640A">
        <w:t xml:space="preserve">. </w:t>
      </w:r>
      <w:r w:rsidR="005A3B72" w:rsidRPr="0077640A">
        <w:t>Антимонопольное законодательство следит за состоянием конкуренции в экономике, при её отклонении от заданных нормативов</w:t>
      </w:r>
      <w:r w:rsidR="0077640A" w:rsidRPr="0077640A">
        <w:t xml:space="preserve"> </w:t>
      </w:r>
      <w:r w:rsidR="005A3B72" w:rsidRPr="0077640A">
        <w:t>может регулировать положение монополиста на рынке, применять методы разукрупнения компании, а также влиять на ценовую политику</w:t>
      </w:r>
      <w:r w:rsidR="006E0B87" w:rsidRPr="0077640A">
        <w:t xml:space="preserve"> и контролировать качество продукции</w:t>
      </w:r>
      <w:r w:rsidR="005A3B72" w:rsidRPr="0077640A">
        <w:t xml:space="preserve"> монополии</w:t>
      </w:r>
      <w:r w:rsidR="0077640A">
        <w:t>.</w:t>
      </w:r>
    </w:p>
    <w:p w:rsidR="0077640A" w:rsidRDefault="00E35F12" w:rsidP="0077640A">
      <w:pPr>
        <w:widowControl w:val="0"/>
        <w:autoSpaceDE w:val="0"/>
        <w:autoSpaceDN w:val="0"/>
        <w:adjustRightInd w:val="0"/>
        <w:ind w:firstLine="709"/>
      </w:pPr>
      <w:r w:rsidRPr="0077640A">
        <w:t>Прямое</w:t>
      </w:r>
      <w:r w:rsidR="00F0739D" w:rsidRPr="0077640A">
        <w:t xml:space="preserve"> (а также долевое</w:t>
      </w:r>
      <w:r w:rsidR="0077640A" w:rsidRPr="0077640A">
        <w:t xml:space="preserve">) </w:t>
      </w:r>
      <w:r w:rsidRPr="0077640A">
        <w:t>участие государства</w:t>
      </w:r>
      <w:r w:rsidR="003207AB" w:rsidRPr="0077640A">
        <w:t xml:space="preserve"> в процессе производства товаров и услуг, на основе госсобственности</w:t>
      </w:r>
      <w:r w:rsidR="0077640A" w:rsidRPr="0077640A">
        <w:t xml:space="preserve">. </w:t>
      </w:r>
      <w:r w:rsidR="003207AB" w:rsidRPr="0077640A">
        <w:t>Госкомпании призваны действовать в тех отраслях и сферах, где рыночные методы создания, распределения и потребления благ не удовлетворяют общественные потребности в необходимом объеме</w:t>
      </w:r>
      <w:r w:rsidR="0077640A" w:rsidRPr="0077640A">
        <w:t xml:space="preserve">. </w:t>
      </w:r>
      <w:r w:rsidR="003207AB" w:rsidRPr="0077640A">
        <w:t xml:space="preserve">Цель деятельности госсектора </w:t>
      </w:r>
      <w:r w:rsidR="0077640A">
        <w:t>-</w:t>
      </w:r>
      <w:r w:rsidR="003207AB" w:rsidRPr="0077640A">
        <w:t xml:space="preserve"> это прежде всего </w:t>
      </w:r>
      <w:r w:rsidR="00AE5C54" w:rsidRPr="0077640A">
        <w:t>не получение прибыли, а</w:t>
      </w:r>
      <w:r w:rsidR="003207AB" w:rsidRPr="0077640A">
        <w:t xml:space="preserve"> </w:t>
      </w:r>
      <w:r w:rsidR="00AE5C54" w:rsidRPr="0077640A">
        <w:t>удовлетворение необходимых потребностей жителей страны</w:t>
      </w:r>
      <w:r w:rsidR="0077640A" w:rsidRPr="0077640A">
        <w:t xml:space="preserve">. </w:t>
      </w:r>
      <w:r w:rsidR="003207AB" w:rsidRPr="0077640A">
        <w:t>Госсектор способен мобилизовать больший объем финансовых и производственных ресурсов, для их дальнейшего направления на долгосрочные и сверхдолгосрочные проекты, чем частный сектор</w:t>
      </w:r>
      <w:r w:rsidR="0077640A" w:rsidRPr="0077640A">
        <w:t xml:space="preserve">. </w:t>
      </w:r>
      <w:r w:rsidR="003207AB" w:rsidRPr="0077640A">
        <w:t>Государство участвует также в тех сферах, которые не предполагают получение какого либо дохода</w:t>
      </w:r>
      <w:r w:rsidR="0077640A" w:rsidRPr="0077640A">
        <w:t xml:space="preserve">. </w:t>
      </w:r>
      <w:r w:rsidR="00AE5C54" w:rsidRPr="0077640A">
        <w:t>Из всего выше перечисленного следует, что практически весь объем госсектора не входит в интересы частного сектора на данном этапе развития</w:t>
      </w:r>
      <w:r w:rsidR="0077640A" w:rsidRPr="0077640A">
        <w:t xml:space="preserve">. </w:t>
      </w:r>
      <w:r w:rsidR="00AE5C54" w:rsidRPr="0077640A">
        <w:t>По мере развития рыночных отношений, роста благосостояния граждан, интеграции в мировое экономическое пространство, развития партнерских</w:t>
      </w:r>
      <w:r w:rsidR="005A3B72" w:rsidRPr="0077640A">
        <w:t xml:space="preserve"> и корпоративных</w:t>
      </w:r>
      <w:r w:rsidR="00AE5C54" w:rsidRPr="0077640A">
        <w:t xml:space="preserve"> отношений, развития технологий </w:t>
      </w:r>
      <w:r w:rsidR="0077640A">
        <w:t>-</w:t>
      </w:r>
      <w:r w:rsidR="00AE5C54" w:rsidRPr="0077640A">
        <w:t xml:space="preserve"> появляется возможность вовлечения госсектора в те сферы, где ранее действовал только госсектор</w:t>
      </w:r>
      <w:r w:rsidR="0077640A" w:rsidRPr="0077640A">
        <w:t xml:space="preserve">. </w:t>
      </w:r>
      <w:r w:rsidR="005A3B72" w:rsidRPr="0077640A">
        <w:t>Таким образом государство делегирует часть своих полномочий окрепшему и надежному частному сектору</w:t>
      </w:r>
      <w:r w:rsidR="0077640A">
        <w:t>.</w:t>
      </w:r>
    </w:p>
    <w:p w:rsidR="0077640A" w:rsidRDefault="00F0739D" w:rsidP="0077640A">
      <w:pPr>
        <w:widowControl w:val="0"/>
        <w:autoSpaceDE w:val="0"/>
        <w:autoSpaceDN w:val="0"/>
        <w:adjustRightInd w:val="0"/>
        <w:ind w:firstLine="709"/>
      </w:pPr>
      <w:r w:rsidRPr="0077640A">
        <w:t>Приватизация госимущества означает его передачу в частные руки</w:t>
      </w:r>
      <w:r w:rsidR="0077640A" w:rsidRPr="0077640A">
        <w:t xml:space="preserve">. </w:t>
      </w:r>
      <w:r w:rsidR="00CA22E2" w:rsidRPr="0077640A">
        <w:t xml:space="preserve">В результате приватизации часть госимущества </w:t>
      </w:r>
      <w:r w:rsidR="008B44CA" w:rsidRPr="0077640A">
        <w:t>переходит</w:t>
      </w:r>
      <w:r w:rsidR="00CA22E2" w:rsidRPr="0077640A">
        <w:t xml:space="preserve"> в собственность отдельных немногочисленных людей</w:t>
      </w:r>
      <w:r w:rsidR="0077640A" w:rsidRPr="0077640A">
        <w:t xml:space="preserve">. </w:t>
      </w:r>
      <w:r w:rsidR="00E702AD" w:rsidRPr="0077640A">
        <w:t>Приватизация направлена на максимальный финансовый результат, доходы от приватизации направляются в бюджет</w:t>
      </w:r>
      <w:r w:rsidR="0077640A">
        <w:t>.</w:t>
      </w:r>
    </w:p>
    <w:p w:rsidR="0077640A" w:rsidRDefault="00F0739D" w:rsidP="0077640A">
      <w:pPr>
        <w:widowControl w:val="0"/>
        <w:autoSpaceDE w:val="0"/>
        <w:autoSpaceDN w:val="0"/>
        <w:adjustRightInd w:val="0"/>
        <w:ind w:firstLine="709"/>
      </w:pPr>
      <w:r w:rsidRPr="0077640A">
        <w:t>Инвестирование</w:t>
      </w:r>
      <w:r w:rsidR="0077640A" w:rsidRPr="0077640A">
        <w:t xml:space="preserve">. </w:t>
      </w:r>
      <w:r w:rsidRPr="0077640A">
        <w:t>Государство способно осуществлять инв</w:t>
      </w:r>
      <w:r w:rsidR="00291442" w:rsidRPr="0077640A">
        <w:t>естирование в те или иные сферы</w:t>
      </w:r>
      <w:r w:rsidRPr="0077640A">
        <w:t>, тем самым</w:t>
      </w:r>
      <w:r w:rsidR="00291442" w:rsidRPr="0077640A">
        <w:t xml:space="preserve"> стимулируя производителей на создание доступной и востребованной продукции</w:t>
      </w:r>
      <w:r w:rsidR="0077640A" w:rsidRPr="0077640A">
        <w:t xml:space="preserve">. </w:t>
      </w:r>
      <w:r w:rsidR="00291442" w:rsidRPr="0077640A">
        <w:t>Тем самым удовлетворяя потребности потребителей</w:t>
      </w:r>
      <w:r w:rsidR="0077640A" w:rsidRPr="0077640A">
        <w:t xml:space="preserve">. </w:t>
      </w:r>
      <w:r w:rsidR="00291442" w:rsidRPr="0077640A">
        <w:t>Благодаря госинвестициям происходит обновление материально-технической базы, реструктуризация задолженностей, изменяется объем и структура производства, сохранение ведущих специалистов</w:t>
      </w:r>
      <w:r w:rsidR="0077640A" w:rsidRPr="0077640A">
        <w:t xml:space="preserve">. </w:t>
      </w:r>
      <w:r w:rsidR="00291442" w:rsidRPr="0077640A">
        <w:t xml:space="preserve">Нередко инвестирование принимает формы государственной поддержки предприятий, целью которой является </w:t>
      </w:r>
      <w:r w:rsidR="00D77FF0" w:rsidRPr="0077640A">
        <w:t xml:space="preserve">реструктуризация компании, </w:t>
      </w:r>
      <w:r w:rsidR="00291442" w:rsidRPr="0077640A">
        <w:t>недопущение остановки предприятия, роспуска персонала</w:t>
      </w:r>
      <w:r w:rsidR="0077640A">
        <w:t>.</w:t>
      </w:r>
    </w:p>
    <w:p w:rsidR="0077640A" w:rsidRDefault="002F7DAB" w:rsidP="0077640A">
      <w:pPr>
        <w:widowControl w:val="0"/>
        <w:autoSpaceDE w:val="0"/>
        <w:autoSpaceDN w:val="0"/>
        <w:adjustRightInd w:val="0"/>
        <w:ind w:firstLine="709"/>
      </w:pPr>
      <w:r w:rsidRPr="0077640A">
        <w:t>Предоставление государством кредитов</w:t>
      </w:r>
      <w:r w:rsidR="006C65CE" w:rsidRPr="0077640A">
        <w:t>,</w:t>
      </w:r>
      <w:r w:rsidRPr="0077640A">
        <w:t xml:space="preserve"> поручительств, гарантий</w:t>
      </w:r>
      <w:r w:rsidR="0077640A">
        <w:t>.</w:t>
      </w:r>
    </w:p>
    <w:p w:rsidR="00D77FF0" w:rsidRPr="0077640A" w:rsidRDefault="00D77FF0" w:rsidP="0077640A">
      <w:pPr>
        <w:widowControl w:val="0"/>
        <w:autoSpaceDE w:val="0"/>
        <w:autoSpaceDN w:val="0"/>
        <w:adjustRightInd w:val="0"/>
        <w:ind w:firstLine="709"/>
      </w:pPr>
      <w:r w:rsidRPr="0077640A">
        <w:t>К косвенным методам регулирования госсектора относится</w:t>
      </w:r>
      <w:r w:rsidR="0077640A" w:rsidRPr="0077640A">
        <w:t xml:space="preserve">: </w:t>
      </w:r>
    </w:p>
    <w:p w:rsidR="0077640A" w:rsidRDefault="008D4BA2" w:rsidP="0077640A">
      <w:pPr>
        <w:widowControl w:val="0"/>
        <w:autoSpaceDE w:val="0"/>
        <w:autoSpaceDN w:val="0"/>
        <w:adjustRightInd w:val="0"/>
        <w:ind w:firstLine="709"/>
      </w:pPr>
      <w:r w:rsidRPr="0077640A">
        <w:t>Налоговое регулирование</w:t>
      </w:r>
      <w:r w:rsidR="0077640A" w:rsidRPr="0077640A">
        <w:t xml:space="preserve">. </w:t>
      </w:r>
      <w:r w:rsidRPr="0077640A">
        <w:t>Способствует регулированию отчислений в бюджет</w:t>
      </w:r>
      <w:r w:rsidR="0077640A" w:rsidRPr="0077640A">
        <w:t xml:space="preserve">. </w:t>
      </w:r>
      <w:r w:rsidRPr="0077640A">
        <w:t>Стимулирует перелив капитала в сферы с более низким налогообложением</w:t>
      </w:r>
      <w:r w:rsidR="0077640A">
        <w:t>.</w:t>
      </w:r>
    </w:p>
    <w:p w:rsidR="0077640A" w:rsidRDefault="008D4BA2" w:rsidP="0077640A">
      <w:pPr>
        <w:widowControl w:val="0"/>
        <w:autoSpaceDE w:val="0"/>
        <w:autoSpaceDN w:val="0"/>
        <w:adjustRightInd w:val="0"/>
        <w:ind w:firstLine="709"/>
      </w:pPr>
      <w:r w:rsidRPr="0077640A">
        <w:t>Стимулирование спроса</w:t>
      </w:r>
      <w:r w:rsidR="0077640A" w:rsidRPr="0077640A">
        <w:t xml:space="preserve">. </w:t>
      </w:r>
      <w:r w:rsidRPr="0077640A">
        <w:t>Способствует увеличению спроса</w:t>
      </w:r>
      <w:r w:rsidR="002F7DAB" w:rsidRPr="0077640A">
        <w:t xml:space="preserve"> при его спаде</w:t>
      </w:r>
      <w:r w:rsidR="0077640A" w:rsidRPr="0077640A">
        <w:t xml:space="preserve">. </w:t>
      </w:r>
      <w:r w:rsidR="002F7DAB" w:rsidRPr="0077640A">
        <w:t>Например, увеличение доходов физических лиц увеличивает спрос на те или иные товары и услуги, стимулирование производство</w:t>
      </w:r>
      <w:r w:rsidR="0077640A" w:rsidRPr="0077640A">
        <w:t xml:space="preserve"> </w:t>
      </w:r>
      <w:r w:rsidR="002F7DAB" w:rsidRPr="0077640A">
        <w:t>которых необходимо в конкретный момент</w:t>
      </w:r>
      <w:r w:rsidR="0077640A" w:rsidRPr="0077640A">
        <w:t xml:space="preserve">. </w:t>
      </w:r>
      <w:r w:rsidR="002F7DAB" w:rsidRPr="0077640A">
        <w:t>Также как элемент стимулирование спроса выступает государственное кредитование</w:t>
      </w:r>
      <w:r w:rsidR="0077640A" w:rsidRPr="0077640A">
        <w:t xml:space="preserve">. </w:t>
      </w:r>
      <w:r w:rsidR="002F7DAB" w:rsidRPr="0077640A">
        <w:t>Государство, изменяя учетную процентную ставку и норму обязательных резервов, определяет доступность кредитов, как для предприятий, так и для населения</w:t>
      </w:r>
      <w:r w:rsidR="0077640A">
        <w:t>.</w:t>
      </w:r>
    </w:p>
    <w:p w:rsidR="0077640A" w:rsidRDefault="006C65CE" w:rsidP="0077640A">
      <w:pPr>
        <w:widowControl w:val="0"/>
        <w:autoSpaceDE w:val="0"/>
        <w:autoSpaceDN w:val="0"/>
        <w:adjustRightInd w:val="0"/>
        <w:ind w:firstLine="709"/>
      </w:pPr>
      <w:r w:rsidRPr="0077640A">
        <w:t>Государственно-частное партнерство (ГЧП</w:t>
      </w:r>
      <w:r w:rsidR="0077640A" w:rsidRPr="0077640A">
        <w:t xml:space="preserve">). </w:t>
      </w:r>
      <w:r w:rsidRPr="0077640A">
        <w:t>ГЧП</w:t>
      </w:r>
      <w:r w:rsidR="0077640A" w:rsidRPr="0077640A">
        <w:t xml:space="preserve"> - </w:t>
      </w:r>
      <w:r w:rsidRPr="0077640A">
        <w:t>способ взаимодействия государства и частных компаний для решения социально-экономических задач и достижения целей, интересных обеим сторонам</w:t>
      </w:r>
      <w:r w:rsidR="0077640A" w:rsidRPr="0077640A">
        <w:t xml:space="preserve">. </w:t>
      </w:r>
      <w:r w:rsidR="0043341A" w:rsidRPr="0077640A">
        <w:t>Практика показывает, что капитальные и операционные затраты частного сектора при использовании механизмов ГЧП существенно меньше, чем при реализации проекта путем прямого выделения бюджетных средств</w:t>
      </w:r>
      <w:r w:rsidR="0077640A" w:rsidRPr="0077640A">
        <w:t xml:space="preserve">. </w:t>
      </w:r>
      <w:r w:rsidR="0043341A" w:rsidRPr="0077640A">
        <w:t>Повышается эффективность выполнения проектов ГЧП за</w:t>
      </w:r>
      <w:r w:rsidR="005737EF">
        <w:t xml:space="preserve"> </w:t>
      </w:r>
      <w:r w:rsidR="0043341A" w:rsidRPr="0077640A">
        <w:t>счет разделения рисков между государством и частной компанией</w:t>
      </w:r>
      <w:r w:rsidR="0077640A" w:rsidRPr="0077640A">
        <w:t xml:space="preserve">. </w:t>
      </w:r>
      <w:r w:rsidR="0043341A" w:rsidRPr="0077640A">
        <w:t>Частный инвестор берет на себя риски, которыми он может управлять, к примеру риски превышения капитальных затрат, а государство</w:t>
      </w:r>
      <w:r w:rsidR="0077640A" w:rsidRPr="0077640A">
        <w:t xml:space="preserve"> - </w:t>
      </w:r>
      <w:r w:rsidR="0043341A" w:rsidRPr="0077640A">
        <w:t>те, что находятся вне контроля частного сектора, например политические и законодательные</w:t>
      </w:r>
      <w:r w:rsidR="0077640A" w:rsidRPr="0077640A">
        <w:t xml:space="preserve">. </w:t>
      </w:r>
      <w:r w:rsidRPr="0077640A">
        <w:t>Принципы ГЧП применяются, прежде всего, по отношению к реализации инвестиционных проектов в капиталоемких отраслях национальной экономики, за развитие которых должно отвечать государство</w:t>
      </w:r>
      <w:r w:rsidR="0077640A" w:rsidRPr="0077640A">
        <w:t xml:space="preserve">. </w:t>
      </w:r>
      <w:r w:rsidRPr="0077640A">
        <w:t xml:space="preserve">Однако, суть ГЧП </w:t>
      </w:r>
      <w:r w:rsidR="0077640A">
        <w:t>-</w:t>
      </w:r>
      <w:r w:rsidRPr="0077640A">
        <w:t xml:space="preserve"> гораздо шире, также как и многогранно само сотрудничество государства и бизнеса</w:t>
      </w:r>
      <w:r w:rsidR="0077640A">
        <w:t>.</w:t>
      </w:r>
    </w:p>
    <w:p w:rsidR="0077640A" w:rsidRDefault="006C65CE" w:rsidP="0077640A">
      <w:pPr>
        <w:widowControl w:val="0"/>
        <w:autoSpaceDE w:val="0"/>
        <w:autoSpaceDN w:val="0"/>
        <w:adjustRightInd w:val="0"/>
        <w:ind w:firstLine="709"/>
      </w:pPr>
      <w:r w:rsidRPr="0077640A">
        <w:t>В первой главе мы исследовали основные теоретические положения возникновения и функционирования государственного сектора экономики</w:t>
      </w:r>
      <w:r w:rsidR="0077640A" w:rsidRPr="0077640A">
        <w:t xml:space="preserve">. </w:t>
      </w:r>
      <w:r w:rsidRPr="0077640A">
        <w:t>Обозначены основные подходы к определению понятия госсектора российскими и зарубежными учеными</w:t>
      </w:r>
      <w:r w:rsidR="0077640A" w:rsidRPr="0077640A">
        <w:t xml:space="preserve">. </w:t>
      </w:r>
      <w:r w:rsidRPr="0077640A">
        <w:t>Проведены параллели между сходными, но не идентичными понятиями госсектора и госсобственности</w:t>
      </w:r>
      <w:r w:rsidR="0077640A" w:rsidRPr="0077640A">
        <w:t xml:space="preserve">. </w:t>
      </w:r>
      <w:r w:rsidRPr="0077640A">
        <w:t>Обозначены</w:t>
      </w:r>
      <w:r w:rsidR="0077640A" w:rsidRPr="0077640A">
        <w:t xml:space="preserve"> </w:t>
      </w:r>
      <w:r w:rsidRPr="0077640A">
        <w:t>основные границы функционирования госсектора через функции выполняемые государством</w:t>
      </w:r>
      <w:r w:rsidR="0077640A" w:rsidRPr="0077640A">
        <w:t>.</w:t>
      </w:r>
      <w:r w:rsidR="0077640A">
        <w:t xml:space="preserve"> </w:t>
      </w:r>
      <w:r w:rsidRPr="0077640A">
        <w:t>Но на данном этапе развития российского общества существует ряд проблем и ограничений, которые накладывают свой отпечаток на возможности реализации первостепенных и жизнеобеспечивающих функций государства, тем самым искажая структуру и границы вмешательства государства в экономику</w:t>
      </w:r>
      <w:r w:rsidR="0077640A" w:rsidRPr="0077640A">
        <w:t xml:space="preserve">. </w:t>
      </w:r>
      <w:r w:rsidRPr="0077640A">
        <w:t>В конце главы определены основные методы государственного регулирования госсектора</w:t>
      </w:r>
      <w:r w:rsidR="0077640A" w:rsidRPr="0077640A">
        <w:t xml:space="preserve">. </w:t>
      </w:r>
      <w:r w:rsidRPr="0077640A">
        <w:t xml:space="preserve">Стоит заметить, что эти методы </w:t>
      </w:r>
      <w:r w:rsidR="00966DEF" w:rsidRPr="0077640A">
        <w:t>приводятся в действие комплексно, поэтому сложно оценить значимость каждого</w:t>
      </w:r>
      <w:r w:rsidR="0077640A" w:rsidRPr="0077640A">
        <w:t xml:space="preserve">. </w:t>
      </w:r>
      <w:r w:rsidR="00966DEF" w:rsidRPr="0077640A">
        <w:t>Однако на сегодняшний день все больше развиваются методы государственно-частного партнерства</w:t>
      </w:r>
      <w:r w:rsidR="0077640A" w:rsidRPr="0077640A">
        <w:t xml:space="preserve">. </w:t>
      </w:r>
      <w:r w:rsidR="00966DEF" w:rsidRPr="0077640A">
        <w:t>Реализация ГЧП подробней будет рассмотрено во второй главе</w:t>
      </w:r>
      <w:r w:rsidR="0077640A">
        <w:t>.</w:t>
      </w:r>
    </w:p>
    <w:p w:rsidR="0027172F" w:rsidRDefault="0027172F" w:rsidP="0077640A">
      <w:pPr>
        <w:widowControl w:val="0"/>
        <w:autoSpaceDE w:val="0"/>
        <w:autoSpaceDN w:val="0"/>
        <w:adjustRightInd w:val="0"/>
        <w:ind w:firstLine="709"/>
      </w:pPr>
      <w:bookmarkStart w:id="18" w:name="_Toc230959975"/>
    </w:p>
    <w:p w:rsidR="008F133F" w:rsidRPr="0077640A" w:rsidRDefault="0027172F" w:rsidP="0027172F">
      <w:pPr>
        <w:pStyle w:val="2"/>
      </w:pPr>
      <w:r>
        <w:br w:type="page"/>
      </w:r>
      <w:bookmarkStart w:id="19" w:name="_Toc231363072"/>
      <w:r w:rsidR="008F133F" w:rsidRPr="0077640A">
        <w:t>Глава 2</w:t>
      </w:r>
      <w:r w:rsidR="0077640A" w:rsidRPr="0077640A">
        <w:t xml:space="preserve">. </w:t>
      </w:r>
      <w:r w:rsidR="008F133F" w:rsidRPr="0077640A">
        <w:t>Состояние государственного сектора в РФ</w:t>
      </w:r>
      <w:bookmarkEnd w:id="18"/>
      <w:bookmarkEnd w:id="19"/>
    </w:p>
    <w:p w:rsidR="0027172F" w:rsidRDefault="0027172F" w:rsidP="0077640A">
      <w:pPr>
        <w:widowControl w:val="0"/>
        <w:autoSpaceDE w:val="0"/>
        <w:autoSpaceDN w:val="0"/>
        <w:adjustRightInd w:val="0"/>
        <w:ind w:firstLine="709"/>
        <w:rPr>
          <w:b/>
          <w:bCs/>
          <w:caps/>
        </w:rPr>
      </w:pPr>
      <w:bookmarkStart w:id="20" w:name="_Toc230959976"/>
    </w:p>
    <w:p w:rsidR="008F133F" w:rsidRPr="0077640A" w:rsidRDefault="0077640A" w:rsidP="0027172F">
      <w:pPr>
        <w:pStyle w:val="2"/>
      </w:pPr>
      <w:bookmarkStart w:id="21" w:name="_Toc231363073"/>
      <w:r>
        <w:rPr>
          <w:caps/>
        </w:rPr>
        <w:t xml:space="preserve">2.1 </w:t>
      </w:r>
      <w:r w:rsidR="008F133F" w:rsidRPr="0077640A">
        <w:t>Специфика государственного сектора в РФ</w:t>
      </w:r>
      <w:bookmarkEnd w:id="20"/>
      <w:bookmarkEnd w:id="21"/>
      <w:r w:rsidR="008F133F" w:rsidRPr="0077640A">
        <w:t xml:space="preserve"> </w:t>
      </w:r>
    </w:p>
    <w:p w:rsidR="0027172F" w:rsidRDefault="0027172F" w:rsidP="0077640A">
      <w:pPr>
        <w:widowControl w:val="0"/>
        <w:autoSpaceDE w:val="0"/>
        <w:autoSpaceDN w:val="0"/>
        <w:adjustRightInd w:val="0"/>
        <w:ind w:firstLine="709"/>
      </w:pP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Последнее время резко увеличилось государственное присутствие в экономике</w:t>
      </w:r>
      <w:r w:rsidR="0077640A" w:rsidRPr="0077640A">
        <w:t xml:space="preserve">. </w:t>
      </w:r>
      <w:r w:rsidRPr="0077640A">
        <w:t>Правда, привести конкретные цифр государственного участия, очень сложно ввиду объема и структуры госсектора</w:t>
      </w:r>
      <w:r w:rsidR="0077640A" w:rsidRPr="0077640A">
        <w:t xml:space="preserve">. </w:t>
      </w:r>
      <w:r w:rsidRPr="0077640A">
        <w:t>Ведь до сих пор не произведена инвентаризация госпредприятий, госимущества в стране и за рубежом</w:t>
      </w:r>
      <w:r w:rsidR="0077640A" w:rsidRPr="0077640A">
        <w:t xml:space="preserve">. </w:t>
      </w:r>
      <w:r w:rsidRPr="0077640A">
        <w:t>Статистика госсектора сводится поэтому к измерению</w:t>
      </w:r>
      <w:r w:rsidR="00AB2760" w:rsidRPr="0077640A">
        <w:t xml:space="preserve"> некоторых показателей, таких как</w:t>
      </w:r>
      <w:r w:rsidR="0077640A" w:rsidRPr="0077640A">
        <w:t xml:space="preserve">: </w:t>
      </w:r>
      <w:r w:rsidR="00AB2760" w:rsidRPr="0077640A">
        <w:t xml:space="preserve">среднегодовая численность занятых в экономике на государственных и муниципальных предприятиях </w:t>
      </w:r>
      <w:r w:rsidR="0077640A">
        <w:t>-</w:t>
      </w:r>
      <w:r w:rsidR="00AB2760" w:rsidRPr="0077640A">
        <w:t xml:space="preserve"> 21796000 чел</w:t>
      </w:r>
      <w:r w:rsidR="0077640A" w:rsidRPr="0077640A">
        <w:t xml:space="preserve">. </w:t>
      </w:r>
      <w:r w:rsidR="00AB2760" w:rsidRPr="0077640A">
        <w:t>(32,1% от общей численности занятых в экономике</w:t>
      </w:r>
      <w:r w:rsidR="0077640A" w:rsidRPr="0077640A">
        <w:t>),</w:t>
      </w:r>
      <w:r w:rsidR="00AB2760" w:rsidRPr="0077640A">
        <w:t xml:space="preserve"> на предприятиях смешанной формы собственности </w:t>
      </w:r>
      <w:r w:rsidR="0077640A">
        <w:t>-</w:t>
      </w:r>
      <w:r w:rsidR="00AB2760" w:rsidRPr="0077640A">
        <w:t xml:space="preserve"> 459100 чел</w:t>
      </w:r>
      <w:r w:rsidR="0077640A" w:rsidRPr="0077640A">
        <w:t xml:space="preserve">. </w:t>
      </w:r>
      <w:r w:rsidR="00AB2760" w:rsidRPr="0077640A">
        <w:t>(6,7%</w:t>
      </w:r>
      <w:r w:rsidR="0077640A" w:rsidRPr="0077640A">
        <w:t xml:space="preserve">); </w:t>
      </w:r>
      <w:r w:rsidR="00AB2760" w:rsidRPr="0077640A">
        <w:t xml:space="preserve">число государственных и муниципальных предприятий </w:t>
      </w:r>
      <w:r w:rsidR="0077640A">
        <w:t>-</w:t>
      </w:r>
      <w:r w:rsidR="00AB2760" w:rsidRPr="0077640A">
        <w:t xml:space="preserve"> </w:t>
      </w:r>
      <w:r w:rsidR="0025796C" w:rsidRPr="0077640A">
        <w:t>413</w:t>
      </w:r>
      <w:r w:rsidR="003C2106" w:rsidRPr="0077640A">
        <w:t>000</w:t>
      </w:r>
      <w:r w:rsidR="0025796C" w:rsidRPr="0077640A">
        <w:t xml:space="preserve"> (</w:t>
      </w:r>
      <w:r w:rsidR="003C2106" w:rsidRPr="0077640A">
        <w:t>8,6</w:t>
      </w:r>
      <w:r w:rsidR="0025796C" w:rsidRPr="0077640A">
        <w:t>%</w:t>
      </w:r>
      <w:r w:rsidR="0077640A" w:rsidRPr="0077640A">
        <w:t>),</w:t>
      </w:r>
      <w:r w:rsidR="0025796C" w:rsidRPr="0077640A">
        <w:t xml:space="preserve"> число предприятий смешанной формы собственности </w:t>
      </w:r>
      <w:r w:rsidR="0077640A">
        <w:t>-</w:t>
      </w:r>
      <w:r w:rsidR="0025796C" w:rsidRPr="0077640A">
        <w:t xml:space="preserve"> 215</w:t>
      </w:r>
      <w:r w:rsidR="003C2106" w:rsidRPr="0077640A">
        <w:t>000 (4,3</w:t>
      </w:r>
      <w:r w:rsidR="0025796C" w:rsidRPr="0077640A">
        <w:t>%</w:t>
      </w:r>
      <w:r w:rsidR="0077640A" w:rsidRPr="0077640A">
        <w:t xml:space="preserve">); </w:t>
      </w:r>
      <w:r w:rsidR="000368C0" w:rsidRPr="0077640A">
        <w:t>на государственных и смешанных предприятиях добывается 16,8% полезных ископаемых от обще</w:t>
      </w:r>
      <w:r w:rsidR="009B499A" w:rsidRPr="0077640A">
        <w:t>го объема</w:t>
      </w:r>
      <w:r w:rsidR="000368C0" w:rsidRPr="0077640A">
        <w:t xml:space="preserve"> добычи</w:t>
      </w:r>
      <w:r w:rsidR="00EE462D" w:rsidRPr="0077640A">
        <w:t>, в том числе 15,6% топливно-энергетических полезных ископаемых</w:t>
      </w:r>
      <w:r w:rsidR="0077640A" w:rsidRPr="0077640A">
        <w:t xml:space="preserve">; </w:t>
      </w:r>
      <w:r w:rsidR="00EE462D" w:rsidRPr="0077640A">
        <w:t xml:space="preserve">в обрабатывающем производстве на долю государственных, муниципальных, смешанных предприятий приходится 19% от общего объема производства, в том числе производство нефтепродуктов </w:t>
      </w:r>
      <w:r w:rsidR="0077640A">
        <w:t>-</w:t>
      </w:r>
      <w:r w:rsidR="00EE462D" w:rsidRPr="0077640A">
        <w:t xml:space="preserve"> 20%, обработка древесины 7%, химическое производство </w:t>
      </w:r>
      <w:r w:rsidR="0077640A">
        <w:t>-</w:t>
      </w:r>
      <w:r w:rsidR="00EE462D" w:rsidRPr="0077640A">
        <w:t xml:space="preserve"> 20%, металлургическое производство </w:t>
      </w:r>
      <w:r w:rsidR="0077640A">
        <w:t>-</w:t>
      </w:r>
      <w:r w:rsidR="00EE462D" w:rsidRPr="0077640A">
        <w:t xml:space="preserve"> 11%, производство машин и оборудования </w:t>
      </w:r>
      <w:r w:rsidR="0077640A">
        <w:t>-</w:t>
      </w:r>
      <w:r w:rsidR="00EE462D" w:rsidRPr="0077640A">
        <w:t xml:space="preserve"> 16%</w:t>
      </w:r>
      <w:r w:rsidR="0077640A" w:rsidRPr="0077640A">
        <w:t xml:space="preserve">; </w:t>
      </w:r>
      <w:r w:rsidR="00EE462D" w:rsidRPr="0077640A">
        <w:t xml:space="preserve">производство и распределение электроэнергии, газа и воды </w:t>
      </w:r>
      <w:r w:rsidR="0077640A">
        <w:t>-</w:t>
      </w:r>
      <w:r w:rsidR="00EE462D" w:rsidRPr="0077640A">
        <w:t xml:space="preserve"> 70,2%</w:t>
      </w:r>
      <w:r w:rsidR="0077640A" w:rsidRPr="0077640A">
        <w:t xml:space="preserve"> [</w:t>
      </w:r>
      <w:r w:rsidR="000D223C" w:rsidRPr="0077640A">
        <w:t>44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Но большинство экспертов склоняются к тому, что если несколько лет назад экономисты говорили, что доля госсектора в ВВП составляет 34%, то сегодня если просуммировать объемы производства всех госкомпаний и ФГУПов, эта цифра составит не менее 50% ВВП</w:t>
      </w:r>
      <w:r w:rsidR="0077640A" w:rsidRPr="0077640A">
        <w:t xml:space="preserve">. </w:t>
      </w:r>
      <w:r w:rsidRPr="0077640A">
        <w:t>Также эксперты считают, что в ближайшее время присутствие государства в экономике будет только увеличиваться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Таким образом, налицо по существу огромный государственный холдинг</w:t>
      </w:r>
      <w:r w:rsidR="0077640A">
        <w:t>.</w:t>
      </w:r>
    </w:p>
    <w:p w:rsidR="008F133F" w:rsidRP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Рассмотрим общие параметры государственного сектора</w:t>
      </w:r>
      <w:r w:rsidR="0077640A" w:rsidRPr="0077640A">
        <w:t xml:space="preserve">: </w:t>
      </w:r>
    </w:p>
    <w:p w:rsidR="008F133F" w:rsidRP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объем реализованной продукции 10 самых больших государственных корпораций составляет более 20% российского ВВП</w:t>
      </w:r>
      <w:r w:rsidR="0077640A" w:rsidRPr="0077640A">
        <w:t xml:space="preserve">; </w:t>
      </w:r>
    </w:p>
    <w:p w:rsidR="008F133F" w:rsidRP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 десятке наиболее крупных по объемам реализации российских компаний шесть принадлежат государству</w:t>
      </w:r>
      <w:r w:rsidR="0077640A" w:rsidRPr="0077640A">
        <w:t xml:space="preserve">; </w:t>
      </w:r>
    </w:p>
    <w:p w:rsidR="008F133F" w:rsidRPr="0077640A" w:rsidRDefault="0077640A" w:rsidP="0077640A">
      <w:pPr>
        <w:widowControl w:val="0"/>
        <w:autoSpaceDE w:val="0"/>
        <w:autoSpaceDN w:val="0"/>
        <w:adjustRightInd w:val="0"/>
        <w:ind w:firstLine="709"/>
      </w:pPr>
      <w:r w:rsidRPr="0077640A">
        <w:t>"</w:t>
      </w:r>
      <w:r w:rsidR="008F133F" w:rsidRPr="0077640A">
        <w:t>Газпром</w:t>
      </w:r>
      <w:r w:rsidRPr="0077640A">
        <w:t>"</w:t>
      </w:r>
      <w:r w:rsidR="008F133F" w:rsidRPr="0077640A">
        <w:t>, формирующий около 8% бюджета страны, по уровню капитализации вошел в тройку мировых лидеров</w:t>
      </w:r>
      <w:r w:rsidRPr="0077640A">
        <w:t xml:space="preserve">; 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доля госсектора в экономике страны оценивается, как уже отмечено выше, на уровне не менее 50% ВВП</w:t>
      </w:r>
      <w:r w:rsidR="0077640A" w:rsidRPr="0077640A">
        <w:t xml:space="preserve"> [</w:t>
      </w:r>
      <w:r w:rsidRPr="0077640A">
        <w:t>30, C</w:t>
      </w:r>
      <w:r w:rsidR="0077640A">
        <w:t>.4</w:t>
      </w:r>
      <w:r w:rsidR="0077640A" w:rsidRPr="0077640A">
        <w:t>]</w:t>
      </w:r>
      <w:r w:rsidR="0077640A">
        <w:t>.</w:t>
      </w:r>
    </w:p>
    <w:p w:rsidR="008F133F" w:rsidRP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Крупнейшие государственные компании можно разделить на несколько групп предприятий, монопольно контролирующих определенные виды деятельности</w:t>
      </w:r>
      <w:r w:rsidR="0077640A" w:rsidRPr="0077640A">
        <w:t xml:space="preserve">: </w:t>
      </w:r>
    </w:p>
    <w:p w:rsidR="008F133F" w:rsidRP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инфраструктура </w:t>
      </w:r>
      <w:r w:rsidR="0077640A">
        <w:t>-</w:t>
      </w:r>
      <w:r w:rsidRPr="0077640A">
        <w:t xml:space="preserve"> транспортная (РЖД, </w:t>
      </w:r>
      <w:r w:rsidR="0077640A" w:rsidRPr="0077640A">
        <w:t>"</w:t>
      </w:r>
      <w:r w:rsidRPr="0077640A">
        <w:t>Газпром</w:t>
      </w:r>
      <w:r w:rsidR="0077640A" w:rsidRPr="0077640A">
        <w:t>"</w:t>
      </w:r>
      <w:r w:rsidRPr="0077640A">
        <w:t xml:space="preserve">, </w:t>
      </w:r>
      <w:r w:rsidR="0077640A" w:rsidRPr="0077640A">
        <w:t>"</w:t>
      </w:r>
      <w:r w:rsidRPr="0077640A">
        <w:t>Транснефть</w:t>
      </w:r>
      <w:r w:rsidR="0077640A" w:rsidRPr="0077640A">
        <w:t>"</w:t>
      </w:r>
      <w:r w:rsidRPr="0077640A">
        <w:t xml:space="preserve">, </w:t>
      </w:r>
      <w:r w:rsidR="0077640A" w:rsidRPr="0077640A">
        <w:t>"</w:t>
      </w:r>
      <w:r w:rsidRPr="0077640A">
        <w:t>Транснефтепродукт</w:t>
      </w:r>
      <w:r w:rsidR="0077640A" w:rsidRPr="0077640A">
        <w:t>"</w:t>
      </w:r>
      <w:r w:rsidRPr="0077640A">
        <w:t xml:space="preserve">, </w:t>
      </w:r>
      <w:r w:rsidR="0077640A" w:rsidRPr="0077640A">
        <w:t>"</w:t>
      </w:r>
      <w:r w:rsidRPr="0077640A">
        <w:t>Госкорпорация по организации воздушного движения</w:t>
      </w:r>
      <w:r w:rsidR="0077640A" w:rsidRPr="0077640A">
        <w:t>"),</w:t>
      </w:r>
      <w:r w:rsidRPr="0077640A">
        <w:t xml:space="preserve"> коммуникационная (</w:t>
      </w:r>
      <w:r w:rsidR="0077640A" w:rsidRPr="0077640A">
        <w:t>"</w:t>
      </w:r>
      <w:r w:rsidRPr="0077640A">
        <w:t>Связьинвест</w:t>
      </w:r>
      <w:r w:rsidR="0077640A" w:rsidRPr="0077640A">
        <w:t>"</w:t>
      </w:r>
      <w:r w:rsidRPr="0077640A">
        <w:t xml:space="preserve">, </w:t>
      </w:r>
      <w:r w:rsidR="0077640A" w:rsidRPr="0077640A">
        <w:t>"</w:t>
      </w:r>
      <w:r w:rsidRPr="0077640A">
        <w:t>Почта России</w:t>
      </w:r>
      <w:r w:rsidR="0077640A" w:rsidRPr="0077640A">
        <w:t>"</w:t>
      </w:r>
      <w:r w:rsidRPr="0077640A">
        <w:t>, ФАПСИ,</w:t>
      </w:r>
      <w:r w:rsidR="0077640A" w:rsidRPr="0077640A">
        <w:t>),</w:t>
      </w:r>
      <w:r w:rsidRPr="0077640A">
        <w:t xml:space="preserve"> энергетическая (</w:t>
      </w:r>
      <w:r w:rsidR="0077640A" w:rsidRPr="0077640A">
        <w:t>"</w:t>
      </w:r>
      <w:r w:rsidRPr="0077640A">
        <w:t>ЕЭС России</w:t>
      </w:r>
      <w:r w:rsidR="0077640A" w:rsidRPr="0077640A">
        <w:t>"</w:t>
      </w:r>
      <w:r w:rsidRPr="0077640A">
        <w:t xml:space="preserve">, </w:t>
      </w:r>
      <w:r w:rsidR="0077640A" w:rsidRPr="0077640A">
        <w:t>"</w:t>
      </w:r>
      <w:r w:rsidRPr="0077640A">
        <w:t>Росэнергоатом</w:t>
      </w:r>
      <w:r w:rsidR="0077640A" w:rsidRPr="0077640A">
        <w:t>"</w:t>
      </w:r>
      <w:r w:rsidRPr="0077640A">
        <w:t>, ТВЭЛ</w:t>
      </w:r>
      <w:r w:rsidR="0077640A" w:rsidRPr="0077640A">
        <w:t xml:space="preserve">); </w:t>
      </w:r>
    </w:p>
    <w:p w:rsidR="008F133F" w:rsidRP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добыча и экспорт сырья − </w:t>
      </w:r>
      <w:r w:rsidR="0077640A" w:rsidRPr="0077640A">
        <w:t>"</w:t>
      </w:r>
      <w:r w:rsidRPr="0077640A">
        <w:t>Роснефть</w:t>
      </w:r>
      <w:r w:rsidR="0077640A" w:rsidRPr="0077640A">
        <w:t>"</w:t>
      </w:r>
      <w:r w:rsidRPr="0077640A">
        <w:t xml:space="preserve">, алмазная монополия </w:t>
      </w:r>
      <w:r w:rsidR="0077640A" w:rsidRPr="0077640A">
        <w:t>"</w:t>
      </w:r>
      <w:r w:rsidRPr="0077640A">
        <w:t>АЛРОСА</w:t>
      </w:r>
      <w:r w:rsidR="0077640A" w:rsidRPr="0077640A">
        <w:t>"</w:t>
      </w:r>
      <w:r w:rsidRPr="0077640A">
        <w:t xml:space="preserve">, </w:t>
      </w:r>
      <w:r w:rsidR="0077640A" w:rsidRPr="0077640A">
        <w:t>"</w:t>
      </w:r>
      <w:r w:rsidRPr="0077640A">
        <w:t>Газпром</w:t>
      </w:r>
      <w:r w:rsidR="0077640A" w:rsidRPr="0077640A">
        <w:t>"</w:t>
      </w:r>
      <w:r w:rsidRPr="0077640A">
        <w:t xml:space="preserve">, </w:t>
      </w:r>
      <w:r w:rsidR="0077640A" w:rsidRPr="0077640A">
        <w:t>"</w:t>
      </w:r>
      <w:r w:rsidRPr="0077640A">
        <w:t>Газпромнефть</w:t>
      </w:r>
      <w:r w:rsidR="0077640A" w:rsidRPr="0077640A">
        <w:t xml:space="preserve">". </w:t>
      </w:r>
      <w:r w:rsidRPr="0077640A">
        <w:t>По данным Организации экономического сотрудничества и развития (ОЭСР</w:t>
      </w:r>
      <w:r w:rsidR="0077640A" w:rsidRPr="0077640A">
        <w:t>),</w:t>
      </w:r>
      <w:r w:rsidRPr="0077640A">
        <w:t xml:space="preserve"> госкомпании контролируют 33% добычи нефти и 80% газа в России</w:t>
      </w:r>
      <w:r w:rsidR="0077640A" w:rsidRPr="0077640A">
        <w:t xml:space="preserve">; </w:t>
      </w:r>
    </w:p>
    <w:p w:rsidR="008F133F" w:rsidRP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оборонно-промышленный комплекс </w:t>
      </w:r>
      <w:r w:rsidR="0077640A">
        <w:t>-</w:t>
      </w:r>
      <w:r w:rsidRPr="0077640A">
        <w:t xml:space="preserve"> </w:t>
      </w:r>
      <w:r w:rsidR="0077640A" w:rsidRPr="0077640A">
        <w:t>"</w:t>
      </w:r>
      <w:r w:rsidRPr="0077640A">
        <w:t>Росавиакосмос</w:t>
      </w:r>
      <w:r w:rsidR="0077640A" w:rsidRPr="0077640A">
        <w:t>"</w:t>
      </w:r>
      <w:r w:rsidRPr="0077640A">
        <w:t>, судостроение, авиационная промышленность, ФПГУ по видам вооружений</w:t>
      </w:r>
      <w:r w:rsidR="0077640A" w:rsidRPr="0077640A">
        <w:t xml:space="preserve">. </w:t>
      </w:r>
      <w:r w:rsidRPr="0077640A">
        <w:t>Уже несколько лет государство пытается объединить предприятия ВПК в холдинги, специализирующиеся на производстве отдельных видов вооружения, это относится к таким госкорпорациям как Рособоронэкспорт, Ростехнологии</w:t>
      </w:r>
      <w:r w:rsidR="0077640A" w:rsidRPr="0077640A">
        <w:t xml:space="preserve">; 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финансовый комплекс </w:t>
      </w:r>
      <w:r w:rsidR="0077640A">
        <w:t>-</w:t>
      </w:r>
      <w:r w:rsidRPr="0077640A">
        <w:t xml:space="preserve"> государственные банки и негосударственные, но так или иначе аффилированные с государством пенсионные фонды и страховые компании, прежде всего − Сбербанк, Внешторгбанк, Россельхозбанк, Газпромбанк, Внешэкономбанк, Еврофинанс-Моснарбанк, Росэкимбанк, Российский банк развития, НПФ </w:t>
      </w:r>
      <w:r w:rsidR="0077640A" w:rsidRPr="0077640A">
        <w:t>"</w:t>
      </w:r>
      <w:r w:rsidRPr="0077640A">
        <w:t>Газпром</w:t>
      </w:r>
      <w:r w:rsidR="0077640A" w:rsidRPr="0077640A">
        <w:t>"</w:t>
      </w:r>
      <w:r w:rsidRPr="0077640A">
        <w:t xml:space="preserve">, </w:t>
      </w:r>
      <w:r w:rsidR="0077640A" w:rsidRPr="0077640A">
        <w:t>"</w:t>
      </w:r>
      <w:r w:rsidRPr="0077640A">
        <w:t>СОГАЗ</w:t>
      </w:r>
      <w:r w:rsidR="0077640A" w:rsidRPr="0077640A">
        <w:t>"</w:t>
      </w:r>
      <w:r w:rsidRPr="0077640A">
        <w:t xml:space="preserve"> и </w:t>
      </w:r>
      <w:r w:rsidR="0077640A" w:rsidRPr="0077640A">
        <w:t>т.д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информационный комплекс </w:t>
      </w:r>
      <w:r w:rsidR="0077640A">
        <w:t>-</w:t>
      </w:r>
      <w:r w:rsidRPr="0077640A">
        <w:t xml:space="preserve"> включает в себя ВГТРК с радио и телеканалами, холдинг </w:t>
      </w:r>
      <w:r w:rsidR="0077640A" w:rsidRPr="0077640A">
        <w:t>"</w:t>
      </w:r>
      <w:r w:rsidRPr="0077640A">
        <w:t>Газпроммедиа</w:t>
      </w:r>
      <w:r w:rsidR="0077640A" w:rsidRPr="0077640A">
        <w:t>"</w:t>
      </w:r>
      <w:r w:rsidRPr="0077640A">
        <w:t xml:space="preserve">, контролирующий многие средства массовой информации (НТВ, </w:t>
      </w:r>
      <w:r w:rsidR="0077640A" w:rsidRPr="0077640A">
        <w:t>"</w:t>
      </w:r>
      <w:r w:rsidRPr="0077640A">
        <w:t>Известия</w:t>
      </w:r>
      <w:r w:rsidR="0077640A" w:rsidRPr="0077640A">
        <w:t>"</w:t>
      </w:r>
      <w:r w:rsidRPr="0077640A">
        <w:t xml:space="preserve">, </w:t>
      </w:r>
      <w:r w:rsidR="0077640A" w:rsidRPr="0077640A">
        <w:t>"</w:t>
      </w:r>
      <w:r w:rsidRPr="0077640A">
        <w:t>Эхо Москвы</w:t>
      </w:r>
      <w:r w:rsidR="0077640A" w:rsidRPr="0077640A">
        <w:t>"</w:t>
      </w:r>
      <w:r w:rsidRPr="0077640A">
        <w:t xml:space="preserve"> и </w:t>
      </w:r>
      <w:r w:rsidR="0077640A">
        <w:t>др.)</w:t>
      </w:r>
      <w:r w:rsidR="0077640A" w:rsidRPr="0077640A">
        <w:t>,</w:t>
      </w:r>
      <w:r w:rsidRPr="0077640A">
        <w:t xml:space="preserve"> РАО </w:t>
      </w:r>
      <w:r w:rsidR="0077640A" w:rsidRPr="0077640A">
        <w:t>"</w:t>
      </w:r>
      <w:r w:rsidRPr="0077640A">
        <w:t>ЕЭС</w:t>
      </w:r>
      <w:r w:rsidR="0077640A" w:rsidRPr="0077640A">
        <w:t>"</w:t>
      </w:r>
      <w:r w:rsidRPr="0077640A">
        <w:t xml:space="preserve"> (REN TV и </w:t>
      </w:r>
      <w:r w:rsidR="0077640A">
        <w:t>др.)</w:t>
      </w:r>
      <w:r w:rsidR="0077640A" w:rsidRPr="0077640A">
        <w:t>,</w:t>
      </w:r>
      <w:r w:rsidRPr="0077640A">
        <w:t xml:space="preserve"> </w:t>
      </w:r>
      <w:r w:rsidR="0077640A" w:rsidRPr="0077640A">
        <w:t>"</w:t>
      </w:r>
      <w:r w:rsidRPr="0077640A">
        <w:t>Российская газета</w:t>
      </w:r>
      <w:r w:rsidR="0077640A" w:rsidRPr="0077640A">
        <w:t>"</w:t>
      </w:r>
      <w:r w:rsidRPr="0077640A">
        <w:t xml:space="preserve"> и другие издания, включая издания Федерального собрания, министерств и ведомств</w:t>
      </w:r>
      <w:r w:rsidR="0077640A" w:rsidRPr="0077640A">
        <w:t xml:space="preserve"> [</w:t>
      </w:r>
      <w:r w:rsidRPr="0077640A">
        <w:t>29, C</w:t>
      </w:r>
      <w:r w:rsidR="0077640A">
        <w:t>.1</w:t>
      </w:r>
      <w:r w:rsidRPr="0077640A">
        <w:t>4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В настоящее время происходит формирование новых государственных корпораций с использованием как ядра (по аналогии с </w:t>
      </w:r>
      <w:r w:rsidR="0077640A" w:rsidRPr="0077640A">
        <w:t>"</w:t>
      </w:r>
      <w:r w:rsidRPr="0077640A">
        <w:t>Газпромом</w:t>
      </w:r>
      <w:r w:rsidR="0077640A" w:rsidRPr="0077640A">
        <w:t>"</w:t>
      </w:r>
      <w:r w:rsidR="0077640A">
        <w:t>)"</w:t>
      </w:r>
      <w:r w:rsidRPr="0077640A">
        <w:t>Рособоронэкспорта</w:t>
      </w:r>
      <w:r w:rsidR="0077640A" w:rsidRPr="0077640A">
        <w:t xml:space="preserve">". </w:t>
      </w:r>
      <w:r w:rsidRPr="0077640A">
        <w:t xml:space="preserve">Экспортер вооружений ФГУП </w:t>
      </w:r>
      <w:r w:rsidR="0077640A" w:rsidRPr="0077640A">
        <w:t>"</w:t>
      </w:r>
      <w:r w:rsidRPr="0077640A">
        <w:t>Рособоронэкспорт</w:t>
      </w:r>
      <w:r w:rsidR="0077640A" w:rsidRPr="0077640A">
        <w:t>"</w:t>
      </w:r>
      <w:r w:rsidRPr="0077640A">
        <w:t xml:space="preserve"> (РОЭ</w:t>
      </w:r>
      <w:r w:rsidR="0077640A" w:rsidRPr="0077640A">
        <w:t xml:space="preserve">) </w:t>
      </w:r>
      <w:r w:rsidRPr="0077640A">
        <w:t>продвинулся далеко за пределы ВПК</w:t>
      </w:r>
      <w:r w:rsidR="0077640A" w:rsidRPr="0077640A">
        <w:t xml:space="preserve">. </w:t>
      </w:r>
      <w:r w:rsidRPr="0077640A">
        <w:t xml:space="preserve">Он приобрел контрольный пакет акций </w:t>
      </w:r>
      <w:r w:rsidR="0077640A" w:rsidRPr="0077640A">
        <w:t>"</w:t>
      </w:r>
      <w:r w:rsidRPr="0077640A">
        <w:t>АвтоВАЗа</w:t>
      </w:r>
      <w:r w:rsidR="0077640A" w:rsidRPr="0077640A">
        <w:t>"</w:t>
      </w:r>
      <w:r w:rsidRPr="0077640A">
        <w:t xml:space="preserve">, за $700 млн выкупил 66% корпорации </w:t>
      </w:r>
      <w:r w:rsidR="0077640A" w:rsidRPr="0077640A">
        <w:t>"</w:t>
      </w:r>
      <w:r w:rsidRPr="0077640A">
        <w:t>ВСМПО-Ависма</w:t>
      </w:r>
      <w:r w:rsidR="0077640A" w:rsidRPr="0077640A">
        <w:t>"</w:t>
      </w:r>
      <w:r w:rsidRPr="0077640A">
        <w:t>, единственного в России производителя титана</w:t>
      </w:r>
      <w:r w:rsidR="0077640A" w:rsidRPr="0077640A">
        <w:t>. "</w:t>
      </w:r>
      <w:r w:rsidRPr="0077640A">
        <w:t>Рособоронэкспорт</w:t>
      </w:r>
      <w:r w:rsidR="0077640A" w:rsidRPr="0077640A">
        <w:t>"</w:t>
      </w:r>
      <w:r w:rsidRPr="0077640A">
        <w:t xml:space="preserve"> продолжал создание вертолетостроительного холдинга на базе своей дочерней компании </w:t>
      </w:r>
      <w:r w:rsidR="0077640A" w:rsidRPr="0077640A">
        <w:t>"</w:t>
      </w:r>
      <w:r w:rsidRPr="0077640A">
        <w:t>Оборонпром</w:t>
      </w:r>
      <w:r w:rsidR="0077640A" w:rsidRPr="0077640A">
        <w:t>". "</w:t>
      </w:r>
      <w:r w:rsidRPr="0077640A">
        <w:t>Оборонпром</w:t>
      </w:r>
      <w:r w:rsidR="0077640A" w:rsidRPr="0077640A">
        <w:t>"</w:t>
      </w:r>
      <w:r w:rsidRPr="0077640A">
        <w:t xml:space="preserve"> купил Электромашиностроительный завод </w:t>
      </w:r>
      <w:r w:rsidR="0077640A" w:rsidRPr="0077640A">
        <w:t>"</w:t>
      </w:r>
      <w:r w:rsidRPr="0077640A">
        <w:t>ЛЕПСЕ</w:t>
      </w:r>
      <w:r w:rsidR="0077640A" w:rsidRPr="0077640A">
        <w:t xml:space="preserve">". </w:t>
      </w:r>
      <w:r w:rsidRPr="0077640A">
        <w:t>В декабре 2006 г</w:t>
      </w:r>
      <w:r w:rsidR="0077640A" w:rsidRPr="0077640A">
        <w:t>. "</w:t>
      </w:r>
      <w:r w:rsidRPr="0077640A">
        <w:t>Оборонпром</w:t>
      </w:r>
      <w:r w:rsidR="0077640A" w:rsidRPr="0077640A">
        <w:t>"</w:t>
      </w:r>
      <w:r w:rsidRPr="0077640A">
        <w:t xml:space="preserve"> начал оформлять сделку по выкупу более 20% акций ОАО </w:t>
      </w:r>
      <w:r w:rsidR="0077640A" w:rsidRPr="0077640A">
        <w:t>"</w:t>
      </w:r>
      <w:r w:rsidRPr="0077640A">
        <w:t>Казанский вертолетный завод</w:t>
      </w:r>
      <w:r w:rsidR="0077640A" w:rsidRPr="0077640A">
        <w:t>"</w:t>
      </w:r>
      <w:r w:rsidRPr="0077640A">
        <w:t xml:space="preserve">, после ее завершения </w:t>
      </w:r>
      <w:r w:rsidR="0077640A" w:rsidRPr="0077640A">
        <w:t>"</w:t>
      </w:r>
      <w:r w:rsidRPr="0077640A">
        <w:t>Оборонпром</w:t>
      </w:r>
      <w:r w:rsidR="0077640A" w:rsidRPr="0077640A">
        <w:t>"</w:t>
      </w:r>
      <w:r w:rsidRPr="0077640A">
        <w:t xml:space="preserve"> получит контроль над одним из крупнейших вертолетных заводов России</w:t>
      </w:r>
      <w:r w:rsidR="0077640A" w:rsidRPr="0077640A">
        <w:t xml:space="preserve">. </w:t>
      </w:r>
      <w:r w:rsidRPr="0077640A">
        <w:t xml:space="preserve">Уже сейчас </w:t>
      </w:r>
      <w:r w:rsidR="0077640A" w:rsidRPr="0077640A">
        <w:t>"</w:t>
      </w:r>
      <w:r w:rsidRPr="0077640A">
        <w:t>Рособоронэкспорт</w:t>
      </w:r>
      <w:r w:rsidR="0077640A" w:rsidRPr="0077640A">
        <w:t>"</w:t>
      </w:r>
      <w:r w:rsidRPr="0077640A">
        <w:t xml:space="preserve"> владеет несколькими десятками различных предприятий, а его представители входят в советы директоров всех значимых машиностроительных компаний, что означает РОЭ</w:t>
      </w:r>
      <w:r w:rsidR="0077640A" w:rsidRPr="0077640A">
        <w:t xml:space="preserve"> </w:t>
      </w:r>
      <w:r w:rsidRPr="0077640A">
        <w:t>прекращать экспансию в промышленность не намерен</w:t>
      </w:r>
      <w:r w:rsidR="0077640A" w:rsidRPr="0077640A">
        <w:t xml:space="preserve"> [</w:t>
      </w:r>
      <w:r w:rsidRPr="0077640A">
        <w:t xml:space="preserve">29, </w:t>
      </w:r>
      <w:r w:rsidRPr="0077640A">
        <w:rPr>
          <w:lang w:val="en-US"/>
        </w:rPr>
        <w:t>C</w:t>
      </w:r>
      <w:r w:rsidR="0077640A">
        <w:t>.8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Значительное укрупнение происходит также среди компаний с государственным участием</w:t>
      </w:r>
      <w:r w:rsidR="0077640A" w:rsidRPr="0077640A">
        <w:t xml:space="preserve">. </w:t>
      </w:r>
      <w:r w:rsidRPr="0077640A">
        <w:t xml:space="preserve">Газпром, приобретя долю в </w:t>
      </w:r>
      <w:r w:rsidR="0077640A" w:rsidRPr="0077640A">
        <w:t>"</w:t>
      </w:r>
      <w:r w:rsidRPr="0077640A">
        <w:t>НоваТЭКе</w:t>
      </w:r>
      <w:r w:rsidR="0077640A" w:rsidRPr="0077640A">
        <w:t>"</w:t>
      </w:r>
      <w:r w:rsidRPr="0077640A">
        <w:t xml:space="preserve"> стал контролирующим акционером в проекте </w:t>
      </w:r>
      <w:r w:rsidR="0077640A" w:rsidRPr="0077640A">
        <w:t>"</w:t>
      </w:r>
      <w:r w:rsidRPr="0077640A">
        <w:t>Сахалин-2</w:t>
      </w:r>
      <w:r w:rsidR="0077640A" w:rsidRPr="0077640A">
        <w:t xml:space="preserve">". </w:t>
      </w:r>
      <w:r w:rsidRPr="0077640A">
        <w:t>Крупнейшая нефтяная компания страны</w:t>
      </w:r>
      <w:r w:rsidR="0077640A" w:rsidRPr="0077640A">
        <w:t xml:space="preserve"> - "</w:t>
      </w:r>
      <w:r w:rsidRPr="0077640A">
        <w:t>Роснефть</w:t>
      </w:r>
      <w:r w:rsidR="0077640A" w:rsidRPr="0077640A">
        <w:t>"</w:t>
      </w:r>
      <w:r w:rsidRPr="0077640A">
        <w:t xml:space="preserve"> не только успешно консолидировала в рамках единой структуры свои многочисленные добывающие и перерабатывающие предприятия, став фактически полноценным концерном, но и смогла существенно расширить свою ресурсную базу за счет покупки в альянсе с китайскими инвесторами </w:t>
      </w:r>
      <w:r w:rsidR="0077640A" w:rsidRPr="0077640A">
        <w:t>"</w:t>
      </w:r>
      <w:r w:rsidRPr="0077640A">
        <w:t>Удмуртнефти</w:t>
      </w:r>
      <w:r w:rsidR="0077640A" w:rsidRPr="0077640A">
        <w:t>"</w:t>
      </w:r>
      <w:r w:rsidRPr="0077640A">
        <w:t xml:space="preserve"> и приобретения более десятка новых лицензий на освоение месторождений в Красноярском крае и Иркутской области</w:t>
      </w:r>
      <w:r w:rsidR="0077640A" w:rsidRPr="0077640A">
        <w:t xml:space="preserve">. </w:t>
      </w:r>
      <w:r w:rsidRPr="0077640A">
        <w:t xml:space="preserve">В результате </w:t>
      </w:r>
      <w:r w:rsidR="0077640A" w:rsidRPr="0077640A">
        <w:t>"</w:t>
      </w:r>
      <w:r w:rsidRPr="0077640A">
        <w:t>Газпром</w:t>
      </w:r>
      <w:r w:rsidR="0077640A" w:rsidRPr="0077640A">
        <w:t>"</w:t>
      </w:r>
      <w:r w:rsidRPr="0077640A">
        <w:t xml:space="preserve"> и </w:t>
      </w:r>
      <w:r w:rsidR="0077640A" w:rsidRPr="0077640A">
        <w:t>"</w:t>
      </w:r>
      <w:r w:rsidRPr="0077640A">
        <w:t>Роснефть</w:t>
      </w:r>
      <w:r w:rsidR="0077640A" w:rsidRPr="0077640A">
        <w:t>"</w:t>
      </w:r>
      <w:r w:rsidRPr="0077640A">
        <w:t xml:space="preserve"> прочно заняли лидирующие позиции в рейтингах ведущих нефтегазовых корпораций мира с многомиллиардной капитализацией</w:t>
      </w:r>
      <w:r w:rsidR="0077640A" w:rsidRPr="0077640A">
        <w:t xml:space="preserve"> [</w:t>
      </w:r>
      <w:r w:rsidRPr="0077640A">
        <w:t>3</w:t>
      </w:r>
      <w:r w:rsidR="007C45B2" w:rsidRPr="0077640A">
        <w:t>3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В 2007 году учреждено создание </w:t>
      </w:r>
      <w:r w:rsidR="0077640A" w:rsidRPr="0077640A">
        <w:t>"</w:t>
      </w:r>
      <w:r w:rsidRPr="0077640A">
        <w:t>Объединенной авиастроительной корпорации</w:t>
      </w:r>
      <w:r w:rsidR="0077640A" w:rsidRPr="0077640A">
        <w:t>"</w:t>
      </w:r>
      <w:r w:rsidRPr="0077640A">
        <w:t xml:space="preserve"> (ОАК</w:t>
      </w:r>
      <w:r w:rsidR="0077640A" w:rsidRPr="0077640A">
        <w:t xml:space="preserve">) </w:t>
      </w:r>
      <w:r w:rsidRPr="0077640A">
        <w:t>с капитализацией почти 100 млрд</w:t>
      </w:r>
      <w:r w:rsidR="0077640A" w:rsidRPr="0077640A">
        <w:t xml:space="preserve">. </w:t>
      </w:r>
      <w:r w:rsidRPr="0077640A">
        <w:t>рублей, в которую вошли все отечественные разработчики и производители самолетов</w:t>
      </w:r>
      <w:r w:rsidR="0077640A" w:rsidRPr="0077640A">
        <w:t xml:space="preserve">. </w:t>
      </w:r>
      <w:r w:rsidRPr="0077640A">
        <w:t>Костяк нового авиагиганта составили знаменитые авиационные КБ и заводы, контролирующиеся государством,</w:t>
      </w:r>
      <w:r w:rsidR="0077640A" w:rsidRPr="0077640A">
        <w:t xml:space="preserve"> - </w:t>
      </w:r>
      <w:r w:rsidRPr="0077640A">
        <w:t xml:space="preserve">АХК </w:t>
      </w:r>
      <w:r w:rsidR="0077640A" w:rsidRPr="0077640A">
        <w:t>"</w:t>
      </w:r>
      <w:r w:rsidRPr="0077640A">
        <w:t>Сухой</w:t>
      </w:r>
      <w:r w:rsidR="0077640A" w:rsidRPr="0077640A">
        <w:t>"</w:t>
      </w:r>
      <w:r w:rsidRPr="0077640A">
        <w:t xml:space="preserve">, РСК </w:t>
      </w:r>
      <w:r w:rsidR="0077640A" w:rsidRPr="0077640A">
        <w:t>"</w:t>
      </w:r>
      <w:r w:rsidRPr="0077640A">
        <w:t>МиГ</w:t>
      </w:r>
      <w:r w:rsidR="0077640A" w:rsidRPr="0077640A">
        <w:t>"</w:t>
      </w:r>
      <w:r w:rsidRPr="0077640A">
        <w:t xml:space="preserve">, </w:t>
      </w:r>
      <w:r w:rsidR="0077640A" w:rsidRPr="0077640A">
        <w:t>"</w:t>
      </w:r>
      <w:r w:rsidRPr="0077640A">
        <w:t>Туполев</w:t>
      </w:r>
      <w:r w:rsidR="0077640A" w:rsidRPr="0077640A">
        <w:t>"</w:t>
      </w:r>
      <w:r w:rsidRPr="0077640A">
        <w:t xml:space="preserve"> и </w:t>
      </w:r>
      <w:r w:rsidR="0077640A" w:rsidRPr="0077640A">
        <w:t>"</w:t>
      </w:r>
      <w:r w:rsidRPr="0077640A">
        <w:t>Ильюшин</w:t>
      </w:r>
      <w:r w:rsidR="0077640A" w:rsidRPr="0077640A">
        <w:t>"</w:t>
      </w:r>
      <w:r w:rsidRPr="0077640A">
        <w:t xml:space="preserve">, а также две лизинговые компании и внешнеторговое объединение </w:t>
      </w:r>
      <w:r w:rsidR="0077640A" w:rsidRPr="0077640A">
        <w:t>"</w:t>
      </w:r>
      <w:r w:rsidRPr="0077640A">
        <w:t>Авиаэкспорт</w:t>
      </w:r>
      <w:r w:rsidR="0077640A" w:rsidRPr="0077640A">
        <w:t xml:space="preserve">". </w:t>
      </w:r>
      <w:r w:rsidRPr="0077640A">
        <w:t>В сумме эти активы обеспечили федеральному центру 90,1% акций ОАК</w:t>
      </w:r>
      <w:r w:rsidR="0077640A" w:rsidRPr="0077640A">
        <w:t xml:space="preserve">. </w:t>
      </w:r>
      <w:r w:rsidRPr="0077640A">
        <w:t>Таким образом, новый авиагигант с момента своего образования стал монополией</w:t>
      </w:r>
      <w:r w:rsidR="0077640A" w:rsidRPr="0077640A">
        <w:t xml:space="preserve"> [</w:t>
      </w:r>
      <w:r w:rsidRPr="0077640A">
        <w:t>29, С</w:t>
      </w:r>
      <w:r w:rsidR="0077640A">
        <w:t>.2</w:t>
      </w:r>
      <w:r w:rsidRPr="0077640A">
        <w:t>2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Результаты анализа инвестиционной активности в промышленности</w:t>
      </w:r>
      <w:r w:rsidR="0077640A" w:rsidRPr="0077640A">
        <w:t xml:space="preserve"> </w:t>
      </w:r>
      <w:r w:rsidRPr="0077640A">
        <w:t>в самый разгар мирового финансового кризиса, таковы</w:t>
      </w:r>
      <w:r w:rsidR="0077640A" w:rsidRPr="0077640A">
        <w:t xml:space="preserve">: </w:t>
      </w:r>
      <w:r w:rsidRPr="0077640A">
        <w:t>примерно 40% всех заявленных инвестиционных проектов в промсекторе (общая сумма</w:t>
      </w:r>
      <w:r w:rsidR="0077640A" w:rsidRPr="0077640A">
        <w:t xml:space="preserve"> - </w:t>
      </w:r>
      <w:r w:rsidRPr="0077640A">
        <w:t>52 млрд долларов</w:t>
      </w:r>
      <w:r w:rsidR="0077640A" w:rsidRPr="0077640A">
        <w:t xml:space="preserve">) </w:t>
      </w:r>
      <w:r w:rsidRPr="0077640A">
        <w:t>резко увеличили предполагаемые сроки выполнения</w:t>
      </w:r>
      <w:r w:rsidR="0077640A" w:rsidRPr="0077640A">
        <w:t xml:space="preserve">. </w:t>
      </w:r>
      <w:r w:rsidRPr="0077640A">
        <w:t>Это сигнал к остановке</w:t>
      </w:r>
      <w:r w:rsidR="0077640A" w:rsidRPr="0077640A">
        <w:t xml:space="preserve">. </w:t>
      </w:r>
      <w:r w:rsidRPr="0077640A">
        <w:t>Открыто о замораживании проекта мало кто заявит</w:t>
      </w:r>
      <w:r w:rsidR="0077640A" w:rsidRPr="0077640A">
        <w:t xml:space="preserve">. </w:t>
      </w:r>
      <w:r w:rsidR="00651E0E" w:rsidRPr="0077640A">
        <w:t>На поддержку предприятий государство выделило огромные средства, прежде всего это касается финансовой сферы (на рефинансирование западных долгов Внешэкономбанку выделено порядка 50 млрд</w:t>
      </w:r>
      <w:r w:rsidR="005737EF">
        <w:t>.</w:t>
      </w:r>
      <w:r w:rsidR="00651E0E" w:rsidRPr="0077640A">
        <w:t xml:space="preserve"> долларов</w:t>
      </w:r>
      <w:r w:rsidR="0077640A" w:rsidRPr="0077640A">
        <w:t>),</w:t>
      </w:r>
      <w:r w:rsidR="00651E0E" w:rsidRPr="0077640A">
        <w:t xml:space="preserve"> также </w:t>
      </w:r>
      <w:r w:rsidR="001F7A6D" w:rsidRPr="0077640A">
        <w:t>снижены</w:t>
      </w:r>
      <w:r w:rsidR="00651E0E" w:rsidRPr="0077640A">
        <w:t xml:space="preserve"> налоговые ставки налога на прибыль</w:t>
      </w:r>
      <w:r w:rsidR="001F7A6D" w:rsidRPr="0077640A">
        <w:t>, предоставлены льготы по НДПИ</w:t>
      </w:r>
      <w:r w:rsidR="0077640A" w:rsidRPr="0077640A">
        <w:t xml:space="preserve"> [</w:t>
      </w:r>
      <w:r w:rsidRPr="0077640A">
        <w:t>3</w:t>
      </w:r>
      <w:r w:rsidR="007C45B2" w:rsidRPr="0077640A">
        <w:t>4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Огромные финансовые ресурсы выделяются не только в сфере ОПК и промышленности</w:t>
      </w:r>
      <w:r w:rsidR="0077640A" w:rsidRPr="0077640A">
        <w:t xml:space="preserve">. </w:t>
      </w:r>
      <w:r w:rsidRPr="0077640A">
        <w:t>В рамках различных целевых программ в области высоких технологий на 2008−2010 годы правительство выделит 600 млрд</w:t>
      </w:r>
      <w:r w:rsidR="005737EF">
        <w:t>.</w:t>
      </w:r>
      <w:r w:rsidRPr="0077640A">
        <w:t xml:space="preserve"> рублей</w:t>
      </w:r>
      <w:r w:rsidR="0077640A" w:rsidRPr="0077640A">
        <w:t xml:space="preserve">. </w:t>
      </w:r>
      <w:r w:rsidRPr="0077640A">
        <w:t>Такие деньги на эти цели не выделялись никогда</w:t>
      </w:r>
      <w:r w:rsidR="0077640A" w:rsidRPr="0077640A">
        <w:t xml:space="preserve">. </w:t>
      </w:r>
      <w:r w:rsidRPr="0077640A">
        <w:t>Столь масштабные вложения обусловлены разработкой и внедрением новой концепции развития России до 2020</w:t>
      </w:r>
      <w:r w:rsidR="0077640A" w:rsidRPr="0077640A">
        <w:t xml:space="preserve">. </w:t>
      </w:r>
      <w:r w:rsidRPr="0077640A">
        <w:t>Один из важнейших пунктов концепции-2020 предусматривает переход от сырьевой экономики к инновационной</w:t>
      </w:r>
      <w:r w:rsidR="0077640A" w:rsidRPr="0077640A">
        <w:t xml:space="preserve">. </w:t>
      </w:r>
      <w:r w:rsidRPr="0077640A">
        <w:t>Для этого будут образованы пять-семь национальных исследовательских центров, а также будет поддержано формирование 10−15 исследовательских университетов</w:t>
      </w:r>
      <w:r w:rsidR="0077640A" w:rsidRPr="0077640A">
        <w:t xml:space="preserve"> [</w:t>
      </w:r>
      <w:r w:rsidRPr="0077640A">
        <w:t xml:space="preserve">22, </w:t>
      </w:r>
      <w:r w:rsidRPr="0077640A">
        <w:rPr>
          <w:lang w:val="en-US"/>
        </w:rPr>
        <w:t>C</w:t>
      </w:r>
      <w:r w:rsidR="0077640A">
        <w:t>.3</w:t>
      </w:r>
      <w:r w:rsidRPr="0077640A">
        <w:t>6</w:t>
      </w:r>
      <w:r w:rsidR="0077640A" w:rsidRPr="0077640A">
        <w:t>]</w:t>
      </w:r>
      <w:r w:rsidR="0077640A">
        <w:t>.</w:t>
      </w:r>
    </w:p>
    <w:p w:rsidR="0077640A" w:rsidRDefault="001F7A6D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Анализирую такое расширение объемов госсектора, при имеющихся рычагах управления, можно сказать </w:t>
      </w:r>
      <w:r w:rsidR="008F133F" w:rsidRPr="0077640A">
        <w:t>о создании системы, похожей на южнокорейские корпорации-чеболи</w:t>
      </w:r>
      <w:r w:rsidR="0077640A" w:rsidRPr="0077640A">
        <w:t xml:space="preserve">. </w:t>
      </w:r>
      <w:r w:rsidRPr="0077640A">
        <w:t>Также можно</w:t>
      </w:r>
      <w:r w:rsidR="008F133F" w:rsidRPr="0077640A">
        <w:t xml:space="preserve"> использ</w:t>
      </w:r>
      <w:r w:rsidRPr="0077640A">
        <w:t xml:space="preserve">овать </w:t>
      </w:r>
      <w:r w:rsidR="008F133F" w:rsidRPr="0077640A">
        <w:t xml:space="preserve">термин </w:t>
      </w:r>
      <w:r w:rsidR="0077640A" w:rsidRPr="0077640A">
        <w:t>"</w:t>
      </w:r>
      <w:r w:rsidR="008F133F" w:rsidRPr="0077640A">
        <w:t>венесуэлизация</w:t>
      </w:r>
      <w:r w:rsidR="0077640A" w:rsidRPr="0077640A">
        <w:t>"</w:t>
      </w:r>
      <w:r w:rsidR="008F133F" w:rsidRPr="0077640A">
        <w:t>, поскольку Венесуэла в свое время тоже национализировала нефтяную промышленность и довела свой госсектор до 60%</w:t>
      </w:r>
      <w:r w:rsidR="0077640A" w:rsidRPr="0077640A">
        <w:t xml:space="preserve">. </w:t>
      </w:r>
      <w:r w:rsidR="008F133F" w:rsidRPr="0077640A">
        <w:t>Ряд экспертов объясняет это попыткой создать экономическую вертикаль власти</w:t>
      </w:r>
      <w:r w:rsidR="0077640A" w:rsidRPr="0077640A">
        <w:t xml:space="preserve"> [</w:t>
      </w:r>
      <w:r w:rsidR="008F133F" w:rsidRPr="0077640A">
        <w:t xml:space="preserve">31, </w:t>
      </w:r>
      <w:r w:rsidR="008F133F" w:rsidRPr="0077640A">
        <w:rPr>
          <w:lang w:val="en-US"/>
        </w:rPr>
        <w:t>C</w:t>
      </w:r>
      <w:r w:rsidR="0077640A">
        <w:t>.1</w:t>
      </w:r>
      <w:r w:rsidR="008F133F" w:rsidRPr="0077640A">
        <w:t>7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Наличие в госсекторе крупных государственных компаний повышает управляемость национальной экономики</w:t>
      </w:r>
      <w:r w:rsidR="0077640A" w:rsidRPr="0077640A">
        <w:t xml:space="preserve">. </w:t>
      </w:r>
      <w:r w:rsidRPr="0077640A">
        <w:t>Государство по отношению к субъектам госсектора может применять меры прямого административного регулирования в отличие от общих мер макроэкономического регулирования, относящихся преимущественно к косвенным методам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Ряд российских ученых считает, что государственный сектор не просто должен существовать в стране в ограниченных размерах, но играть роль </w:t>
      </w:r>
      <w:r w:rsidR="0077640A" w:rsidRPr="0077640A">
        <w:t>"</w:t>
      </w:r>
      <w:r w:rsidRPr="0077640A">
        <w:t>локомотива</w:t>
      </w:r>
      <w:r w:rsidR="0077640A" w:rsidRPr="0077640A">
        <w:t>"</w:t>
      </w:r>
      <w:r w:rsidRPr="0077640A">
        <w:t xml:space="preserve"> в экономике</w:t>
      </w:r>
      <w:r w:rsidR="0077640A" w:rsidRPr="0077640A">
        <w:t xml:space="preserve">: </w:t>
      </w:r>
      <w:r w:rsidRPr="0077640A">
        <w:t>Управляя госсектором, государство осуществляет бенчмаркинговую функцию, в частности, формирует образцы управления и рыночного поведения субъектов экономики</w:t>
      </w:r>
      <w:r w:rsidR="0077640A" w:rsidRPr="0077640A">
        <w:t xml:space="preserve">. </w:t>
      </w:r>
      <w:r w:rsidRPr="0077640A">
        <w:t>Эталонообразующая функция государства должна быть реализована в первую очередь на предприятиях госсектора</w:t>
      </w:r>
      <w:r w:rsidR="0077640A" w:rsidRPr="0077640A">
        <w:t xml:space="preserve">. </w:t>
      </w:r>
      <w:r w:rsidRPr="0077640A">
        <w:t>Это относится и к качеству производимой в нем продукции</w:t>
      </w:r>
      <w:r w:rsidR="0077640A" w:rsidRPr="0077640A">
        <w:t xml:space="preserve">. </w:t>
      </w:r>
      <w:r w:rsidRPr="0077640A">
        <w:t>Эффективное функционирование госсектора и его субъектов</w:t>
      </w:r>
      <w:r w:rsidR="0077640A" w:rsidRPr="0077640A">
        <w:t xml:space="preserve"> - </w:t>
      </w:r>
      <w:r w:rsidRPr="0077640A">
        <w:t>одна из наиболее важных составляющих эффективной деятельности государства в целом</w:t>
      </w:r>
      <w:r w:rsidR="0077640A" w:rsidRPr="0077640A">
        <w:t xml:space="preserve">. </w:t>
      </w:r>
      <w:r w:rsidRPr="0077640A">
        <w:t>Госсектор должен стать и ареной формирования и воспитания экономической и политической элиты страны</w:t>
      </w:r>
      <w:r w:rsidR="0077640A" w:rsidRPr="0077640A">
        <w:t xml:space="preserve">. </w:t>
      </w:r>
      <w:r w:rsidRPr="0077640A">
        <w:t>Государственный сектор должен служить источником и местом апробации прогрессивных организационно-экономических инноваций, распространяемых на другие сектора экономики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Таким образом, за последние годы параллельно с созданием </w:t>
      </w:r>
      <w:r w:rsidR="0077640A" w:rsidRPr="0077640A">
        <w:t>"</w:t>
      </w:r>
      <w:r w:rsidRPr="0077640A">
        <w:t>так называемой</w:t>
      </w:r>
      <w:r w:rsidR="0077640A" w:rsidRPr="0077640A">
        <w:t>"</w:t>
      </w:r>
      <w:r w:rsidRPr="0077640A">
        <w:t xml:space="preserve"> суверенной демократии в России в экономике создается государственный сектор, занимающий особое, неприкосновенное положение</w:t>
      </w:r>
      <w:r w:rsidR="0077640A" w:rsidRPr="0077640A">
        <w:t xml:space="preserve">. </w:t>
      </w:r>
      <w:r w:rsidRPr="0077640A">
        <w:t>Он позволяет контролировать развитие российской экономики в целом за счет практической монополии внешнеэкономической деятельности и занятия командных высот в экономике, управлять финансовыми потоками, перераспределяя прибыль организаций и предприятий</w:t>
      </w:r>
      <w:r w:rsidR="0077640A" w:rsidRPr="0077640A">
        <w:t xml:space="preserve">. </w:t>
      </w:r>
      <w:r w:rsidRPr="0077640A">
        <w:t>Данная система не подконтрольна Федеральному Собранию или иной государственной или общественной организации</w:t>
      </w:r>
      <w:r w:rsidR="0077640A" w:rsidRPr="0077640A">
        <w:t xml:space="preserve">. </w:t>
      </w:r>
      <w:r w:rsidRPr="0077640A">
        <w:t>Российская экономика прибрела черты мобилизационной</w:t>
      </w:r>
      <w:r w:rsidR="0077640A" w:rsidRPr="0077640A">
        <w:t xml:space="preserve">. </w:t>
      </w:r>
      <w:r w:rsidRPr="0077640A">
        <w:t>По существу образован государственный мегахолдинг под эгидой правительства Российской Федерации, похожий на</w:t>
      </w:r>
      <w:r w:rsidR="0077640A" w:rsidRPr="0077640A">
        <w:t xml:space="preserve"> "</w:t>
      </w:r>
      <w:r w:rsidRPr="0077640A">
        <w:t>товарищества с ограниченной ответственностью</w:t>
      </w:r>
      <w:r w:rsidR="0077640A" w:rsidRPr="0077640A">
        <w:t>"</w:t>
      </w:r>
      <w:r w:rsidRPr="0077640A">
        <w:t xml:space="preserve"> высшей государственной бюрократии</w:t>
      </w:r>
      <w:r w:rsidR="0077640A">
        <w:t>.</w:t>
      </w:r>
    </w:p>
    <w:p w:rsidR="0077640A" w:rsidRDefault="00E52623" w:rsidP="0077640A">
      <w:pPr>
        <w:widowControl w:val="0"/>
        <w:autoSpaceDE w:val="0"/>
        <w:autoSpaceDN w:val="0"/>
        <w:adjustRightInd w:val="0"/>
        <w:ind w:firstLine="709"/>
      </w:pPr>
      <w:r w:rsidRPr="0077640A">
        <w:t>Данная система породила массу проблем функционирования госсектора</w:t>
      </w:r>
      <w:r w:rsidR="0077640A" w:rsidRPr="0077640A">
        <w:t xml:space="preserve">. </w:t>
      </w:r>
      <w:r w:rsidR="00B94285" w:rsidRPr="0077640A">
        <w:t>Н</w:t>
      </w:r>
      <w:r w:rsidR="001F7A6D" w:rsidRPr="0077640A">
        <w:t>изкие стимулы к повышению эффективности ввиду господдержки</w:t>
      </w:r>
      <w:r w:rsidR="0077640A" w:rsidRPr="0077640A">
        <w:t xml:space="preserve">. </w:t>
      </w:r>
      <w:r w:rsidR="00B85112" w:rsidRPr="0077640A">
        <w:t>Цели формирования госкорпораций, особенно в отсутствие четко отработанной и правообеспеченной системы приоритетов народнохозяйственного развития, как правило, формулируются размыто</w:t>
      </w:r>
      <w:r w:rsidR="0077640A" w:rsidRPr="0077640A">
        <w:t xml:space="preserve">. </w:t>
      </w:r>
      <w:r w:rsidR="00B85112" w:rsidRPr="0077640A">
        <w:t>А когда на основе формирования госкомпаний происходит нерыночная консолидация не связанных между собой активов, ее логика в ряде случаев вообще не прослеживается</w:t>
      </w:r>
      <w:r w:rsidR="0077640A" w:rsidRPr="0077640A">
        <w:t xml:space="preserve">. </w:t>
      </w:r>
      <w:r w:rsidR="005F28F3" w:rsidRPr="0077640A">
        <w:t>Н</w:t>
      </w:r>
      <w:r w:rsidRPr="0077640A">
        <w:t>едостаточный контроль менеджмента со стороны государства</w:t>
      </w:r>
      <w:r w:rsidR="001F7A6D" w:rsidRPr="0077640A">
        <w:t xml:space="preserve">, что порождает коррупцию, </w:t>
      </w:r>
      <w:r w:rsidR="00B85112" w:rsidRPr="0077640A">
        <w:t>слабую ответственность государственных представителей за</w:t>
      </w:r>
      <w:r w:rsidR="0077640A" w:rsidRPr="0077640A">
        <w:t xml:space="preserve"> </w:t>
      </w:r>
      <w:r w:rsidR="00B85112" w:rsidRPr="0077640A">
        <w:t>использование госсобственности</w:t>
      </w:r>
      <w:r w:rsidR="0077640A" w:rsidRPr="0077640A">
        <w:t xml:space="preserve">. </w:t>
      </w:r>
      <w:r w:rsidR="005F28F3" w:rsidRPr="0077640A">
        <w:t>В</w:t>
      </w:r>
      <w:r w:rsidR="00B94285" w:rsidRPr="0077640A">
        <w:t>о главе многих госкомпаний находятся бывшие чиновники, встает вопрос о компетентности высшего управления, необходимо проводить конкурсы на основе профессионализма для принятия на подобные должности</w:t>
      </w:r>
      <w:r w:rsidR="0077640A" w:rsidRPr="0077640A">
        <w:t xml:space="preserve">; </w:t>
      </w:r>
      <w:r w:rsidR="00B94285" w:rsidRPr="0077640A">
        <w:t>это касается не только топ менеджмента, но и более низших структур управления</w:t>
      </w:r>
      <w:r w:rsidR="0077640A" w:rsidRPr="0077640A">
        <w:t xml:space="preserve">. </w:t>
      </w:r>
      <w:r w:rsidR="00B94285" w:rsidRPr="0077640A">
        <w:t>Потеря управляемости и прозрачности ввиду сложности структуры госсектора</w:t>
      </w:r>
      <w:r w:rsidR="0077640A" w:rsidRPr="0077640A">
        <w:t xml:space="preserve">. </w:t>
      </w:r>
      <w:r w:rsidR="005F28F3" w:rsidRPr="0077640A">
        <w:t>Сложное и нерациональное иерархическое строение размывает ответственность конкретных управляющих</w:t>
      </w:r>
      <w:r w:rsidR="0077640A" w:rsidRPr="0077640A">
        <w:t xml:space="preserve">. </w:t>
      </w:r>
      <w:r w:rsidR="005F28F3" w:rsidRPr="0077640A">
        <w:t>Следует сформировать структуру штата с четкими обязанностями и правами, тем самым удастся избавится от неэффективных работников</w:t>
      </w:r>
      <w:r w:rsidR="0077640A" w:rsidRPr="0077640A">
        <w:t xml:space="preserve">. </w:t>
      </w:r>
      <w:r w:rsidR="005F28F3" w:rsidRPr="0077640A">
        <w:t>Для улучшения прозрачности следует создать единое информационное пространство</w:t>
      </w:r>
      <w:r w:rsidR="00A96E60" w:rsidRPr="0077640A">
        <w:t xml:space="preserve"> госсектора, которое позволит с одной стор</w:t>
      </w:r>
      <w:r w:rsidR="00ED68FC" w:rsidRPr="0077640A">
        <w:t>оны налаживать между организациями</w:t>
      </w:r>
      <w:r w:rsidR="00A96E60" w:rsidRPr="0077640A">
        <w:t xml:space="preserve"> партнерские отношения, с другой контролировать</w:t>
      </w:r>
      <w:r w:rsidR="0077640A" w:rsidRPr="0077640A">
        <w:t xml:space="preserve"> </w:t>
      </w:r>
      <w:r w:rsidR="006B61C1" w:rsidRPr="0077640A">
        <w:t>обществу</w:t>
      </w:r>
      <w:r w:rsidR="00A96E60" w:rsidRPr="0077640A">
        <w:t xml:space="preserve"> протекание процессов в госсекторе</w:t>
      </w:r>
      <w:r w:rsidR="0077640A" w:rsidRPr="0077640A">
        <w:t xml:space="preserve">. </w:t>
      </w:r>
      <w:r w:rsidR="00B85112" w:rsidRPr="0077640A">
        <w:t>Следует обратить внимание на реализацию готового проекта</w:t>
      </w:r>
      <w:r w:rsidR="0077640A" w:rsidRPr="0077640A">
        <w:t xml:space="preserve"> - "</w:t>
      </w:r>
      <w:r w:rsidR="00ED68FC" w:rsidRPr="0077640A">
        <w:t>Электронного Государства</w:t>
      </w:r>
      <w:r w:rsidR="0077640A" w:rsidRPr="0077640A">
        <w:t xml:space="preserve">". </w:t>
      </w:r>
      <w:r w:rsidR="00A96E60" w:rsidRPr="0077640A">
        <w:t>Пробелы в законодательстве является одной из ключевых</w:t>
      </w:r>
      <w:r w:rsidR="0077640A" w:rsidRPr="0077640A">
        <w:t xml:space="preserve">. </w:t>
      </w:r>
      <w:r w:rsidR="00A96E60" w:rsidRPr="0077640A">
        <w:t>Следует увеличить наказание за нерациональное использование целевых денежных фондов, хищение средств</w:t>
      </w:r>
      <w:r w:rsidR="0077640A" w:rsidRPr="0077640A">
        <w:t xml:space="preserve">. </w:t>
      </w:r>
      <w:r w:rsidR="00A96E60" w:rsidRPr="0077640A">
        <w:t>Незавершенность многих реформ (административная, ЖКХ</w:t>
      </w:r>
      <w:r w:rsidR="0077640A" w:rsidRPr="0077640A">
        <w:t xml:space="preserve">) </w:t>
      </w:r>
      <w:r w:rsidR="00A96E60" w:rsidRPr="0077640A">
        <w:t>тормозит потенциальное развитие</w:t>
      </w:r>
      <w:r w:rsidR="00A7285F" w:rsidRPr="0077640A">
        <w:t xml:space="preserve"> государственного и частного секторов</w:t>
      </w:r>
      <w:r w:rsidR="0077640A" w:rsidRPr="0077640A">
        <w:t xml:space="preserve">. </w:t>
      </w:r>
      <w:r w:rsidR="00A7285F" w:rsidRPr="0077640A">
        <w:t>Антимонопольное законодательство скорее формально существует, чем развивает конкуренцию на рынках в условиях госмонополий</w:t>
      </w:r>
      <w:r w:rsidR="0077640A" w:rsidRPr="0077640A">
        <w:t xml:space="preserve">. </w:t>
      </w:r>
      <w:r w:rsidR="00B85112" w:rsidRPr="0077640A">
        <w:t xml:space="preserve">Предоставление госкорпорациям права инвестировать многомиллиардные денежные средства в фондовый рынок чревато его </w:t>
      </w:r>
      <w:r w:rsidR="0077640A" w:rsidRPr="0077640A">
        <w:t>"</w:t>
      </w:r>
      <w:r w:rsidR="00B85112" w:rsidRPr="0077640A">
        <w:t>перегревом</w:t>
      </w:r>
      <w:r w:rsidR="0077640A" w:rsidRPr="0077640A">
        <w:t>"</w:t>
      </w:r>
      <w:r w:rsidR="00B85112" w:rsidRPr="0077640A">
        <w:t xml:space="preserve"> и снижением привлекательности венчурного финансирования, весьма важного для развития рынка высоких технологий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На сегодняшний день </w:t>
      </w:r>
      <w:r w:rsidR="009B499A" w:rsidRPr="0077640A">
        <w:t>наблюдается тенденция</w:t>
      </w:r>
      <w:r w:rsidR="0077640A" w:rsidRPr="0077640A">
        <w:t xml:space="preserve"> </w:t>
      </w:r>
      <w:r w:rsidR="009B499A" w:rsidRPr="0077640A">
        <w:t>к</w:t>
      </w:r>
      <w:r w:rsidR="00834259" w:rsidRPr="0077640A">
        <w:t>ак на укрупнение госсектора, так и на его уменьшения в некоторых сферах экономики страны</w:t>
      </w:r>
      <w:r w:rsidR="0077640A" w:rsidRPr="0077640A">
        <w:t xml:space="preserve">. </w:t>
      </w:r>
      <w:r w:rsidR="00834259" w:rsidRPr="0077640A">
        <w:t xml:space="preserve">Это проявляется в усилении косвенного воздействия на экономику, развитии </w:t>
      </w:r>
      <w:r w:rsidRPr="0077640A">
        <w:t>государственно-частно</w:t>
      </w:r>
      <w:r w:rsidR="00834259" w:rsidRPr="0077640A">
        <w:t>го</w:t>
      </w:r>
      <w:r w:rsidRPr="0077640A">
        <w:t xml:space="preserve"> партнерство</w:t>
      </w:r>
      <w:r w:rsidR="0077640A" w:rsidRPr="0077640A">
        <w:t xml:space="preserve">. </w:t>
      </w:r>
      <w:r w:rsidRPr="0077640A">
        <w:t>Подробней данный вопрос будет рассмотрен в следующем параграфе</w:t>
      </w:r>
      <w:r w:rsidR="0077640A">
        <w:t>.</w:t>
      </w:r>
    </w:p>
    <w:p w:rsidR="0027172F" w:rsidRDefault="0027172F" w:rsidP="0077640A">
      <w:pPr>
        <w:widowControl w:val="0"/>
        <w:autoSpaceDE w:val="0"/>
        <w:autoSpaceDN w:val="0"/>
        <w:adjustRightInd w:val="0"/>
        <w:ind w:firstLine="709"/>
        <w:rPr>
          <w:b/>
          <w:bCs/>
          <w:caps/>
        </w:rPr>
      </w:pPr>
      <w:bookmarkStart w:id="22" w:name="_Toc230959977"/>
    </w:p>
    <w:p w:rsidR="008F133F" w:rsidRPr="0077640A" w:rsidRDefault="0077640A" w:rsidP="0027172F">
      <w:pPr>
        <w:pStyle w:val="2"/>
      </w:pPr>
      <w:bookmarkStart w:id="23" w:name="_Toc231363074"/>
      <w:r>
        <w:rPr>
          <w:caps/>
        </w:rPr>
        <w:t xml:space="preserve">2.2 </w:t>
      </w:r>
      <w:r w:rsidR="008F133F" w:rsidRPr="0077640A">
        <w:t>Государственно-частное партнерство</w:t>
      </w:r>
      <w:bookmarkEnd w:id="22"/>
      <w:bookmarkEnd w:id="23"/>
    </w:p>
    <w:p w:rsidR="0027172F" w:rsidRDefault="0027172F" w:rsidP="0077640A">
      <w:pPr>
        <w:widowControl w:val="0"/>
        <w:autoSpaceDE w:val="0"/>
        <w:autoSpaceDN w:val="0"/>
        <w:adjustRightInd w:val="0"/>
        <w:ind w:firstLine="709"/>
      </w:pP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В мировой практике ГЧП </w:t>
      </w:r>
      <w:r w:rsidR="0077640A">
        <w:t>-</w:t>
      </w:r>
      <w:r w:rsidRPr="0077640A">
        <w:t xml:space="preserve"> финансово-юридический институт с четко определенными в законодательстве и договоре обязанностями сторон и разделением рисков, </w:t>
      </w:r>
      <w:r w:rsidR="0077640A" w:rsidRPr="0077640A">
        <w:t xml:space="preserve">т.е. </w:t>
      </w:r>
      <w:r w:rsidRPr="0077640A">
        <w:t>сложный инвестиционный контракт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 России основными инструментами ГЧП на текущий момент являются</w:t>
      </w:r>
      <w:r w:rsidR="0077640A" w:rsidRPr="0077640A">
        <w:t xml:space="preserve">: </w:t>
      </w:r>
      <w:r w:rsidRPr="0077640A">
        <w:t>инвестиционный фонд</w:t>
      </w:r>
      <w:r w:rsidR="0077640A" w:rsidRPr="0077640A">
        <w:t xml:space="preserve">; </w:t>
      </w:r>
      <w:r w:rsidRPr="0077640A">
        <w:t>особые экономические зоны</w:t>
      </w:r>
      <w:r w:rsidR="0077640A" w:rsidRPr="0077640A">
        <w:t xml:space="preserve">; </w:t>
      </w:r>
      <w:r w:rsidRPr="0077640A">
        <w:t>венчурные фонды</w:t>
      </w:r>
      <w:r w:rsidR="0077640A" w:rsidRPr="0077640A">
        <w:t xml:space="preserve">; </w:t>
      </w:r>
      <w:r w:rsidRPr="0077640A">
        <w:t>технопарки</w:t>
      </w:r>
      <w:r w:rsidR="0077640A" w:rsidRPr="0077640A">
        <w:t xml:space="preserve">; </w:t>
      </w:r>
      <w:r w:rsidR="00E4645A" w:rsidRPr="0077640A">
        <w:t>концессионные соглашения</w:t>
      </w:r>
      <w:r w:rsidR="0077640A" w:rsidRPr="0077640A">
        <w:t xml:space="preserve">; </w:t>
      </w:r>
      <w:r w:rsidR="00E4645A" w:rsidRPr="0077640A">
        <w:t>доверительное управление</w:t>
      </w:r>
      <w:r w:rsidR="0043341A" w:rsidRPr="0077640A">
        <w:t xml:space="preserve"> государственной собственностью</w:t>
      </w:r>
      <w:r w:rsidR="0077640A" w:rsidRPr="0077640A">
        <w:t xml:space="preserve">; </w:t>
      </w:r>
      <w:r w:rsidR="0043341A" w:rsidRPr="0077640A">
        <w:t>аренда госсобственности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При ГЧП государство </w:t>
      </w:r>
      <w:r w:rsidR="0077640A">
        <w:t>-</w:t>
      </w:r>
      <w:r w:rsidRPr="0077640A">
        <w:t xml:space="preserve"> сторона договора, инвестор, гарант успешной реализации инвестиционного проекта и получения прибыли частной компанией</w:t>
      </w:r>
      <w:r w:rsidR="0077640A" w:rsidRPr="0077640A">
        <w:t xml:space="preserve">. </w:t>
      </w:r>
      <w:r w:rsidRPr="0077640A">
        <w:t>Для частной компании такая политика является привлекательной, особенно если присутствуют</w:t>
      </w:r>
      <w:r w:rsidR="0077640A" w:rsidRPr="0077640A">
        <w:t xml:space="preserve">: </w:t>
      </w:r>
      <w:r w:rsidRPr="0077640A">
        <w:t>четкая схема и тендерная основа выбора партнера, открытость и прозрачность финансирования и хозяйственной деятельности, прибыльность проекта, распределение рисков, наличие четкого механизма разрешения споров, установление точных пределов ответственности</w:t>
      </w:r>
      <w:r w:rsidR="0077640A" w:rsidRPr="0077640A">
        <w:t xml:space="preserve">. </w:t>
      </w:r>
      <w:r w:rsidRPr="0077640A">
        <w:t>Вместе с тем, взаимодействие государства и частных компаний в рамках ГЧП имеют более высокие транзакционные издержки, чем при приватизации или аренде государственного имущества</w:t>
      </w:r>
      <w:r w:rsidR="0077640A" w:rsidRPr="0077640A">
        <w:t xml:space="preserve">. </w:t>
      </w:r>
      <w:r w:rsidRPr="0077640A">
        <w:t>Значительные средства инициаторов проектов уходят на подготовку ТЭО, бизнес планов, процедурные вопросы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С конца 80−х годов институт государственно-частного партнерства в мире уверенно развивается</w:t>
      </w:r>
      <w:r w:rsidR="0077640A" w:rsidRPr="0077640A">
        <w:t xml:space="preserve">. </w:t>
      </w:r>
      <w:r w:rsidRPr="0077640A">
        <w:t>Так, в Великобритании за последнее десятилетие с помощью специальной программы Private Finance Initiative (PFI</w:t>
      </w:r>
      <w:r w:rsidR="0077640A" w:rsidRPr="0077640A">
        <w:t xml:space="preserve">) </w:t>
      </w:r>
      <w:r w:rsidRPr="0077640A">
        <w:t>были реализованы программы государственно-частного партнерства на сумму свыше 40 млрд</w:t>
      </w:r>
      <w:r w:rsidR="0077640A" w:rsidRPr="0077640A">
        <w:t xml:space="preserve">. </w:t>
      </w:r>
      <w:r w:rsidRPr="0077640A">
        <w:t>фунтов стерлингов</w:t>
      </w:r>
      <w:r w:rsidR="0077640A" w:rsidRPr="0077640A">
        <w:t xml:space="preserve">. </w:t>
      </w:r>
      <w:r w:rsidRPr="0077640A">
        <w:t>С использованием этого механизма были завершены такие серьезные проекты, как строительство Евротоннеля под проливом Ла-Манш, Сиднейского портового тоннеля, моста Конфедерации в Канаде, национальных аэропортов в Гамбурге и Варшаве, Центрального парка в Нью-Йорке, отдельных веток лондонского метро</w:t>
      </w:r>
      <w:r w:rsidR="0077640A" w:rsidRPr="0077640A">
        <w:t xml:space="preserve"> [</w:t>
      </w:r>
      <w:r w:rsidRPr="0077640A">
        <w:t>3</w:t>
      </w:r>
      <w:r w:rsidR="007C45B2" w:rsidRPr="0077640A">
        <w:t>3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Первый шаг на пути развития ГЧП уже сделан</w:t>
      </w:r>
      <w:r w:rsidR="0077640A" w:rsidRPr="0077640A">
        <w:t xml:space="preserve">. </w:t>
      </w:r>
      <w:r w:rsidRPr="0077640A">
        <w:t>В 2006 год Минэкономразвития создает инвестиционный фонд, из которого выделяется 70 млрд</w:t>
      </w:r>
      <w:r w:rsidR="0077640A" w:rsidRPr="0077640A">
        <w:t xml:space="preserve">. </w:t>
      </w:r>
      <w:r w:rsidRPr="0077640A">
        <w:t>рублей на инфраструктурные объекты национального значения, в 2007 г</w:t>
      </w:r>
      <w:r w:rsidR="0077640A" w:rsidRPr="0077640A">
        <w:t xml:space="preserve">. </w:t>
      </w:r>
      <w:r w:rsidR="0077640A">
        <w:t>-</w:t>
      </w:r>
      <w:r w:rsidRPr="0077640A">
        <w:t xml:space="preserve"> 72,9</w:t>
      </w:r>
      <w:r w:rsidR="0043341A" w:rsidRPr="0077640A">
        <w:t xml:space="preserve"> </w:t>
      </w:r>
      <w:r w:rsidRPr="0077640A">
        <w:t>млрд</w:t>
      </w:r>
      <w:r w:rsidR="0077640A" w:rsidRPr="0077640A">
        <w:t xml:space="preserve">. </w:t>
      </w:r>
      <w:r w:rsidRPr="0077640A">
        <w:t>рублей</w:t>
      </w:r>
      <w:r w:rsidR="0077640A" w:rsidRPr="0077640A">
        <w:t>,</w:t>
      </w:r>
      <w:r w:rsidRPr="0077640A">
        <w:t xml:space="preserve"> 2008 г</w:t>
      </w:r>
      <w:r w:rsidR="0077640A" w:rsidRPr="0077640A">
        <w:t xml:space="preserve">. </w:t>
      </w:r>
      <w:r w:rsidR="0077640A">
        <w:t>-</w:t>
      </w:r>
      <w:r w:rsidRPr="0077640A">
        <w:t xml:space="preserve"> 73,2 млрд</w:t>
      </w:r>
      <w:r w:rsidR="0077640A" w:rsidRPr="0077640A">
        <w:t xml:space="preserve">. </w:t>
      </w:r>
      <w:r w:rsidRPr="0077640A">
        <w:t>рублей</w:t>
      </w:r>
      <w:r w:rsidR="0077640A" w:rsidRPr="0077640A">
        <w:t xml:space="preserve">. </w:t>
      </w:r>
      <w:r w:rsidRPr="0077640A">
        <w:t>Компании, претендующие на средства фонда, должны предложить проект на сумму не меньше 5</w:t>
      </w:r>
      <w:r w:rsidR="0043341A" w:rsidRPr="0077640A">
        <w:t xml:space="preserve"> </w:t>
      </w:r>
      <w:r w:rsidRPr="0077640A">
        <w:t>млрд</w:t>
      </w:r>
      <w:r w:rsidR="0077640A" w:rsidRPr="0077640A">
        <w:t xml:space="preserve">. </w:t>
      </w:r>
      <w:r w:rsidRPr="0077640A">
        <w:t xml:space="preserve">рублей (Постановлением №468 от 23 июня 2008 года </w:t>
      </w:r>
      <w:r w:rsidR="0077640A" w:rsidRPr="0077640A">
        <w:t>"</w:t>
      </w:r>
      <w:r w:rsidRPr="0077640A">
        <w:t>О внесении изменений в постановление Правительства Российской Федерации от 1 марта 2008 г</w:t>
      </w:r>
      <w:r w:rsidR="0077640A" w:rsidRPr="0077640A">
        <w:t xml:space="preserve">. </w:t>
      </w:r>
      <w:r w:rsidRPr="0077640A">
        <w:t>№134</w:t>
      </w:r>
      <w:r w:rsidR="0077640A" w:rsidRPr="0077640A">
        <w:t>"</w:t>
      </w:r>
      <w:r w:rsidRPr="0077640A">
        <w:t xml:space="preserve"> предусматривается возможность получения бюджетных средств для региональных инвестиционных проектов стоимостью от 500 млн</w:t>
      </w:r>
      <w:r w:rsidR="0077640A" w:rsidRPr="0077640A">
        <w:t xml:space="preserve">. </w:t>
      </w:r>
      <w:r w:rsidRPr="0077640A">
        <w:t>рублей</w:t>
      </w:r>
      <w:r w:rsidR="0077640A" w:rsidRPr="0077640A">
        <w:t xml:space="preserve"> [</w:t>
      </w:r>
      <w:r w:rsidRPr="0077640A">
        <w:t>2</w:t>
      </w:r>
      <w:r w:rsidR="0077640A" w:rsidRPr="0077640A">
        <w:t xml:space="preserve">]) </w:t>
      </w:r>
      <w:r w:rsidRPr="0077640A">
        <w:t>и обязаться профинансировать не меньше четверти их стоимости</w:t>
      </w:r>
      <w:r w:rsidR="0077640A" w:rsidRPr="0077640A">
        <w:t xml:space="preserve">. </w:t>
      </w:r>
      <w:r w:rsidRPr="0077640A">
        <w:t>Размер предоставляемых государственных гарантий может составлять до 60% от объема взятых частным инвестором кредитов</w:t>
      </w:r>
      <w:r w:rsidR="0077640A" w:rsidRPr="0077640A">
        <w:t xml:space="preserve">. </w:t>
      </w:r>
      <w:r w:rsidRPr="0077640A">
        <w:t xml:space="preserve">Срок предоставления гарантии </w:t>
      </w:r>
      <w:r w:rsidR="0077640A">
        <w:t>-</w:t>
      </w:r>
      <w:r w:rsidRPr="0077640A">
        <w:t xml:space="preserve"> не более 5 ле</w:t>
      </w:r>
      <w:r w:rsidR="0077640A" w:rsidRPr="0077640A">
        <w:t>т.</w:t>
      </w:r>
      <w:r w:rsidR="005737EF">
        <w:t xml:space="preserve"> Д</w:t>
      </w:r>
      <w:r w:rsidRPr="0077640A">
        <w:t>еньги из инвестфонда выделяются на безвозмездной основе</w:t>
      </w:r>
      <w:r w:rsidR="0077640A" w:rsidRPr="0077640A">
        <w:t xml:space="preserve">. </w:t>
      </w:r>
      <w:r w:rsidRPr="0077640A">
        <w:t>Проекты, на которые пойдут деньги фонда, должны быть безубыточными</w:t>
      </w:r>
      <w:r w:rsidR="0077640A" w:rsidRPr="0077640A">
        <w:t xml:space="preserve">. </w:t>
      </w:r>
      <w:r w:rsidRPr="0077640A">
        <w:t>Представленные проекты должны получить положительное заключение инвестиционного консультанта</w:t>
      </w:r>
      <w:r w:rsidR="0077640A" w:rsidRPr="0077640A">
        <w:t xml:space="preserve">. </w:t>
      </w:r>
      <w:r w:rsidRPr="0077640A">
        <w:t>Таким консультантом по положению может быть только авторитетное зарубежное агентство, которое за последние семь лет обслужило проекты на сумму не мене 5 млрд</w:t>
      </w:r>
      <w:r w:rsidR="0077640A" w:rsidRPr="0077640A">
        <w:t xml:space="preserve">. </w:t>
      </w:r>
      <w:r w:rsidRPr="0077640A">
        <w:t>долларов и имеет рейтинг не более чем на четыре уровня ниже высшего уровня от Standard &amp; Poor,s, (AA</w:t>
      </w:r>
      <w:r w:rsidR="0077640A" w:rsidRPr="0077640A">
        <w:t xml:space="preserve">) </w:t>
      </w:r>
      <w:r w:rsidRPr="0077640A">
        <w:t>Moody,s (Aa2</w:t>
      </w:r>
      <w:r w:rsidR="0077640A" w:rsidRPr="0077640A">
        <w:t xml:space="preserve">) </w:t>
      </w:r>
      <w:r w:rsidRPr="0077640A">
        <w:t>или Fitch (AA</w:t>
      </w:r>
      <w:r w:rsidR="0077640A" w:rsidRPr="0077640A">
        <w:t>) [</w:t>
      </w:r>
      <w:r w:rsidRPr="0077640A">
        <w:t>3</w:t>
      </w:r>
      <w:r w:rsidR="007C45B2" w:rsidRPr="0077640A">
        <w:t>5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Капитал мгновенно отреагировал на появление инвестиционного фонда</w:t>
      </w:r>
      <w:r w:rsidR="0077640A" w:rsidRPr="0077640A">
        <w:t>. "</w:t>
      </w:r>
      <w:r w:rsidRPr="0077640A">
        <w:t>Русал</w:t>
      </w:r>
      <w:r w:rsidR="0077640A" w:rsidRPr="0077640A">
        <w:t>"</w:t>
      </w:r>
      <w:r w:rsidRPr="0077640A">
        <w:t xml:space="preserve"> и </w:t>
      </w:r>
      <w:r w:rsidR="0077640A" w:rsidRPr="0077640A">
        <w:t>"</w:t>
      </w:r>
      <w:r w:rsidRPr="0077640A">
        <w:t>Базовый элемент</w:t>
      </w:r>
      <w:r w:rsidR="0077640A" w:rsidRPr="0077640A">
        <w:t>"</w:t>
      </w:r>
      <w:r w:rsidRPr="0077640A">
        <w:t xml:space="preserve"> предлагает проект достройки Богучанской ГЭС</w:t>
      </w:r>
      <w:r w:rsidR="0077640A" w:rsidRPr="0077640A">
        <w:t>. "</w:t>
      </w:r>
      <w:r w:rsidRPr="0077640A">
        <w:t>Базэл</w:t>
      </w:r>
      <w:r w:rsidR="0077640A" w:rsidRPr="0077640A">
        <w:t>"</w:t>
      </w:r>
      <w:r w:rsidRPr="0077640A">
        <w:t xml:space="preserve"> договорился с РАО ЕЭС о совместном участии в нем</w:t>
      </w:r>
      <w:r w:rsidR="0077640A" w:rsidRPr="0077640A">
        <w:t xml:space="preserve">. </w:t>
      </w:r>
      <w:r w:rsidRPr="0077640A">
        <w:t>Речь идет не только о строительстве станций и линий, которые свяжутся с единой энергосистемой, но и о развитии инфраструктуры региона</w:t>
      </w:r>
      <w:r w:rsidR="0077640A" w:rsidRPr="0077640A">
        <w:t xml:space="preserve">. </w:t>
      </w:r>
      <w:r w:rsidRPr="0077640A">
        <w:t>По предварительным расчетам строительство инфраструктуры может стоить $2-2,5 млрд</w:t>
      </w:r>
      <w:r w:rsidR="0077640A" w:rsidRPr="0077640A">
        <w:t>.,</w:t>
      </w:r>
      <w:r w:rsidRPr="0077640A">
        <w:t xml:space="preserve"> исходя из инвестиций в размере $500 млн</w:t>
      </w:r>
      <w:r w:rsidR="0077640A" w:rsidRPr="0077640A">
        <w:t xml:space="preserve">. </w:t>
      </w:r>
      <w:r w:rsidRPr="0077640A">
        <w:t>в течение 4-5 лет</w:t>
      </w:r>
      <w:r w:rsidR="0077640A" w:rsidRPr="0077640A">
        <w:t xml:space="preserve"> [</w:t>
      </w:r>
      <w:r w:rsidRPr="0077640A">
        <w:t>3</w:t>
      </w:r>
      <w:r w:rsidR="007C45B2" w:rsidRPr="0077640A">
        <w:t>5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Это не будет просто помощью частным фирмам</w:t>
      </w:r>
      <w:r w:rsidR="0077640A" w:rsidRPr="0077640A">
        <w:t xml:space="preserve">. </w:t>
      </w:r>
      <w:r w:rsidRPr="0077640A">
        <w:t>Вся инфраструктура отойдет или самому государству, или госкомпаниям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За 2006</w:t>
      </w:r>
      <w:r w:rsidR="0077640A" w:rsidRPr="0077640A">
        <w:t xml:space="preserve"> - </w:t>
      </w:r>
      <w:r w:rsidRPr="0077640A">
        <w:t>2007 год число проектов Инвестфонда достигло 24</w:t>
      </w:r>
      <w:r w:rsidR="0077640A" w:rsidRPr="0077640A">
        <w:t xml:space="preserve">. </w:t>
      </w:r>
      <w:r w:rsidRPr="0077640A">
        <w:t>В 2008 году не было одобрено ни одного проекта, хотя, по признанию главы Минрегиона РФ Дмитрия Козака, на начало апреля в Инвестфонд поступило 75 заявок</w:t>
      </w:r>
      <w:r w:rsidR="0077640A" w:rsidRPr="0077640A">
        <w:t xml:space="preserve">. </w:t>
      </w:r>
      <w:r w:rsidRPr="0077640A">
        <w:t>Сегодня общая стоимость отобранных проектов составляет около 2,5 трлн</w:t>
      </w:r>
      <w:r w:rsidR="0077640A" w:rsidRPr="0077640A">
        <w:t xml:space="preserve">. </w:t>
      </w:r>
      <w:r w:rsidRPr="0077640A">
        <w:t>рублей, из которых 800 млрд</w:t>
      </w:r>
      <w:r w:rsidR="0077640A" w:rsidRPr="0077640A">
        <w:t xml:space="preserve">. </w:t>
      </w:r>
      <w:r w:rsidRPr="0077640A">
        <w:t>должен профинансировать Инвестиционный фонд</w:t>
      </w:r>
      <w:r w:rsidR="0077640A" w:rsidRPr="0077640A">
        <w:t xml:space="preserve"> [</w:t>
      </w:r>
      <w:r w:rsidRPr="0077640A">
        <w:t>35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Однако все количественные характеристики</w:t>
      </w:r>
      <w:r w:rsidR="0077640A" w:rsidRPr="0077640A">
        <w:t xml:space="preserve"> - </w:t>
      </w:r>
      <w:r w:rsidRPr="0077640A">
        <w:t>число заявок, объем финансирования, декларируемый Инвестфондом,</w:t>
      </w:r>
      <w:r w:rsidR="0077640A" w:rsidRPr="0077640A">
        <w:t xml:space="preserve"> - </w:t>
      </w:r>
      <w:r w:rsidRPr="0077640A">
        <w:t>представляются несущественными, поскольку работа фонда практически заморожена</w:t>
      </w:r>
      <w:r w:rsidR="0077640A" w:rsidRPr="0077640A">
        <w:t xml:space="preserve">. </w:t>
      </w:r>
      <w:r w:rsidRPr="0077640A">
        <w:t>За весь прошлый год из 265 млрд</w:t>
      </w:r>
      <w:r w:rsidR="0077640A" w:rsidRPr="0077640A">
        <w:t xml:space="preserve">. </w:t>
      </w:r>
      <w:r w:rsidRPr="0077640A">
        <w:t>аккумулированных здесь рублей было потрачено лишь 28,3 млрд</w:t>
      </w:r>
      <w:r w:rsidR="0077640A" w:rsidRPr="0077640A">
        <w:t>.,</w:t>
      </w:r>
      <w:r w:rsidRPr="0077640A">
        <w:t xml:space="preserve"> большая часть которых</w:t>
      </w:r>
      <w:r w:rsidR="0077640A" w:rsidRPr="0077640A">
        <w:t xml:space="preserve"> - </w:t>
      </w:r>
      <w:r w:rsidRPr="0077640A">
        <w:t>25 млрд</w:t>
      </w:r>
      <w:r w:rsidR="0077640A" w:rsidRPr="0077640A">
        <w:t xml:space="preserve">. - </w:t>
      </w:r>
      <w:r w:rsidRPr="0077640A">
        <w:t>пошла на формирование уставного капитал</w:t>
      </w:r>
      <w:r w:rsidR="0043341A" w:rsidRPr="0077640A">
        <w:t>а Российской венчурной компании</w:t>
      </w:r>
      <w:r w:rsidR="0077640A" w:rsidRPr="0077640A">
        <w:t xml:space="preserve"> [</w:t>
      </w:r>
      <w:r w:rsidRPr="0077640A">
        <w:t>34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Проблемы связанные с реализацией проектов обусловлены тем, что механизм работы самого Инвестфонда и его основных инструментов конфликтует с Бюджетным, Градостроительным, Налоговым кодексами,</w:t>
      </w:r>
      <w:r w:rsidR="009E32E8" w:rsidRPr="0077640A">
        <w:t xml:space="preserve"> с земельным законодательством</w:t>
      </w:r>
      <w:r w:rsidR="0077640A" w:rsidRPr="0077640A">
        <w:t xml:space="preserve"> [</w:t>
      </w:r>
      <w:r w:rsidRPr="0077640A">
        <w:t>29, С</w:t>
      </w:r>
      <w:r w:rsidR="0077640A">
        <w:t>.1</w:t>
      </w:r>
      <w:r w:rsidRPr="0077640A">
        <w:t>1</w:t>
      </w:r>
      <w:r w:rsidR="0077640A" w:rsidRPr="0077640A">
        <w:t>]</w:t>
      </w:r>
      <w:r w:rsidR="0077640A">
        <w:t>.</w:t>
      </w:r>
    </w:p>
    <w:p w:rsidR="0077640A" w:rsidRDefault="00834233" w:rsidP="0077640A">
      <w:pPr>
        <w:widowControl w:val="0"/>
        <w:autoSpaceDE w:val="0"/>
        <w:autoSpaceDN w:val="0"/>
        <w:adjustRightInd w:val="0"/>
        <w:ind w:firstLine="709"/>
      </w:pPr>
      <w:r w:rsidRPr="0077640A">
        <w:t xml:space="preserve">Другой инструмент ГЧП </w:t>
      </w:r>
      <w:r w:rsidR="0077640A">
        <w:t>-</w:t>
      </w:r>
      <w:r w:rsidRPr="0077640A">
        <w:t xml:space="preserve"> концессия в России не прижился, так как сама суть концессионных соглашений предполагает</w:t>
      </w:r>
      <w:r w:rsidR="00B34C42" w:rsidRPr="0077640A">
        <w:t>,</w:t>
      </w:r>
      <w:r w:rsidRPr="0077640A">
        <w:t xml:space="preserve"> что инвестор обязуется создать или реконструировать недвижимое имущество, право собственности на которое уже принадлежит или будет принадлежать государству или муниципалитету</w:t>
      </w:r>
      <w:r w:rsidR="0077640A" w:rsidRPr="0077640A">
        <w:t xml:space="preserve">. </w:t>
      </w:r>
      <w:r w:rsidR="00B34C42" w:rsidRPr="0077640A">
        <w:t>Естественно частный капитал не согласен вкладывать значительные средства в реализацию проекта собственником которого он не будет являться</w:t>
      </w:r>
      <w:r w:rsidR="0077640A" w:rsidRPr="0077640A">
        <w:t xml:space="preserve">. </w:t>
      </w:r>
      <w:r w:rsidR="00B34C42" w:rsidRPr="0077640A">
        <w:t>Более того низкое доверие к власти и государству не добавляет интерес к данному виду соглашений</w:t>
      </w:r>
      <w:r w:rsidR="0077640A" w:rsidRPr="0077640A">
        <w:t xml:space="preserve">. </w:t>
      </w:r>
      <w:r w:rsidR="00B34C42" w:rsidRPr="0077640A">
        <w:t>Одно из первых подобных соглашений</w:t>
      </w:r>
      <w:r w:rsidR="008E0672" w:rsidRPr="0077640A">
        <w:t xml:space="preserve"> строительство платной скоростной автомагистрали </w:t>
      </w:r>
      <w:r w:rsidR="0077640A" w:rsidRPr="0077640A">
        <w:t>"</w:t>
      </w:r>
      <w:r w:rsidR="008E0672" w:rsidRPr="0077640A">
        <w:t>Западный скоростной диаметр</w:t>
      </w:r>
      <w:r w:rsidR="0077640A" w:rsidRPr="0077640A">
        <w:t>"</w:t>
      </w:r>
      <w:r w:rsidR="008E0672" w:rsidRPr="0077640A">
        <w:t xml:space="preserve"> в Санкт-Петербурге</w:t>
      </w:r>
      <w:r w:rsidR="0077640A" w:rsidRPr="0077640A">
        <w:t xml:space="preserve">. </w:t>
      </w:r>
      <w:r w:rsidR="008E0672" w:rsidRPr="0077640A">
        <w:t>Планируемое окончание проекта 2011 г</w:t>
      </w:r>
      <w:r w:rsidR="0077640A" w:rsidRPr="0077640A">
        <w:t>.,</w:t>
      </w:r>
      <w:r w:rsidR="008E0672" w:rsidRPr="0077640A">
        <w:t xml:space="preserve"> стоимость проекта 80 млрд</w:t>
      </w:r>
      <w:r w:rsidR="0077640A" w:rsidRPr="0077640A">
        <w:t xml:space="preserve">. </w:t>
      </w:r>
      <w:r w:rsidR="008E0672" w:rsidRPr="0077640A">
        <w:t>руб</w:t>
      </w:r>
      <w:r w:rsidR="0077640A" w:rsidRPr="0077640A">
        <w:t>. [</w:t>
      </w:r>
      <w:r w:rsidR="007E5B47" w:rsidRPr="0077640A">
        <w:t>36</w:t>
      </w:r>
      <w:r w:rsidR="0077640A" w:rsidRPr="0077640A">
        <w:t xml:space="preserve">]. </w:t>
      </w:r>
      <w:r w:rsidR="007C45B2" w:rsidRPr="0077640A">
        <w:t>Сам закон требует доработки, так, как отсутствует механизм разделения большей части возможных рисков между Концессионером и Концедентом</w:t>
      </w:r>
      <w:r w:rsidR="0077640A" w:rsidRPr="0077640A">
        <w:t xml:space="preserve">; </w:t>
      </w:r>
      <w:r w:rsidR="007C45B2" w:rsidRPr="0077640A">
        <w:t>не урегулированы исключительные коммерческие права Концессионера на объект концессии, а также права третьих лиц на ведение бизнеса на территории объекта концессии</w:t>
      </w:r>
      <w:r w:rsidR="0077640A" w:rsidRPr="0077640A">
        <w:t xml:space="preserve">; </w:t>
      </w:r>
      <w:r w:rsidR="007C45B2" w:rsidRPr="0077640A">
        <w:t>не предусмотрена возможность заключения концессионных соглашений с целью привлечения для управления государственным имуществом частных нематериальных инвестиций (к примеру, в виде управленческих технологий</w:t>
      </w:r>
      <w:r w:rsidR="0077640A" w:rsidRPr="0077640A">
        <w:t>) [</w:t>
      </w:r>
      <w:r w:rsidR="007E5B47" w:rsidRPr="0077640A">
        <w:t>39</w:t>
      </w:r>
      <w:r w:rsidR="0077640A" w:rsidRPr="0077640A">
        <w:t>]</w:t>
      </w:r>
      <w:r w:rsidR="0077640A">
        <w:t>.</w:t>
      </w:r>
    </w:p>
    <w:p w:rsidR="0077640A" w:rsidRDefault="008E0672" w:rsidP="0077640A">
      <w:pPr>
        <w:widowControl w:val="0"/>
        <w:autoSpaceDE w:val="0"/>
        <w:autoSpaceDN w:val="0"/>
        <w:adjustRightInd w:val="0"/>
        <w:ind w:firstLine="709"/>
      </w:pPr>
      <w:r w:rsidRPr="0077640A">
        <w:t>В настоящее время перед Россией стоят экономические проблемы, которые связаны с отсутствием в стране налаженной системы финансирования инновационной деятельности</w:t>
      </w:r>
      <w:r w:rsidR="0077640A" w:rsidRPr="0077640A">
        <w:t xml:space="preserve">. </w:t>
      </w:r>
      <w:r w:rsidRPr="0077640A">
        <w:t>В этой связи выделяют следующие</w:t>
      </w:r>
      <w:r w:rsidR="0077640A" w:rsidRPr="0077640A">
        <w:t xml:space="preserve">: </w:t>
      </w:r>
      <w:r w:rsidRPr="0077640A">
        <w:t>венчурный капитал, создание технопарков</w:t>
      </w:r>
      <w:r w:rsidR="0077640A" w:rsidRPr="0077640A">
        <w:t xml:space="preserve">. </w:t>
      </w:r>
      <w:r w:rsidRPr="0077640A">
        <w:t>Главной проблемой</w:t>
      </w:r>
      <w:r w:rsidR="00D54FCD" w:rsidRPr="0077640A">
        <w:t xml:space="preserve"> для развития венчурного фонда является</w:t>
      </w:r>
      <w:r w:rsidR="0077640A" w:rsidRPr="0077640A">
        <w:t xml:space="preserve">: </w:t>
      </w:r>
      <w:r w:rsidR="00D54FCD" w:rsidRPr="0077640A">
        <w:t>создание правовой основы для деятельности венчурных фондов, так как до сих пор не принято нормативных актов, регламентирующих их</w:t>
      </w:r>
      <w:r w:rsidR="0077640A" w:rsidRPr="0077640A">
        <w:t xml:space="preserve">; </w:t>
      </w:r>
      <w:r w:rsidR="00D54FCD" w:rsidRPr="0077640A">
        <w:t>оценка возможности реализации проекта, его ликвидность</w:t>
      </w:r>
      <w:r w:rsidR="0077640A" w:rsidRPr="0077640A">
        <w:t xml:space="preserve">. </w:t>
      </w:r>
      <w:r w:rsidR="00D54FCD" w:rsidRPr="0077640A">
        <w:t>Необходимо развитие информационной среды, позволяющей малым инновационным предприятиям и инвесторам находить друг друга, а также стимулировать кооперационные связи между малыми и крупными предприятиями</w:t>
      </w:r>
      <w:r w:rsidR="0077640A" w:rsidRPr="0077640A">
        <w:t xml:space="preserve"> [</w:t>
      </w:r>
      <w:r w:rsidR="007C45B2" w:rsidRPr="0077640A">
        <w:t>36</w:t>
      </w:r>
      <w:r w:rsidR="0077640A" w:rsidRPr="0077640A">
        <w:t>]</w:t>
      </w:r>
      <w:r w:rsidR="0077640A">
        <w:t>.</w:t>
      </w:r>
    </w:p>
    <w:p w:rsidR="0077640A" w:rsidRDefault="00E76CC0" w:rsidP="0077640A">
      <w:pPr>
        <w:widowControl w:val="0"/>
        <w:autoSpaceDE w:val="0"/>
        <w:autoSpaceDN w:val="0"/>
        <w:adjustRightInd w:val="0"/>
        <w:ind w:firstLine="709"/>
      </w:pPr>
      <w:r w:rsidRPr="0077640A">
        <w:t>На сегодняшний день существует</w:t>
      </w:r>
      <w:r w:rsidR="0077640A" w:rsidRPr="0077640A">
        <w:t xml:space="preserve"> </w:t>
      </w:r>
      <w:r w:rsidRPr="0077640A">
        <w:t xml:space="preserve">40 </w:t>
      </w:r>
      <w:r w:rsidR="0077640A">
        <w:t>-</w:t>
      </w:r>
      <w:r w:rsidRPr="0077640A">
        <w:t xml:space="preserve"> 60 технопарков, все они преимущественно существуют при ВУЗах и ввиду недостаточности финансирования их объем очень мал</w:t>
      </w:r>
      <w:r w:rsidR="0077640A" w:rsidRPr="0077640A">
        <w:t xml:space="preserve">. </w:t>
      </w:r>
      <w:r w:rsidR="00D54FCD" w:rsidRPr="0077640A">
        <w:t>Несмотря на обилие проектов в области организации технопарков, инициированными российскими ВУЗами и отраслевыми НИИ, лишь единицам удалось добиться реального прогресса</w:t>
      </w:r>
      <w:r w:rsidR="0077640A" w:rsidRPr="0077640A">
        <w:t xml:space="preserve">. </w:t>
      </w:r>
      <w:r w:rsidR="00D54FCD" w:rsidRPr="0077640A">
        <w:t>И в обозримой перспективе серьезных сдвигов в этой сфере ожидать нельзя</w:t>
      </w:r>
      <w:r w:rsidR="0077640A" w:rsidRPr="0077640A">
        <w:t xml:space="preserve">. </w:t>
      </w:r>
      <w:r w:rsidR="00D54FCD" w:rsidRPr="0077640A">
        <w:t>За</w:t>
      </w:r>
      <w:r w:rsidR="0077640A" w:rsidRPr="0077640A">
        <w:t xml:space="preserve"> </w:t>
      </w:r>
      <w:r w:rsidR="00D54FCD" w:rsidRPr="0077640A">
        <w:t>последние 15 лет отечественная наука потеряла большой потенциал к развитию</w:t>
      </w:r>
      <w:r w:rsidR="0077640A" w:rsidRPr="0077640A">
        <w:t xml:space="preserve">. </w:t>
      </w:r>
      <w:r w:rsidR="00D54FCD" w:rsidRPr="0077640A">
        <w:t>Скудное финансирование подавляющего большинства научных организаций поставило их на грань выживания</w:t>
      </w:r>
      <w:r w:rsidR="0077640A" w:rsidRPr="0077640A">
        <w:t xml:space="preserve">. </w:t>
      </w:r>
      <w:r w:rsidRPr="0077640A">
        <w:t>Частный бизнес неохотно встраивается в научную и инновационную среду</w:t>
      </w:r>
      <w:r w:rsidR="0077640A" w:rsidRPr="0077640A">
        <w:t xml:space="preserve">. </w:t>
      </w:r>
      <w:r w:rsidRPr="0077640A">
        <w:t>Поддержку технопарков на сегодняшний день способны оказать лишь крупные предприятия, но осознания необходимости развития науки придет в бизнес еще не скоро</w:t>
      </w:r>
      <w:r w:rsidR="0077640A" w:rsidRPr="0077640A">
        <w:t xml:space="preserve"> [</w:t>
      </w:r>
      <w:r w:rsidR="007C45B2" w:rsidRPr="0077640A">
        <w:t>38</w:t>
      </w:r>
      <w:r w:rsidR="0077640A" w:rsidRPr="0077640A">
        <w:t>]</w:t>
      </w:r>
      <w:r w:rsidR="0077640A">
        <w:t>.</w:t>
      </w:r>
    </w:p>
    <w:p w:rsidR="0077640A" w:rsidRDefault="00E702AD" w:rsidP="0077640A">
      <w:pPr>
        <w:widowControl w:val="0"/>
        <w:autoSpaceDE w:val="0"/>
        <w:autoSpaceDN w:val="0"/>
        <w:adjustRightInd w:val="0"/>
        <w:ind w:firstLine="709"/>
      </w:pPr>
      <w:r w:rsidRPr="0077640A">
        <w:t>Доверительное управление госсобственностью широко известно в применении за рубежом</w:t>
      </w:r>
      <w:r w:rsidR="0077640A" w:rsidRPr="0077640A">
        <w:t xml:space="preserve">. </w:t>
      </w:r>
      <w:r w:rsidRPr="0077640A">
        <w:t>Например, в Германии малым компаниям доверяется управление госпиталями, детскими садами, музеями и даже театрами</w:t>
      </w:r>
      <w:r w:rsidR="0077640A" w:rsidRPr="0077640A">
        <w:t xml:space="preserve">. </w:t>
      </w:r>
      <w:r w:rsidR="00934087" w:rsidRPr="0077640A">
        <w:t>Управление социальными объектами частными структурами обуславливается тем, что мелкому бизнесу для того чтобы выжить приходится становиться профессионалами, либо погибать, именно поэтому малый бизнес способен управлять собственностью намного эффективней, чем государство</w:t>
      </w:r>
      <w:r w:rsidR="0077640A">
        <w:t>.</w:t>
      </w:r>
    </w:p>
    <w:p w:rsidR="0077640A" w:rsidRDefault="00E702AD" w:rsidP="0077640A">
      <w:pPr>
        <w:widowControl w:val="0"/>
        <w:autoSpaceDE w:val="0"/>
        <w:autoSpaceDN w:val="0"/>
        <w:adjustRightInd w:val="0"/>
        <w:ind w:firstLine="709"/>
      </w:pPr>
      <w:r w:rsidRPr="0077640A">
        <w:t>В России чтобы стать доверительным управляющим, которыми могут быть как юридические лица, так и предприниматели, должен быть уставный капитал определенного уровня, необходимо наличие опыта по управлению активами, в том числе объектами недвижимости, деятельность управляющего, его гражданская ответственность должна быть застрахована</w:t>
      </w:r>
      <w:r w:rsidR="0077640A" w:rsidRPr="0077640A">
        <w:t xml:space="preserve">. </w:t>
      </w:r>
      <w:r w:rsidR="00934087" w:rsidRPr="0077640A">
        <w:t>Барьером развития является неактивность государства в предложении интересных для частных лиц проекты, и низкий уровень доверия к власти</w:t>
      </w:r>
      <w:r w:rsidR="0077640A" w:rsidRPr="0077640A">
        <w:t xml:space="preserve"> [</w:t>
      </w:r>
      <w:r w:rsidR="007C45B2" w:rsidRPr="0077640A">
        <w:t>37</w:t>
      </w:r>
      <w:r w:rsidR="0077640A" w:rsidRPr="0077640A">
        <w:t>]</w:t>
      </w:r>
      <w:r w:rsidR="0077640A">
        <w:t>.</w:t>
      </w:r>
    </w:p>
    <w:p w:rsidR="0077640A" w:rsidRDefault="00934087" w:rsidP="0077640A">
      <w:pPr>
        <w:widowControl w:val="0"/>
        <w:autoSpaceDE w:val="0"/>
        <w:autoSpaceDN w:val="0"/>
        <w:adjustRightInd w:val="0"/>
        <w:ind w:firstLine="709"/>
      </w:pPr>
      <w:r w:rsidRPr="0077640A">
        <w:t>На сегодняшний день, наиболее проработанным и эффективным инструментом ГЧП является создание особых экономических зон для привлечения отечественного и иностранного капитала в реализации инновационных проектов на льготных условиях</w:t>
      </w:r>
      <w:r w:rsidR="0077640A" w:rsidRPr="0077640A">
        <w:t xml:space="preserve">. </w:t>
      </w:r>
      <w:r w:rsidR="008F133F" w:rsidRPr="0077640A">
        <w:t>Опыт создания и функционирования особых экономических зон, известен мировой практике еще с 1970</w:t>
      </w:r>
      <w:r w:rsidR="0077640A" w:rsidRPr="0077640A">
        <w:t xml:space="preserve">. </w:t>
      </w:r>
      <w:r w:rsidR="008F133F" w:rsidRPr="0077640A">
        <w:t>Тогда в развивающихся странах, широкое распространение получили экспортно-производственные зоны</w:t>
      </w:r>
      <w:r w:rsidR="0077640A" w:rsidRPr="0077640A">
        <w:t xml:space="preserve">. </w:t>
      </w:r>
      <w:r w:rsidR="008F133F" w:rsidRPr="0077640A">
        <w:t>Быстрый рост этих зон способствовал резкому увеличению экспорта продукции обрабатывающей промышленности и подъему экономики в первую очередь в новых индустриальных странах Юго-Восточной Азии, что позволило многим из них стать крупнейшими экспортерами мира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 соответствии с положениями Федерального закона № 116-ФЗ с изменениями от 3 июня 2006 г</w:t>
      </w:r>
      <w:r w:rsidR="0077640A" w:rsidRPr="0077640A">
        <w:t xml:space="preserve">. </w:t>
      </w:r>
      <w:r w:rsidRPr="0077640A">
        <w:t>в Российской Федерации могут создаваться особые экономические зоны четырех типов</w:t>
      </w:r>
      <w:r w:rsidR="0077640A" w:rsidRPr="0077640A">
        <w:t xml:space="preserve">: </w:t>
      </w:r>
      <w:r w:rsidRPr="0077640A">
        <w:t>промышленно-производственные, технико-внедренческие, туристско-рекреационные и портовые</w:t>
      </w:r>
      <w:r w:rsidR="0077640A" w:rsidRPr="0077640A">
        <w:t xml:space="preserve">. </w:t>
      </w:r>
      <w:r w:rsidR="009E32E8" w:rsidRPr="0077640A">
        <w:t xml:space="preserve">ОЭЗ создаются сроком на 20 лет (за исключением портовых </w:t>
      </w:r>
      <w:r w:rsidR="0077640A">
        <w:t>-</w:t>
      </w:r>
      <w:r w:rsidR="009E32E8" w:rsidRPr="0077640A">
        <w:t xml:space="preserve"> 49 лет</w:t>
      </w:r>
      <w:r w:rsidR="0077640A" w:rsidRPr="0077640A">
        <w:t>)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Основными целями создания ОЭЗ являются</w:t>
      </w:r>
      <w:r w:rsidR="0077640A" w:rsidRPr="0077640A">
        <w:t xml:space="preserve">: </w:t>
      </w:r>
      <w:r w:rsidRPr="0077640A">
        <w:t>развитие обрабатывающих и высокотехнологичных отраслей экономики</w:t>
      </w:r>
      <w:r w:rsidR="0077640A" w:rsidRPr="0077640A">
        <w:t xml:space="preserve">; </w:t>
      </w:r>
      <w:r w:rsidRPr="0077640A">
        <w:t>производство новых видов продукции</w:t>
      </w:r>
      <w:r w:rsidR="0077640A" w:rsidRPr="0077640A">
        <w:t xml:space="preserve">; </w:t>
      </w:r>
      <w:r w:rsidRPr="0077640A">
        <w:t>развитие импортозамещающих производств</w:t>
      </w:r>
      <w:r w:rsidR="0077640A" w:rsidRPr="0077640A">
        <w:t xml:space="preserve">; </w:t>
      </w:r>
      <w:r w:rsidRPr="0077640A">
        <w:t>развитие транспортной инфраструктуры</w:t>
      </w:r>
      <w:r w:rsidR="0077640A" w:rsidRPr="0077640A">
        <w:t xml:space="preserve">; </w:t>
      </w:r>
      <w:r w:rsidRPr="0077640A">
        <w:t>развитие туризма и санаторно-курортной сферы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Таким образом в России на сегодняшний момент существуют следующие экономические зоны</w:t>
      </w:r>
      <w:r w:rsidR="0077640A" w:rsidRPr="0077640A">
        <w:t xml:space="preserve">: </w:t>
      </w:r>
      <w:r w:rsidRPr="0077640A">
        <w:t xml:space="preserve">ОЭЗ </w:t>
      </w:r>
      <w:r w:rsidR="0077640A" w:rsidRPr="0077640A">
        <w:t>"</w:t>
      </w:r>
      <w:r w:rsidRPr="0077640A">
        <w:t>Алабуга</w:t>
      </w:r>
      <w:r w:rsidR="0077640A" w:rsidRPr="0077640A">
        <w:t>"</w:t>
      </w:r>
      <w:r w:rsidRPr="0077640A">
        <w:t xml:space="preserve"> (Республика Татарстан</w:t>
      </w:r>
      <w:r w:rsidR="0077640A" w:rsidRPr="0077640A">
        <w:t>),</w:t>
      </w:r>
      <w:r w:rsidRPr="0077640A">
        <w:t xml:space="preserve"> ОЭЗ </w:t>
      </w:r>
      <w:r w:rsidR="0077640A" w:rsidRPr="0077640A">
        <w:t>"</w:t>
      </w:r>
      <w:r w:rsidRPr="0077640A">
        <w:t>Дубна</w:t>
      </w:r>
      <w:r w:rsidR="0077640A" w:rsidRPr="0077640A">
        <w:t>"</w:t>
      </w:r>
      <w:r w:rsidRPr="0077640A">
        <w:t xml:space="preserve"> Московская область, ОЭЗ в г</w:t>
      </w:r>
      <w:r w:rsidR="0077640A" w:rsidRPr="0077640A">
        <w:t xml:space="preserve">. </w:t>
      </w:r>
      <w:r w:rsidRPr="0077640A">
        <w:t>Санкт-Петербурге, ОЭЗ в г</w:t>
      </w:r>
      <w:r w:rsidR="0077640A" w:rsidRPr="0077640A">
        <w:t xml:space="preserve">. </w:t>
      </w:r>
      <w:r w:rsidRPr="0077640A">
        <w:t xml:space="preserve">Томске, ОЭЗ в Калининградской области, ОЭЗ в Магаданской области, ОЭЗ </w:t>
      </w:r>
      <w:r w:rsidR="0077640A" w:rsidRPr="0077640A">
        <w:t>"</w:t>
      </w:r>
      <w:r w:rsidRPr="0077640A">
        <w:t>Липецк</w:t>
      </w:r>
      <w:r w:rsidR="0077640A" w:rsidRPr="0077640A">
        <w:t>"</w:t>
      </w:r>
      <w:r w:rsidRPr="0077640A">
        <w:t xml:space="preserve"> (Липецкая область</w:t>
      </w:r>
      <w:r w:rsidR="0077640A" w:rsidRPr="0077640A">
        <w:t>),</w:t>
      </w:r>
      <w:r w:rsidRPr="0077640A">
        <w:t xml:space="preserve"> ОЭЗ в г</w:t>
      </w:r>
      <w:r w:rsidR="0077640A" w:rsidRPr="0077640A">
        <w:t xml:space="preserve">. </w:t>
      </w:r>
      <w:r w:rsidRPr="0077640A">
        <w:t>Москве (Зеленоград</w:t>
      </w:r>
      <w:r w:rsidR="0077640A" w:rsidRPr="0077640A">
        <w:t>),</w:t>
      </w:r>
      <w:r w:rsidRPr="0077640A">
        <w:t xml:space="preserve"> ОЭЗ на Кавказких Минеральных Водах, ОЭЗ в Республике Алтай, ОЭЗ в Алтайском Крае, ОЭЗ в Ульяновской области (портового типа</w:t>
      </w:r>
      <w:r w:rsidR="0077640A" w:rsidRPr="0077640A">
        <w:t>),</w:t>
      </w:r>
      <w:r w:rsidRPr="0077640A">
        <w:t xml:space="preserve"> ОЭЗ в Хабаровском Крае (портового типа</w:t>
      </w:r>
      <w:r w:rsidR="0077640A" w:rsidRPr="0077640A">
        <w:t>),</w:t>
      </w:r>
      <w:r w:rsidRPr="0077640A">
        <w:t xml:space="preserve"> ОЭЗ в Красноярском Крае (портового типа</w:t>
      </w:r>
      <w:r w:rsidR="0077640A" w:rsidRPr="0077640A">
        <w:t>) [</w:t>
      </w:r>
      <w:r w:rsidRPr="0077640A">
        <w:t>36</w:t>
      </w:r>
      <w:r w:rsidR="0077640A" w:rsidRPr="0077640A">
        <w:t>]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Главными чертами особых экономических зон является</w:t>
      </w:r>
      <w:r w:rsidR="0077640A" w:rsidRPr="0077640A">
        <w:t>: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таможенные льготы</w:t>
      </w:r>
      <w:r w:rsidR="0077640A" w:rsidRPr="0077640A">
        <w:t xml:space="preserve"> - </w:t>
      </w:r>
      <w:r w:rsidRPr="0077640A">
        <w:t>снижение или отмена экспортно-импортных таможенных пошлин, упрощенный порядок внешнеторговых операций</w:t>
      </w:r>
      <w:r w:rsidR="0077640A" w:rsidRPr="0077640A">
        <w:t>;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фискальные льготы, связанные с налоговым стимулированием конкретных видов деятельности</w:t>
      </w:r>
      <w:r w:rsidR="0077640A" w:rsidRPr="0077640A">
        <w:t>;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финансовые преференции, включающие различные формы государственных субсидий, предоставляемых как в прямом виде</w:t>
      </w:r>
      <w:r w:rsidR="0077640A" w:rsidRPr="0077640A">
        <w:t xml:space="preserve"> - </w:t>
      </w:r>
      <w:r w:rsidRPr="0077640A">
        <w:t>за счет бюджетных средств и преференциальных государственных кредитов, так и косвенно</w:t>
      </w:r>
      <w:r w:rsidR="0077640A" w:rsidRPr="0077640A">
        <w:t xml:space="preserve"> - </w:t>
      </w:r>
      <w:r w:rsidRPr="0077640A">
        <w:t xml:space="preserve">в виде установления низких цен на коммунальные услуги, снижения арендной платы за пользование земельными участками, средствами инфраструктуры особой зоны и </w:t>
      </w:r>
      <w:r w:rsidR="0077640A" w:rsidRPr="0077640A">
        <w:t>т.д.;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административные льготы, упрощающие процедуры регистрации предприятий и лицензирования на территории особой экономической зоны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Приоритетное направление деятельности ОЭЗ носит инновационный характер, при этом акцентируется внимание на отрасли с высокой добавленной стоимостью, экспортной направленностью и мультипликативностью</w:t>
      </w:r>
      <w:r w:rsidR="0077640A" w:rsidRPr="0077640A">
        <w:t xml:space="preserve">. </w:t>
      </w:r>
      <w:r w:rsidRPr="0077640A">
        <w:t>Создание особых экономических зон представляет собой перспективное направление развития экономики России</w:t>
      </w:r>
      <w:r w:rsidR="0077640A" w:rsidRPr="0077640A">
        <w:t xml:space="preserve">. </w:t>
      </w:r>
      <w:r w:rsidRPr="0077640A">
        <w:t>Особые экономические зоны являются институтом, который способствует привлечению инвестиций, укреплению экономического и научного потенциала государства, а также развитию экспортно-ориентированных производств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На сегодняшний день уже можно подвести некоторые итоги рентабельности ОЭЗ</w:t>
      </w:r>
      <w:r w:rsidR="0077640A" w:rsidRPr="0077640A">
        <w:t xml:space="preserve">. </w:t>
      </w:r>
      <w:r w:rsidRPr="0077640A">
        <w:t>К 2012 году налоговые поступления сегодняшних резидентов двух промышленно-производственных ОЭЗ (ОЭЗ "Алабуга", ОЭЗ "Липецк"</w:t>
      </w:r>
      <w:r w:rsidR="0077640A" w:rsidRPr="0077640A">
        <w:t xml:space="preserve">) </w:t>
      </w:r>
      <w:r w:rsidRPr="0077640A">
        <w:t>полностью окупят затраты государства на создание инфраструктуры и должны превысить 12 млрд</w:t>
      </w:r>
      <w:r w:rsidR="0077640A" w:rsidRPr="0077640A">
        <w:t xml:space="preserve">. </w:t>
      </w:r>
      <w:r w:rsidRPr="0077640A">
        <w:t>рублей</w:t>
      </w:r>
      <w:r w:rsidR="0077640A" w:rsidRPr="0077640A">
        <w:t xml:space="preserve">. </w:t>
      </w:r>
      <w:r w:rsidRPr="0077640A">
        <w:t>Таким образом, особые экономические зоны представляют собой эффективный механизм, который может стимулировать как промышленное производство, так и инновационную экономику</w:t>
      </w:r>
      <w:r w:rsidR="0077640A" w:rsidRPr="0077640A">
        <w:t xml:space="preserve"> [</w:t>
      </w:r>
      <w:r w:rsidRPr="0077640A">
        <w:t>38</w:t>
      </w:r>
      <w:r w:rsidR="0077640A" w:rsidRPr="0077640A">
        <w:t>]</w:t>
      </w:r>
      <w:r w:rsidR="0077640A">
        <w:t>.</w:t>
      </w:r>
    </w:p>
    <w:p w:rsidR="0077640A" w:rsidRDefault="009E32E8" w:rsidP="0077640A">
      <w:pPr>
        <w:widowControl w:val="0"/>
        <w:autoSpaceDE w:val="0"/>
        <w:autoSpaceDN w:val="0"/>
        <w:adjustRightInd w:val="0"/>
        <w:ind w:firstLine="709"/>
      </w:pPr>
      <w:r w:rsidRPr="0077640A">
        <w:t>Стоит заметить, что большинство ОЭЗ находятся в стадии строительства и еще рано говорить об абсолютной эффективности функционирования ОЭЗ</w:t>
      </w:r>
      <w:r w:rsidR="0077640A" w:rsidRPr="0077640A">
        <w:t xml:space="preserve">. </w:t>
      </w:r>
      <w:r w:rsidRPr="0077640A">
        <w:t>Отсутствие опыта и стратегического планирования повышают риски как инвесторов, так и государства</w:t>
      </w:r>
      <w:r w:rsidR="0077640A" w:rsidRPr="0077640A">
        <w:t xml:space="preserve">. </w:t>
      </w:r>
      <w:r w:rsidRPr="0077640A">
        <w:t>Кроме того 90% финансирования осуществляют банки и только 10%</w:t>
      </w:r>
      <w:r w:rsidR="0077640A" w:rsidRPr="0077640A">
        <w:t xml:space="preserve"> - </w:t>
      </w:r>
      <w:r w:rsidRPr="0077640A">
        <w:t>инвестор</w:t>
      </w:r>
      <w:r w:rsidR="0077640A" w:rsidRPr="0077640A">
        <w:t xml:space="preserve">. </w:t>
      </w:r>
      <w:r w:rsidRPr="0077640A">
        <w:t>Поэтому, не все банки хотят финансировать проекты ГЧП из-за рисков, связанных с ними</w:t>
      </w:r>
      <w:r w:rsidR="0077640A" w:rsidRPr="0077640A">
        <w:t xml:space="preserve">. </w:t>
      </w:r>
      <w:r w:rsidR="003F1DEC" w:rsidRPr="0077640A">
        <w:t>В нынешних</w:t>
      </w:r>
      <w:r w:rsidR="0077640A" w:rsidRPr="0077640A">
        <w:t xml:space="preserve"> </w:t>
      </w:r>
      <w:r w:rsidR="003F1DEC" w:rsidRPr="0077640A">
        <w:t>условиях многие банки неспособны в короткие сроки оперировать</w:t>
      </w:r>
      <w:r w:rsidR="0077640A" w:rsidRPr="0077640A">
        <w:t xml:space="preserve"> </w:t>
      </w:r>
      <w:r w:rsidR="003F1DEC" w:rsidRPr="0077640A">
        <w:t>крупными суммами, достаточными для непрерывного хода работ</w:t>
      </w:r>
      <w:r w:rsidR="0077640A">
        <w:t>.</w:t>
      </w:r>
    </w:p>
    <w:p w:rsidR="0077640A" w:rsidRDefault="009E32E8" w:rsidP="0077640A">
      <w:pPr>
        <w:widowControl w:val="0"/>
        <w:autoSpaceDE w:val="0"/>
        <w:autoSpaceDN w:val="0"/>
        <w:adjustRightInd w:val="0"/>
        <w:ind w:firstLine="709"/>
      </w:pPr>
      <w:r w:rsidRPr="0077640A">
        <w:t>Строительство ОЭЗ столкнулось с проблемой</w:t>
      </w:r>
      <w:r w:rsidR="00934087" w:rsidRPr="0077640A">
        <w:t xml:space="preserve"> отношений между строителями и профильными чиновниками</w:t>
      </w:r>
      <w:r w:rsidR="0077640A" w:rsidRPr="0077640A">
        <w:t xml:space="preserve">. </w:t>
      </w:r>
      <w:r w:rsidR="00934087" w:rsidRPr="0077640A">
        <w:t>Выделение земли под застройку, оформление документов на участок, процедура сноса ветхого жилья и подведения коммуникаций, согласование проектов и ввод объектов в эксплуатацию коррумпированы и взяткоемки</w:t>
      </w:r>
      <w:r w:rsidR="0077640A" w:rsidRPr="0077640A">
        <w:t xml:space="preserve">. </w:t>
      </w:r>
      <w:r w:rsidR="00934087" w:rsidRPr="0077640A">
        <w:t>Стоимость согласований и подготовки документов, по разным оценкам, составляет примерно от 15 до 30% от строительных смет</w:t>
      </w:r>
      <w:r w:rsidR="0077640A" w:rsidRPr="0077640A">
        <w:t xml:space="preserve">. </w:t>
      </w:r>
      <w:r w:rsidR="00934087" w:rsidRPr="0077640A">
        <w:t>И, что самое удивительное в период кризиса эти ставки еще увеличились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 последние годы пришло осознание того, что общий режим регулирования хозяйственной деятельности в России (сохраняющаяся неопределенность прав собственности, недоступность или высокая цена долгосрочных финансовых средств для большинства компаний, высокое налоговое бремя в секторах, производящих несырьевую продукцию, а также неразвитость производственной инфраструктуры и забюрократизорованность многих сфер деятельности</w:t>
      </w:r>
      <w:r w:rsidR="0077640A" w:rsidRPr="0077640A">
        <w:t xml:space="preserve">) </w:t>
      </w:r>
      <w:r w:rsidRPr="0077640A">
        <w:t>настолько неблагоприятен для инноваций и развития сложных видов услуг, что отдельными мерами их поддержки обойтись нельзя</w:t>
      </w:r>
      <w:r w:rsidR="0077640A" w:rsidRPr="0077640A">
        <w:t xml:space="preserve">. </w:t>
      </w:r>
      <w:r w:rsidRPr="0077640A">
        <w:t>Необходимы комплексные улучшения в законодательной, административной и регулятивной сферах, которые на сегодняшний день могут быть в полном объеме реализованы в рамках зон с особым экономическим режимом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Во второй главе были рассмотрены реальные условия и особенности в которых происходит развитие и изменение государственного сектора экономики</w:t>
      </w:r>
      <w:r w:rsidR="0077640A" w:rsidRPr="0077640A">
        <w:t xml:space="preserve">. </w:t>
      </w:r>
      <w:r w:rsidRPr="0077640A">
        <w:t>К ним относится государственная монополизация структурообразующих предприятий в промышленности, нефте</w:t>
      </w:r>
      <w:r w:rsidR="0077640A" w:rsidRPr="0077640A">
        <w:t xml:space="preserve"> - </w:t>
      </w:r>
      <w:r w:rsidRPr="0077640A">
        <w:t>газо</w:t>
      </w:r>
      <w:r w:rsidR="0077640A" w:rsidRPr="0077640A">
        <w:t xml:space="preserve"> - </w:t>
      </w:r>
      <w:r w:rsidRPr="0077640A">
        <w:t>добычи, в транспортной сфере</w:t>
      </w:r>
      <w:r w:rsidR="0077640A" w:rsidRPr="0077640A">
        <w:t xml:space="preserve">. </w:t>
      </w:r>
      <w:r w:rsidRPr="0077640A">
        <w:t>Финансовый комплекс также приобретает государственные очертания</w:t>
      </w:r>
      <w:r w:rsidR="0077640A" w:rsidRPr="0077640A">
        <w:t xml:space="preserve">. </w:t>
      </w:r>
      <w:r w:rsidRPr="0077640A">
        <w:t xml:space="preserve">Информационный комплекс принадлежит крупным госкомпаниям, </w:t>
      </w:r>
      <w:r w:rsidR="0077640A" w:rsidRPr="0077640A">
        <w:t xml:space="preserve">т.е. </w:t>
      </w:r>
      <w:r w:rsidRPr="0077640A">
        <w:t>о независимости СМИ уже не приходится говорить</w:t>
      </w:r>
      <w:r w:rsidR="0077640A" w:rsidRPr="0077640A">
        <w:t xml:space="preserve">. </w:t>
      </w:r>
      <w:r w:rsidRPr="0077640A">
        <w:t>Происходит формирования концернов на основе государственной собственности, контролирующих большое число предприятий, имеющих весомое значение во всех сферах промышленности</w:t>
      </w:r>
      <w:r w:rsidR="0077640A" w:rsidRPr="0077640A">
        <w:t xml:space="preserve">. </w:t>
      </w:r>
      <w:r w:rsidRPr="0077640A">
        <w:t>Государственное финансирование данных проектов приобретает огромный масштаб, и не прекращается в условиях мирового финансового кризиса</w:t>
      </w:r>
      <w:r w:rsidR="0077640A" w:rsidRPr="0077640A">
        <w:t xml:space="preserve">. </w:t>
      </w:r>
      <w:r w:rsidRPr="0077640A">
        <w:t>Государство пытается привлечь частный капитал на долгосрочное инвестирование в создание инновационно-напр</w:t>
      </w:r>
      <w:r w:rsidR="003F1DEC" w:rsidRPr="0077640A">
        <w:t>а</w:t>
      </w:r>
      <w:r w:rsidRPr="0077640A">
        <w:t>вленных технопарков и особых экономических зон, с помощью инструментов государственно-частного партнерства</w:t>
      </w:r>
      <w:r w:rsidR="0077640A" w:rsidRPr="0077640A">
        <w:t xml:space="preserve">. </w:t>
      </w:r>
      <w:r w:rsidR="00857B47" w:rsidRPr="0077640A">
        <w:t>С помощью этих инструментов государство делает первые шаги на пути к новой концепции развития страны к 2020 году</w:t>
      </w:r>
      <w:r w:rsidR="0077640A" w:rsidRPr="0077640A">
        <w:t xml:space="preserve">. </w:t>
      </w:r>
      <w:r w:rsidRPr="0077640A">
        <w:t>О результатах ГЧП говорить еще рано, так, как инвестирование направлено на долгосрочный период</w:t>
      </w:r>
      <w:r w:rsidR="0077640A" w:rsidRPr="0077640A">
        <w:t xml:space="preserve">. </w:t>
      </w:r>
      <w:r w:rsidRPr="0077640A">
        <w:t>Но российские инвесторы уже столкнулись с несоответствием законодательства программе и неэффективностью всеобъемлющего бюрократического аппарата</w:t>
      </w:r>
      <w:r w:rsidR="0077640A">
        <w:t>.</w:t>
      </w:r>
    </w:p>
    <w:p w:rsidR="008F133F" w:rsidRDefault="007E5B47" w:rsidP="0027172F">
      <w:pPr>
        <w:pStyle w:val="2"/>
      </w:pPr>
      <w:bookmarkStart w:id="24" w:name="_Toc230959978"/>
      <w:r w:rsidRPr="0077640A">
        <w:br w:type="page"/>
      </w:r>
      <w:bookmarkStart w:id="25" w:name="_Toc231363075"/>
      <w:r w:rsidR="008F133F" w:rsidRPr="0077640A">
        <w:t>Заключение</w:t>
      </w:r>
      <w:bookmarkEnd w:id="24"/>
      <w:bookmarkEnd w:id="25"/>
    </w:p>
    <w:p w:rsidR="0027172F" w:rsidRPr="0027172F" w:rsidRDefault="0027172F" w:rsidP="0027172F"/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Итак, государственный сектор экономики занимает существенное место в экономической системе страны</w:t>
      </w:r>
      <w:r w:rsidR="0077640A" w:rsidRPr="0077640A">
        <w:t xml:space="preserve">. </w:t>
      </w:r>
      <w:r w:rsidRPr="0077640A">
        <w:t>Он включает в себя госкорпорации, компании с долевым участием государства, финансы государства и муниципальных образований, властные и исполнительные полномочия государственных и муниципальных органов власти</w:t>
      </w:r>
      <w:r w:rsidR="0077640A" w:rsidRPr="0077640A">
        <w:t xml:space="preserve">. </w:t>
      </w:r>
      <w:r w:rsidRPr="0077640A">
        <w:t>Результаты деятельности госсектора носят сложный, многофункциональный и разнообразный характер (политический, экономический, социальный</w:t>
      </w:r>
      <w:r w:rsidR="0077640A" w:rsidRPr="0077640A">
        <w:t xml:space="preserve">, </w:t>
      </w:r>
      <w:r w:rsidRPr="0077640A">
        <w:t xml:space="preserve">экологический и </w:t>
      </w:r>
      <w:r w:rsidR="0077640A">
        <w:t>др.)</w:t>
      </w:r>
      <w:r w:rsidR="0077640A" w:rsidRPr="0077640A">
        <w:t xml:space="preserve"> </w:t>
      </w:r>
      <w:r w:rsidRPr="0077640A">
        <w:t>и проявляется на макро</w:t>
      </w:r>
      <w:r w:rsidR="0077640A" w:rsidRPr="0077640A">
        <w:t xml:space="preserve"> - </w:t>
      </w:r>
      <w:r w:rsidRPr="0077640A">
        <w:t>и микроуровнях</w:t>
      </w:r>
      <w:r w:rsidR="0077640A" w:rsidRPr="0077640A">
        <w:t xml:space="preserve">. </w:t>
      </w:r>
      <w:r w:rsidRPr="0077640A">
        <w:t>При этом государство выполняет следующие функции</w:t>
      </w:r>
      <w:r w:rsidR="0077640A" w:rsidRPr="0077640A">
        <w:t xml:space="preserve">: </w:t>
      </w:r>
      <w:r w:rsidRPr="0077640A">
        <w:t>Нейтрализует провалы рынка, такие как монополия, ассиметричность информации, действие внешних эффектов</w:t>
      </w:r>
      <w:r w:rsidR="0077640A" w:rsidRPr="0077640A">
        <w:t xml:space="preserve">; </w:t>
      </w:r>
      <w:r w:rsidRPr="0077640A">
        <w:t>формирование государственных финансов</w:t>
      </w:r>
      <w:r w:rsidR="0077640A" w:rsidRPr="0077640A">
        <w:t xml:space="preserve">; </w:t>
      </w:r>
      <w:r w:rsidRPr="0077640A">
        <w:t>производство общественных благ</w:t>
      </w:r>
      <w:r w:rsidR="0077640A" w:rsidRPr="0077640A">
        <w:t xml:space="preserve">; </w:t>
      </w:r>
      <w:r w:rsidRPr="0077640A">
        <w:t>перераспределение отдельных благ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Чтобы</w:t>
      </w:r>
      <w:r w:rsidR="0077640A" w:rsidRPr="0077640A">
        <w:t xml:space="preserve"> </w:t>
      </w:r>
      <w:r w:rsidRPr="0077640A">
        <w:t>обозначит оптимальные границы госсектора, необходимо определить функции, которые должно выполнять государство для эффективного</w:t>
      </w:r>
      <w:r w:rsidR="0077640A" w:rsidRPr="0077640A">
        <w:t xml:space="preserve"> </w:t>
      </w:r>
      <w:r w:rsidRPr="0077640A">
        <w:t>управления страной</w:t>
      </w:r>
      <w:r w:rsidR="0077640A" w:rsidRPr="0077640A">
        <w:t xml:space="preserve">. </w:t>
      </w:r>
      <w:r w:rsidRPr="0077640A">
        <w:t>Так госсектор действует в сфере ОПК, производства общественных благ, страховании банковских вкладов</w:t>
      </w:r>
      <w:r w:rsidR="0077640A" w:rsidRPr="0077640A">
        <w:t xml:space="preserve"> </w:t>
      </w:r>
      <w:r w:rsidRPr="0077640A">
        <w:t>и др</w:t>
      </w:r>
      <w:r w:rsidR="0077640A" w:rsidRPr="0077640A">
        <w:t xml:space="preserve">. </w:t>
      </w:r>
      <w:r w:rsidRPr="0077640A">
        <w:t>Но ввиду того, что в России происходит явная централизация власти, более того, страна на данный момент все еще развивается по сырьевой концепции, есть еще много других проблем (коррупция, бюрократия, отсутствие опыта</w:t>
      </w:r>
      <w:r w:rsidR="0077640A" w:rsidRPr="0077640A">
        <w:t xml:space="preserve">) </w:t>
      </w:r>
      <w:r w:rsidRPr="0077640A">
        <w:t>из-за которых в России произошло отклонение границ госсектора от оптимальных размеров в сторону увеличения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Тенденция к укрупнению госсектора привела</w:t>
      </w:r>
      <w:r w:rsidR="0077640A" w:rsidRPr="0077640A">
        <w:t xml:space="preserve"> </w:t>
      </w:r>
      <w:r w:rsidRPr="0077640A">
        <w:t>к тому, что сейчас государство сосредоточило в своих руках огромный объем управляемой собственности</w:t>
      </w:r>
      <w:r w:rsidR="0077640A" w:rsidRPr="0077640A">
        <w:t xml:space="preserve">. </w:t>
      </w:r>
      <w:r w:rsidRPr="0077640A">
        <w:t>Данная проблема вызывает еще ряд сопутствующих</w:t>
      </w:r>
      <w:r w:rsidR="0077640A" w:rsidRPr="0077640A">
        <w:t xml:space="preserve">: </w:t>
      </w:r>
      <w:r w:rsidRPr="0077640A">
        <w:t>низкая</w:t>
      </w:r>
      <w:r w:rsidR="0077640A" w:rsidRPr="0077640A">
        <w:t xml:space="preserve"> </w:t>
      </w:r>
      <w:r w:rsidRPr="0077640A">
        <w:t>квалификация управленческих кадров, неэффективность использования целевых денежных фондов, низкая конкуренция вследствие монополизации рынков, и др</w:t>
      </w:r>
      <w:r w:rsidR="0077640A" w:rsidRPr="0077640A">
        <w:t xml:space="preserve">. </w:t>
      </w:r>
      <w:r w:rsidRPr="0077640A">
        <w:t>Однако, для решения этих и не только проблем, государство ищет пути привлечения частного капитала, способного к реализации инновационных долгосрочных проектов, с помощью инструментов государственно-частного партнерства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Россия еще находится только на первых ступеньках развития и внедрения ГЧП, поэтому существуют определенные трудности</w:t>
      </w:r>
      <w:r w:rsidR="0077640A" w:rsidRPr="0077640A">
        <w:t xml:space="preserve">. </w:t>
      </w:r>
      <w:r w:rsidRPr="0077640A">
        <w:t xml:space="preserve">Эти трудности прежде всего связаны с взаимодействием чиновников и инвесторов, чиновники привыкли работать по схеме долгих процедур и 20% </w:t>
      </w:r>
      <w:r w:rsidR="0077640A" w:rsidRPr="0077640A">
        <w:t>"</w:t>
      </w:r>
      <w:r w:rsidRPr="0077640A">
        <w:t>откатах</w:t>
      </w:r>
      <w:r w:rsidR="0077640A" w:rsidRPr="0077640A">
        <w:t xml:space="preserve">". </w:t>
      </w:r>
      <w:r w:rsidRPr="0077640A">
        <w:t>Также существуют заметные пробелы в законодательстве, противоречие программ проектов застройки и земельного, налогового законодательства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Устранение данных проблем следует проводить комплексно</w:t>
      </w:r>
      <w:r w:rsidR="0077640A" w:rsidRPr="0077640A">
        <w:t xml:space="preserve">. </w:t>
      </w:r>
      <w:r w:rsidRPr="0077640A">
        <w:t>Законодательство и чиновники должны обеспечивать нормальные условия для реализации взаимовыгодных проектов</w:t>
      </w:r>
      <w:r w:rsidR="0077640A" w:rsidRPr="0077640A">
        <w:t xml:space="preserve">. </w:t>
      </w:r>
      <w:r w:rsidRPr="0077640A">
        <w:t>Также в ходе реализации проекта требуется утвердить независимую комиссию для контроля за ходом работ, и предоставление отчетов, как государству, так и инвесторам</w:t>
      </w:r>
      <w:r w:rsidR="0077640A" w:rsidRPr="0077640A">
        <w:t xml:space="preserve">. </w:t>
      </w:r>
      <w:r w:rsidRPr="0077640A">
        <w:t>Необходимо увеличить санкции за нецелевое расходование средств, за несоблюдении сроков сдачи объектов</w:t>
      </w:r>
      <w:r w:rsidR="0077640A">
        <w:t>.</w:t>
      </w:r>
    </w:p>
    <w:p w:rsidR="0077640A" w:rsidRDefault="008F133F" w:rsidP="0077640A">
      <w:pPr>
        <w:widowControl w:val="0"/>
        <w:autoSpaceDE w:val="0"/>
        <w:autoSpaceDN w:val="0"/>
        <w:adjustRightInd w:val="0"/>
        <w:ind w:firstLine="709"/>
      </w:pPr>
      <w:r w:rsidRPr="0077640A">
        <w:t>Таким образом, эффективное управление государственным сектором, его оптимальные размеры</w:t>
      </w:r>
      <w:r w:rsidR="0077640A" w:rsidRPr="0077640A">
        <w:t xml:space="preserve">, </w:t>
      </w:r>
      <w:r w:rsidRPr="0077640A">
        <w:t>имеет ключевое значения для направления развития экономических отношений и страны в целом</w:t>
      </w:r>
      <w:r w:rsidR="0077640A">
        <w:t>.</w:t>
      </w:r>
    </w:p>
    <w:p w:rsidR="003F1DEC" w:rsidRPr="0077640A" w:rsidRDefault="007E5B47" w:rsidP="0027172F">
      <w:pPr>
        <w:pStyle w:val="2"/>
      </w:pPr>
      <w:r w:rsidRPr="0077640A">
        <w:br w:type="page"/>
      </w:r>
      <w:bookmarkStart w:id="26" w:name="_Toc231363076"/>
      <w:r w:rsidR="003F1DEC" w:rsidRPr="0077640A">
        <w:t>Список используемой литературы</w:t>
      </w:r>
      <w:bookmarkEnd w:id="26"/>
    </w:p>
    <w:p w:rsidR="0027172F" w:rsidRDefault="0027172F" w:rsidP="0077640A">
      <w:pPr>
        <w:widowControl w:val="0"/>
        <w:autoSpaceDE w:val="0"/>
        <w:autoSpaceDN w:val="0"/>
        <w:adjustRightInd w:val="0"/>
        <w:ind w:firstLine="709"/>
      </w:pPr>
    </w:p>
    <w:p w:rsidR="003F1DEC" w:rsidRPr="0077640A" w:rsidRDefault="003F1DEC" w:rsidP="005737EF">
      <w:pPr>
        <w:widowControl w:val="0"/>
        <w:autoSpaceDE w:val="0"/>
        <w:autoSpaceDN w:val="0"/>
        <w:adjustRightInd w:val="0"/>
        <w:ind w:firstLine="0"/>
      </w:pPr>
      <w:r w:rsidRPr="0077640A">
        <w:t>Законодательные акты</w:t>
      </w:r>
    </w:p>
    <w:p w:rsidR="0077640A" w:rsidRDefault="003F1DEC" w:rsidP="0027172F">
      <w:pPr>
        <w:pStyle w:val="a1"/>
      </w:pPr>
      <w:r w:rsidRPr="0077640A">
        <w:t>Федеральный закон от 21 июля</w:t>
      </w:r>
      <w:r w:rsidR="0077640A" w:rsidRPr="0077640A">
        <w:t xml:space="preserve"> </w:t>
      </w:r>
      <w:r w:rsidRPr="0077640A">
        <w:t xml:space="preserve">2005 года №115-ФЗ </w:t>
      </w:r>
      <w:r w:rsidR="0077640A" w:rsidRPr="0077640A">
        <w:t>"</w:t>
      </w:r>
      <w:r w:rsidRPr="0077640A">
        <w:t>О концессионных соглашениях</w:t>
      </w:r>
      <w:r w:rsidR="0077640A" w:rsidRPr="0077640A">
        <w:t>"</w:t>
      </w:r>
      <w:r w:rsidR="0077640A">
        <w:t xml:space="preserve"> // </w:t>
      </w:r>
      <w:r w:rsidR="00F71E74" w:rsidRPr="0077640A">
        <w:t xml:space="preserve">Правовая справочно-информационная система </w:t>
      </w:r>
      <w:r w:rsidR="0077640A" w:rsidRPr="0077640A">
        <w:t>"</w:t>
      </w:r>
      <w:r w:rsidR="00F71E74" w:rsidRPr="0077640A">
        <w:t>Консультант Плюс</w:t>
      </w:r>
      <w:r w:rsidR="0077640A" w:rsidRPr="0077640A">
        <w:t>"</w:t>
      </w:r>
      <w:r w:rsidR="0077640A">
        <w:t>.</w:t>
      </w:r>
    </w:p>
    <w:p w:rsidR="0077640A" w:rsidRDefault="003F1DEC" w:rsidP="0027172F">
      <w:pPr>
        <w:pStyle w:val="a1"/>
      </w:pPr>
      <w:r w:rsidRPr="0077640A">
        <w:t>Постановление Правительства РФ от 1 марта 2008 г</w:t>
      </w:r>
      <w:r w:rsidR="0077640A" w:rsidRPr="0077640A">
        <w:t xml:space="preserve">. </w:t>
      </w:r>
      <w:r w:rsidRPr="0077640A">
        <w:t xml:space="preserve">N 134 </w:t>
      </w:r>
      <w:r w:rsidR="0077640A" w:rsidRPr="0077640A">
        <w:t>"</w:t>
      </w:r>
      <w:r w:rsidRPr="0077640A">
        <w:t>Об утверждении правил формирования и использования бюджетных ассигнований инвестиционного фонда Российской Федерации</w:t>
      </w:r>
      <w:r w:rsidR="0077640A" w:rsidRPr="0077640A">
        <w:t>"</w:t>
      </w:r>
      <w:r w:rsidR="00F71E74" w:rsidRPr="0077640A">
        <w:t xml:space="preserve"> </w:t>
      </w:r>
      <w:r w:rsidR="0077640A" w:rsidRPr="0077640A">
        <w:t>"</w:t>
      </w:r>
      <w:r w:rsidR="0077640A">
        <w:t xml:space="preserve"> // </w:t>
      </w:r>
      <w:r w:rsidR="00F71E74" w:rsidRPr="0077640A">
        <w:t xml:space="preserve">Правовая справочно-информационная система </w:t>
      </w:r>
      <w:r w:rsidR="0077640A" w:rsidRPr="0077640A">
        <w:t>"</w:t>
      </w:r>
      <w:r w:rsidR="00F71E74" w:rsidRPr="0077640A">
        <w:t>Консультант Плюс</w:t>
      </w:r>
      <w:r w:rsidR="0077640A" w:rsidRPr="0077640A">
        <w:t>"</w:t>
      </w:r>
      <w:r w:rsidR="0077640A">
        <w:t>.</w:t>
      </w:r>
    </w:p>
    <w:p w:rsidR="0077640A" w:rsidRDefault="003F1DEC" w:rsidP="0027172F">
      <w:pPr>
        <w:pStyle w:val="a1"/>
      </w:pPr>
      <w:r w:rsidRPr="0077640A">
        <w:t xml:space="preserve">Постановлением №468 от 23 июня 2008 года </w:t>
      </w:r>
      <w:r w:rsidR="0077640A" w:rsidRPr="0077640A">
        <w:t>"</w:t>
      </w:r>
      <w:r w:rsidRPr="0077640A">
        <w:t>О внесении изменений в постановление Правительства Российской Федерации от 1 марта 2008 г</w:t>
      </w:r>
      <w:r w:rsidR="0077640A" w:rsidRPr="0077640A">
        <w:t xml:space="preserve">. </w:t>
      </w:r>
      <w:r w:rsidRPr="0077640A">
        <w:t>№134</w:t>
      </w:r>
      <w:r w:rsidR="0077640A" w:rsidRPr="0077640A">
        <w:t>"</w:t>
      </w:r>
      <w:r w:rsidR="0077640A">
        <w:t xml:space="preserve"> // </w:t>
      </w:r>
      <w:r w:rsidR="00F71E74" w:rsidRPr="0077640A">
        <w:t xml:space="preserve">Правовая справочно-информационная система </w:t>
      </w:r>
      <w:r w:rsidR="0077640A" w:rsidRPr="0077640A">
        <w:t>"</w:t>
      </w:r>
      <w:r w:rsidR="00F71E74" w:rsidRPr="0077640A">
        <w:t>Консультант Плюс</w:t>
      </w:r>
      <w:r w:rsidR="0077640A" w:rsidRPr="0077640A">
        <w:t>"</w:t>
      </w:r>
      <w:r w:rsidR="0077640A">
        <w:t>.</w:t>
      </w:r>
    </w:p>
    <w:p w:rsidR="0077640A" w:rsidRDefault="003F1DEC" w:rsidP="0027172F">
      <w:pPr>
        <w:pStyle w:val="a1"/>
      </w:pPr>
      <w:r w:rsidRPr="0077640A">
        <w:t>Федеральный Закон от 17</w:t>
      </w:r>
      <w:r w:rsidR="0077640A">
        <w:t>.0</w:t>
      </w:r>
      <w:r w:rsidRPr="0077640A">
        <w:t>8</w:t>
      </w:r>
      <w:r w:rsidR="0077640A">
        <w:t>. 19</w:t>
      </w:r>
      <w:r w:rsidRPr="0077640A">
        <w:t>95</w:t>
      </w:r>
      <w:r w:rsidR="00F71E74" w:rsidRPr="0077640A">
        <w:t xml:space="preserve"> N 147-ФЗ (ред</w:t>
      </w:r>
      <w:r w:rsidR="0077640A" w:rsidRPr="0077640A">
        <w:t xml:space="preserve">. </w:t>
      </w:r>
      <w:r w:rsidR="00F71E74" w:rsidRPr="0077640A">
        <w:t>от 04</w:t>
      </w:r>
      <w:r w:rsidR="0077640A">
        <w:t>.0</w:t>
      </w:r>
      <w:r w:rsidR="00F71E74" w:rsidRPr="0077640A">
        <w:t>5</w:t>
      </w:r>
      <w:r w:rsidR="0077640A">
        <w:t>. 20</w:t>
      </w:r>
      <w:r w:rsidR="00F71E74" w:rsidRPr="0077640A">
        <w:t>06</w:t>
      </w:r>
      <w:r w:rsidR="0077640A">
        <w:t>)"</w:t>
      </w:r>
      <w:r w:rsidRPr="0077640A">
        <w:t>О естественных монополиях</w:t>
      </w:r>
      <w:r w:rsidR="0077640A" w:rsidRPr="0077640A">
        <w:t>"</w:t>
      </w:r>
      <w:r w:rsidR="0077640A">
        <w:t xml:space="preserve"> // </w:t>
      </w:r>
      <w:r w:rsidR="00F71E74" w:rsidRPr="0077640A">
        <w:t xml:space="preserve">Правовая справочно-информационная система </w:t>
      </w:r>
      <w:r w:rsidR="0077640A" w:rsidRPr="0077640A">
        <w:t>"</w:t>
      </w:r>
      <w:r w:rsidR="00F71E74" w:rsidRPr="0077640A">
        <w:t>Консультант Плюс</w:t>
      </w:r>
      <w:r w:rsidR="0077640A" w:rsidRPr="0077640A">
        <w:t>"</w:t>
      </w:r>
      <w:r w:rsidR="0077640A">
        <w:t>.</w:t>
      </w:r>
    </w:p>
    <w:p w:rsidR="0077640A" w:rsidRDefault="003F1DEC" w:rsidP="0027172F">
      <w:pPr>
        <w:pStyle w:val="a1"/>
      </w:pPr>
      <w:r w:rsidRPr="0077640A">
        <w:t>Федеральный закон от 22 июля 2005 года №116</w:t>
      </w:r>
      <w:r w:rsidR="0077640A" w:rsidRPr="0077640A">
        <w:t xml:space="preserve"> - </w:t>
      </w:r>
      <w:r w:rsidRPr="0077640A">
        <w:t xml:space="preserve">ФЗ </w:t>
      </w:r>
      <w:r w:rsidR="0077640A" w:rsidRPr="0077640A">
        <w:t>"</w:t>
      </w:r>
      <w:r w:rsidRPr="0077640A">
        <w:t>Об особых экономических зонах в Российской Федерации</w:t>
      </w:r>
      <w:r w:rsidR="0077640A" w:rsidRPr="0077640A">
        <w:t>"</w:t>
      </w:r>
      <w:r w:rsidR="0077640A">
        <w:t xml:space="preserve"> // </w:t>
      </w:r>
      <w:r w:rsidR="00F71E74" w:rsidRPr="0077640A">
        <w:t xml:space="preserve">Правовая справочно-информационная система </w:t>
      </w:r>
      <w:r w:rsidR="0077640A" w:rsidRPr="0077640A">
        <w:t>"</w:t>
      </w:r>
      <w:r w:rsidR="00F71E74" w:rsidRPr="0077640A">
        <w:t>Консультант Плюс</w:t>
      </w:r>
      <w:r w:rsidR="0077640A" w:rsidRPr="0077640A">
        <w:t>"</w:t>
      </w:r>
      <w:r w:rsidR="0077640A">
        <w:t>.</w:t>
      </w:r>
    </w:p>
    <w:p w:rsidR="003F1DEC" w:rsidRPr="0077640A" w:rsidRDefault="003F1DEC" w:rsidP="005737EF">
      <w:pPr>
        <w:widowControl w:val="0"/>
        <w:autoSpaceDE w:val="0"/>
        <w:autoSpaceDN w:val="0"/>
        <w:adjustRightInd w:val="0"/>
        <w:ind w:firstLine="0"/>
      </w:pPr>
      <w:r w:rsidRPr="0077640A">
        <w:t>Учебники, учебные пособия</w:t>
      </w:r>
    </w:p>
    <w:p w:rsidR="0077640A" w:rsidRDefault="003F1DEC" w:rsidP="0027172F">
      <w:pPr>
        <w:pStyle w:val="a1"/>
      </w:pPr>
      <w:r w:rsidRPr="0077640A">
        <w:t>Виханский О</w:t>
      </w:r>
      <w:r w:rsidR="0077640A">
        <w:t xml:space="preserve">.С., </w:t>
      </w:r>
      <w:r w:rsidRPr="0077640A">
        <w:t>Наумов А</w:t>
      </w:r>
      <w:r w:rsidR="0077640A">
        <w:t xml:space="preserve">.И. </w:t>
      </w:r>
      <w:r w:rsidRPr="0077640A">
        <w:t>Менеджмент</w:t>
      </w:r>
      <w:r w:rsidR="0077640A" w:rsidRPr="0077640A">
        <w:t xml:space="preserve">: </w:t>
      </w:r>
      <w:r w:rsidRPr="0077640A">
        <w:t>человек, стратегия, организация, процесс</w:t>
      </w:r>
      <w:r w:rsidR="0077640A" w:rsidRPr="0077640A">
        <w:t xml:space="preserve">: </w:t>
      </w:r>
      <w:r w:rsidRPr="0077640A">
        <w:t>Учебник</w:t>
      </w:r>
      <w:r w:rsidR="0077640A" w:rsidRPr="0077640A">
        <w:t xml:space="preserve">. </w:t>
      </w:r>
      <w:r w:rsidR="0077640A">
        <w:t>-</w:t>
      </w:r>
      <w:r w:rsidRPr="0077640A">
        <w:t xml:space="preserve"> М</w:t>
      </w:r>
      <w:r w:rsidR="0077640A" w:rsidRPr="0077640A">
        <w:t xml:space="preserve">.: </w:t>
      </w:r>
      <w:r w:rsidRPr="0077640A">
        <w:t>Изд</w:t>
      </w:r>
      <w:r w:rsidR="00A85FBC" w:rsidRPr="0077640A">
        <w:t>ательство</w:t>
      </w:r>
      <w:r w:rsidRPr="0077640A">
        <w:t xml:space="preserve"> Моск</w:t>
      </w:r>
      <w:r w:rsidR="00A85FBC" w:rsidRPr="0077640A">
        <w:t>овского</w:t>
      </w:r>
      <w:r w:rsidRPr="0077640A">
        <w:t xml:space="preserve"> ун</w:t>
      </w:r>
      <w:r w:rsidR="00A85FBC" w:rsidRPr="0077640A">
        <w:t>иверситета, 1995</w:t>
      </w:r>
      <w:r w:rsidR="0077640A" w:rsidRPr="0077640A">
        <w:t xml:space="preserve">. - </w:t>
      </w:r>
      <w:r w:rsidR="00A85FBC" w:rsidRPr="0077640A">
        <w:t>352 с</w:t>
      </w:r>
      <w:r w:rsidR="0077640A">
        <w:t>.</w:t>
      </w:r>
    </w:p>
    <w:p w:rsidR="0077640A" w:rsidRDefault="003F1DEC" w:rsidP="0027172F">
      <w:pPr>
        <w:pStyle w:val="a1"/>
      </w:pPr>
      <w:r w:rsidRPr="0077640A">
        <w:t>Государственное регулирование экономики</w:t>
      </w:r>
      <w:r w:rsidR="0077640A" w:rsidRPr="0077640A">
        <w:t xml:space="preserve">: </w:t>
      </w:r>
      <w:r w:rsidRPr="0077640A">
        <w:t>Учебное пособие для ВУЗов</w:t>
      </w:r>
      <w:r w:rsidR="0077640A" w:rsidRPr="0077640A">
        <w:t xml:space="preserve">. </w:t>
      </w:r>
      <w:r w:rsidRPr="0077640A">
        <w:t xml:space="preserve">/ </w:t>
      </w:r>
      <w:r w:rsidR="00A85FBC" w:rsidRPr="0077640A">
        <w:t>П</w:t>
      </w:r>
      <w:r w:rsidRPr="0077640A">
        <w:t>од ред</w:t>
      </w:r>
      <w:r w:rsidR="0077640A" w:rsidRPr="0077640A">
        <w:t xml:space="preserve">. </w:t>
      </w:r>
      <w:r w:rsidRPr="0077640A">
        <w:t>Морозовой Т</w:t>
      </w:r>
      <w:r w:rsidR="0077640A">
        <w:t>.Г. -</w:t>
      </w:r>
      <w:r w:rsidRPr="0077640A">
        <w:t xml:space="preserve"> М</w:t>
      </w:r>
      <w:r w:rsidR="0077640A" w:rsidRPr="0077640A">
        <w:t xml:space="preserve">.: </w:t>
      </w:r>
      <w:r w:rsidRPr="0077640A">
        <w:t>ЮНИТИ, 2004</w:t>
      </w:r>
      <w:r w:rsidR="0077640A" w:rsidRPr="0077640A">
        <w:t xml:space="preserve">. </w:t>
      </w:r>
      <w:r w:rsidR="0077640A">
        <w:t>-</w:t>
      </w:r>
      <w:r w:rsidRPr="0077640A">
        <w:t xml:space="preserve"> 253 с</w:t>
      </w:r>
      <w:r w:rsidR="0077640A">
        <w:t>.</w:t>
      </w:r>
    </w:p>
    <w:p w:rsidR="0077640A" w:rsidRDefault="00A85FBC" w:rsidP="0027172F">
      <w:pPr>
        <w:pStyle w:val="a1"/>
      </w:pPr>
      <w:r w:rsidRPr="0077640A">
        <w:t>Орешин В</w:t>
      </w:r>
      <w:r w:rsidR="0077640A">
        <w:t xml:space="preserve">.П. </w:t>
      </w:r>
      <w:r w:rsidR="003F1DEC" w:rsidRPr="0077640A">
        <w:t>Государственное регу</w:t>
      </w:r>
      <w:r w:rsidRPr="0077640A">
        <w:t>лирование национальной экономики</w:t>
      </w:r>
      <w:r w:rsidR="0077640A" w:rsidRPr="0077640A">
        <w:t xml:space="preserve">: </w:t>
      </w:r>
      <w:r w:rsidR="003F1DEC" w:rsidRPr="0077640A">
        <w:t xml:space="preserve">Учебное пособие </w:t>
      </w:r>
      <w:r w:rsidR="0077640A">
        <w:t>-</w:t>
      </w:r>
      <w:r w:rsidR="003F1DEC" w:rsidRPr="0077640A">
        <w:t xml:space="preserve"> МГУ им</w:t>
      </w:r>
      <w:r w:rsidR="0077640A">
        <w:t xml:space="preserve">.М.Ю. </w:t>
      </w:r>
      <w:r w:rsidR="003F1DEC" w:rsidRPr="0077640A">
        <w:t xml:space="preserve">Ломоносова </w:t>
      </w:r>
      <w:r w:rsidR="0077640A">
        <w:t>-</w:t>
      </w:r>
      <w:r w:rsidR="003F1DEC" w:rsidRPr="0077640A">
        <w:t xml:space="preserve"> М</w:t>
      </w:r>
      <w:r w:rsidR="0077640A" w:rsidRPr="0077640A">
        <w:t xml:space="preserve">.: </w:t>
      </w:r>
      <w:r w:rsidR="003F1DEC" w:rsidRPr="0077640A">
        <w:t>ИНФРА</w:t>
      </w:r>
      <w:r w:rsidR="0077640A" w:rsidRPr="0077640A">
        <w:t xml:space="preserve"> - </w:t>
      </w:r>
      <w:r w:rsidR="003F1DEC" w:rsidRPr="0077640A">
        <w:t>М, 2005</w:t>
      </w:r>
      <w:r w:rsidR="0077640A" w:rsidRPr="0077640A">
        <w:t xml:space="preserve">. </w:t>
      </w:r>
      <w:r w:rsidR="0077640A">
        <w:t>-</w:t>
      </w:r>
      <w:r w:rsidR="003F1DEC" w:rsidRPr="0077640A">
        <w:t xml:space="preserve"> 122 с</w:t>
      </w:r>
      <w:r w:rsidR="0077640A">
        <w:t>.</w:t>
      </w:r>
    </w:p>
    <w:p w:rsidR="0077640A" w:rsidRDefault="003F1DEC" w:rsidP="0027172F">
      <w:pPr>
        <w:pStyle w:val="a1"/>
      </w:pPr>
      <w:r w:rsidRPr="0077640A">
        <w:t>Пикулькин А</w:t>
      </w:r>
      <w:r w:rsidR="0077640A">
        <w:t xml:space="preserve">.В. </w:t>
      </w:r>
      <w:r w:rsidRPr="0077640A">
        <w:t>Система государственного управления</w:t>
      </w:r>
      <w:r w:rsidR="0077640A" w:rsidRPr="0077640A">
        <w:t xml:space="preserve">: </w:t>
      </w:r>
      <w:r w:rsidRPr="0077640A">
        <w:t>Учебник</w:t>
      </w:r>
      <w:r w:rsidR="0077640A" w:rsidRPr="0077640A">
        <w:t xml:space="preserve">. - </w:t>
      </w:r>
      <w:r w:rsidRPr="0077640A">
        <w:t>М</w:t>
      </w:r>
      <w:r w:rsidR="0077640A" w:rsidRPr="0077640A">
        <w:t xml:space="preserve">.: </w:t>
      </w:r>
      <w:r w:rsidRPr="0077640A">
        <w:t>Закон и право, 1997</w:t>
      </w:r>
      <w:r w:rsidR="0077640A" w:rsidRPr="0077640A">
        <w:t xml:space="preserve">. - </w:t>
      </w:r>
      <w:r w:rsidR="00904CDF" w:rsidRPr="0077640A">
        <w:t>154 с</w:t>
      </w:r>
      <w:r w:rsidR="0077640A">
        <w:t>.</w:t>
      </w:r>
    </w:p>
    <w:p w:rsidR="003F1DEC" w:rsidRPr="0077640A" w:rsidRDefault="003F1DEC" w:rsidP="005737EF">
      <w:pPr>
        <w:widowControl w:val="0"/>
        <w:autoSpaceDE w:val="0"/>
        <w:autoSpaceDN w:val="0"/>
        <w:adjustRightInd w:val="0"/>
        <w:ind w:firstLine="0"/>
      </w:pPr>
      <w:r w:rsidRPr="0077640A">
        <w:t>Монографии</w:t>
      </w:r>
    </w:p>
    <w:p w:rsidR="0077640A" w:rsidRDefault="003F1DEC" w:rsidP="0027172F">
      <w:pPr>
        <w:pStyle w:val="a1"/>
      </w:pPr>
      <w:r w:rsidRPr="0077640A">
        <w:t>Алиев Б</w:t>
      </w:r>
      <w:r w:rsidR="0077640A">
        <w:t xml:space="preserve">.Х. </w:t>
      </w:r>
      <w:r w:rsidRPr="0077640A">
        <w:t>Промышленная политика и эк</w:t>
      </w:r>
      <w:r w:rsidR="00904CDF" w:rsidRPr="0077640A">
        <w:t>ономика</w:t>
      </w:r>
      <w:r w:rsidR="0077640A" w:rsidRPr="0077640A">
        <w:t xml:space="preserve">. </w:t>
      </w:r>
      <w:r w:rsidR="0077640A">
        <w:t>-</w:t>
      </w:r>
      <w:r w:rsidR="00904CDF" w:rsidRPr="0077640A">
        <w:t xml:space="preserve"> М</w:t>
      </w:r>
      <w:r w:rsidR="0077640A" w:rsidRPr="0077640A">
        <w:t xml:space="preserve">.: </w:t>
      </w:r>
      <w:r w:rsidR="00904CDF" w:rsidRPr="0077640A">
        <w:t>Экономика, 2005</w:t>
      </w:r>
      <w:r w:rsidR="0077640A" w:rsidRPr="0077640A">
        <w:t xml:space="preserve">. </w:t>
      </w:r>
      <w:r w:rsidR="0077640A">
        <w:t>-</w:t>
      </w:r>
      <w:r w:rsidRPr="0077640A">
        <w:t xml:space="preserve"> 103 с</w:t>
      </w:r>
      <w:r w:rsidR="0077640A">
        <w:t>.</w:t>
      </w:r>
    </w:p>
    <w:p w:rsidR="0077640A" w:rsidRDefault="003F1DEC" w:rsidP="0027172F">
      <w:pPr>
        <w:pStyle w:val="a1"/>
      </w:pPr>
      <w:r w:rsidRPr="0077640A">
        <w:t>Атаманчук Г</w:t>
      </w:r>
      <w:r w:rsidR="0077640A">
        <w:t xml:space="preserve">.В. </w:t>
      </w:r>
      <w:r w:rsidRPr="0077640A">
        <w:t>Теория государственного управления</w:t>
      </w:r>
      <w:r w:rsidR="0077640A" w:rsidRPr="0077640A">
        <w:t xml:space="preserve">: </w:t>
      </w:r>
      <w:r w:rsidRPr="0077640A">
        <w:t>Курс лекий</w:t>
      </w:r>
      <w:r w:rsidR="0077640A" w:rsidRPr="0077640A">
        <w:t xml:space="preserve">. </w:t>
      </w:r>
      <w:r w:rsidR="0077640A">
        <w:t>-</w:t>
      </w:r>
      <w:r w:rsidRPr="0077640A">
        <w:t xml:space="preserve"> М</w:t>
      </w:r>
      <w:r w:rsidR="0077640A" w:rsidRPr="0077640A">
        <w:t xml:space="preserve">.: </w:t>
      </w:r>
      <w:r w:rsidRPr="0077640A">
        <w:t>Юрид</w:t>
      </w:r>
      <w:r w:rsidR="00904CDF" w:rsidRPr="0077640A">
        <w:t>ическая</w:t>
      </w:r>
      <w:r w:rsidR="0077640A" w:rsidRPr="0077640A">
        <w:t xml:space="preserve"> </w:t>
      </w:r>
      <w:r w:rsidRPr="0077640A">
        <w:t>лит</w:t>
      </w:r>
      <w:r w:rsidR="00904CDF" w:rsidRPr="0077640A">
        <w:t>ература</w:t>
      </w:r>
      <w:r w:rsidRPr="0077640A">
        <w:t>, 2002</w:t>
      </w:r>
      <w:r w:rsidR="0077640A" w:rsidRPr="0077640A">
        <w:t xml:space="preserve">. - </w:t>
      </w:r>
      <w:r w:rsidR="00904CDF" w:rsidRPr="0077640A">
        <w:t>118 с</w:t>
      </w:r>
      <w:r w:rsidR="0077640A">
        <w:t>.</w:t>
      </w:r>
    </w:p>
    <w:p w:rsidR="0077640A" w:rsidRDefault="003F1DEC" w:rsidP="0027172F">
      <w:pPr>
        <w:pStyle w:val="a1"/>
      </w:pPr>
      <w:r w:rsidRPr="0077640A">
        <w:t>Аткинсон Эн</w:t>
      </w:r>
      <w:r w:rsidR="0077640A">
        <w:t xml:space="preserve">.Б., </w:t>
      </w:r>
      <w:r w:rsidRPr="0077640A">
        <w:t>Стиглиц Дж</w:t>
      </w:r>
      <w:r w:rsidR="0077640A">
        <w:t xml:space="preserve">.Э. </w:t>
      </w:r>
      <w:r w:rsidRPr="0077640A">
        <w:t>Лекции по экономической теории государственного сектора</w:t>
      </w:r>
      <w:r w:rsidR="0077640A" w:rsidRPr="0077640A">
        <w:t xml:space="preserve">. </w:t>
      </w:r>
      <w:r w:rsidR="0077640A">
        <w:t>-</w:t>
      </w:r>
      <w:r w:rsidRPr="0077640A">
        <w:t xml:space="preserve"> М</w:t>
      </w:r>
      <w:r w:rsidR="0077640A" w:rsidRPr="0077640A">
        <w:t xml:space="preserve">.: </w:t>
      </w:r>
      <w:r w:rsidRPr="0077640A">
        <w:t>Аспект Пресс, 1995</w:t>
      </w:r>
      <w:r w:rsidR="0077640A" w:rsidRPr="0077640A">
        <w:t xml:space="preserve">. - </w:t>
      </w:r>
      <w:r w:rsidR="00904CDF" w:rsidRPr="0077640A">
        <w:t>342 с</w:t>
      </w:r>
      <w:r w:rsidR="0077640A">
        <w:t>.</w:t>
      </w:r>
    </w:p>
    <w:p w:rsidR="0077640A" w:rsidRDefault="003F1DEC" w:rsidP="0027172F">
      <w:pPr>
        <w:pStyle w:val="a1"/>
      </w:pPr>
      <w:r w:rsidRPr="0077640A">
        <w:t>Бартлинг Г</w:t>
      </w:r>
      <w:r w:rsidR="0077640A" w:rsidRPr="0077640A">
        <w:t>.,</w:t>
      </w:r>
      <w:r w:rsidRPr="0077640A">
        <w:t xml:space="preserve"> Луциус Г</w:t>
      </w:r>
      <w:r w:rsidR="0077640A" w:rsidRPr="0077640A">
        <w:t xml:space="preserve">. </w:t>
      </w:r>
      <w:r w:rsidRPr="0077640A">
        <w:t>Основы учения о рыночной экономике</w:t>
      </w:r>
      <w:r w:rsidR="0077640A" w:rsidRPr="0077640A">
        <w:t xml:space="preserve">. </w:t>
      </w:r>
      <w:r w:rsidRPr="0077640A">
        <w:t>/ Под ред</w:t>
      </w:r>
      <w:r w:rsidR="0077640A">
        <w:t xml:space="preserve">.И. </w:t>
      </w:r>
      <w:r w:rsidRPr="0077640A">
        <w:t>И</w:t>
      </w:r>
      <w:r w:rsidR="0077640A" w:rsidRPr="0077640A">
        <w:t xml:space="preserve">. </w:t>
      </w:r>
      <w:r w:rsidRPr="0077640A">
        <w:t>Столярова</w:t>
      </w:r>
      <w:r w:rsidR="0077640A" w:rsidRPr="0077640A">
        <w:t xml:space="preserve">. - </w:t>
      </w:r>
      <w:r w:rsidRPr="0077640A">
        <w:t>М</w:t>
      </w:r>
      <w:r w:rsidR="0077640A" w:rsidRPr="0077640A">
        <w:t xml:space="preserve">.: </w:t>
      </w:r>
      <w:r w:rsidRPr="0077640A">
        <w:t>Агент, 1997</w:t>
      </w:r>
      <w:r w:rsidR="0077640A" w:rsidRPr="0077640A">
        <w:t xml:space="preserve">. - </w:t>
      </w:r>
      <w:r w:rsidR="00904CDF" w:rsidRPr="0077640A">
        <w:t>230 с</w:t>
      </w:r>
      <w:r w:rsidR="0077640A">
        <w:t>.</w:t>
      </w:r>
    </w:p>
    <w:p w:rsidR="0077640A" w:rsidRDefault="003F1DEC" w:rsidP="0027172F">
      <w:pPr>
        <w:pStyle w:val="a1"/>
      </w:pPr>
      <w:r w:rsidRPr="0077640A">
        <w:t>Коуз Р</w:t>
      </w:r>
      <w:r w:rsidR="0077640A" w:rsidRPr="0077640A">
        <w:t xml:space="preserve">. </w:t>
      </w:r>
      <w:r w:rsidRPr="0077640A">
        <w:t>Фирма, рынок и право</w:t>
      </w:r>
      <w:r w:rsidR="0077640A" w:rsidRPr="0077640A">
        <w:t xml:space="preserve">. - </w:t>
      </w:r>
      <w:r w:rsidRPr="0077640A">
        <w:t>М</w:t>
      </w:r>
      <w:r w:rsidR="0077640A" w:rsidRPr="0077640A">
        <w:t xml:space="preserve">.: </w:t>
      </w:r>
      <w:r w:rsidRPr="0077640A">
        <w:t>Дело, 1993</w:t>
      </w:r>
      <w:r w:rsidR="0077640A" w:rsidRPr="0077640A">
        <w:t xml:space="preserve">. - </w:t>
      </w:r>
      <w:r w:rsidR="00904CDF" w:rsidRPr="0077640A">
        <w:t>145 с</w:t>
      </w:r>
      <w:r w:rsidR="0077640A">
        <w:t>.</w:t>
      </w:r>
    </w:p>
    <w:p w:rsidR="0077640A" w:rsidRDefault="003F1DEC" w:rsidP="0027172F">
      <w:pPr>
        <w:pStyle w:val="a1"/>
      </w:pPr>
      <w:r w:rsidRPr="0077640A">
        <w:t>Логуа Р</w:t>
      </w:r>
      <w:r w:rsidR="0077640A">
        <w:t xml:space="preserve">.А. </w:t>
      </w:r>
      <w:r w:rsidRPr="0077640A">
        <w:t>Проблемы формирования рыночно</w:t>
      </w:r>
      <w:r w:rsidR="00904CDF" w:rsidRPr="0077640A">
        <w:t>й экономики России</w:t>
      </w:r>
      <w:r w:rsidR="0077640A" w:rsidRPr="0077640A">
        <w:t xml:space="preserve">. - </w:t>
      </w:r>
      <w:r w:rsidR="00904CDF" w:rsidRPr="0077640A">
        <w:t>М</w:t>
      </w:r>
      <w:r w:rsidR="0077640A" w:rsidRPr="0077640A">
        <w:t xml:space="preserve">.: </w:t>
      </w:r>
      <w:r w:rsidR="00904CDF" w:rsidRPr="0077640A">
        <w:t>1999</w:t>
      </w:r>
      <w:r w:rsidR="0077640A" w:rsidRPr="0077640A">
        <w:t xml:space="preserve">. - </w:t>
      </w:r>
      <w:r w:rsidRPr="0077640A">
        <w:t>272 с</w:t>
      </w:r>
      <w:r w:rsidR="0077640A">
        <w:t>.</w:t>
      </w:r>
    </w:p>
    <w:p w:rsidR="0077640A" w:rsidRDefault="003F1DEC" w:rsidP="0027172F">
      <w:pPr>
        <w:pStyle w:val="a1"/>
      </w:pPr>
      <w:r w:rsidRPr="0077640A">
        <w:t>Райзберг Б</w:t>
      </w:r>
      <w:r w:rsidR="0077640A">
        <w:t xml:space="preserve">.А., </w:t>
      </w:r>
      <w:r w:rsidRPr="0077640A">
        <w:t>Лозовский Л</w:t>
      </w:r>
      <w:r w:rsidR="0077640A">
        <w:t xml:space="preserve">.Ш., </w:t>
      </w:r>
      <w:r w:rsidRPr="0077640A">
        <w:t>Стародубцева Е</w:t>
      </w:r>
      <w:r w:rsidR="0077640A">
        <w:t xml:space="preserve">.Б. </w:t>
      </w:r>
      <w:r w:rsidRPr="0077640A">
        <w:t>Современный экономический словарь</w:t>
      </w:r>
      <w:r w:rsidR="0077640A">
        <w:t>.5</w:t>
      </w:r>
      <w:r w:rsidRPr="0077640A">
        <w:t>-е изд</w:t>
      </w:r>
      <w:r w:rsidR="0077640A" w:rsidRPr="0077640A">
        <w:t>.,</w:t>
      </w:r>
      <w:r w:rsidRPr="0077640A">
        <w:t xml:space="preserve"> перераб</w:t>
      </w:r>
      <w:r w:rsidR="0077640A" w:rsidRPr="0077640A">
        <w:t xml:space="preserve">. </w:t>
      </w:r>
      <w:r w:rsidRPr="0077640A">
        <w:t>и доп</w:t>
      </w:r>
      <w:r w:rsidR="0077640A" w:rsidRPr="0077640A">
        <w:t xml:space="preserve">. - </w:t>
      </w:r>
      <w:r w:rsidR="00904CDF" w:rsidRPr="0077640A">
        <w:t>М</w:t>
      </w:r>
      <w:r w:rsidR="0077640A" w:rsidRPr="0077640A">
        <w:t xml:space="preserve">.: </w:t>
      </w:r>
      <w:r w:rsidR="00904CDF" w:rsidRPr="0077640A">
        <w:t>ИНФРА-М, 2006</w:t>
      </w:r>
      <w:r w:rsidR="0077640A" w:rsidRPr="0077640A">
        <w:t xml:space="preserve">. - </w:t>
      </w:r>
      <w:r w:rsidR="00904CDF" w:rsidRPr="0077640A">
        <w:t>554 с</w:t>
      </w:r>
      <w:r w:rsidR="0077640A">
        <w:t>.</w:t>
      </w:r>
    </w:p>
    <w:p w:rsidR="0077640A" w:rsidRDefault="003F1DEC" w:rsidP="0027172F">
      <w:pPr>
        <w:pStyle w:val="a1"/>
      </w:pPr>
      <w:r w:rsidRPr="0077640A">
        <w:t>Стиглиц Дж</w:t>
      </w:r>
      <w:r w:rsidR="0077640A">
        <w:t xml:space="preserve">.Э. </w:t>
      </w:r>
      <w:r w:rsidRPr="0077640A">
        <w:t>Экономика государственного сектора</w:t>
      </w:r>
      <w:r w:rsidR="0077640A" w:rsidRPr="0077640A">
        <w:t xml:space="preserve">. </w:t>
      </w:r>
      <w:r w:rsidR="0077640A">
        <w:t>-</w:t>
      </w:r>
      <w:r w:rsidRPr="0077640A">
        <w:t xml:space="preserve"> М</w:t>
      </w:r>
      <w:r w:rsidR="0077640A" w:rsidRPr="0077640A">
        <w:t xml:space="preserve">.: </w:t>
      </w:r>
      <w:r w:rsidRPr="0077640A">
        <w:t>МГУ, 1997</w:t>
      </w:r>
      <w:r w:rsidR="0077640A" w:rsidRPr="0077640A">
        <w:t xml:space="preserve">. - </w:t>
      </w:r>
      <w:r w:rsidR="00904CDF" w:rsidRPr="0077640A">
        <w:t>750 с</w:t>
      </w:r>
      <w:r w:rsidR="0077640A">
        <w:t>.</w:t>
      </w:r>
    </w:p>
    <w:p w:rsidR="0077640A" w:rsidRDefault="003F1DEC" w:rsidP="0027172F">
      <w:pPr>
        <w:pStyle w:val="a1"/>
      </w:pPr>
      <w:r w:rsidRPr="0077640A">
        <w:t>Фишер С</w:t>
      </w:r>
      <w:r w:rsidR="0077640A" w:rsidRPr="0077640A">
        <w:t>.,</w:t>
      </w:r>
      <w:r w:rsidRPr="0077640A">
        <w:t xml:space="preserve"> Дорнбуш Р</w:t>
      </w:r>
      <w:r w:rsidR="0077640A" w:rsidRPr="0077640A">
        <w:t>.,</w:t>
      </w:r>
      <w:r w:rsidRPr="0077640A">
        <w:t xml:space="preserve"> Шмалензи Р</w:t>
      </w:r>
      <w:r w:rsidR="0077640A" w:rsidRPr="0077640A">
        <w:t xml:space="preserve">. </w:t>
      </w:r>
      <w:r w:rsidRPr="0077640A">
        <w:t>Экономика</w:t>
      </w:r>
      <w:r w:rsidR="0077640A" w:rsidRPr="0077640A">
        <w:t xml:space="preserve">: </w:t>
      </w:r>
      <w:r w:rsidRPr="0077640A">
        <w:t>пер</w:t>
      </w:r>
      <w:r w:rsidR="0077640A" w:rsidRPr="0077640A">
        <w:t xml:space="preserve">. </w:t>
      </w:r>
      <w:r w:rsidRPr="0077640A">
        <w:t>с англ</w:t>
      </w:r>
      <w:r w:rsidR="0077640A" w:rsidRPr="0077640A">
        <w:t xml:space="preserve">. - </w:t>
      </w:r>
      <w:r w:rsidRPr="0077640A">
        <w:t>М</w:t>
      </w:r>
      <w:r w:rsidR="0077640A" w:rsidRPr="0077640A">
        <w:t xml:space="preserve">.: </w:t>
      </w:r>
      <w:r w:rsidR="00904CDF" w:rsidRPr="0077640A">
        <w:t>Дело ЛТД</w:t>
      </w:r>
      <w:r w:rsidRPr="0077640A">
        <w:t>, 1998</w:t>
      </w:r>
      <w:r w:rsidR="0077640A" w:rsidRPr="0077640A">
        <w:t xml:space="preserve">. - </w:t>
      </w:r>
      <w:r w:rsidR="00904CDF" w:rsidRPr="0077640A">
        <w:t>356 с</w:t>
      </w:r>
      <w:r w:rsidR="0077640A">
        <w:t>.</w:t>
      </w:r>
    </w:p>
    <w:p w:rsidR="0077640A" w:rsidRDefault="003F1DEC" w:rsidP="0027172F">
      <w:pPr>
        <w:pStyle w:val="a1"/>
      </w:pPr>
      <w:r w:rsidRPr="0077640A">
        <w:t>Якобсон Л</w:t>
      </w:r>
      <w:r w:rsidR="0077640A">
        <w:t xml:space="preserve">.И. </w:t>
      </w:r>
      <w:r w:rsidRPr="0077640A">
        <w:t>Государственный сектор экономики</w:t>
      </w:r>
      <w:r w:rsidR="0077640A" w:rsidRPr="0077640A">
        <w:t xml:space="preserve">. - </w:t>
      </w:r>
      <w:r w:rsidRPr="0077640A">
        <w:t>М</w:t>
      </w:r>
      <w:r w:rsidR="0077640A" w:rsidRPr="0077640A">
        <w:t xml:space="preserve">.: </w:t>
      </w:r>
      <w:r w:rsidRPr="0077640A">
        <w:t>Наука, 2003</w:t>
      </w:r>
      <w:r w:rsidR="0077640A" w:rsidRPr="0077640A">
        <w:t xml:space="preserve">. - </w:t>
      </w:r>
      <w:r w:rsidR="00AB58B9" w:rsidRPr="0077640A">
        <w:t>370 с</w:t>
      </w:r>
      <w:r w:rsidR="0077640A">
        <w:t>.</w:t>
      </w:r>
    </w:p>
    <w:p w:rsidR="003F1DEC" w:rsidRPr="0077640A" w:rsidRDefault="003F1DEC" w:rsidP="005737EF">
      <w:pPr>
        <w:widowControl w:val="0"/>
        <w:autoSpaceDE w:val="0"/>
        <w:autoSpaceDN w:val="0"/>
        <w:adjustRightInd w:val="0"/>
        <w:ind w:firstLine="0"/>
      </w:pPr>
      <w:r w:rsidRPr="0077640A">
        <w:t>Научные статьи</w:t>
      </w:r>
    </w:p>
    <w:p w:rsidR="003F1DEC" w:rsidRPr="0077640A" w:rsidRDefault="003F1DEC" w:rsidP="0027172F">
      <w:pPr>
        <w:pStyle w:val="a1"/>
      </w:pPr>
      <w:r w:rsidRPr="0077640A">
        <w:t>Андрианов В</w:t>
      </w:r>
      <w:r w:rsidR="0077640A" w:rsidRPr="0077640A">
        <w:t xml:space="preserve">. </w:t>
      </w:r>
      <w:r w:rsidRPr="0077640A">
        <w:t>Государственное управление</w:t>
      </w:r>
      <w:r w:rsidR="0077640A" w:rsidRPr="0077640A">
        <w:t xml:space="preserve">: </w:t>
      </w:r>
      <w:r w:rsidRPr="0077640A">
        <w:t>Ми</w:t>
      </w:r>
      <w:r w:rsidR="00AB58B9" w:rsidRPr="0077640A">
        <w:t>ровой опыт и российские реалии</w:t>
      </w:r>
      <w:r w:rsidR="0077640A">
        <w:t xml:space="preserve"> // </w:t>
      </w:r>
      <w:r w:rsidRPr="0077640A">
        <w:t>Общество и экономика</w:t>
      </w:r>
      <w:r w:rsidR="0077640A">
        <w:t>. 20</w:t>
      </w:r>
      <w:r w:rsidRPr="0077640A">
        <w:t>01</w:t>
      </w:r>
      <w:r w:rsidR="0077640A" w:rsidRPr="0077640A">
        <w:t xml:space="preserve"> - </w:t>
      </w:r>
      <w:r w:rsidRPr="0077640A">
        <w:t>№ 11-12, с</w:t>
      </w:r>
      <w:r w:rsidR="0077640A">
        <w:t>.1</w:t>
      </w:r>
      <w:r w:rsidRPr="0077640A">
        <w:t xml:space="preserve">17 </w:t>
      </w:r>
      <w:r w:rsidR="0077640A">
        <w:t>-</w:t>
      </w:r>
      <w:r w:rsidRPr="0077640A">
        <w:t xml:space="preserve"> 129 </w:t>
      </w:r>
    </w:p>
    <w:p w:rsidR="003F1DEC" w:rsidRPr="0077640A" w:rsidRDefault="003F1DEC" w:rsidP="0027172F">
      <w:pPr>
        <w:pStyle w:val="a1"/>
      </w:pPr>
      <w:r w:rsidRPr="0077640A">
        <w:t>Асаул А</w:t>
      </w:r>
      <w:r w:rsidR="0077640A">
        <w:t xml:space="preserve">.Н. </w:t>
      </w:r>
      <w:r w:rsidRPr="0077640A">
        <w:t>Роль государства в смешанной системе хозяйствования</w:t>
      </w:r>
      <w:r w:rsidR="0077640A">
        <w:t xml:space="preserve"> // </w:t>
      </w:r>
      <w:r w:rsidRPr="0077640A">
        <w:t>Регион</w:t>
      </w:r>
      <w:r w:rsidR="0077640A" w:rsidRPr="0077640A">
        <w:t xml:space="preserve">: </w:t>
      </w:r>
      <w:r w:rsidRPr="0077640A">
        <w:t>политика, экономика, социология</w:t>
      </w:r>
      <w:r w:rsidR="0077640A">
        <w:t>. 20</w:t>
      </w:r>
      <w:r w:rsidRPr="0077640A">
        <w:t xml:space="preserve">06, № 1-2 </w:t>
      </w:r>
    </w:p>
    <w:p w:rsidR="003F1DEC" w:rsidRPr="0077640A" w:rsidRDefault="003F1DEC" w:rsidP="0027172F">
      <w:pPr>
        <w:pStyle w:val="a1"/>
      </w:pPr>
      <w:r w:rsidRPr="0077640A">
        <w:t>Бирюков В</w:t>
      </w:r>
      <w:r w:rsidR="0077640A" w:rsidRPr="0077640A">
        <w:t xml:space="preserve">. </w:t>
      </w:r>
      <w:r w:rsidRPr="0077640A">
        <w:t>Госсобственность и госсектор в рыночной экономике</w:t>
      </w:r>
      <w:r w:rsidR="0077640A">
        <w:t xml:space="preserve"> // </w:t>
      </w:r>
      <w:r w:rsidRPr="0077640A">
        <w:t>Мировая экономика и международные отношения</w:t>
      </w:r>
      <w:r w:rsidR="0077640A">
        <w:t>. 20</w:t>
      </w:r>
      <w:r w:rsidRPr="0077640A">
        <w:t xml:space="preserve">05 </w:t>
      </w:r>
      <w:r w:rsidR="0077640A">
        <w:t>-</w:t>
      </w:r>
      <w:r w:rsidRPr="0077640A">
        <w:t xml:space="preserve"> № 12, с</w:t>
      </w:r>
      <w:r w:rsidR="0077640A">
        <w:t>.5</w:t>
      </w:r>
      <w:r w:rsidRPr="0077640A">
        <w:t xml:space="preserve">7 </w:t>
      </w:r>
      <w:r w:rsidR="0077640A">
        <w:t>-</w:t>
      </w:r>
      <w:r w:rsidRPr="0077640A">
        <w:t xml:space="preserve"> 64 </w:t>
      </w:r>
    </w:p>
    <w:p w:rsidR="003F1DEC" w:rsidRPr="0077640A" w:rsidRDefault="003F1DEC" w:rsidP="0027172F">
      <w:pPr>
        <w:pStyle w:val="a1"/>
      </w:pPr>
      <w:r w:rsidRPr="0077640A">
        <w:t>В</w:t>
      </w:r>
      <w:r w:rsidR="0077640A" w:rsidRPr="0077640A">
        <w:t xml:space="preserve">. </w:t>
      </w:r>
      <w:r w:rsidRPr="0077640A">
        <w:t>Варга Роль государства в рыночном хозяйстве</w:t>
      </w:r>
      <w:r w:rsidR="0077640A">
        <w:t xml:space="preserve"> // </w:t>
      </w:r>
      <w:r w:rsidRPr="0077640A">
        <w:t>МЭиМО</w:t>
      </w:r>
      <w:r w:rsidR="0077640A">
        <w:t>. 20</w:t>
      </w:r>
      <w:r w:rsidR="00AB58B9" w:rsidRPr="0077640A">
        <w:t>02</w:t>
      </w:r>
      <w:r w:rsidR="0077640A" w:rsidRPr="0077640A">
        <w:t xml:space="preserve"> - </w:t>
      </w:r>
      <w:r w:rsidRPr="0077640A">
        <w:t xml:space="preserve">№10-11 </w:t>
      </w:r>
      <w:r w:rsidR="00AB58B9" w:rsidRPr="0077640A">
        <w:t>с</w:t>
      </w:r>
      <w:r w:rsidR="0077640A">
        <w:t>.1</w:t>
      </w:r>
      <w:r w:rsidR="00AB58B9" w:rsidRPr="0077640A">
        <w:t>1-14</w:t>
      </w:r>
    </w:p>
    <w:p w:rsidR="003F1DEC" w:rsidRPr="0077640A" w:rsidRDefault="00AB58B9" w:rsidP="0027172F">
      <w:pPr>
        <w:pStyle w:val="a1"/>
      </w:pPr>
      <w:r w:rsidRPr="0077640A">
        <w:t>Варнавский В</w:t>
      </w:r>
      <w:r w:rsidR="0077640A">
        <w:t xml:space="preserve">.Г. </w:t>
      </w:r>
      <w:r w:rsidR="003F1DEC" w:rsidRPr="0077640A">
        <w:t>Партнерство государства и частного сектора</w:t>
      </w:r>
      <w:r w:rsidR="0077640A" w:rsidRPr="0077640A">
        <w:t xml:space="preserve">: </w:t>
      </w:r>
      <w:r w:rsidR="003F1DEC" w:rsidRPr="0077640A">
        <w:t>теория и практика</w:t>
      </w:r>
      <w:r w:rsidR="0077640A">
        <w:t xml:space="preserve"> // </w:t>
      </w:r>
      <w:r w:rsidR="003F1DEC" w:rsidRPr="0077640A">
        <w:t>Мировая экон</w:t>
      </w:r>
      <w:r w:rsidRPr="0077640A">
        <w:t>омика и международные отношения</w:t>
      </w:r>
      <w:r w:rsidR="0077640A">
        <w:t>. 20</w:t>
      </w:r>
      <w:r w:rsidR="003F1DEC" w:rsidRPr="0077640A">
        <w:t>06</w:t>
      </w:r>
      <w:r w:rsidR="0077640A" w:rsidRPr="0077640A">
        <w:t xml:space="preserve"> - </w:t>
      </w:r>
      <w:r w:rsidR="003F1DEC" w:rsidRPr="0077640A">
        <w:t>№ 7, с</w:t>
      </w:r>
      <w:r w:rsidR="0077640A">
        <w:t>.2</w:t>
      </w:r>
      <w:r w:rsidR="003F1DEC" w:rsidRPr="0077640A">
        <w:t xml:space="preserve">8 </w:t>
      </w:r>
      <w:r w:rsidR="0077640A">
        <w:t>-</w:t>
      </w:r>
      <w:r w:rsidR="003F1DEC" w:rsidRPr="0077640A">
        <w:t xml:space="preserve"> 37 </w:t>
      </w:r>
    </w:p>
    <w:p w:rsidR="003F1DEC" w:rsidRPr="0077640A" w:rsidRDefault="003F1DEC" w:rsidP="0027172F">
      <w:pPr>
        <w:pStyle w:val="a1"/>
      </w:pPr>
      <w:r w:rsidRPr="0077640A">
        <w:t>Дробот Р</w:t>
      </w:r>
      <w:r w:rsidR="0077640A">
        <w:t xml:space="preserve">.А. </w:t>
      </w:r>
      <w:r w:rsidRPr="0077640A">
        <w:t>Меняющаяся роль государства в мировой экономике 20 века</w:t>
      </w:r>
      <w:r w:rsidR="0077640A">
        <w:t xml:space="preserve"> // </w:t>
      </w:r>
      <w:r w:rsidRPr="0077640A">
        <w:t>Социология и политология</w:t>
      </w:r>
      <w:r w:rsidR="0077640A">
        <w:t>. 20</w:t>
      </w:r>
      <w:r w:rsidRPr="0077640A">
        <w:t>05</w:t>
      </w:r>
      <w:r w:rsidR="0077640A" w:rsidRPr="0077640A">
        <w:t xml:space="preserve"> - </w:t>
      </w:r>
      <w:r w:rsidRPr="0077640A">
        <w:t>№3, с</w:t>
      </w:r>
      <w:r w:rsidR="0077640A">
        <w:t>.2</w:t>
      </w:r>
      <w:r w:rsidRPr="0077640A">
        <w:t xml:space="preserve">5 </w:t>
      </w:r>
      <w:r w:rsidR="0077640A">
        <w:t>-</w:t>
      </w:r>
      <w:r w:rsidRPr="0077640A">
        <w:t xml:space="preserve"> 38 </w:t>
      </w:r>
    </w:p>
    <w:p w:rsidR="003F1DEC" w:rsidRPr="0077640A" w:rsidRDefault="003F1DEC" w:rsidP="0027172F">
      <w:pPr>
        <w:pStyle w:val="a1"/>
      </w:pPr>
      <w:r w:rsidRPr="0077640A">
        <w:t>Копейкин М</w:t>
      </w:r>
      <w:r w:rsidR="0077640A">
        <w:t xml:space="preserve">.Ю. </w:t>
      </w:r>
      <w:r w:rsidR="00AB58B9" w:rsidRPr="0077640A">
        <w:t>Р</w:t>
      </w:r>
      <w:r w:rsidRPr="0077640A">
        <w:t>оль государства в регулировании экономики</w:t>
      </w:r>
      <w:r w:rsidR="0077640A">
        <w:t xml:space="preserve"> // </w:t>
      </w:r>
      <w:r w:rsidRPr="0077640A">
        <w:t>Реформирование экономики в России</w:t>
      </w:r>
      <w:r w:rsidR="0077640A">
        <w:t>. 20</w:t>
      </w:r>
      <w:r w:rsidRPr="0077640A">
        <w:t>00</w:t>
      </w:r>
      <w:r w:rsidR="0077640A" w:rsidRPr="0077640A">
        <w:t xml:space="preserve"> - </w:t>
      </w:r>
      <w:r w:rsidR="00AB58B9" w:rsidRPr="0077640A">
        <w:t>№3</w:t>
      </w:r>
      <w:r w:rsidRPr="0077640A">
        <w:t>, с</w:t>
      </w:r>
      <w:r w:rsidR="0077640A">
        <w:t>.1</w:t>
      </w:r>
      <w:r w:rsidRPr="0077640A">
        <w:t xml:space="preserve">5 </w:t>
      </w:r>
      <w:r w:rsidR="0077640A">
        <w:t>-</w:t>
      </w:r>
      <w:r w:rsidRPr="0077640A">
        <w:t xml:space="preserve"> 17 </w:t>
      </w:r>
    </w:p>
    <w:p w:rsidR="003F1DEC" w:rsidRPr="0077640A" w:rsidRDefault="003F1DEC" w:rsidP="0027172F">
      <w:pPr>
        <w:pStyle w:val="a1"/>
      </w:pPr>
      <w:r w:rsidRPr="0077640A">
        <w:t>Лившиц А</w:t>
      </w:r>
      <w:r w:rsidR="0077640A">
        <w:t xml:space="preserve">.Ю. </w:t>
      </w:r>
      <w:r w:rsidRPr="0077640A">
        <w:t>Эконо</w:t>
      </w:r>
      <w:r w:rsidR="00AB58B9" w:rsidRPr="0077640A">
        <w:t>мика реформ в России и её цена</w:t>
      </w:r>
      <w:r w:rsidR="0077640A">
        <w:t xml:space="preserve"> // </w:t>
      </w:r>
      <w:r w:rsidRPr="0077640A">
        <w:t>Экономика</w:t>
      </w:r>
      <w:r w:rsidR="0077640A">
        <w:t>. 20</w:t>
      </w:r>
      <w:r w:rsidRPr="0077640A">
        <w:t>02</w:t>
      </w:r>
      <w:r w:rsidR="0077640A" w:rsidRPr="0077640A">
        <w:t xml:space="preserve"> - </w:t>
      </w:r>
      <w:r w:rsidR="00AB58B9" w:rsidRPr="0077640A">
        <w:t>№2</w:t>
      </w:r>
      <w:r w:rsidR="0077640A" w:rsidRPr="0077640A">
        <w:t xml:space="preserve">. </w:t>
      </w:r>
      <w:r w:rsidR="00AB58B9" w:rsidRPr="0077640A">
        <w:t>с</w:t>
      </w:r>
      <w:r w:rsidR="0077640A">
        <w:t>.1</w:t>
      </w:r>
      <w:r w:rsidRPr="0077640A">
        <w:t>2</w:t>
      </w:r>
      <w:r w:rsidR="0077640A" w:rsidRPr="0077640A">
        <w:t xml:space="preserve"> - </w:t>
      </w:r>
      <w:r w:rsidRPr="0077640A">
        <w:t>43</w:t>
      </w:r>
    </w:p>
    <w:p w:rsidR="003F1DEC" w:rsidRPr="0077640A" w:rsidRDefault="003F1DEC" w:rsidP="0027172F">
      <w:pPr>
        <w:pStyle w:val="a1"/>
      </w:pPr>
      <w:r w:rsidRPr="0077640A">
        <w:t>Нещадин А</w:t>
      </w:r>
      <w:r w:rsidR="0077640A" w:rsidRPr="0077640A">
        <w:t>.,</w:t>
      </w:r>
      <w:r w:rsidRPr="0077640A">
        <w:t xml:space="preserve"> Кузнецов О</w:t>
      </w:r>
      <w:r w:rsidR="0077640A" w:rsidRPr="0077640A">
        <w:t xml:space="preserve">., </w:t>
      </w:r>
      <w:r w:rsidRPr="0077640A">
        <w:t>Кашин В</w:t>
      </w:r>
      <w:r w:rsidR="0077640A" w:rsidRPr="0077640A">
        <w:t xml:space="preserve">. </w:t>
      </w:r>
      <w:r w:rsidRPr="0077640A">
        <w:t>Государственный сектор экономики</w:t>
      </w:r>
      <w:r w:rsidR="0077640A" w:rsidRPr="0077640A">
        <w:t xml:space="preserve">: </w:t>
      </w:r>
      <w:r w:rsidRPr="0077640A">
        <w:t>нынешняя российская специфика</w:t>
      </w:r>
      <w:r w:rsidR="0077640A">
        <w:t xml:space="preserve"> // </w:t>
      </w:r>
      <w:r w:rsidR="00AB58B9" w:rsidRPr="0077640A">
        <w:t>Экономика</w:t>
      </w:r>
      <w:r w:rsidR="0077640A">
        <w:t>. 20</w:t>
      </w:r>
      <w:r w:rsidRPr="0077640A">
        <w:t>08</w:t>
      </w:r>
      <w:r w:rsidR="0077640A" w:rsidRPr="0077640A">
        <w:t xml:space="preserve"> - </w:t>
      </w:r>
      <w:r w:rsidR="00AB58B9" w:rsidRPr="0077640A">
        <w:t>№1,</w:t>
      </w:r>
      <w:r w:rsidRPr="0077640A">
        <w:t xml:space="preserve"> с</w:t>
      </w:r>
      <w:r w:rsidR="0077640A">
        <w:t>.8</w:t>
      </w:r>
      <w:r w:rsidR="0077640A" w:rsidRPr="0077640A">
        <w:t xml:space="preserve"> - </w:t>
      </w:r>
      <w:r w:rsidRPr="0077640A">
        <w:t>23</w:t>
      </w:r>
    </w:p>
    <w:p w:rsidR="003F1DEC" w:rsidRPr="0077640A" w:rsidRDefault="003F1DEC" w:rsidP="0027172F">
      <w:pPr>
        <w:pStyle w:val="a1"/>
      </w:pPr>
      <w:r w:rsidRPr="0077640A">
        <w:t>Чеберко Е</w:t>
      </w:r>
      <w:r w:rsidR="0077640A">
        <w:t xml:space="preserve">.Ф., </w:t>
      </w:r>
      <w:r w:rsidRPr="0077640A">
        <w:t>Бобров А</w:t>
      </w:r>
      <w:r w:rsidR="0077640A">
        <w:t xml:space="preserve">.В. </w:t>
      </w:r>
      <w:r w:rsidRPr="0077640A">
        <w:t>Государственный сектор экономики страны и перспективы его развития</w:t>
      </w:r>
      <w:r w:rsidR="0077640A">
        <w:t xml:space="preserve"> // </w:t>
      </w:r>
      <w:r w:rsidR="009975CD" w:rsidRPr="0077640A">
        <w:t>Экономика</w:t>
      </w:r>
      <w:r w:rsidR="0077640A">
        <w:t>. 20</w:t>
      </w:r>
      <w:r w:rsidR="009975CD" w:rsidRPr="0077640A">
        <w:t>08</w:t>
      </w:r>
      <w:r w:rsidR="0077640A" w:rsidRPr="0077640A">
        <w:t xml:space="preserve"> - </w:t>
      </w:r>
      <w:r w:rsidR="009975CD" w:rsidRPr="0077640A">
        <w:t>№2,</w:t>
      </w:r>
      <w:r w:rsidRPr="0077640A">
        <w:t xml:space="preserve"> с</w:t>
      </w:r>
      <w:r w:rsidR="0077640A">
        <w:t>.1</w:t>
      </w:r>
      <w:r w:rsidR="0077640A" w:rsidRPr="0077640A">
        <w:t xml:space="preserve"> - </w:t>
      </w:r>
      <w:r w:rsidRPr="0077640A">
        <w:t>27</w:t>
      </w:r>
    </w:p>
    <w:p w:rsidR="003F1DEC" w:rsidRPr="0077640A" w:rsidRDefault="003F1DEC" w:rsidP="0027172F">
      <w:pPr>
        <w:pStyle w:val="a1"/>
      </w:pPr>
      <w:r w:rsidRPr="0077640A">
        <w:t>Симонян Н</w:t>
      </w:r>
      <w:r w:rsidR="0077640A" w:rsidRPr="0077640A">
        <w:t xml:space="preserve">. </w:t>
      </w:r>
      <w:r w:rsidRPr="0077640A">
        <w:t>О роли государства в общественном развитии</w:t>
      </w:r>
      <w:r w:rsidR="0077640A" w:rsidRPr="0077640A">
        <w:t xml:space="preserve">: </w:t>
      </w:r>
      <w:r w:rsidRPr="0077640A">
        <w:t xml:space="preserve">Запад </w:t>
      </w:r>
      <w:r w:rsidRPr="0077640A">
        <w:rPr>
          <w:lang w:val="en-US"/>
        </w:rPr>
        <w:t>vs</w:t>
      </w:r>
      <w:r w:rsidR="0077640A" w:rsidRPr="0077640A">
        <w:t xml:space="preserve">. </w:t>
      </w:r>
      <w:r w:rsidRPr="0077640A">
        <w:t>незападные модели</w:t>
      </w:r>
      <w:r w:rsidR="0077640A">
        <w:t xml:space="preserve"> // </w:t>
      </w:r>
      <w:r w:rsidRPr="0077640A">
        <w:t>Общество и экономика</w:t>
      </w:r>
      <w:r w:rsidR="0077640A" w:rsidRPr="0077640A">
        <w:t xml:space="preserve">. </w:t>
      </w:r>
      <w:r w:rsidR="0077640A">
        <w:t>-</w:t>
      </w:r>
      <w:r w:rsidRPr="0077640A">
        <w:t xml:space="preserve"> 2006</w:t>
      </w:r>
      <w:r w:rsidR="0077640A" w:rsidRPr="0077640A">
        <w:t xml:space="preserve"> - </w:t>
      </w:r>
      <w:r w:rsidRPr="0077640A">
        <w:t xml:space="preserve">№ 3 </w:t>
      </w:r>
      <w:r w:rsidR="0077640A">
        <w:t>-</w:t>
      </w:r>
      <w:r w:rsidRPr="0077640A">
        <w:t>4, с</w:t>
      </w:r>
      <w:r w:rsidR="0077640A">
        <w:t>.4</w:t>
      </w:r>
      <w:r w:rsidRPr="0077640A">
        <w:t xml:space="preserve"> </w:t>
      </w:r>
      <w:r w:rsidR="0077640A">
        <w:t>-</w:t>
      </w:r>
      <w:r w:rsidRPr="0077640A">
        <w:t xml:space="preserve"> 17 </w:t>
      </w:r>
    </w:p>
    <w:p w:rsidR="003F1DEC" w:rsidRPr="0077640A" w:rsidRDefault="003F1DEC" w:rsidP="0027172F">
      <w:pPr>
        <w:pStyle w:val="a1"/>
      </w:pPr>
      <w:r w:rsidRPr="0077640A">
        <w:t>Танци В</w:t>
      </w:r>
      <w:r w:rsidR="0077640A" w:rsidRPr="0077640A">
        <w:t xml:space="preserve">. </w:t>
      </w:r>
      <w:r w:rsidRPr="0077640A">
        <w:t>Роль государства в экономике</w:t>
      </w:r>
      <w:r w:rsidR="0077640A" w:rsidRPr="0077640A">
        <w:t xml:space="preserve">: </w:t>
      </w:r>
      <w:r w:rsidRPr="0077640A">
        <w:t>эволюция концепций</w:t>
      </w:r>
      <w:r w:rsidR="0077640A">
        <w:t xml:space="preserve"> // </w:t>
      </w:r>
      <w:r w:rsidRPr="0077640A">
        <w:t>Международные отношения и мировая экономика</w:t>
      </w:r>
      <w:r w:rsidR="0077640A">
        <w:t>. 20</w:t>
      </w:r>
      <w:r w:rsidRPr="0077640A">
        <w:t>05</w:t>
      </w:r>
      <w:r w:rsidR="0077640A" w:rsidRPr="0077640A">
        <w:t xml:space="preserve"> - </w:t>
      </w:r>
      <w:r w:rsidR="009975CD" w:rsidRPr="0077640A">
        <w:t>№ 10,</w:t>
      </w:r>
      <w:r w:rsidRPr="0077640A">
        <w:t xml:space="preserve"> с</w:t>
      </w:r>
      <w:r w:rsidR="0077640A">
        <w:t>.5</w:t>
      </w:r>
      <w:r w:rsidRPr="0077640A">
        <w:t xml:space="preserve">1 </w:t>
      </w:r>
      <w:r w:rsidR="0077640A">
        <w:t>-</w:t>
      </w:r>
      <w:r w:rsidRPr="0077640A">
        <w:t xml:space="preserve"> 62 </w:t>
      </w:r>
    </w:p>
    <w:p w:rsidR="003F1DEC" w:rsidRPr="0077640A" w:rsidRDefault="003F1DEC" w:rsidP="0027172F">
      <w:pPr>
        <w:pStyle w:val="a1"/>
      </w:pPr>
      <w:r w:rsidRPr="0077640A">
        <w:t>Штиль Х</w:t>
      </w:r>
      <w:r w:rsidR="0077640A" w:rsidRPr="0077640A">
        <w:t xml:space="preserve">. </w:t>
      </w:r>
      <w:r w:rsidR="0077640A">
        <w:t>-</w:t>
      </w:r>
      <w:r w:rsidRPr="0077640A">
        <w:t>П</w:t>
      </w:r>
      <w:r w:rsidR="0077640A" w:rsidRPr="0077640A">
        <w:t xml:space="preserve">. </w:t>
      </w:r>
      <w:r w:rsidRPr="0077640A">
        <w:t>Государство и экономика</w:t>
      </w:r>
      <w:r w:rsidR="0077640A" w:rsidRPr="0077640A">
        <w:t xml:space="preserve">: </w:t>
      </w:r>
      <w:r w:rsidRPr="0077640A">
        <w:t>сотрудничество и конкуренция</w:t>
      </w:r>
      <w:r w:rsidR="0077640A">
        <w:t xml:space="preserve"> // </w:t>
      </w:r>
      <w:r w:rsidRPr="0077640A">
        <w:t>Проблемы теории и практики управления</w:t>
      </w:r>
      <w:r w:rsidR="0077640A">
        <w:t>. 20</w:t>
      </w:r>
      <w:r w:rsidRPr="0077640A">
        <w:t>00</w:t>
      </w:r>
      <w:r w:rsidR="0077640A" w:rsidRPr="0077640A">
        <w:t xml:space="preserve"> - </w:t>
      </w:r>
      <w:r w:rsidRPr="0077640A">
        <w:t>№5</w:t>
      </w:r>
      <w:r w:rsidR="009975CD" w:rsidRPr="0077640A">
        <w:t>,</w:t>
      </w:r>
      <w:r w:rsidRPr="0077640A">
        <w:t xml:space="preserve"> с</w:t>
      </w:r>
      <w:r w:rsidR="0077640A">
        <w:t>.3</w:t>
      </w:r>
      <w:r w:rsidRPr="0077640A">
        <w:t xml:space="preserve">6-39 </w:t>
      </w:r>
    </w:p>
    <w:p w:rsidR="003F1DEC" w:rsidRPr="0077640A" w:rsidRDefault="003F1DEC" w:rsidP="005737EF">
      <w:pPr>
        <w:widowControl w:val="0"/>
        <w:autoSpaceDE w:val="0"/>
        <w:autoSpaceDN w:val="0"/>
        <w:adjustRightInd w:val="0"/>
        <w:ind w:firstLine="0"/>
      </w:pPr>
      <w:r w:rsidRPr="0077640A">
        <w:t>Интернет</w:t>
      </w:r>
    </w:p>
    <w:p w:rsidR="00680547" w:rsidRPr="00003313" w:rsidRDefault="00680547" w:rsidP="00680547">
      <w:pPr>
        <w:pStyle w:val="a1"/>
        <w:tabs>
          <w:tab w:val="clear" w:pos="0"/>
        </w:tabs>
        <w:jc w:val="left"/>
        <w:rPr>
          <w:color w:val="000000"/>
        </w:rPr>
      </w:pPr>
      <w:r w:rsidRPr="00003313">
        <w:rPr>
          <w:color w:val="000000"/>
        </w:rPr>
        <w:t xml:space="preserve">Эффективность и дисциплина (опубликовано 3 декабря 2007) </w:t>
      </w:r>
      <w:r w:rsidRPr="00DB5B1C">
        <w:rPr>
          <w:color w:val="000000"/>
        </w:rPr>
        <w:t>http://www.expert.ru/printissues/ural/2007/45/qa_erofeev/</w:t>
      </w:r>
      <w:r w:rsidRPr="00003313">
        <w:rPr>
          <w:color w:val="000000"/>
        </w:rPr>
        <w:t xml:space="preserve"> </w:t>
      </w:r>
    </w:p>
    <w:p w:rsidR="00680547" w:rsidRPr="00003313" w:rsidRDefault="00680547" w:rsidP="00680547">
      <w:pPr>
        <w:pStyle w:val="a1"/>
        <w:tabs>
          <w:tab w:val="clear" w:pos="0"/>
        </w:tabs>
        <w:jc w:val="left"/>
        <w:rPr>
          <w:color w:val="000000"/>
        </w:rPr>
      </w:pPr>
      <w:r w:rsidRPr="00003313">
        <w:rPr>
          <w:color w:val="000000"/>
        </w:rPr>
        <w:t xml:space="preserve">Воздушные замки (опубликовано 17.11.2008) </w:t>
      </w:r>
      <w:r w:rsidRPr="00DB5B1C">
        <w:rPr>
          <w:color w:val="000000"/>
        </w:rPr>
        <w:t>http://www.expert.ru/printissues/volga/2008/45/stroitelstvo/</w:t>
      </w:r>
      <w:r w:rsidRPr="00003313">
        <w:rPr>
          <w:color w:val="000000"/>
        </w:rPr>
        <w:t xml:space="preserve"> </w:t>
      </w:r>
    </w:p>
    <w:p w:rsidR="00680547" w:rsidRPr="00003313" w:rsidRDefault="00680547" w:rsidP="00680547">
      <w:pPr>
        <w:pStyle w:val="a1"/>
        <w:tabs>
          <w:tab w:val="clear" w:pos="0"/>
        </w:tabs>
        <w:jc w:val="left"/>
        <w:rPr>
          <w:color w:val="000000"/>
        </w:rPr>
      </w:pPr>
      <w:r w:rsidRPr="00003313">
        <w:rPr>
          <w:color w:val="000000"/>
        </w:rPr>
        <w:t xml:space="preserve">Государственный сектор экономики: нынешняя российская специфика (опубликовано 08.06.2008) </w:t>
      </w:r>
      <w:r w:rsidRPr="00DB5B1C">
        <w:rPr>
          <w:color w:val="000000"/>
        </w:rPr>
        <w:t>http://www.sibai.ru/content/view/1542/1699/</w:t>
      </w:r>
      <w:r w:rsidRPr="00003313">
        <w:rPr>
          <w:color w:val="000000"/>
        </w:rPr>
        <w:t xml:space="preserve"> </w:t>
      </w:r>
    </w:p>
    <w:p w:rsidR="00680547" w:rsidRPr="00003313" w:rsidRDefault="00680547" w:rsidP="00680547">
      <w:pPr>
        <w:pStyle w:val="a1"/>
        <w:tabs>
          <w:tab w:val="clear" w:pos="0"/>
        </w:tabs>
        <w:jc w:val="left"/>
        <w:rPr>
          <w:color w:val="000000"/>
        </w:rPr>
      </w:pPr>
      <w:r w:rsidRPr="00003313">
        <w:rPr>
          <w:color w:val="000000"/>
        </w:rPr>
        <w:t xml:space="preserve">Оценка применимости закона "О концессионных соглашениях" (опубликовано 31.08.2005) </w:t>
      </w:r>
      <w:r w:rsidRPr="00DB5B1C">
        <w:rPr>
          <w:color w:val="000000"/>
        </w:rPr>
        <w:t>http://www.aviaport.ru/digest/2005/08/31/94466</w:t>
      </w:r>
    </w:p>
    <w:p w:rsidR="00680547" w:rsidRPr="00003313" w:rsidRDefault="00680547" w:rsidP="00680547">
      <w:pPr>
        <w:pStyle w:val="a1"/>
        <w:tabs>
          <w:tab w:val="clear" w:pos="0"/>
        </w:tabs>
        <w:jc w:val="left"/>
        <w:rPr>
          <w:color w:val="000000"/>
        </w:rPr>
      </w:pPr>
      <w:r w:rsidRPr="00003313">
        <w:rPr>
          <w:color w:val="000000"/>
        </w:rPr>
        <w:t xml:space="preserve">Малому бизнесу можно доверить управление госсобственностью (опубликовано18.05.2009) </w:t>
      </w:r>
      <w:r w:rsidRPr="00DB5B1C">
        <w:rPr>
          <w:color w:val="000000"/>
        </w:rPr>
        <w:t>http://allmedia.ru/newsitem.asp? id=849713</w:t>
      </w:r>
    </w:p>
    <w:p w:rsidR="00680547" w:rsidRPr="00003313" w:rsidRDefault="00680547" w:rsidP="00680547">
      <w:pPr>
        <w:pStyle w:val="a1"/>
        <w:tabs>
          <w:tab w:val="clear" w:pos="0"/>
        </w:tabs>
        <w:jc w:val="left"/>
        <w:rPr>
          <w:color w:val="000000"/>
        </w:rPr>
      </w:pPr>
      <w:r w:rsidRPr="00003313">
        <w:rPr>
          <w:color w:val="000000"/>
        </w:rPr>
        <w:t xml:space="preserve">Технопарки как инструмент интенсификации развития производства () </w:t>
      </w:r>
      <w:r w:rsidRPr="00DB5B1C">
        <w:rPr>
          <w:color w:val="000000"/>
        </w:rPr>
        <w:t>http://www.raexpert.ru/researches/technopark/</w:t>
      </w:r>
    </w:p>
    <w:p w:rsidR="00680547" w:rsidRPr="00003313" w:rsidRDefault="00680547" w:rsidP="00680547">
      <w:pPr>
        <w:pStyle w:val="a1"/>
        <w:tabs>
          <w:tab w:val="clear" w:pos="0"/>
        </w:tabs>
        <w:jc w:val="left"/>
        <w:rPr>
          <w:color w:val="000000"/>
        </w:rPr>
      </w:pPr>
      <w:r w:rsidRPr="00003313">
        <w:rPr>
          <w:color w:val="000000"/>
        </w:rPr>
        <w:t xml:space="preserve">Концессия станет реальностью (опубликовано 10.10.2006) </w:t>
      </w:r>
      <w:r w:rsidRPr="00DB5B1C">
        <w:rPr>
          <w:color w:val="000000"/>
        </w:rPr>
        <w:t>http://www.expert.ru/news/2006/11/09/zsdpiter/</w:t>
      </w:r>
    </w:p>
    <w:p w:rsidR="00680547" w:rsidRPr="00003313" w:rsidRDefault="00680547" w:rsidP="00680547">
      <w:pPr>
        <w:pStyle w:val="a1"/>
        <w:tabs>
          <w:tab w:val="clear" w:pos="0"/>
        </w:tabs>
        <w:jc w:val="left"/>
        <w:rPr>
          <w:color w:val="000000"/>
        </w:rPr>
      </w:pPr>
      <w:r w:rsidRPr="00003313">
        <w:rPr>
          <w:color w:val="000000"/>
        </w:rPr>
        <w:t xml:space="preserve">Информация сайта Венчурный капитал в России </w:t>
      </w:r>
      <w:r w:rsidRPr="00DB5B1C">
        <w:rPr>
          <w:color w:val="000000"/>
        </w:rPr>
        <w:t>http://www.venture-money-russia.ru/promo</w:t>
      </w:r>
    </w:p>
    <w:p w:rsidR="00680547" w:rsidRPr="00003313" w:rsidRDefault="00680547" w:rsidP="00680547">
      <w:pPr>
        <w:pStyle w:val="a1"/>
        <w:tabs>
          <w:tab w:val="clear" w:pos="0"/>
        </w:tabs>
        <w:jc w:val="left"/>
        <w:rPr>
          <w:color w:val="000000"/>
        </w:rPr>
      </w:pPr>
      <w:r w:rsidRPr="00003313">
        <w:rPr>
          <w:color w:val="000000"/>
        </w:rPr>
        <w:t xml:space="preserve">Инфраструктура корпоративного управления (опубликовано18.12.2009) </w:t>
      </w:r>
      <w:r w:rsidRPr="00DB5B1C">
        <w:rPr>
          <w:color w:val="000000"/>
        </w:rPr>
        <w:t>http://www.corp-gov.ru/upload/file/CG%20in%20Russia%202008%20-%20Rus%20-%204.pdf</w:t>
      </w:r>
    </w:p>
    <w:p w:rsidR="00680547" w:rsidRPr="00003313" w:rsidRDefault="00680547" w:rsidP="00680547">
      <w:pPr>
        <w:pStyle w:val="a1"/>
        <w:tabs>
          <w:tab w:val="clear" w:pos="0"/>
        </w:tabs>
        <w:jc w:val="left"/>
        <w:rPr>
          <w:color w:val="000000"/>
        </w:rPr>
      </w:pPr>
      <w:r w:rsidRPr="00003313">
        <w:rPr>
          <w:color w:val="000000"/>
        </w:rPr>
        <w:t xml:space="preserve">Официальный сайт Федеральное агентство по управлению особыми экономическими зонами </w:t>
      </w:r>
      <w:r w:rsidRPr="00DB5B1C">
        <w:rPr>
          <w:color w:val="000000"/>
        </w:rPr>
        <w:t>http://www.rosoez.ru/oez/oez_types</w:t>
      </w:r>
    </w:p>
    <w:p w:rsidR="00680547" w:rsidRPr="00003313" w:rsidRDefault="00680547" w:rsidP="00680547">
      <w:pPr>
        <w:pStyle w:val="a1"/>
        <w:tabs>
          <w:tab w:val="clear" w:pos="0"/>
        </w:tabs>
        <w:jc w:val="left"/>
        <w:rPr>
          <w:color w:val="000000"/>
        </w:rPr>
      </w:pPr>
      <w:r w:rsidRPr="00003313">
        <w:rPr>
          <w:color w:val="000000"/>
        </w:rPr>
        <w:t xml:space="preserve">Официальный сайт Федеральное агентство по управлению особыми экономическими зонами </w:t>
      </w:r>
      <w:r w:rsidRPr="00DB5B1C">
        <w:rPr>
          <w:color w:val="000000"/>
        </w:rPr>
        <w:t>http://www.rosoez.ru/residents/inf</w:t>
      </w:r>
    </w:p>
    <w:p w:rsidR="00680547" w:rsidRPr="00003313" w:rsidRDefault="00680547" w:rsidP="00680547">
      <w:pPr>
        <w:pStyle w:val="a1"/>
        <w:tabs>
          <w:tab w:val="clear" w:pos="0"/>
        </w:tabs>
        <w:jc w:val="left"/>
        <w:rPr>
          <w:color w:val="000000"/>
        </w:rPr>
      </w:pPr>
      <w:r w:rsidRPr="00003313">
        <w:rPr>
          <w:color w:val="000000"/>
        </w:rPr>
        <w:t xml:space="preserve">Российский статистический ежегодник 2008 (опубликовано29.10.2008) </w:t>
      </w:r>
      <w:r w:rsidRPr="00DB5B1C">
        <w:rPr>
          <w:color w:val="000000"/>
        </w:rPr>
        <w:t>http://financepro.ru/business/3414-rossijjskijj-statisticheskijj-ezhegodnik.html</w:t>
      </w:r>
    </w:p>
    <w:p w:rsidR="008F133F" w:rsidRPr="0077640A" w:rsidRDefault="008F133F" w:rsidP="00680547">
      <w:pPr>
        <w:widowControl w:val="0"/>
        <w:autoSpaceDE w:val="0"/>
        <w:autoSpaceDN w:val="0"/>
        <w:adjustRightInd w:val="0"/>
        <w:ind w:firstLine="709"/>
        <w:jc w:val="left"/>
      </w:pPr>
      <w:bookmarkStart w:id="27" w:name="_GoBack"/>
      <w:bookmarkEnd w:id="27"/>
    </w:p>
    <w:sectPr w:rsidR="008F133F" w:rsidRPr="0077640A" w:rsidSect="0077640A">
      <w:headerReference w:type="default" r:id="rId7"/>
      <w:footerReference w:type="first" r:id="rId8"/>
      <w:footnotePr>
        <w:pos w:val="beneathText"/>
      </w:footnotePr>
      <w:pgSz w:w="11905" w:h="16837"/>
      <w:pgMar w:top="1134" w:right="850" w:bottom="1134" w:left="1701" w:header="709" w:footer="709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BE6" w:rsidRDefault="00060BE6">
      <w:pPr>
        <w:widowControl w:val="0"/>
        <w:autoSpaceDE w:val="0"/>
        <w:autoSpaceDN w:val="0"/>
        <w:adjustRightInd w:val="0"/>
        <w:ind w:firstLine="709"/>
      </w:pPr>
      <w:r>
        <w:separator/>
      </w:r>
    </w:p>
  </w:endnote>
  <w:endnote w:type="continuationSeparator" w:id="0">
    <w:p w:rsidR="00060BE6" w:rsidRDefault="00060BE6">
      <w:pPr>
        <w:widowControl w:val="0"/>
        <w:autoSpaceDE w:val="0"/>
        <w:autoSpaceDN w:val="0"/>
        <w:adjustRightInd w:val="0"/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640A" w:rsidRDefault="0077640A">
    <w:pPr>
      <w:widowControl w:val="0"/>
      <w:autoSpaceDE w:val="0"/>
      <w:autoSpaceDN w:val="0"/>
      <w:adjustRightInd w:val="0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BE6" w:rsidRDefault="00060BE6">
      <w:pPr>
        <w:widowControl w:val="0"/>
        <w:autoSpaceDE w:val="0"/>
        <w:autoSpaceDN w:val="0"/>
        <w:adjustRightInd w:val="0"/>
        <w:ind w:firstLine="709"/>
      </w:pPr>
      <w:r>
        <w:separator/>
      </w:r>
    </w:p>
  </w:footnote>
  <w:footnote w:type="continuationSeparator" w:id="0">
    <w:p w:rsidR="00060BE6" w:rsidRDefault="00060BE6">
      <w:pPr>
        <w:widowControl w:val="0"/>
        <w:autoSpaceDE w:val="0"/>
        <w:autoSpaceDN w:val="0"/>
        <w:adjustRightInd w:val="0"/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640A" w:rsidRDefault="00DB5B1C" w:rsidP="0077640A">
    <w:pPr>
      <w:pStyle w:val="af1"/>
      <w:framePr w:wrap="auto" w:vAnchor="text" w:hAnchor="margin" w:xAlign="right" w:y="1"/>
      <w:rPr>
        <w:rStyle w:val="aff8"/>
      </w:rPr>
    </w:pPr>
    <w:r>
      <w:rPr>
        <w:rStyle w:val="aff8"/>
      </w:rPr>
      <w:t>2</w:t>
    </w:r>
  </w:p>
  <w:p w:rsidR="0077640A" w:rsidRDefault="0077640A" w:rsidP="0077640A">
    <w:pPr>
      <w:pStyle w:val="af1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pStyle w:val="a"/>
      <w:suff w:val="nothing"/>
      <w:lvlText w:val="%1"/>
      <w:lvlJc w:val="left"/>
      <w:pPr>
        <w:tabs>
          <w:tab w:val="num" w:pos="0"/>
        </w:tabs>
      </w:pPr>
    </w:lvl>
    <w:lvl w:ilvl="1">
      <w:start w:val="1"/>
      <w:numFmt w:val="decimal"/>
      <w:suff w:val="nothing"/>
      <w:lvlText w:val="%2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</w:lvl>
  </w:abstractNum>
  <w:abstractNum w:abstractNumId="2">
    <w:nsid w:val="00000003"/>
    <w:multiLevelType w:val="multilevel"/>
    <w:tmpl w:val="00000003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/>
      </w:r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6">
    <w:nsid w:val="00000007"/>
    <w:multiLevelType w:val="multilevel"/>
    <w:tmpl w:val="00000007"/>
    <w:lvl w:ilvl="0">
      <w:start w:val="7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7">
    <w:nsid w:val="00000008"/>
    <w:multiLevelType w:val="multilevel"/>
    <w:tmpl w:val="00000008"/>
    <w:lvl w:ilvl="0">
      <w:start w:val="10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8">
    <w:nsid w:val="00000009"/>
    <w:multiLevelType w:val="multilevel"/>
    <w:tmpl w:val="00000009"/>
    <w:lvl w:ilvl="0">
      <w:start w:val="13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9">
    <w:nsid w:val="0000000A"/>
    <w:multiLevelType w:val="multilevel"/>
    <w:tmpl w:val="0000000A"/>
    <w:lvl w:ilvl="0">
      <w:start w:val="18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0">
    <w:nsid w:val="0000000B"/>
    <w:multiLevelType w:val="multilevel"/>
    <w:tmpl w:val="F5FA413A"/>
    <w:lvl w:ilvl="0">
      <w:start w:val="20"/>
      <w:numFmt w:val="decimal"/>
      <w:lvlText w:val="%1."/>
      <w:lvlJc w:val="left"/>
      <w:pPr>
        <w:tabs>
          <w:tab w:val="num" w:pos="707"/>
        </w:tabs>
        <w:ind w:left="707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  <w:rPr>
        <w:rFonts w:hint="default"/>
      </w:rPr>
    </w:lvl>
  </w:abstractNum>
  <w:abstractNum w:abstractNumId="11">
    <w:nsid w:val="07347EBD"/>
    <w:multiLevelType w:val="hybridMultilevel"/>
    <w:tmpl w:val="5F128D90"/>
    <w:lvl w:ilvl="0" w:tplc="72E2BE26">
      <w:start w:val="1"/>
      <w:numFmt w:val="bullet"/>
      <w:pStyle w:val="a0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3388387A"/>
    <w:multiLevelType w:val="hybridMultilevel"/>
    <w:tmpl w:val="68BC4D5C"/>
    <w:lvl w:ilvl="0" w:tplc="CE5C2A84">
      <w:start w:val="1"/>
      <w:numFmt w:val="decimal"/>
      <w:pStyle w:val="a1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80361C"/>
    <w:multiLevelType w:val="hybridMultilevel"/>
    <w:tmpl w:val="3124C11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>
    <w:nsid w:val="606E34FA"/>
    <w:multiLevelType w:val="hybridMultilevel"/>
    <w:tmpl w:val="2012B6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DD34BEA"/>
    <w:multiLevelType w:val="singleLevel"/>
    <w:tmpl w:val="6FF6B1F0"/>
    <w:lvl w:ilvl="0">
      <w:start w:val="1"/>
      <w:numFmt w:val="decimal"/>
      <w:pStyle w:val="a2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4"/>
  </w:num>
  <w:num w:numId="13">
    <w:abstractNumId w:val="13"/>
  </w:num>
  <w:num w:numId="14">
    <w:abstractNumId w:val="12"/>
  </w:num>
  <w:num w:numId="15">
    <w:abstractNumId w:val="11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9"/>
  <w:doNotHyphenateCaps/>
  <w:drawingGridHorizontalSpacing w:val="140"/>
  <w:drawingGridVerticalSpacing w:val="0"/>
  <w:displayHorizontalDrawingGridEvery w:val="0"/>
  <w:displayVerticalDrawingGridEvery w:val="0"/>
  <w:noPunctuationKerning/>
  <w:characterSpacingControl w:val="doNotCompress"/>
  <w:strictFirstAndLastChars/>
  <w:doNotValidateAgainstSchema/>
  <w:doNotDemarcateInvalidXml/>
  <w:footnotePr>
    <w:pos w:val="beneathText"/>
    <w:footnote w:id="-1"/>
    <w:footnote w:id="0"/>
  </w:footnotePr>
  <w:endnotePr>
    <w:endnote w:id="-1"/>
    <w:endnote w:id="0"/>
  </w:endnotePr>
  <w:compat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2760"/>
    <w:rsid w:val="00003313"/>
    <w:rsid w:val="000368C0"/>
    <w:rsid w:val="00060BE6"/>
    <w:rsid w:val="000A3DF7"/>
    <w:rsid w:val="000D223C"/>
    <w:rsid w:val="001F7A6D"/>
    <w:rsid w:val="0025796C"/>
    <w:rsid w:val="0027172F"/>
    <w:rsid w:val="00291442"/>
    <w:rsid w:val="002D2BD0"/>
    <w:rsid w:val="002F7DAB"/>
    <w:rsid w:val="00310716"/>
    <w:rsid w:val="003207AB"/>
    <w:rsid w:val="00321541"/>
    <w:rsid w:val="003C2106"/>
    <w:rsid w:val="003F1DEC"/>
    <w:rsid w:val="0043341A"/>
    <w:rsid w:val="004652A3"/>
    <w:rsid w:val="00480EED"/>
    <w:rsid w:val="005737EF"/>
    <w:rsid w:val="005A3B72"/>
    <w:rsid w:val="005F28F3"/>
    <w:rsid w:val="00615A6D"/>
    <w:rsid w:val="00633199"/>
    <w:rsid w:val="00651E0E"/>
    <w:rsid w:val="00680547"/>
    <w:rsid w:val="006B61C1"/>
    <w:rsid w:val="006C65CE"/>
    <w:rsid w:val="006E0B87"/>
    <w:rsid w:val="00724A42"/>
    <w:rsid w:val="00770BA3"/>
    <w:rsid w:val="0077640A"/>
    <w:rsid w:val="007C45B2"/>
    <w:rsid w:val="007C684F"/>
    <w:rsid w:val="007E5B47"/>
    <w:rsid w:val="00834233"/>
    <w:rsid w:val="00834259"/>
    <w:rsid w:val="00857B47"/>
    <w:rsid w:val="008808BA"/>
    <w:rsid w:val="008B44CA"/>
    <w:rsid w:val="008D17DA"/>
    <w:rsid w:val="008D4BA2"/>
    <w:rsid w:val="008E0672"/>
    <w:rsid w:val="008F133F"/>
    <w:rsid w:val="00904CDF"/>
    <w:rsid w:val="0092610D"/>
    <w:rsid w:val="00934087"/>
    <w:rsid w:val="009512FB"/>
    <w:rsid w:val="00966DEF"/>
    <w:rsid w:val="00977EF1"/>
    <w:rsid w:val="009975CD"/>
    <w:rsid w:val="009B499A"/>
    <w:rsid w:val="009E32E8"/>
    <w:rsid w:val="00A7285F"/>
    <w:rsid w:val="00A85FBC"/>
    <w:rsid w:val="00A96E60"/>
    <w:rsid w:val="00AB2760"/>
    <w:rsid w:val="00AB58B9"/>
    <w:rsid w:val="00AE5C54"/>
    <w:rsid w:val="00B34C42"/>
    <w:rsid w:val="00B85112"/>
    <w:rsid w:val="00B94285"/>
    <w:rsid w:val="00BB1BE7"/>
    <w:rsid w:val="00C62DD2"/>
    <w:rsid w:val="00CA22E2"/>
    <w:rsid w:val="00CA3A73"/>
    <w:rsid w:val="00CE3B2D"/>
    <w:rsid w:val="00CE5729"/>
    <w:rsid w:val="00D308DC"/>
    <w:rsid w:val="00D54FCD"/>
    <w:rsid w:val="00D77FF0"/>
    <w:rsid w:val="00DB5B1C"/>
    <w:rsid w:val="00E35F12"/>
    <w:rsid w:val="00E452DF"/>
    <w:rsid w:val="00E4645A"/>
    <w:rsid w:val="00E52623"/>
    <w:rsid w:val="00E702AD"/>
    <w:rsid w:val="00E76CC0"/>
    <w:rsid w:val="00ED68FC"/>
    <w:rsid w:val="00EE462D"/>
    <w:rsid w:val="00F0739D"/>
    <w:rsid w:val="00F355C9"/>
    <w:rsid w:val="00F71E74"/>
    <w:rsid w:val="00FB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E426C7B-4FEC-4314-BEDF-736735B15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3">
    <w:name w:val="Normal"/>
    <w:autoRedefine/>
    <w:qFormat/>
    <w:rsid w:val="0077640A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3"/>
    <w:next w:val="a3"/>
    <w:link w:val="10"/>
    <w:uiPriority w:val="99"/>
    <w:qFormat/>
    <w:rsid w:val="0077640A"/>
    <w:pPr>
      <w:keepNext/>
      <w:widowControl w:val="0"/>
      <w:autoSpaceDE w:val="0"/>
      <w:autoSpaceDN w:val="0"/>
      <w:adjustRightInd w:val="0"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3"/>
    <w:next w:val="a3"/>
    <w:link w:val="20"/>
    <w:autoRedefine/>
    <w:uiPriority w:val="99"/>
    <w:qFormat/>
    <w:rsid w:val="0077640A"/>
    <w:pPr>
      <w:keepNext/>
      <w:widowControl w:val="0"/>
      <w:tabs>
        <w:tab w:val="left" w:pos="6285"/>
      </w:tabs>
      <w:autoSpaceDE w:val="0"/>
      <w:autoSpaceDN w:val="0"/>
      <w:adjustRightInd w:val="0"/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3"/>
    <w:next w:val="a3"/>
    <w:link w:val="30"/>
    <w:uiPriority w:val="99"/>
    <w:qFormat/>
    <w:rsid w:val="0077640A"/>
    <w:pPr>
      <w:keepNext/>
      <w:widowControl w:val="0"/>
      <w:autoSpaceDE w:val="0"/>
      <w:autoSpaceDN w:val="0"/>
      <w:adjustRightInd w:val="0"/>
      <w:ind w:firstLine="709"/>
      <w:outlineLvl w:val="2"/>
    </w:pPr>
    <w:rPr>
      <w:b/>
      <w:bCs/>
      <w:noProof/>
    </w:rPr>
  </w:style>
  <w:style w:type="paragraph" w:styleId="4">
    <w:name w:val="heading 4"/>
    <w:basedOn w:val="a3"/>
    <w:next w:val="a3"/>
    <w:link w:val="40"/>
    <w:uiPriority w:val="99"/>
    <w:qFormat/>
    <w:rsid w:val="0077640A"/>
    <w:pPr>
      <w:keepNext/>
      <w:widowControl w:val="0"/>
      <w:autoSpaceDE w:val="0"/>
      <w:autoSpaceDN w:val="0"/>
      <w:adjustRightInd w:val="0"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3"/>
    <w:next w:val="a3"/>
    <w:link w:val="50"/>
    <w:uiPriority w:val="99"/>
    <w:qFormat/>
    <w:rsid w:val="0077640A"/>
    <w:pPr>
      <w:keepNext/>
      <w:widowControl w:val="0"/>
      <w:autoSpaceDE w:val="0"/>
      <w:autoSpaceDN w:val="0"/>
      <w:adjustRightInd w:val="0"/>
      <w:ind w:left="737" w:firstLine="0"/>
      <w:jc w:val="left"/>
      <w:outlineLvl w:val="4"/>
    </w:pPr>
  </w:style>
  <w:style w:type="paragraph" w:styleId="6">
    <w:name w:val="heading 6"/>
    <w:basedOn w:val="a3"/>
    <w:next w:val="a3"/>
    <w:link w:val="60"/>
    <w:uiPriority w:val="99"/>
    <w:qFormat/>
    <w:rsid w:val="0077640A"/>
    <w:pPr>
      <w:keepNext/>
      <w:widowControl w:val="0"/>
      <w:autoSpaceDE w:val="0"/>
      <w:autoSpaceDN w:val="0"/>
      <w:adjustRightInd w:val="0"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3"/>
    <w:next w:val="a3"/>
    <w:link w:val="70"/>
    <w:uiPriority w:val="99"/>
    <w:qFormat/>
    <w:rsid w:val="0077640A"/>
    <w:pPr>
      <w:keepNext/>
      <w:widowControl w:val="0"/>
      <w:autoSpaceDE w:val="0"/>
      <w:autoSpaceDN w:val="0"/>
      <w:adjustRightInd w:val="0"/>
      <w:ind w:firstLine="709"/>
      <w:outlineLvl w:val="6"/>
    </w:pPr>
    <w:rPr>
      <w:sz w:val="24"/>
      <w:szCs w:val="24"/>
    </w:rPr>
  </w:style>
  <w:style w:type="paragraph" w:styleId="8">
    <w:name w:val="heading 8"/>
    <w:basedOn w:val="a3"/>
    <w:next w:val="a3"/>
    <w:link w:val="80"/>
    <w:uiPriority w:val="99"/>
    <w:qFormat/>
    <w:rsid w:val="0077640A"/>
    <w:pPr>
      <w:keepNext/>
      <w:widowControl w:val="0"/>
      <w:autoSpaceDE w:val="0"/>
      <w:autoSpaceDN w:val="0"/>
      <w:adjustRightInd w:val="0"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a7">
    <w:name w:val="Символ нумерации"/>
    <w:uiPriority w:val="99"/>
  </w:style>
  <w:style w:type="character" w:customStyle="1" w:styleId="a8">
    <w:name w:val="Символ сноски"/>
    <w:uiPriority w:val="99"/>
  </w:style>
  <w:style w:type="character" w:styleId="a9">
    <w:name w:val="footnote reference"/>
    <w:uiPriority w:val="99"/>
    <w:semiHidden/>
    <w:rsid w:val="0077640A"/>
    <w:rPr>
      <w:sz w:val="28"/>
      <w:szCs w:val="28"/>
      <w:vertAlign w:val="superscript"/>
    </w:rPr>
  </w:style>
  <w:style w:type="character" w:customStyle="1" w:styleId="aa">
    <w:name w:val="Маркеры списка"/>
    <w:uiPriority w:val="99"/>
    <w:rPr>
      <w:rFonts w:ascii="OpenSymbol" w:eastAsia="Times New Roman" w:hAnsi="OpenSymbol" w:cs="OpenSymbol"/>
    </w:rPr>
  </w:style>
  <w:style w:type="character" w:styleId="ab">
    <w:name w:val="Hyperlink"/>
    <w:uiPriority w:val="99"/>
    <w:rsid w:val="0077640A"/>
    <w:rPr>
      <w:color w:val="0000FF"/>
      <w:u w:val="single"/>
    </w:rPr>
  </w:style>
  <w:style w:type="character" w:styleId="ac">
    <w:name w:val="line number"/>
    <w:uiPriority w:val="99"/>
    <w:semiHidden/>
  </w:style>
  <w:style w:type="character" w:customStyle="1" w:styleId="ad">
    <w:name w:val="Символы концевой сноски"/>
    <w:uiPriority w:val="99"/>
  </w:style>
  <w:style w:type="character" w:styleId="ae">
    <w:name w:val="endnote reference"/>
    <w:uiPriority w:val="99"/>
    <w:semiHidden/>
    <w:rsid w:val="0077640A"/>
    <w:rPr>
      <w:vertAlign w:val="superscript"/>
    </w:rPr>
  </w:style>
  <w:style w:type="paragraph" w:customStyle="1" w:styleId="a">
    <w:name w:val="Заголовок"/>
    <w:basedOn w:val="a3"/>
    <w:next w:val="af"/>
    <w:uiPriority w:val="99"/>
    <w:pPr>
      <w:keepNext/>
      <w:widowControl w:val="0"/>
      <w:numPr>
        <w:numId w:val="1"/>
      </w:numPr>
      <w:tabs>
        <w:tab w:val="num" w:pos="1077"/>
      </w:tabs>
      <w:autoSpaceDE w:val="0"/>
      <w:autoSpaceDN w:val="0"/>
      <w:adjustRightInd w:val="0"/>
      <w:spacing w:before="240" w:after="120"/>
      <w:ind w:firstLine="454"/>
      <w:jc w:val="center"/>
      <w:outlineLvl w:val="0"/>
    </w:pPr>
    <w:rPr>
      <w:rFonts w:eastAsia="MS Mincho"/>
      <w:b/>
      <w:bCs/>
      <w:sz w:val="30"/>
      <w:szCs w:val="30"/>
    </w:rPr>
  </w:style>
  <w:style w:type="paragraph" w:styleId="af">
    <w:name w:val="Body Text"/>
    <w:basedOn w:val="a3"/>
    <w:link w:val="af0"/>
    <w:uiPriority w:val="99"/>
    <w:rsid w:val="0077640A"/>
    <w:pPr>
      <w:widowControl w:val="0"/>
      <w:autoSpaceDE w:val="0"/>
      <w:autoSpaceDN w:val="0"/>
      <w:adjustRightInd w:val="0"/>
      <w:ind w:firstLine="0"/>
    </w:pPr>
  </w:style>
  <w:style w:type="paragraph" w:styleId="af1">
    <w:name w:val="header"/>
    <w:basedOn w:val="a3"/>
    <w:next w:val="af"/>
    <w:link w:val="af2"/>
    <w:uiPriority w:val="99"/>
    <w:rsid w:val="0077640A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line="240" w:lineRule="auto"/>
      <w:ind w:firstLine="0"/>
      <w:jc w:val="right"/>
    </w:pPr>
    <w:rPr>
      <w:noProof/>
      <w:kern w:val="16"/>
    </w:rPr>
  </w:style>
  <w:style w:type="paragraph" w:styleId="af3">
    <w:name w:val="Title"/>
    <w:basedOn w:val="a"/>
    <w:next w:val="af4"/>
    <w:link w:val="af5"/>
    <w:uiPriority w:val="99"/>
    <w:qFormat/>
    <w:pPr>
      <w:tabs>
        <w:tab w:val="clear" w:pos="1077"/>
      </w:tabs>
      <w:ind w:firstLine="0"/>
    </w:pPr>
  </w:style>
  <w:style w:type="character" w:customStyle="1" w:styleId="af5">
    <w:name w:val="Назва Знак"/>
    <w:link w:val="af3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4">
    <w:name w:val="Subtitle"/>
    <w:basedOn w:val="a"/>
    <w:next w:val="af"/>
    <w:link w:val="af6"/>
    <w:uiPriority w:val="99"/>
    <w:qFormat/>
    <w:pPr>
      <w:numPr>
        <w:numId w:val="0"/>
      </w:numPr>
      <w:ind w:firstLine="454"/>
      <w:outlineLvl w:val="9"/>
    </w:pPr>
    <w:rPr>
      <w:i/>
      <w:iCs/>
      <w:sz w:val="28"/>
      <w:szCs w:val="28"/>
    </w:rPr>
  </w:style>
  <w:style w:type="character" w:customStyle="1" w:styleId="af6">
    <w:name w:val="Підзаголовок Знак"/>
    <w:link w:val="af4"/>
    <w:uiPriority w:val="11"/>
    <w:rPr>
      <w:rFonts w:ascii="Cambria" w:eastAsia="Times New Roman" w:hAnsi="Cambria" w:cs="Times New Roman"/>
      <w:sz w:val="24"/>
      <w:szCs w:val="24"/>
    </w:rPr>
  </w:style>
  <w:style w:type="paragraph" w:styleId="af7">
    <w:name w:val="List"/>
    <w:basedOn w:val="af"/>
    <w:uiPriority w:val="99"/>
    <w:semiHidden/>
  </w:style>
  <w:style w:type="paragraph" w:customStyle="1" w:styleId="11">
    <w:name w:val="Название1"/>
    <w:basedOn w:val="a3"/>
    <w:uiPriority w:val="99"/>
    <w:pPr>
      <w:widowControl w:val="0"/>
      <w:suppressLineNumbers/>
      <w:autoSpaceDE w:val="0"/>
      <w:autoSpaceDN w:val="0"/>
      <w:adjustRightInd w:val="0"/>
      <w:spacing w:before="120" w:after="120"/>
      <w:ind w:firstLine="709"/>
    </w:pPr>
    <w:rPr>
      <w:i/>
      <w:iCs/>
      <w:sz w:val="24"/>
      <w:szCs w:val="24"/>
    </w:rPr>
  </w:style>
  <w:style w:type="paragraph" w:customStyle="1" w:styleId="12">
    <w:name w:val="Указатель1"/>
    <w:basedOn w:val="a3"/>
    <w:uiPriority w:val="99"/>
    <w:pPr>
      <w:widowControl w:val="0"/>
      <w:suppressLineNumbers/>
      <w:autoSpaceDE w:val="0"/>
      <w:autoSpaceDN w:val="0"/>
      <w:adjustRightInd w:val="0"/>
      <w:ind w:firstLine="709"/>
    </w:pPr>
  </w:style>
  <w:style w:type="paragraph" w:styleId="af8">
    <w:name w:val="footnote text"/>
    <w:basedOn w:val="a3"/>
    <w:link w:val="af9"/>
    <w:autoRedefine/>
    <w:uiPriority w:val="99"/>
    <w:semiHidden/>
    <w:rsid w:val="0077640A"/>
    <w:pPr>
      <w:autoSpaceDE w:val="0"/>
      <w:autoSpaceDN w:val="0"/>
      <w:ind w:firstLine="709"/>
      <w:jc w:val="left"/>
    </w:pPr>
    <w:rPr>
      <w:sz w:val="20"/>
      <w:szCs w:val="20"/>
    </w:rPr>
  </w:style>
  <w:style w:type="character" w:customStyle="1" w:styleId="af9">
    <w:name w:val="Текст виноски Знак"/>
    <w:link w:val="af8"/>
    <w:uiPriority w:val="99"/>
    <w:semiHidden/>
    <w:rPr>
      <w:sz w:val="20"/>
      <w:szCs w:val="20"/>
    </w:rPr>
  </w:style>
  <w:style w:type="paragraph" w:customStyle="1" w:styleId="Default">
    <w:name w:val="Default"/>
    <w:basedOn w:val="a3"/>
    <w:uiPriority w:val="99"/>
    <w:pPr>
      <w:widowControl w:val="0"/>
      <w:autoSpaceDE w:val="0"/>
      <w:autoSpaceDN w:val="0"/>
      <w:adjustRightInd w:val="0"/>
      <w:ind w:firstLine="709"/>
      <w:jc w:val="left"/>
    </w:pPr>
    <w:rPr>
      <w:color w:val="000000"/>
      <w:sz w:val="24"/>
      <w:szCs w:val="24"/>
    </w:rPr>
  </w:style>
  <w:style w:type="paragraph" w:customStyle="1" w:styleId="Iauiue">
    <w:name w:val="Iau.iue"/>
    <w:basedOn w:val="Default"/>
    <w:next w:val="Default"/>
    <w:uiPriority w:val="99"/>
    <w:rPr>
      <w:rFonts w:eastAsia="Arial Unicode MS"/>
      <w:color w:val="auto"/>
    </w:rPr>
  </w:style>
  <w:style w:type="paragraph" w:customStyle="1" w:styleId="Iniiaiieoaenonionooiii">
    <w:name w:val="Iniiaiie oaeno n ionooiii"/>
    <w:basedOn w:val="Default"/>
    <w:next w:val="Default"/>
    <w:uiPriority w:val="99"/>
    <w:rPr>
      <w:rFonts w:eastAsia="Arial Unicode MS"/>
      <w:color w:val="auto"/>
    </w:rPr>
  </w:style>
  <w:style w:type="paragraph" w:customStyle="1" w:styleId="Oaenoniinee">
    <w:name w:val="Oaeno niinee"/>
    <w:basedOn w:val="Default"/>
    <w:next w:val="Default"/>
    <w:uiPriority w:val="99"/>
    <w:rPr>
      <w:rFonts w:eastAsia="Arial Unicode MS"/>
      <w:color w:val="auto"/>
    </w:rPr>
  </w:style>
  <w:style w:type="paragraph" w:styleId="afa">
    <w:name w:val="TOC Heading"/>
    <w:basedOn w:val="a"/>
    <w:uiPriority w:val="99"/>
    <w:qFormat/>
    <w:pPr>
      <w:numPr>
        <w:numId w:val="0"/>
      </w:numPr>
      <w:suppressLineNumbers/>
      <w:outlineLvl w:val="9"/>
    </w:pPr>
    <w:rPr>
      <w:sz w:val="32"/>
      <w:szCs w:val="32"/>
    </w:rPr>
  </w:style>
  <w:style w:type="paragraph" w:styleId="13">
    <w:name w:val="toc 1"/>
    <w:basedOn w:val="a3"/>
    <w:next w:val="a3"/>
    <w:autoRedefine/>
    <w:uiPriority w:val="99"/>
    <w:semiHidden/>
    <w:rsid w:val="0077640A"/>
    <w:pPr>
      <w:widowControl w:val="0"/>
      <w:tabs>
        <w:tab w:val="right" w:leader="dot" w:pos="1400"/>
      </w:tabs>
      <w:autoSpaceDE w:val="0"/>
      <w:autoSpaceDN w:val="0"/>
      <w:adjustRightInd w:val="0"/>
      <w:ind w:firstLine="0"/>
    </w:pPr>
  </w:style>
  <w:style w:type="paragraph" w:styleId="21">
    <w:name w:val="toc 2"/>
    <w:basedOn w:val="a3"/>
    <w:next w:val="a3"/>
    <w:autoRedefine/>
    <w:uiPriority w:val="99"/>
    <w:semiHidden/>
    <w:rsid w:val="0077640A"/>
    <w:pPr>
      <w:widowControl w:val="0"/>
      <w:autoSpaceDE w:val="0"/>
      <w:autoSpaceDN w:val="0"/>
      <w:adjustRightInd w:val="0"/>
      <w:ind w:firstLine="0"/>
    </w:pPr>
    <w:rPr>
      <w:smallCaps/>
    </w:rPr>
  </w:style>
  <w:style w:type="paragraph" w:styleId="31">
    <w:name w:val="toc 3"/>
    <w:basedOn w:val="a3"/>
    <w:next w:val="a3"/>
    <w:autoRedefine/>
    <w:uiPriority w:val="99"/>
    <w:semiHidden/>
    <w:rsid w:val="0077640A"/>
    <w:pPr>
      <w:widowControl w:val="0"/>
      <w:autoSpaceDE w:val="0"/>
      <w:autoSpaceDN w:val="0"/>
      <w:adjustRightInd w:val="0"/>
      <w:ind w:firstLine="0"/>
      <w:jc w:val="left"/>
    </w:pPr>
  </w:style>
  <w:style w:type="paragraph" w:styleId="41">
    <w:name w:val="toc 4"/>
    <w:basedOn w:val="a3"/>
    <w:next w:val="a3"/>
    <w:autoRedefine/>
    <w:uiPriority w:val="99"/>
    <w:semiHidden/>
    <w:rsid w:val="0077640A"/>
    <w:pPr>
      <w:widowControl w:val="0"/>
      <w:tabs>
        <w:tab w:val="right" w:leader="dot" w:pos="9345"/>
      </w:tabs>
      <w:autoSpaceDE w:val="0"/>
      <w:autoSpaceDN w:val="0"/>
      <w:adjustRightInd w:val="0"/>
      <w:ind w:firstLine="0"/>
    </w:pPr>
    <w:rPr>
      <w:noProof/>
    </w:rPr>
  </w:style>
  <w:style w:type="paragraph" w:styleId="51">
    <w:name w:val="toc 5"/>
    <w:basedOn w:val="a3"/>
    <w:next w:val="a3"/>
    <w:autoRedefine/>
    <w:uiPriority w:val="99"/>
    <w:semiHidden/>
    <w:rsid w:val="0077640A"/>
    <w:pPr>
      <w:widowControl w:val="0"/>
      <w:autoSpaceDE w:val="0"/>
      <w:autoSpaceDN w:val="0"/>
      <w:adjustRightInd w:val="0"/>
      <w:ind w:left="958" w:firstLine="709"/>
    </w:pPr>
  </w:style>
  <w:style w:type="paragraph" w:styleId="61">
    <w:name w:val="toc 6"/>
    <w:basedOn w:val="12"/>
    <w:autoRedefine/>
    <w:uiPriority w:val="99"/>
    <w:semiHidden/>
    <w:pPr>
      <w:tabs>
        <w:tab w:val="right" w:leader="dot" w:pos="9752"/>
      </w:tabs>
      <w:ind w:left="1415" w:firstLine="0"/>
    </w:pPr>
  </w:style>
  <w:style w:type="paragraph" w:styleId="71">
    <w:name w:val="toc 7"/>
    <w:basedOn w:val="12"/>
    <w:autoRedefine/>
    <w:uiPriority w:val="99"/>
    <w:semiHidden/>
    <w:pPr>
      <w:tabs>
        <w:tab w:val="right" w:leader="dot" w:pos="9752"/>
      </w:tabs>
      <w:ind w:left="1698" w:firstLine="0"/>
    </w:pPr>
  </w:style>
  <w:style w:type="paragraph" w:styleId="81">
    <w:name w:val="toc 8"/>
    <w:basedOn w:val="12"/>
    <w:autoRedefine/>
    <w:uiPriority w:val="99"/>
    <w:semiHidden/>
    <w:pPr>
      <w:tabs>
        <w:tab w:val="right" w:leader="dot" w:pos="9752"/>
      </w:tabs>
      <w:ind w:left="1981" w:firstLine="0"/>
    </w:pPr>
  </w:style>
  <w:style w:type="paragraph" w:styleId="9">
    <w:name w:val="toc 9"/>
    <w:basedOn w:val="12"/>
    <w:autoRedefine/>
    <w:uiPriority w:val="99"/>
    <w:semiHidden/>
    <w:pPr>
      <w:tabs>
        <w:tab w:val="right" w:leader="dot" w:pos="9752"/>
      </w:tabs>
      <w:ind w:left="2264" w:firstLine="0"/>
    </w:pPr>
  </w:style>
  <w:style w:type="paragraph" w:customStyle="1" w:styleId="100">
    <w:name w:val="Оглавление 10"/>
    <w:basedOn w:val="12"/>
    <w:uiPriority w:val="99"/>
    <w:pPr>
      <w:tabs>
        <w:tab w:val="right" w:leader="dot" w:pos="9752"/>
      </w:tabs>
      <w:ind w:left="2547" w:firstLine="0"/>
    </w:pPr>
  </w:style>
  <w:style w:type="paragraph" w:customStyle="1" w:styleId="afb">
    <w:name w:val="Текст в заданном формате"/>
    <w:basedOn w:val="a3"/>
    <w:uiPriority w:val="99"/>
    <w:pPr>
      <w:widowControl w:val="0"/>
      <w:autoSpaceDE w:val="0"/>
      <w:autoSpaceDN w:val="0"/>
      <w:adjustRightInd w:val="0"/>
      <w:ind w:firstLine="709"/>
    </w:pPr>
    <w:rPr>
      <w:rFonts w:ascii="Courier New" w:hAnsi="Courier New" w:cs="Courier New"/>
      <w:sz w:val="20"/>
      <w:szCs w:val="20"/>
    </w:rPr>
  </w:style>
  <w:style w:type="paragraph" w:styleId="afc">
    <w:name w:val="footer"/>
    <w:basedOn w:val="a3"/>
    <w:link w:val="afd"/>
    <w:uiPriority w:val="99"/>
    <w:semiHidden/>
    <w:rsid w:val="0077640A"/>
    <w:pPr>
      <w:widowControl w:val="0"/>
      <w:tabs>
        <w:tab w:val="center" w:pos="4819"/>
        <w:tab w:val="right" w:pos="9639"/>
      </w:tabs>
      <w:autoSpaceDE w:val="0"/>
      <w:autoSpaceDN w:val="0"/>
      <w:adjustRightInd w:val="0"/>
      <w:ind w:firstLine="709"/>
    </w:pPr>
  </w:style>
  <w:style w:type="character" w:customStyle="1" w:styleId="af2">
    <w:name w:val="Верхній колонтитул Знак"/>
    <w:link w:val="af1"/>
    <w:uiPriority w:val="99"/>
    <w:semiHidden/>
    <w:locked/>
    <w:rsid w:val="0077640A"/>
    <w:rPr>
      <w:noProof/>
      <w:kern w:val="16"/>
      <w:sz w:val="28"/>
      <w:szCs w:val="28"/>
      <w:lang w:val="ru-RU" w:eastAsia="ru-RU"/>
    </w:rPr>
  </w:style>
  <w:style w:type="paragraph" w:customStyle="1" w:styleId="14">
    <w:name w:val="Текст1"/>
    <w:basedOn w:val="11"/>
    <w:uiPriority w:val="99"/>
  </w:style>
  <w:style w:type="paragraph" w:customStyle="1" w:styleId="afe">
    <w:name w:val="Нижний колонтитул справа"/>
    <w:basedOn w:val="a3"/>
    <w:uiPriority w:val="99"/>
    <w:pPr>
      <w:pageBreakBefore/>
      <w:widowControl w:val="0"/>
      <w:suppressLineNumbers/>
      <w:tabs>
        <w:tab w:val="center" w:pos="4876"/>
        <w:tab w:val="right" w:pos="9752"/>
      </w:tabs>
      <w:autoSpaceDE w:val="0"/>
      <w:autoSpaceDN w:val="0"/>
      <w:adjustRightInd w:val="0"/>
      <w:ind w:firstLine="709"/>
    </w:pPr>
  </w:style>
  <w:style w:type="paragraph" w:styleId="aff">
    <w:name w:val="endnote text"/>
    <w:basedOn w:val="a3"/>
    <w:link w:val="aff0"/>
    <w:uiPriority w:val="99"/>
    <w:semiHidden/>
    <w:rsid w:val="0077640A"/>
    <w:pPr>
      <w:widowControl w:val="0"/>
      <w:autoSpaceDE w:val="0"/>
      <w:autoSpaceDN w:val="0"/>
      <w:adjustRightInd w:val="0"/>
      <w:ind w:firstLine="709"/>
    </w:pPr>
    <w:rPr>
      <w:sz w:val="20"/>
      <w:szCs w:val="20"/>
    </w:rPr>
  </w:style>
  <w:style w:type="character" w:customStyle="1" w:styleId="aff0">
    <w:name w:val="Текст кінцевої виноски Знак"/>
    <w:link w:val="aff"/>
    <w:uiPriority w:val="99"/>
    <w:semiHidden/>
    <w:rPr>
      <w:sz w:val="20"/>
      <w:szCs w:val="20"/>
    </w:rPr>
  </w:style>
  <w:style w:type="paragraph" w:styleId="aff1">
    <w:name w:val="Balloon Text"/>
    <w:basedOn w:val="a3"/>
    <w:link w:val="aff2"/>
    <w:uiPriority w:val="99"/>
    <w:semiHidden/>
    <w:rsid w:val="00E4645A"/>
    <w:pPr>
      <w:widowControl w:val="0"/>
      <w:autoSpaceDE w:val="0"/>
      <w:autoSpaceDN w:val="0"/>
      <w:adjustRightInd w:val="0"/>
      <w:ind w:firstLine="709"/>
    </w:pPr>
    <w:rPr>
      <w:rFonts w:ascii="Tahoma" w:hAnsi="Tahoma" w:cs="Tahoma"/>
      <w:sz w:val="16"/>
      <w:szCs w:val="16"/>
    </w:rPr>
  </w:style>
  <w:style w:type="character" w:customStyle="1" w:styleId="af0">
    <w:name w:val="Основний текст Знак"/>
    <w:link w:val="af"/>
    <w:uiPriority w:val="99"/>
    <w:semiHidden/>
    <w:locked/>
    <w:rsid w:val="003F1DEC"/>
    <w:rPr>
      <w:sz w:val="28"/>
      <w:szCs w:val="28"/>
      <w:lang w:val="ru-RU" w:eastAsia="ru-RU"/>
    </w:rPr>
  </w:style>
  <w:style w:type="character" w:customStyle="1" w:styleId="aff2">
    <w:name w:val="Текст у виносці Знак"/>
    <w:link w:val="aff1"/>
    <w:uiPriority w:val="99"/>
    <w:semiHidden/>
    <w:locked/>
    <w:rsid w:val="00E4645A"/>
    <w:rPr>
      <w:rFonts w:ascii="Tahoma" w:eastAsia="Arial Unicode MS" w:hAnsi="Tahoma" w:cs="Tahoma"/>
      <w:kern w:val="1"/>
      <w:sz w:val="16"/>
      <w:szCs w:val="16"/>
      <w:lang w:val="x-none"/>
    </w:rPr>
  </w:style>
  <w:style w:type="paragraph" w:customStyle="1" w:styleId="a1">
    <w:name w:val="лит"/>
    <w:autoRedefine/>
    <w:uiPriority w:val="99"/>
    <w:rsid w:val="0077640A"/>
    <w:pPr>
      <w:numPr>
        <w:numId w:val="14"/>
      </w:numPr>
      <w:spacing w:line="360" w:lineRule="auto"/>
      <w:jc w:val="both"/>
    </w:pPr>
    <w:rPr>
      <w:sz w:val="28"/>
      <w:szCs w:val="28"/>
    </w:rPr>
  </w:style>
  <w:style w:type="paragraph" w:customStyle="1" w:styleId="aff3">
    <w:name w:val="выделение"/>
    <w:uiPriority w:val="99"/>
    <w:rsid w:val="0077640A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2">
    <w:name w:val="Заголовок 2 дипл"/>
    <w:basedOn w:val="a3"/>
    <w:next w:val="aff4"/>
    <w:uiPriority w:val="99"/>
    <w:rsid w:val="0077640A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f4">
    <w:name w:val="Body Text Indent"/>
    <w:basedOn w:val="a3"/>
    <w:link w:val="aff5"/>
    <w:uiPriority w:val="99"/>
    <w:rsid w:val="0077640A"/>
    <w:pPr>
      <w:widowControl w:val="0"/>
      <w:shd w:val="clear" w:color="auto" w:fill="FFFFFF"/>
      <w:autoSpaceDE w:val="0"/>
      <w:autoSpaceDN w:val="0"/>
      <w:adjustRightInd w:val="0"/>
      <w:spacing w:before="192"/>
      <w:ind w:right="-5" w:firstLine="360"/>
    </w:pPr>
  </w:style>
  <w:style w:type="character" w:customStyle="1" w:styleId="aff5">
    <w:name w:val="Основний текст з відступом Знак"/>
    <w:link w:val="aff4"/>
    <w:uiPriority w:val="99"/>
    <w:semiHidden/>
    <w:rPr>
      <w:sz w:val="28"/>
      <w:szCs w:val="28"/>
    </w:rPr>
  </w:style>
  <w:style w:type="character" w:customStyle="1" w:styleId="15">
    <w:name w:val="Текст Знак1"/>
    <w:link w:val="aff6"/>
    <w:uiPriority w:val="99"/>
    <w:locked/>
    <w:rsid w:val="0077640A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f6">
    <w:name w:val="Plain Text"/>
    <w:basedOn w:val="a3"/>
    <w:link w:val="15"/>
    <w:uiPriority w:val="99"/>
    <w:rsid w:val="0077640A"/>
    <w:pPr>
      <w:widowControl w:val="0"/>
      <w:autoSpaceDE w:val="0"/>
      <w:autoSpaceDN w:val="0"/>
      <w:adjustRightInd w:val="0"/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f7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fd">
    <w:name w:val="Нижній колонтитул Знак"/>
    <w:link w:val="afc"/>
    <w:uiPriority w:val="99"/>
    <w:semiHidden/>
    <w:locked/>
    <w:rsid w:val="0077640A"/>
    <w:rPr>
      <w:sz w:val="28"/>
      <w:szCs w:val="28"/>
      <w:lang w:val="ru-RU" w:eastAsia="ru-RU"/>
    </w:rPr>
  </w:style>
  <w:style w:type="character" w:styleId="aff8">
    <w:name w:val="page number"/>
    <w:uiPriority w:val="99"/>
    <w:rsid w:val="0077640A"/>
  </w:style>
  <w:style w:type="character" w:customStyle="1" w:styleId="aff9">
    <w:name w:val="номер страницы"/>
    <w:uiPriority w:val="99"/>
    <w:rsid w:val="0077640A"/>
    <w:rPr>
      <w:sz w:val="28"/>
      <w:szCs w:val="28"/>
    </w:rPr>
  </w:style>
  <w:style w:type="paragraph" w:styleId="affa">
    <w:name w:val="Normal (Web)"/>
    <w:basedOn w:val="a3"/>
    <w:uiPriority w:val="99"/>
    <w:rsid w:val="0077640A"/>
    <w:pPr>
      <w:widowControl w:val="0"/>
      <w:autoSpaceDE w:val="0"/>
      <w:autoSpaceDN w:val="0"/>
      <w:adjustRightInd w:val="0"/>
      <w:spacing w:before="100" w:beforeAutospacing="1" w:after="100" w:afterAutospacing="1"/>
      <w:ind w:firstLine="709"/>
    </w:pPr>
    <w:rPr>
      <w:lang w:val="uk-UA" w:eastAsia="uk-UA"/>
    </w:rPr>
  </w:style>
  <w:style w:type="paragraph" w:styleId="23">
    <w:name w:val="Body Text Indent 2"/>
    <w:basedOn w:val="a3"/>
    <w:link w:val="24"/>
    <w:uiPriority w:val="99"/>
    <w:rsid w:val="0077640A"/>
    <w:pPr>
      <w:widowControl w:val="0"/>
      <w:shd w:val="clear" w:color="auto" w:fill="FFFFFF"/>
      <w:tabs>
        <w:tab w:val="left" w:pos="163"/>
      </w:tabs>
      <w:autoSpaceDE w:val="0"/>
      <w:autoSpaceDN w:val="0"/>
      <w:adjustRightInd w:val="0"/>
      <w:ind w:firstLine="360"/>
    </w:pPr>
  </w:style>
  <w:style w:type="character" w:customStyle="1" w:styleId="24">
    <w:name w:val="Основний текст з від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3"/>
    <w:link w:val="33"/>
    <w:uiPriority w:val="99"/>
    <w:rsid w:val="0077640A"/>
    <w:pPr>
      <w:widowControl w:val="0"/>
      <w:shd w:val="clear" w:color="auto" w:fill="FFFFFF"/>
      <w:tabs>
        <w:tab w:val="left" w:pos="4262"/>
        <w:tab w:val="left" w:pos="5640"/>
      </w:tabs>
      <w:autoSpaceDE w:val="0"/>
      <w:autoSpaceDN w:val="0"/>
      <w:adjustRightInd w:val="0"/>
      <w:ind w:left="720" w:firstLine="709"/>
    </w:pPr>
  </w:style>
  <w:style w:type="character" w:customStyle="1" w:styleId="33">
    <w:name w:val="Основний текст з відступом 3 Знак"/>
    <w:link w:val="32"/>
    <w:uiPriority w:val="99"/>
    <w:semiHidden/>
    <w:rPr>
      <w:sz w:val="16"/>
      <w:szCs w:val="16"/>
    </w:rPr>
  </w:style>
  <w:style w:type="table" w:styleId="affb">
    <w:name w:val="Table Grid"/>
    <w:basedOn w:val="a5"/>
    <w:uiPriority w:val="99"/>
    <w:rsid w:val="0077640A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c">
    <w:name w:val="содержание"/>
    <w:uiPriority w:val="99"/>
    <w:rsid w:val="0077640A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0">
    <w:name w:val="список ненумерованный"/>
    <w:autoRedefine/>
    <w:uiPriority w:val="99"/>
    <w:rsid w:val="0077640A"/>
    <w:pPr>
      <w:numPr>
        <w:numId w:val="15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2">
    <w:name w:val="список нумерованный"/>
    <w:autoRedefine/>
    <w:uiPriority w:val="99"/>
    <w:rsid w:val="0077640A"/>
    <w:pPr>
      <w:numPr>
        <w:numId w:val="16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1">
    <w:name w:val="Стиль Оглавление 1 + Первая строка:  0 см"/>
    <w:basedOn w:val="13"/>
    <w:autoRedefine/>
    <w:uiPriority w:val="99"/>
    <w:rsid w:val="0077640A"/>
    <w:rPr>
      <w:b/>
      <w:bCs/>
    </w:rPr>
  </w:style>
  <w:style w:type="paragraph" w:customStyle="1" w:styleId="1010">
    <w:name w:val="Стиль Оглавление 1 + Первая строка:  0 см1"/>
    <w:basedOn w:val="13"/>
    <w:autoRedefine/>
    <w:uiPriority w:val="99"/>
    <w:rsid w:val="0077640A"/>
    <w:rPr>
      <w:b/>
      <w:bCs/>
    </w:rPr>
  </w:style>
  <w:style w:type="paragraph" w:customStyle="1" w:styleId="200">
    <w:name w:val="Стиль Оглавление 2 + Слева:  0 см Первая строка:  0 см"/>
    <w:basedOn w:val="21"/>
    <w:autoRedefine/>
    <w:uiPriority w:val="99"/>
    <w:rsid w:val="0077640A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77640A"/>
    <w:rPr>
      <w:i/>
      <w:iCs/>
    </w:rPr>
  </w:style>
  <w:style w:type="paragraph" w:customStyle="1" w:styleId="affd">
    <w:name w:val="ТАБЛИЦА"/>
    <w:next w:val="a3"/>
    <w:autoRedefine/>
    <w:uiPriority w:val="99"/>
    <w:rsid w:val="0077640A"/>
    <w:pPr>
      <w:spacing w:line="360" w:lineRule="auto"/>
    </w:pPr>
    <w:rPr>
      <w:color w:val="000000"/>
    </w:rPr>
  </w:style>
  <w:style w:type="paragraph" w:customStyle="1" w:styleId="16">
    <w:name w:val="Стиль1"/>
    <w:basedOn w:val="affd"/>
    <w:autoRedefine/>
    <w:uiPriority w:val="99"/>
    <w:rsid w:val="0077640A"/>
    <w:pPr>
      <w:spacing w:line="240" w:lineRule="auto"/>
    </w:pPr>
  </w:style>
  <w:style w:type="paragraph" w:customStyle="1" w:styleId="affe">
    <w:name w:val="схема"/>
    <w:basedOn w:val="a3"/>
    <w:autoRedefine/>
    <w:uiPriority w:val="99"/>
    <w:rsid w:val="0077640A"/>
    <w:pPr>
      <w:widowControl w:val="0"/>
      <w:autoSpaceDE w:val="0"/>
      <w:autoSpaceDN w:val="0"/>
      <w:adjustRightInd w:val="0"/>
      <w:spacing w:line="240" w:lineRule="auto"/>
      <w:ind w:firstLine="0"/>
      <w:jc w:val="center"/>
    </w:pPr>
    <w:rPr>
      <w:sz w:val="20"/>
      <w:szCs w:val="20"/>
    </w:rPr>
  </w:style>
  <w:style w:type="paragraph" w:customStyle="1" w:styleId="afff">
    <w:name w:val="титут"/>
    <w:autoRedefine/>
    <w:uiPriority w:val="99"/>
    <w:rsid w:val="0077640A"/>
    <w:pPr>
      <w:spacing w:line="360" w:lineRule="auto"/>
      <w:jc w:val="center"/>
    </w:pPr>
    <w:rPr>
      <w:noProof/>
      <w:sz w:val="28"/>
      <w:szCs w:val="28"/>
    </w:rPr>
  </w:style>
  <w:style w:type="paragraph" w:styleId="afff0">
    <w:name w:val="Block Text"/>
    <w:basedOn w:val="a3"/>
    <w:uiPriority w:val="99"/>
    <w:rsid w:val="0077640A"/>
    <w:pPr>
      <w:widowControl w:val="0"/>
      <w:shd w:val="clear" w:color="auto" w:fill="FFFFFF"/>
      <w:autoSpaceDE w:val="0"/>
      <w:autoSpaceDN w:val="0"/>
      <w:adjustRightInd w:val="0"/>
      <w:spacing w:before="686"/>
      <w:ind w:left="14" w:right="5" w:firstLine="3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98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9953</Words>
  <Characters>56738</Characters>
  <Application>Microsoft Office Word</Application>
  <DocSecurity>0</DocSecurity>
  <Lines>472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home</Company>
  <LinksUpToDate>false</LinksUpToDate>
  <CharactersWithSpaces>66558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Diapsalmata</dc:creator>
  <cp:keywords/>
  <dc:description/>
  <cp:lastModifiedBy>Irina</cp:lastModifiedBy>
  <cp:revision>2</cp:revision>
  <cp:lastPrinted>2009-05-25T05:36:00Z</cp:lastPrinted>
  <dcterms:created xsi:type="dcterms:W3CDTF">2014-08-08T11:17:00Z</dcterms:created>
  <dcterms:modified xsi:type="dcterms:W3CDTF">2014-08-08T11:17:00Z</dcterms:modified>
</cp:coreProperties>
</file>