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2894" w:rsidRPr="0038615B" w:rsidRDefault="00FF2894" w:rsidP="00FF2894">
      <w:pPr>
        <w:shd w:val="clear" w:color="000000" w:fill="auto"/>
        <w:suppressAutoHyphens/>
        <w:spacing w:line="360" w:lineRule="auto"/>
        <w:jc w:val="center"/>
        <w:outlineLvl w:val="0"/>
        <w:rPr>
          <w:b/>
          <w:color w:val="000000"/>
          <w:sz w:val="28"/>
          <w:szCs w:val="36"/>
        </w:rPr>
      </w:pPr>
    </w:p>
    <w:p w:rsidR="00FF2894" w:rsidRPr="0038615B" w:rsidRDefault="00FF2894" w:rsidP="00FF2894">
      <w:pPr>
        <w:shd w:val="clear" w:color="000000" w:fill="auto"/>
        <w:suppressAutoHyphens/>
        <w:spacing w:line="360" w:lineRule="auto"/>
        <w:jc w:val="center"/>
        <w:outlineLvl w:val="0"/>
        <w:rPr>
          <w:b/>
          <w:color w:val="000000"/>
          <w:sz w:val="28"/>
          <w:szCs w:val="36"/>
        </w:rPr>
      </w:pPr>
    </w:p>
    <w:p w:rsidR="00FF2894" w:rsidRPr="0038615B" w:rsidRDefault="00FF2894" w:rsidP="00FF2894">
      <w:pPr>
        <w:shd w:val="clear" w:color="000000" w:fill="auto"/>
        <w:suppressAutoHyphens/>
        <w:spacing w:line="360" w:lineRule="auto"/>
        <w:jc w:val="center"/>
        <w:outlineLvl w:val="0"/>
        <w:rPr>
          <w:b/>
          <w:color w:val="000000"/>
          <w:sz w:val="28"/>
          <w:szCs w:val="36"/>
        </w:rPr>
      </w:pPr>
    </w:p>
    <w:p w:rsidR="00FF2894" w:rsidRPr="0038615B" w:rsidRDefault="00FF2894" w:rsidP="00FF2894">
      <w:pPr>
        <w:shd w:val="clear" w:color="000000" w:fill="auto"/>
        <w:suppressAutoHyphens/>
        <w:spacing w:line="360" w:lineRule="auto"/>
        <w:jc w:val="center"/>
        <w:outlineLvl w:val="0"/>
        <w:rPr>
          <w:b/>
          <w:color w:val="000000"/>
          <w:sz w:val="28"/>
          <w:szCs w:val="36"/>
        </w:rPr>
      </w:pPr>
    </w:p>
    <w:p w:rsidR="00FF2894" w:rsidRPr="0038615B" w:rsidRDefault="00FF2894" w:rsidP="00FF2894">
      <w:pPr>
        <w:shd w:val="clear" w:color="000000" w:fill="auto"/>
        <w:suppressAutoHyphens/>
        <w:spacing w:line="360" w:lineRule="auto"/>
        <w:jc w:val="center"/>
        <w:outlineLvl w:val="0"/>
        <w:rPr>
          <w:b/>
          <w:color w:val="000000"/>
          <w:sz w:val="28"/>
          <w:szCs w:val="36"/>
        </w:rPr>
      </w:pPr>
    </w:p>
    <w:p w:rsidR="00FF2894" w:rsidRPr="0038615B" w:rsidRDefault="00FF2894" w:rsidP="00FF2894">
      <w:pPr>
        <w:shd w:val="clear" w:color="000000" w:fill="auto"/>
        <w:suppressAutoHyphens/>
        <w:spacing w:line="360" w:lineRule="auto"/>
        <w:jc w:val="center"/>
        <w:outlineLvl w:val="0"/>
        <w:rPr>
          <w:b/>
          <w:color w:val="000000"/>
          <w:sz w:val="28"/>
          <w:szCs w:val="36"/>
        </w:rPr>
      </w:pPr>
    </w:p>
    <w:p w:rsidR="00FF2894" w:rsidRPr="0038615B" w:rsidRDefault="00FF2894" w:rsidP="00FF2894">
      <w:pPr>
        <w:shd w:val="clear" w:color="000000" w:fill="auto"/>
        <w:suppressAutoHyphens/>
        <w:spacing w:line="360" w:lineRule="auto"/>
        <w:jc w:val="center"/>
        <w:outlineLvl w:val="0"/>
        <w:rPr>
          <w:b/>
          <w:color w:val="000000"/>
          <w:sz w:val="28"/>
          <w:szCs w:val="36"/>
        </w:rPr>
      </w:pPr>
    </w:p>
    <w:p w:rsidR="00FF2894" w:rsidRPr="0038615B" w:rsidRDefault="00FF2894" w:rsidP="00FF2894">
      <w:pPr>
        <w:shd w:val="clear" w:color="000000" w:fill="auto"/>
        <w:suppressAutoHyphens/>
        <w:spacing w:line="360" w:lineRule="auto"/>
        <w:jc w:val="center"/>
        <w:outlineLvl w:val="0"/>
        <w:rPr>
          <w:b/>
          <w:color w:val="000000"/>
          <w:sz w:val="28"/>
          <w:szCs w:val="36"/>
        </w:rPr>
      </w:pPr>
    </w:p>
    <w:p w:rsidR="00FF2894" w:rsidRPr="0038615B" w:rsidRDefault="00FF2894" w:rsidP="00FF2894">
      <w:pPr>
        <w:shd w:val="clear" w:color="000000" w:fill="auto"/>
        <w:suppressAutoHyphens/>
        <w:spacing w:line="360" w:lineRule="auto"/>
        <w:jc w:val="center"/>
        <w:outlineLvl w:val="0"/>
        <w:rPr>
          <w:b/>
          <w:color w:val="000000"/>
          <w:sz w:val="28"/>
          <w:szCs w:val="36"/>
        </w:rPr>
      </w:pPr>
    </w:p>
    <w:p w:rsidR="00FF2894" w:rsidRPr="0038615B" w:rsidRDefault="00FF2894" w:rsidP="00FF2894">
      <w:pPr>
        <w:shd w:val="clear" w:color="000000" w:fill="auto"/>
        <w:suppressAutoHyphens/>
        <w:spacing w:line="360" w:lineRule="auto"/>
        <w:jc w:val="center"/>
        <w:outlineLvl w:val="0"/>
        <w:rPr>
          <w:b/>
          <w:color w:val="000000"/>
          <w:sz w:val="28"/>
          <w:szCs w:val="36"/>
        </w:rPr>
      </w:pPr>
    </w:p>
    <w:p w:rsidR="00FF2894" w:rsidRPr="0038615B" w:rsidRDefault="00FF2894" w:rsidP="00FF2894">
      <w:pPr>
        <w:shd w:val="clear" w:color="000000" w:fill="auto"/>
        <w:suppressAutoHyphens/>
        <w:spacing w:line="360" w:lineRule="auto"/>
        <w:jc w:val="center"/>
        <w:outlineLvl w:val="0"/>
        <w:rPr>
          <w:b/>
          <w:color w:val="000000"/>
          <w:sz w:val="28"/>
          <w:szCs w:val="36"/>
        </w:rPr>
      </w:pPr>
    </w:p>
    <w:p w:rsidR="00BC6665" w:rsidRPr="0038615B" w:rsidRDefault="001A54EC" w:rsidP="00FF2894">
      <w:pPr>
        <w:shd w:val="clear" w:color="000000" w:fill="auto"/>
        <w:suppressAutoHyphens/>
        <w:spacing w:line="360" w:lineRule="auto"/>
        <w:jc w:val="center"/>
        <w:outlineLvl w:val="0"/>
        <w:rPr>
          <w:b/>
          <w:color w:val="000000"/>
          <w:sz w:val="28"/>
          <w:szCs w:val="36"/>
        </w:rPr>
      </w:pPr>
      <w:r w:rsidRPr="0038615B">
        <w:rPr>
          <w:b/>
          <w:color w:val="000000"/>
          <w:sz w:val="28"/>
          <w:szCs w:val="36"/>
        </w:rPr>
        <w:t>Развитие продуктивных сил и антропогенное влияние на окружающую среду</w:t>
      </w:r>
    </w:p>
    <w:p w:rsidR="00BC6665" w:rsidRPr="0038615B" w:rsidRDefault="00BC6665" w:rsidP="00FF2894">
      <w:pPr>
        <w:shd w:val="clear" w:color="000000" w:fill="auto"/>
        <w:suppressAutoHyphens/>
        <w:spacing w:line="360" w:lineRule="auto"/>
        <w:jc w:val="center"/>
        <w:outlineLvl w:val="0"/>
        <w:rPr>
          <w:color w:val="000000"/>
          <w:sz w:val="28"/>
          <w:szCs w:val="36"/>
        </w:rPr>
      </w:pPr>
    </w:p>
    <w:p w:rsidR="00BC6665" w:rsidRPr="0038615B" w:rsidRDefault="00FF2894" w:rsidP="00FF2894">
      <w:pPr>
        <w:pStyle w:val="11"/>
        <w:shd w:val="clear" w:color="000000" w:fill="auto"/>
        <w:tabs>
          <w:tab w:val="right" w:leader="dot" w:pos="9344"/>
        </w:tabs>
        <w:suppressAutoHyphens/>
        <w:spacing w:line="360" w:lineRule="auto"/>
        <w:jc w:val="center"/>
        <w:outlineLvl w:val="0"/>
        <w:rPr>
          <w:rFonts w:ascii="Times New Roman" w:hAnsi="Times New Roman"/>
          <w:color w:val="000000"/>
          <w:sz w:val="28"/>
          <w:szCs w:val="28"/>
          <w:lang w:val="ru-RU"/>
        </w:rPr>
      </w:pPr>
      <w:r w:rsidRPr="0038615B">
        <w:rPr>
          <w:rFonts w:ascii="Times New Roman" w:hAnsi="Times New Roman"/>
          <w:b/>
          <w:color w:val="000000"/>
          <w:sz w:val="28"/>
          <w:szCs w:val="28"/>
          <w:lang w:val="ru-RU"/>
        </w:rPr>
        <w:br w:type="page"/>
      </w:r>
      <w:r w:rsidR="00BC6665" w:rsidRPr="0038615B">
        <w:rPr>
          <w:rFonts w:ascii="Times New Roman" w:hAnsi="Times New Roman"/>
          <w:b/>
          <w:color w:val="000000"/>
          <w:sz w:val="28"/>
          <w:szCs w:val="28"/>
          <w:lang w:val="ru-RU"/>
        </w:rPr>
        <w:lastRenderedPageBreak/>
        <w:t>СОДЕРЖАНИЕ</w:t>
      </w:r>
    </w:p>
    <w:p w:rsidR="00FF2894" w:rsidRPr="00FF2894" w:rsidRDefault="00FF2894" w:rsidP="00FF2894">
      <w:pPr>
        <w:suppressAutoHyphens/>
        <w:spacing w:line="360" w:lineRule="auto"/>
        <w:jc w:val="center"/>
        <w:outlineLvl w:val="0"/>
        <w:rPr>
          <w:b/>
          <w:sz w:val="28"/>
        </w:rPr>
      </w:pPr>
    </w:p>
    <w:p w:rsidR="00BC6665" w:rsidRPr="0038615B" w:rsidRDefault="001A54EC" w:rsidP="00FF2894">
      <w:pPr>
        <w:pStyle w:val="11"/>
        <w:shd w:val="clear" w:color="000000" w:fill="auto"/>
        <w:tabs>
          <w:tab w:val="right" w:leader="dot" w:pos="9344"/>
        </w:tabs>
        <w:suppressAutoHyphens/>
        <w:spacing w:line="360" w:lineRule="auto"/>
        <w:rPr>
          <w:rStyle w:val="a4"/>
          <w:rFonts w:ascii="Times New Roman" w:hAnsi="Times New Roman"/>
          <w:color w:val="000000"/>
          <w:sz w:val="28"/>
          <w:szCs w:val="28"/>
          <w:u w:val="none"/>
        </w:rPr>
      </w:pPr>
      <w:r w:rsidRPr="0038615B">
        <w:rPr>
          <w:rStyle w:val="a4"/>
          <w:rFonts w:ascii="Times New Roman" w:hAnsi="Times New Roman"/>
          <w:noProof/>
          <w:color w:val="000000"/>
          <w:sz w:val="28"/>
          <w:szCs w:val="28"/>
          <w:u w:val="none"/>
        </w:rPr>
        <w:t>1</w:t>
      </w:r>
      <w:r w:rsidR="00BC6665" w:rsidRPr="0038615B">
        <w:rPr>
          <w:rStyle w:val="a4"/>
          <w:rFonts w:ascii="Times New Roman" w:hAnsi="Times New Roman"/>
          <w:noProof/>
          <w:color w:val="000000"/>
          <w:sz w:val="28"/>
          <w:szCs w:val="28"/>
          <w:u w:val="none"/>
        </w:rPr>
        <w:t xml:space="preserve"> </w:t>
      </w:r>
      <w:r w:rsidRPr="0038615B">
        <w:rPr>
          <w:rFonts w:ascii="Times New Roman" w:hAnsi="Times New Roman"/>
          <w:color w:val="000000"/>
          <w:sz w:val="28"/>
          <w:szCs w:val="28"/>
          <w:lang w:val="ru-RU"/>
        </w:rPr>
        <w:t>О</w:t>
      </w:r>
      <w:r w:rsidRPr="0038615B">
        <w:rPr>
          <w:rFonts w:ascii="Times New Roman" w:hAnsi="Times New Roman"/>
          <w:color w:val="000000"/>
          <w:sz w:val="28"/>
          <w:szCs w:val="28"/>
        </w:rPr>
        <w:t>сновы рационального природопользования</w:t>
      </w:r>
    </w:p>
    <w:p w:rsidR="00BC6665" w:rsidRPr="0038615B" w:rsidRDefault="001A54EC" w:rsidP="00FF2894">
      <w:pPr>
        <w:pStyle w:val="11"/>
        <w:shd w:val="clear" w:color="000000" w:fill="auto"/>
        <w:tabs>
          <w:tab w:val="right" w:leader="dot" w:pos="9344"/>
        </w:tabs>
        <w:suppressAutoHyphens/>
        <w:spacing w:line="360" w:lineRule="auto"/>
        <w:rPr>
          <w:rStyle w:val="a4"/>
          <w:rFonts w:ascii="Times New Roman" w:hAnsi="Times New Roman"/>
          <w:color w:val="000000"/>
          <w:sz w:val="28"/>
          <w:szCs w:val="28"/>
          <w:u w:val="none"/>
        </w:rPr>
      </w:pPr>
      <w:r w:rsidRPr="0038615B">
        <w:rPr>
          <w:rStyle w:val="a4"/>
          <w:rFonts w:ascii="Times New Roman" w:hAnsi="Times New Roman"/>
          <w:noProof/>
          <w:color w:val="000000"/>
          <w:sz w:val="28"/>
          <w:szCs w:val="28"/>
          <w:u w:val="none"/>
        </w:rPr>
        <w:t>2</w:t>
      </w:r>
      <w:r w:rsidR="00BC6665" w:rsidRPr="0038615B">
        <w:rPr>
          <w:rStyle w:val="a4"/>
          <w:rFonts w:ascii="Times New Roman" w:hAnsi="Times New Roman"/>
          <w:noProof/>
          <w:color w:val="000000"/>
          <w:sz w:val="28"/>
          <w:szCs w:val="28"/>
          <w:u w:val="none"/>
        </w:rPr>
        <w:t xml:space="preserve"> </w:t>
      </w:r>
      <w:r w:rsidRPr="0038615B">
        <w:rPr>
          <w:rStyle w:val="a4"/>
          <w:rFonts w:ascii="Times New Roman" w:hAnsi="Times New Roman"/>
          <w:noProof/>
          <w:color w:val="000000"/>
          <w:sz w:val="28"/>
          <w:szCs w:val="28"/>
          <w:u w:val="none"/>
        </w:rPr>
        <w:t>Развитие продуктивных сил и антропогенное влияние на окружающую среду</w:t>
      </w:r>
    </w:p>
    <w:p w:rsidR="00BC6665" w:rsidRPr="0038615B" w:rsidRDefault="00BC6665" w:rsidP="00FF2894">
      <w:pPr>
        <w:pStyle w:val="11"/>
        <w:shd w:val="clear" w:color="000000" w:fill="auto"/>
        <w:tabs>
          <w:tab w:val="right" w:leader="dot" w:pos="9344"/>
        </w:tabs>
        <w:suppressAutoHyphens/>
        <w:spacing w:line="360" w:lineRule="auto"/>
        <w:rPr>
          <w:rFonts w:ascii="Times New Roman" w:hAnsi="Times New Roman"/>
          <w:noProof/>
          <w:color w:val="000000"/>
          <w:sz w:val="28"/>
          <w:szCs w:val="28"/>
        </w:rPr>
      </w:pPr>
      <w:r w:rsidRPr="0038615B">
        <w:rPr>
          <w:rStyle w:val="a4"/>
          <w:rFonts w:ascii="Times New Roman" w:hAnsi="Times New Roman"/>
          <w:noProof/>
          <w:color w:val="000000"/>
          <w:sz w:val="28"/>
          <w:szCs w:val="28"/>
          <w:u w:val="none"/>
          <w:lang w:val="ru-RU"/>
        </w:rPr>
        <w:t>Список использованных источников</w:t>
      </w:r>
    </w:p>
    <w:p w:rsidR="00BC6665" w:rsidRPr="0038615B" w:rsidRDefault="00BC6665" w:rsidP="00FF2894">
      <w:pPr>
        <w:shd w:val="clear" w:color="000000" w:fill="auto"/>
        <w:suppressAutoHyphens/>
        <w:spacing w:line="360" w:lineRule="auto"/>
        <w:rPr>
          <w:b/>
          <w:color w:val="000000"/>
          <w:sz w:val="28"/>
          <w:szCs w:val="28"/>
        </w:rPr>
      </w:pPr>
    </w:p>
    <w:p w:rsidR="001A54EC" w:rsidRPr="0038615B" w:rsidRDefault="00BC6665" w:rsidP="00FF2894">
      <w:pPr>
        <w:shd w:val="clear" w:color="000000" w:fill="auto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center"/>
        <w:outlineLvl w:val="0"/>
        <w:rPr>
          <w:b/>
          <w:color w:val="000000"/>
          <w:sz w:val="28"/>
          <w:szCs w:val="28"/>
        </w:rPr>
      </w:pPr>
      <w:r w:rsidRPr="0038615B">
        <w:rPr>
          <w:b/>
          <w:color w:val="000000"/>
          <w:sz w:val="28"/>
          <w:szCs w:val="28"/>
        </w:rPr>
        <w:br w:type="page"/>
      </w:r>
      <w:r w:rsidR="001A54EC" w:rsidRPr="0038615B">
        <w:rPr>
          <w:b/>
          <w:color w:val="000000"/>
          <w:sz w:val="28"/>
          <w:szCs w:val="28"/>
        </w:rPr>
        <w:t>1 Основы рационального природопользования</w:t>
      </w:r>
    </w:p>
    <w:p w:rsidR="001A54EC" w:rsidRPr="0038615B" w:rsidRDefault="001A54EC" w:rsidP="00FF2894">
      <w:pPr>
        <w:shd w:val="clear" w:color="000000" w:fill="auto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7B25B1" w:rsidRPr="0038615B" w:rsidRDefault="007B25B1" w:rsidP="00FF2894">
      <w:pPr>
        <w:pStyle w:val="a8"/>
        <w:shd w:val="clear" w:color="000000" w:fill="auto"/>
        <w:suppressAutoHyphens/>
        <w:spacing w:line="360" w:lineRule="auto"/>
        <w:rPr>
          <w:color w:val="000000"/>
        </w:rPr>
      </w:pPr>
      <w:r w:rsidRPr="0038615B">
        <w:rPr>
          <w:color w:val="000000"/>
        </w:rPr>
        <w:t xml:space="preserve">Понятие экосистемы является определяющим в экологии. Экосистему образуют совокупность живых организмов и неживой среды обитания. Термин предложен английским экологом А. Тенсли (1935г). </w:t>
      </w:r>
      <w:r w:rsidRPr="0038615B">
        <w:rPr>
          <w:b/>
          <w:bCs/>
          <w:color w:val="000000"/>
        </w:rPr>
        <w:t>Экосистема</w:t>
      </w:r>
      <w:r w:rsidRPr="0038615B">
        <w:rPr>
          <w:color w:val="000000"/>
        </w:rPr>
        <w:t xml:space="preserve"> – это совокупность совместно обитающих разных видов организмов и условий их существования, находящихся в закономерной взаимосвязи друг с другом. Выделяют </w:t>
      </w:r>
      <w:r w:rsidRPr="0038615B">
        <w:rPr>
          <w:iCs/>
          <w:color w:val="000000"/>
        </w:rPr>
        <w:t>микроэкосистемы</w:t>
      </w:r>
      <w:r w:rsidRPr="0038615B">
        <w:rPr>
          <w:color w:val="000000"/>
        </w:rPr>
        <w:t xml:space="preserve"> (например, ствол гниющего дерева), </w:t>
      </w:r>
      <w:r w:rsidRPr="0038615B">
        <w:rPr>
          <w:iCs/>
          <w:color w:val="000000"/>
        </w:rPr>
        <w:t xml:space="preserve">мезоэкосистемы </w:t>
      </w:r>
      <w:r w:rsidRPr="0038615B">
        <w:rPr>
          <w:color w:val="000000"/>
        </w:rPr>
        <w:t xml:space="preserve">(лес, пруд, озеро, и др.), </w:t>
      </w:r>
      <w:r w:rsidRPr="0038615B">
        <w:rPr>
          <w:iCs/>
          <w:color w:val="000000"/>
        </w:rPr>
        <w:t>макроэкосистемы</w:t>
      </w:r>
      <w:r w:rsidRPr="0038615B">
        <w:rPr>
          <w:color w:val="000000"/>
        </w:rPr>
        <w:t xml:space="preserve"> (континент, океан) и, наконец, </w:t>
      </w:r>
      <w:r w:rsidRPr="0038615B">
        <w:rPr>
          <w:iCs/>
          <w:color w:val="000000"/>
        </w:rPr>
        <w:t>глобальная экосистема</w:t>
      </w:r>
      <w:r w:rsidRPr="0038615B">
        <w:rPr>
          <w:color w:val="000000"/>
        </w:rPr>
        <w:t xml:space="preserve"> (биосфера Земли).</w:t>
      </w:r>
    </w:p>
    <w:p w:rsidR="007B25B1" w:rsidRPr="0038615B" w:rsidRDefault="007B25B1" w:rsidP="00FF2894">
      <w:pPr>
        <w:pStyle w:val="a8"/>
        <w:shd w:val="clear" w:color="000000" w:fill="auto"/>
        <w:suppressAutoHyphens/>
        <w:spacing w:line="360" w:lineRule="auto"/>
        <w:rPr>
          <w:color w:val="000000"/>
        </w:rPr>
      </w:pPr>
      <w:r w:rsidRPr="0038615B">
        <w:rPr>
          <w:color w:val="000000"/>
        </w:rPr>
        <w:t>Ю. Одум (1986) выделяет три группы природных экосистем: наземные (биомы), пресноводные и морские.</w:t>
      </w:r>
    </w:p>
    <w:p w:rsidR="007B25B1" w:rsidRPr="0038615B" w:rsidRDefault="007B25B1" w:rsidP="00FF2894">
      <w:pPr>
        <w:pStyle w:val="a8"/>
        <w:shd w:val="clear" w:color="000000" w:fill="auto"/>
        <w:suppressAutoHyphens/>
        <w:spacing w:line="360" w:lineRule="auto"/>
        <w:rPr>
          <w:color w:val="000000"/>
        </w:rPr>
      </w:pPr>
    </w:p>
    <w:p w:rsidR="007B25B1" w:rsidRPr="0038615B" w:rsidRDefault="004631E8" w:rsidP="0072223E">
      <w:pPr>
        <w:shd w:val="clear" w:color="000000" w:fill="auto"/>
        <w:suppressAutoHyphens/>
        <w:spacing w:line="360" w:lineRule="auto"/>
        <w:jc w:val="center"/>
        <w:outlineLvl w:val="0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2.75pt;height:252pt">
            <v:imagedata r:id="rId7" o:title=""/>
          </v:shape>
        </w:pict>
      </w:r>
    </w:p>
    <w:p w:rsidR="007B25B1" w:rsidRPr="0038615B" w:rsidRDefault="007B25B1" w:rsidP="0072223E">
      <w:pPr>
        <w:shd w:val="clear" w:color="000000" w:fill="auto"/>
        <w:suppressAutoHyphens/>
        <w:spacing w:line="360" w:lineRule="auto"/>
        <w:jc w:val="center"/>
        <w:outlineLvl w:val="0"/>
        <w:rPr>
          <w:b/>
          <w:color w:val="000000"/>
          <w:sz w:val="28"/>
          <w:szCs w:val="28"/>
        </w:rPr>
      </w:pPr>
      <w:r w:rsidRPr="0038615B">
        <w:rPr>
          <w:b/>
          <w:color w:val="000000"/>
          <w:sz w:val="28"/>
          <w:szCs w:val="28"/>
        </w:rPr>
        <w:t>Рис.1.2. – Основные типы природных экосистем</w:t>
      </w:r>
    </w:p>
    <w:p w:rsidR="007B25B1" w:rsidRPr="0038615B" w:rsidRDefault="007B25B1" w:rsidP="00FF2894">
      <w:pPr>
        <w:shd w:val="clear" w:color="000000" w:fill="auto"/>
        <w:suppressAutoHyphens/>
        <w:spacing w:line="360" w:lineRule="auto"/>
        <w:ind w:firstLine="709"/>
        <w:jc w:val="center"/>
        <w:rPr>
          <w:color w:val="000000"/>
          <w:sz w:val="28"/>
          <w:szCs w:val="28"/>
        </w:rPr>
      </w:pPr>
    </w:p>
    <w:p w:rsidR="00FF2894" w:rsidRPr="0038615B" w:rsidRDefault="007B25B1" w:rsidP="00FF2894">
      <w:pPr>
        <w:pStyle w:val="a8"/>
        <w:shd w:val="clear" w:color="000000" w:fill="auto"/>
        <w:suppressAutoHyphens/>
        <w:spacing w:line="360" w:lineRule="auto"/>
        <w:rPr>
          <w:color w:val="000000"/>
          <w:szCs w:val="28"/>
        </w:rPr>
      </w:pPr>
      <w:r w:rsidRPr="0038615B">
        <w:rPr>
          <w:color w:val="000000"/>
          <w:szCs w:val="28"/>
        </w:rPr>
        <w:t>В основе классификации лежат определенные признаки: для наземных – тип растительности, для пресноводных – физические свойства воды и др.</w:t>
      </w:r>
    </w:p>
    <w:p w:rsidR="007B25B1" w:rsidRPr="0038615B" w:rsidRDefault="007B25B1" w:rsidP="00FF2894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8615B">
        <w:rPr>
          <w:iCs/>
          <w:color w:val="000000"/>
          <w:sz w:val="28"/>
          <w:szCs w:val="28"/>
        </w:rPr>
        <w:t>Наземные экосистемы</w:t>
      </w:r>
      <w:r w:rsidRPr="0038615B">
        <w:rPr>
          <w:color w:val="000000"/>
          <w:sz w:val="28"/>
          <w:szCs w:val="28"/>
        </w:rPr>
        <w:t xml:space="preserve"> – это тундра, тайга, степи, пустыни и т.п.</w:t>
      </w:r>
    </w:p>
    <w:p w:rsidR="007B25B1" w:rsidRPr="0038615B" w:rsidRDefault="007B25B1" w:rsidP="00FF2894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8615B">
        <w:rPr>
          <w:iCs/>
          <w:color w:val="000000"/>
          <w:sz w:val="28"/>
          <w:szCs w:val="28"/>
        </w:rPr>
        <w:t>Пресноводные экосистемы</w:t>
      </w:r>
      <w:r w:rsidRPr="0038615B">
        <w:rPr>
          <w:color w:val="000000"/>
          <w:sz w:val="28"/>
          <w:szCs w:val="28"/>
        </w:rPr>
        <w:t xml:space="preserve"> – лентические (стоячие воды): озера, пруды, водохранилища и др., лотические или текущие воды (реки, ручьи) и заболоченные угодья (болота и болотистые леса).</w:t>
      </w:r>
    </w:p>
    <w:p w:rsidR="007B25B1" w:rsidRPr="0038615B" w:rsidRDefault="007B25B1" w:rsidP="00FF2894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8615B">
        <w:rPr>
          <w:iCs/>
          <w:color w:val="000000"/>
          <w:sz w:val="28"/>
          <w:szCs w:val="28"/>
        </w:rPr>
        <w:t>Морские экосистемы</w:t>
      </w:r>
      <w:r w:rsidRPr="0038615B">
        <w:rPr>
          <w:color w:val="000000"/>
          <w:sz w:val="28"/>
          <w:szCs w:val="28"/>
        </w:rPr>
        <w:t xml:space="preserve"> – открытый океан, воды континентального шельфа, районы эстуарии (бухты, устья рек, лиманы), а также недавно открытая экосистема глубоководных рифтовых зон Мирового океана, характеризующаяся высокой биомассой живых организмов.</w:t>
      </w:r>
    </w:p>
    <w:p w:rsidR="00FF2894" w:rsidRPr="0038615B" w:rsidRDefault="007B25B1" w:rsidP="00FF2894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8615B">
        <w:rPr>
          <w:color w:val="000000"/>
          <w:sz w:val="28"/>
          <w:szCs w:val="28"/>
        </w:rPr>
        <w:t xml:space="preserve">Термин «природопользование» является одним из распространенных в современной литературе. </w:t>
      </w:r>
      <w:r w:rsidRPr="0038615B">
        <w:rPr>
          <w:b/>
          <w:bCs/>
          <w:color w:val="000000"/>
          <w:sz w:val="28"/>
          <w:szCs w:val="28"/>
        </w:rPr>
        <w:t xml:space="preserve">Природопользование </w:t>
      </w:r>
      <w:r w:rsidRPr="0038615B">
        <w:rPr>
          <w:color w:val="000000"/>
          <w:sz w:val="28"/>
          <w:szCs w:val="28"/>
        </w:rPr>
        <w:t>– теория и практика рационального использования человеком природных ресурсов; сфера общественно-производственной деятельности,</w:t>
      </w:r>
      <w:r w:rsidR="00FF2894" w:rsidRPr="0038615B">
        <w:rPr>
          <w:color w:val="000000"/>
          <w:sz w:val="28"/>
          <w:szCs w:val="28"/>
        </w:rPr>
        <w:t xml:space="preserve"> </w:t>
      </w:r>
      <w:r w:rsidRPr="0038615B">
        <w:rPr>
          <w:color w:val="000000"/>
          <w:sz w:val="28"/>
          <w:szCs w:val="28"/>
        </w:rPr>
        <w:t>направленной на удовлетворение потребностей человечества в качестве и разнообразии окружающей среды,</w:t>
      </w:r>
      <w:r w:rsidR="00FF2894" w:rsidRPr="0038615B">
        <w:rPr>
          <w:color w:val="000000"/>
          <w:sz w:val="28"/>
          <w:szCs w:val="28"/>
        </w:rPr>
        <w:t xml:space="preserve"> </w:t>
      </w:r>
      <w:r w:rsidRPr="0038615B">
        <w:rPr>
          <w:color w:val="000000"/>
          <w:sz w:val="28"/>
          <w:szCs w:val="28"/>
        </w:rPr>
        <w:t xml:space="preserve">на улучшение использования естественных ресурсов биосферы. Выделяют </w:t>
      </w:r>
      <w:r w:rsidRPr="0038615B">
        <w:rPr>
          <w:iCs/>
          <w:color w:val="000000"/>
          <w:sz w:val="28"/>
          <w:szCs w:val="28"/>
        </w:rPr>
        <w:t>два типа природопользования</w:t>
      </w:r>
      <w:r w:rsidRPr="0038615B">
        <w:rPr>
          <w:color w:val="000000"/>
          <w:sz w:val="28"/>
          <w:szCs w:val="28"/>
        </w:rPr>
        <w:t>: рациональное и нерациональное. Последнее, как правило, ведет к исчерпанию природных ресурсов, подрыву восстановительных сил биосферы,</w:t>
      </w:r>
      <w:r w:rsidR="00FF2894" w:rsidRPr="0038615B">
        <w:rPr>
          <w:color w:val="000000"/>
          <w:sz w:val="28"/>
          <w:szCs w:val="28"/>
        </w:rPr>
        <w:t xml:space="preserve"> </w:t>
      </w:r>
      <w:r w:rsidRPr="0038615B">
        <w:rPr>
          <w:color w:val="000000"/>
          <w:sz w:val="28"/>
          <w:szCs w:val="28"/>
        </w:rPr>
        <w:t>снижению оздоровительных и эстетических качеств, т.е. это система деятельности,</w:t>
      </w:r>
      <w:r w:rsidR="00FF2894" w:rsidRPr="0038615B">
        <w:rPr>
          <w:color w:val="000000"/>
          <w:sz w:val="28"/>
          <w:szCs w:val="28"/>
        </w:rPr>
        <w:t xml:space="preserve"> </w:t>
      </w:r>
      <w:r w:rsidRPr="0038615B">
        <w:rPr>
          <w:color w:val="000000"/>
          <w:sz w:val="28"/>
          <w:szCs w:val="28"/>
        </w:rPr>
        <w:t>не обеспечивающая сохранения природно-ресурсного потенциала природы.</w:t>
      </w:r>
    </w:p>
    <w:p w:rsidR="007B25B1" w:rsidRPr="0038615B" w:rsidRDefault="007B25B1" w:rsidP="00FF2894">
      <w:pPr>
        <w:shd w:val="clear" w:color="000000" w:fill="auto"/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8615B">
        <w:rPr>
          <w:color w:val="000000"/>
          <w:sz w:val="28"/>
          <w:szCs w:val="28"/>
        </w:rPr>
        <w:t>Рациональное природопользование – это система деятельности, призванное обеспечить экономное использование природных ресурсов и их воспроизводства с учетом перспективных интересов развивающегося народного хозяйства и сохранения здоровья людей. Основные принципы рационального природопользования показаны на рис. 1.3.</w:t>
      </w:r>
    </w:p>
    <w:p w:rsidR="0072223E" w:rsidRPr="0072223E" w:rsidRDefault="0072223E" w:rsidP="0072223E">
      <w:pPr>
        <w:pStyle w:val="a8"/>
        <w:shd w:val="clear" w:color="000000" w:fill="auto"/>
        <w:suppressAutoHyphens/>
        <w:spacing w:line="360" w:lineRule="auto"/>
        <w:rPr>
          <w:color w:val="000000"/>
          <w:szCs w:val="28"/>
        </w:rPr>
      </w:pPr>
      <w:r w:rsidRPr="0072223E">
        <w:rPr>
          <w:color w:val="000000"/>
          <w:szCs w:val="28"/>
        </w:rPr>
        <w:t>Природопользование принимает различные формы в зависимости от типов природных ресурсов: расходуемых (энергетические, сырьевые, пищевые, генофонд) и ресурсов среды (условия труда, отдыха, здоровья). В понятие о рациональном освоении природных ресурсов и условий входит наиболее полное использование достоинств среды и экономичное получение энергии, сырья; целенаправленное преобразование рассчитано на умножение</w:t>
      </w:r>
    </w:p>
    <w:p w:rsidR="0072223E" w:rsidRPr="0072223E" w:rsidRDefault="0072223E" w:rsidP="0072223E">
      <w:pPr>
        <w:pStyle w:val="a8"/>
        <w:shd w:val="clear" w:color="000000" w:fill="auto"/>
        <w:suppressAutoHyphens/>
        <w:spacing w:line="360" w:lineRule="auto"/>
        <w:rPr>
          <w:color w:val="000000"/>
          <w:szCs w:val="28"/>
        </w:rPr>
      </w:pPr>
      <w:r w:rsidRPr="0072223E">
        <w:rPr>
          <w:color w:val="000000"/>
          <w:szCs w:val="28"/>
        </w:rPr>
        <w:t>и обогащение природных ресурсов и на улучшение природных условий. Так, при использовании исчерпаемых и при этом невозобновимых (минеральных) ресурсов важны комплексность и экономичность добычи, сокращение отходов и т.п. Охрана ресурсов среды означает поддержание их качеств, благоприятных для ведения хозяйства, а преобразование – их улучшение (мелиорация, рекультивация земель и др.).</w:t>
      </w:r>
    </w:p>
    <w:p w:rsidR="007B25B1" w:rsidRPr="0038615B" w:rsidRDefault="004631E8" w:rsidP="0072223E">
      <w:pPr>
        <w:shd w:val="clear" w:color="000000" w:fill="auto"/>
        <w:suppressAutoHyphens/>
        <w:spacing w:line="360" w:lineRule="auto"/>
        <w:jc w:val="center"/>
        <w:outlineLvl w:val="0"/>
        <w:rPr>
          <w:color w:val="000000"/>
          <w:sz w:val="28"/>
          <w:szCs w:val="28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99pt;margin-top:23.4pt;width:277.05pt;height:25.75pt;z-index:251646976;mso-wrap-style:none">
            <v:textbox style="mso-next-textbox:#_x0000_s1026">
              <w:txbxContent>
                <w:p w:rsidR="007B25B1" w:rsidRPr="0007064C" w:rsidRDefault="007B25B1" w:rsidP="0007064C">
                  <w:pPr>
                    <w:pStyle w:val="a8"/>
                    <w:rPr>
                      <w:b/>
                      <w:szCs w:val="28"/>
                    </w:rPr>
                  </w:pPr>
                  <w:r w:rsidRPr="0007064C">
                    <w:rPr>
                      <w:b/>
                      <w:szCs w:val="28"/>
                    </w:rPr>
                    <w:t>Рациональное природопользование</w:t>
                  </w:r>
                </w:p>
              </w:txbxContent>
            </v:textbox>
            <w10:wrap type="square"/>
          </v:shape>
        </w:pict>
      </w:r>
    </w:p>
    <w:p w:rsidR="007B25B1" w:rsidRPr="0038615B" w:rsidRDefault="007B25B1" w:rsidP="0072223E">
      <w:pPr>
        <w:pStyle w:val="2"/>
        <w:keepNext w:val="0"/>
        <w:shd w:val="clear" w:color="000000" w:fill="auto"/>
        <w:spacing w:before="0" w:after="0" w:line="360" w:lineRule="auto"/>
        <w:rPr>
          <w:b w:val="0"/>
          <w:color w:val="000000"/>
          <w:sz w:val="28"/>
          <w:szCs w:val="28"/>
        </w:rPr>
      </w:pPr>
    </w:p>
    <w:p w:rsidR="007B25B1" w:rsidRPr="0038615B" w:rsidRDefault="004631E8" w:rsidP="0072223E">
      <w:pPr>
        <w:shd w:val="clear" w:color="000000" w:fill="auto"/>
        <w:suppressAutoHyphens/>
        <w:spacing w:line="360" w:lineRule="auto"/>
        <w:jc w:val="center"/>
        <w:outlineLvl w:val="0"/>
        <w:rPr>
          <w:color w:val="000000"/>
          <w:sz w:val="28"/>
          <w:szCs w:val="28"/>
        </w:rPr>
      </w:pPr>
      <w:r>
        <w:rPr>
          <w:noProof/>
        </w:rPr>
        <w:pict>
          <v:line id="_x0000_s1027" style="position:absolute;left:0;text-align:left;flip:x;z-index:251665408" from="54pt,7.35pt" to="126pt,17.1pt">
            <v:stroke endarrow="block"/>
          </v:line>
        </w:pict>
      </w:r>
      <w:r>
        <w:rPr>
          <w:noProof/>
        </w:rPr>
        <w:pict>
          <v:line id="_x0000_s1028" style="position:absolute;left:0;text-align:left;z-index:251668480" from="5in,7.35pt" to="423pt,16.35pt">
            <v:stroke endarrow="block"/>
          </v:line>
        </w:pict>
      </w:r>
      <w:r>
        <w:rPr>
          <w:noProof/>
        </w:rPr>
        <w:pict>
          <v:line id="_x0000_s1029" style="position:absolute;left:0;text-align:left;z-index:251667456" from="261pt,7.35pt" to="270pt,16.35pt">
            <v:stroke endarrow="block"/>
          </v:line>
        </w:pict>
      </w:r>
      <w:r>
        <w:rPr>
          <w:noProof/>
        </w:rPr>
        <w:pict>
          <v:line id="_x0000_s1030" style="position:absolute;left:0;text-align:left;flip:x;z-index:251666432" from="180pt,7.35pt" to="189pt,16.35pt">
            <v:stroke endarrow="block"/>
          </v:line>
        </w:pict>
      </w:r>
    </w:p>
    <w:p w:rsidR="007B25B1" w:rsidRPr="0038615B" w:rsidRDefault="004631E8" w:rsidP="00FF2894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  <w:r>
        <w:rPr>
          <w:noProof/>
        </w:rPr>
        <w:pict>
          <v:rect id="_x0000_s1031" style="position:absolute;left:0;text-align:left;margin-left:243pt;margin-top:.25pt;width:108pt;height:27pt;z-index:251650048">
            <v:textbox style="mso-next-textbox:#_x0000_s1031">
              <w:txbxContent>
                <w:p w:rsidR="007B25B1" w:rsidRDefault="007B25B1" w:rsidP="007B25B1">
                  <w:pPr>
                    <w:jc w:val="center"/>
                  </w:pPr>
                  <w:r>
                    <w:t>Освоение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2" style="position:absolute;left:0;text-align:left;margin-left:5in;margin-top:.25pt;width:117pt;height:27pt;z-index:251651072">
            <v:textbox style="mso-next-textbox:#_x0000_s1032">
              <w:txbxContent>
                <w:p w:rsidR="007B25B1" w:rsidRDefault="007B25B1" w:rsidP="007B25B1">
                  <w:r>
                    <w:t>Преобразование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3" style="position:absolute;left:0;text-align:left;margin-left:0;margin-top:.25pt;width:108pt;height:27pt;z-index:251648000">
            <v:textbox style="mso-next-textbox:#_x0000_s1033">
              <w:txbxContent>
                <w:p w:rsidR="007B25B1" w:rsidRDefault="007B25B1" w:rsidP="007B25B1">
                  <w:pPr>
                    <w:jc w:val="center"/>
                  </w:pPr>
                  <w:r>
                    <w:t>Изучение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4" style="position:absolute;left:0;text-align:left;margin-left:126pt;margin-top:.25pt;width:108pt;height:27pt;z-index:251649024">
            <v:textbox style="mso-next-textbox:#_x0000_s1034">
              <w:txbxContent>
                <w:p w:rsidR="007B25B1" w:rsidRDefault="007B25B1" w:rsidP="007B25B1">
                  <w:pPr>
                    <w:jc w:val="center"/>
                  </w:pPr>
                  <w:r>
                    <w:t>Охрана</w:t>
                  </w:r>
                </w:p>
              </w:txbxContent>
            </v:textbox>
          </v:rect>
        </w:pict>
      </w:r>
      <w:r w:rsidR="007B25B1" w:rsidRPr="0038615B">
        <w:rPr>
          <w:color w:val="000000"/>
          <w:sz w:val="28"/>
          <w:szCs w:val="28"/>
        </w:rPr>
        <w:t>Охрана</w:t>
      </w:r>
    </w:p>
    <w:p w:rsidR="007B25B1" w:rsidRPr="0038615B" w:rsidRDefault="004631E8" w:rsidP="00FF2894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  <w:r>
        <w:rPr>
          <w:noProof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035" type="#_x0000_t67" style="position:absolute;left:0;text-align:left;margin-left:396pt;margin-top:11.15pt;width:45pt;height:99pt;z-index:251657216" adj="17916,5160" fillcolor="silver"/>
        </w:pict>
      </w:r>
      <w:r>
        <w:rPr>
          <w:noProof/>
        </w:rPr>
        <w:pict>
          <v:shape id="_x0000_s1036" type="#_x0000_t67" style="position:absolute;left:0;text-align:left;margin-left:270pt;margin-top:11.15pt;width:45pt;height:99pt;z-index:251656192" adj="17796" fillcolor="silver"/>
        </w:pict>
      </w:r>
      <w:r>
        <w:rPr>
          <w:noProof/>
        </w:rPr>
        <w:pict>
          <v:shape id="_x0000_s1037" type="#_x0000_t67" style="position:absolute;left:0;text-align:left;margin-left:153pt;margin-top:11.15pt;width:54pt;height:99pt;z-index:251655168" adj="17556,5600" fillcolor="silver"/>
        </w:pict>
      </w:r>
      <w:r>
        <w:rPr>
          <w:noProof/>
        </w:rPr>
        <w:pict>
          <v:shape id="_x0000_s1038" type="#_x0000_t67" style="position:absolute;left:0;text-align:left;margin-left:27pt;margin-top:11.15pt;width:45pt;height:99pt;z-index:251653120" adj="17664,5904" fillcolor="silver"/>
        </w:pict>
      </w:r>
    </w:p>
    <w:p w:rsidR="007B25B1" w:rsidRPr="0038615B" w:rsidRDefault="004631E8" w:rsidP="00FF2894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  <w:r>
        <w:rPr>
          <w:noProof/>
        </w:rPr>
        <w:pict>
          <v:rect id="_x0000_s1039" style="position:absolute;left:0;text-align:left;margin-left:369pt;margin-top:6.35pt;width:108pt;height:68.2pt;z-index:251660288">
            <v:textbox style="mso-next-textbox:#_x0000_s1039">
              <w:txbxContent>
                <w:p w:rsidR="007B25B1" w:rsidRDefault="007B25B1" w:rsidP="007B25B1">
                  <w:pPr>
                    <w:rPr>
                      <w:sz w:val="20"/>
                      <w:szCs w:val="20"/>
                    </w:rPr>
                  </w:pPr>
                  <w:r w:rsidRPr="008A3DF0">
                    <w:rPr>
                      <w:sz w:val="20"/>
                      <w:szCs w:val="20"/>
                    </w:rPr>
                    <w:t>Улучшение и</w:t>
                  </w:r>
                </w:p>
                <w:p w:rsidR="007B25B1" w:rsidRPr="008A3DF0" w:rsidRDefault="007B25B1" w:rsidP="007B25B1">
                  <w:pPr>
                    <w:rPr>
                      <w:sz w:val="20"/>
                      <w:szCs w:val="20"/>
                    </w:rPr>
                  </w:pPr>
                  <w:r w:rsidRPr="008A3DF0">
                    <w:rPr>
                      <w:sz w:val="20"/>
                      <w:szCs w:val="20"/>
                    </w:rPr>
                    <w:t xml:space="preserve"> оптимизация</w:t>
                  </w:r>
                </w:p>
                <w:p w:rsidR="007B25B1" w:rsidRPr="008A3DF0" w:rsidRDefault="007B25B1" w:rsidP="007B25B1">
                  <w:pPr>
                    <w:rPr>
                      <w:sz w:val="20"/>
                      <w:szCs w:val="20"/>
                    </w:rPr>
                  </w:pPr>
                  <w:r w:rsidRPr="008A3DF0">
                    <w:rPr>
                      <w:sz w:val="20"/>
                      <w:szCs w:val="20"/>
                    </w:rPr>
                    <w:t>Обогащение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 w:rsidRPr="008A3DF0">
                    <w:rPr>
                      <w:sz w:val="20"/>
                      <w:szCs w:val="20"/>
                    </w:rPr>
                    <w:t>(количественное и качественное</w:t>
                  </w:r>
                  <w:r>
                    <w:rPr>
                      <w:sz w:val="20"/>
                      <w:szCs w:val="20"/>
                    </w:rPr>
                    <w:t>)</w:t>
                  </w:r>
                </w:p>
              </w:txbxContent>
            </v:textbox>
          </v:rect>
        </w:pict>
      </w:r>
      <w:r>
        <w:rPr>
          <w:noProof/>
        </w:rPr>
        <w:pict>
          <v:rect id="_x0000_s1040" style="position:absolute;left:0;text-align:left;margin-left:243pt;margin-top:6.35pt;width:108pt;height:68.2pt;z-index:251659264">
            <v:textbox style="mso-next-textbox:#_x0000_s1040">
              <w:txbxContent>
                <w:p w:rsidR="007B25B1" w:rsidRPr="008A3DF0" w:rsidRDefault="007B25B1" w:rsidP="007B25B1">
                  <w:pPr>
                    <w:rPr>
                      <w:sz w:val="20"/>
                      <w:szCs w:val="20"/>
                    </w:rPr>
                  </w:pPr>
                  <w:r w:rsidRPr="008A3DF0">
                    <w:rPr>
                      <w:sz w:val="20"/>
                      <w:szCs w:val="20"/>
                    </w:rPr>
                    <w:t>Эффективность</w:t>
                  </w:r>
                </w:p>
                <w:p w:rsidR="007B25B1" w:rsidRPr="008A3DF0" w:rsidRDefault="007B25B1" w:rsidP="007B25B1">
                  <w:pPr>
                    <w:rPr>
                      <w:sz w:val="20"/>
                      <w:szCs w:val="20"/>
                    </w:rPr>
                  </w:pPr>
                  <w:r w:rsidRPr="008A3DF0">
                    <w:rPr>
                      <w:sz w:val="20"/>
                      <w:szCs w:val="20"/>
                    </w:rPr>
                    <w:t>Комплексность и экономичность добычи и переработки</w:t>
                  </w:r>
                </w:p>
              </w:txbxContent>
            </v:textbox>
          </v:rect>
        </w:pict>
      </w:r>
      <w:r>
        <w:rPr>
          <w:noProof/>
        </w:rPr>
        <w:pict>
          <v:rect id="_x0000_s1041" style="position:absolute;left:0;text-align:left;margin-left:0;margin-top:6.35pt;width:108pt;height:68.2pt;z-index:251654144">
            <v:textbox style="mso-next-textbox:#_x0000_s1041">
              <w:txbxContent>
                <w:p w:rsidR="007B25B1" w:rsidRPr="00BA5404" w:rsidRDefault="007B25B1" w:rsidP="007B25B1">
                  <w:pPr>
                    <w:rPr>
                      <w:sz w:val="20"/>
                      <w:szCs w:val="20"/>
                    </w:rPr>
                  </w:pPr>
                  <w:r w:rsidRPr="00BA5404">
                    <w:rPr>
                      <w:sz w:val="20"/>
                      <w:szCs w:val="20"/>
                    </w:rPr>
                    <w:t>Учет и оценка, прогноз развития, разработка системы управления и использования</w:t>
                  </w:r>
                </w:p>
              </w:txbxContent>
            </v:textbox>
          </v:rect>
        </w:pict>
      </w:r>
      <w:r>
        <w:rPr>
          <w:noProof/>
        </w:rPr>
        <w:pict>
          <v:rect id="_x0000_s1042" style="position:absolute;left:0;text-align:left;margin-left:126pt;margin-top:6.35pt;width:108pt;height:68.2pt;z-index:251658240">
            <v:textbox style="mso-next-textbox:#_x0000_s1042">
              <w:txbxContent>
                <w:p w:rsidR="007B25B1" w:rsidRDefault="007B25B1" w:rsidP="007B25B1">
                  <w:pPr>
                    <w:rPr>
                      <w:sz w:val="20"/>
                      <w:szCs w:val="20"/>
                    </w:rPr>
                  </w:pPr>
                  <w:r w:rsidRPr="008A3DF0">
                    <w:rPr>
                      <w:sz w:val="20"/>
                      <w:szCs w:val="20"/>
                    </w:rPr>
                    <w:t>Обеспечение</w:t>
                  </w:r>
                </w:p>
                <w:p w:rsidR="007B25B1" w:rsidRPr="008A3DF0" w:rsidRDefault="007B25B1" w:rsidP="007B25B1">
                  <w:pPr>
                    <w:rPr>
                      <w:sz w:val="20"/>
                      <w:szCs w:val="20"/>
                    </w:rPr>
                  </w:pPr>
                  <w:r w:rsidRPr="008A3DF0">
                    <w:rPr>
                      <w:sz w:val="20"/>
                      <w:szCs w:val="20"/>
                    </w:rPr>
                    <w:t xml:space="preserve"> качества</w:t>
                  </w:r>
                </w:p>
                <w:p w:rsidR="007B25B1" w:rsidRPr="008A3DF0" w:rsidRDefault="007B25B1" w:rsidP="007B25B1">
                  <w:pPr>
                    <w:rPr>
                      <w:sz w:val="20"/>
                      <w:szCs w:val="20"/>
                    </w:rPr>
                  </w:pPr>
                  <w:r w:rsidRPr="008A3DF0">
                    <w:rPr>
                      <w:sz w:val="20"/>
                      <w:szCs w:val="20"/>
                    </w:rPr>
                    <w:t>Поддержание продуктивности (воспроизводств</w:t>
                  </w:r>
                  <w:r>
                    <w:rPr>
                      <w:sz w:val="20"/>
                      <w:szCs w:val="20"/>
                    </w:rPr>
                    <w:t>о</w:t>
                  </w:r>
                  <w:r w:rsidRPr="008A3DF0">
                    <w:rPr>
                      <w:sz w:val="20"/>
                      <w:szCs w:val="20"/>
                    </w:rPr>
                    <w:t>)</w:t>
                  </w:r>
                </w:p>
              </w:txbxContent>
            </v:textbox>
          </v:rect>
        </w:pict>
      </w:r>
    </w:p>
    <w:p w:rsidR="007B25B1" w:rsidRPr="0038615B" w:rsidRDefault="004631E8" w:rsidP="00FF2894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  <w:r>
        <w:rPr>
          <w:noProof/>
        </w:rPr>
        <w:pict>
          <v:line id="_x0000_s1043" style="position:absolute;left:0;text-align:left;z-index:251664384" from="243pt,10.55pt" to="351pt,10.55pt"/>
        </w:pict>
      </w:r>
      <w:r>
        <w:rPr>
          <w:noProof/>
        </w:rPr>
        <w:pict>
          <v:line id="_x0000_s1044" style="position:absolute;left:0;text-align:left;z-index:251662336" from="243pt,10.55pt" to="243pt,10.55pt"/>
        </w:pict>
      </w:r>
      <w:r w:rsidR="00FF2894" w:rsidRPr="0038615B">
        <w:rPr>
          <w:color w:val="000000"/>
          <w:sz w:val="28"/>
          <w:szCs w:val="28"/>
        </w:rPr>
        <w:t xml:space="preserve"> </w:t>
      </w:r>
      <w:r w:rsidR="007B25B1" w:rsidRPr="0038615B">
        <w:rPr>
          <w:color w:val="000000"/>
          <w:sz w:val="28"/>
          <w:szCs w:val="28"/>
        </w:rPr>
        <w:t>зация</w:t>
      </w:r>
    </w:p>
    <w:p w:rsidR="007B25B1" w:rsidRPr="0038615B" w:rsidRDefault="004631E8" w:rsidP="00FF2894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  <w:r>
        <w:rPr>
          <w:noProof/>
        </w:rPr>
        <w:pict>
          <v:shape id="_x0000_s1045" type="#_x0000_t202" style="position:absolute;left:0;text-align:left;margin-left:22.5pt;margin-top:37.75pt;width:6in;height:27pt;z-index:251652096">
            <v:textbox style="mso-next-textbox:#_x0000_s1045">
              <w:txbxContent>
                <w:p w:rsidR="007B25B1" w:rsidRPr="0072223E" w:rsidRDefault="007B25B1" w:rsidP="0007064C">
                  <w:pPr>
                    <w:pStyle w:val="a8"/>
                    <w:rPr>
                      <w:szCs w:val="28"/>
                    </w:rPr>
                  </w:pPr>
                  <w:r w:rsidRPr="0072223E">
                    <w:rPr>
                      <w:szCs w:val="28"/>
                    </w:rPr>
                    <w:t>Различные типы ресурсов окружающей природной среды</w:t>
                  </w:r>
                </w:p>
              </w:txbxContent>
            </v:textbox>
            <w10:wrap type="square"/>
          </v:shape>
        </w:pict>
      </w:r>
      <w:r>
        <w:rPr>
          <w:noProof/>
        </w:rPr>
        <w:pict>
          <v:line id="_x0000_s1046" style="position:absolute;left:0;text-align:left;z-index:251663360" from="369pt,5.75pt" to="477pt,5.75pt"/>
        </w:pict>
      </w:r>
      <w:r>
        <w:rPr>
          <w:noProof/>
        </w:rPr>
        <w:pict>
          <v:line id="_x0000_s1047" style="position:absolute;left:0;text-align:left;z-index:251661312" from="126pt,5.75pt" to="234pt,5.75pt"/>
        </w:pict>
      </w:r>
    </w:p>
    <w:p w:rsidR="00FF2894" w:rsidRPr="0038615B" w:rsidRDefault="007B25B1" w:rsidP="0072223E">
      <w:pPr>
        <w:shd w:val="clear" w:color="000000" w:fill="auto"/>
        <w:suppressAutoHyphens/>
        <w:spacing w:line="360" w:lineRule="auto"/>
        <w:jc w:val="center"/>
        <w:outlineLvl w:val="0"/>
        <w:rPr>
          <w:b/>
          <w:color w:val="000000"/>
          <w:sz w:val="28"/>
          <w:szCs w:val="28"/>
        </w:rPr>
      </w:pPr>
      <w:r w:rsidRPr="0038615B">
        <w:rPr>
          <w:b/>
          <w:color w:val="000000"/>
          <w:sz w:val="28"/>
          <w:szCs w:val="28"/>
        </w:rPr>
        <w:t>Рис. 1.3. – Основные принципы рационального природопользования</w:t>
      </w:r>
    </w:p>
    <w:p w:rsidR="007B25B1" w:rsidRPr="0038615B" w:rsidRDefault="007B25B1" w:rsidP="00FF2894">
      <w:pPr>
        <w:shd w:val="clear" w:color="000000" w:fill="auto"/>
        <w:suppressAutoHyphens/>
        <w:spacing w:line="360" w:lineRule="auto"/>
        <w:ind w:firstLine="709"/>
        <w:rPr>
          <w:color w:val="000000"/>
          <w:sz w:val="28"/>
          <w:szCs w:val="28"/>
        </w:rPr>
      </w:pPr>
    </w:p>
    <w:p w:rsidR="007B25B1" w:rsidRPr="0038615B" w:rsidRDefault="007B25B1" w:rsidP="0072223E">
      <w:pPr>
        <w:pStyle w:val="a8"/>
        <w:shd w:val="clear" w:color="000000" w:fill="auto"/>
        <w:suppressAutoHyphens/>
        <w:spacing w:line="360" w:lineRule="auto"/>
        <w:ind w:firstLine="0"/>
        <w:jc w:val="center"/>
        <w:outlineLvl w:val="0"/>
        <w:rPr>
          <w:b/>
          <w:color w:val="000000"/>
          <w:szCs w:val="28"/>
        </w:rPr>
      </w:pPr>
      <w:r w:rsidRPr="0038615B">
        <w:rPr>
          <w:b/>
          <w:color w:val="000000"/>
          <w:szCs w:val="28"/>
        </w:rPr>
        <w:t>2 Развитие производительных сил и антропогенное воздействие на окружающую среду</w:t>
      </w:r>
    </w:p>
    <w:p w:rsidR="007B25B1" w:rsidRPr="0038615B" w:rsidRDefault="007B25B1" w:rsidP="00FF2894">
      <w:pPr>
        <w:pStyle w:val="a8"/>
        <w:shd w:val="clear" w:color="000000" w:fill="auto"/>
        <w:suppressAutoHyphens/>
        <w:spacing w:line="360" w:lineRule="auto"/>
        <w:rPr>
          <w:color w:val="000000"/>
          <w:szCs w:val="28"/>
        </w:rPr>
      </w:pPr>
    </w:p>
    <w:p w:rsidR="00FF2894" w:rsidRPr="0038615B" w:rsidRDefault="007B25B1" w:rsidP="00FF2894">
      <w:pPr>
        <w:pStyle w:val="a8"/>
        <w:shd w:val="clear" w:color="000000" w:fill="auto"/>
        <w:suppressAutoHyphens/>
        <w:spacing w:line="360" w:lineRule="auto"/>
        <w:rPr>
          <w:color w:val="000000"/>
          <w:szCs w:val="28"/>
        </w:rPr>
      </w:pPr>
      <w:r w:rsidRPr="0038615B">
        <w:rPr>
          <w:color w:val="000000"/>
          <w:szCs w:val="28"/>
        </w:rPr>
        <w:t>В конце ХХ ст. сохранение среды обитания людей стало одной из важных проблем человечества. Резкое обострение экологических проблем сегодня присуще большинству стран света. Его определил сегодняшний уровень научно-технического прогресса и стремительное увеличение населения на Земном шаре, особенно во второй половине ХХ ст. Для многих стран света было характерным бурное развитие промышленного и сельскохозяйственного производства, строительства, транспорта, сферы услуг. Это, в свою очередь, сопровождалось,</w:t>
      </w:r>
      <w:r w:rsidR="00ED6814" w:rsidRPr="0038615B">
        <w:rPr>
          <w:color w:val="000000"/>
          <w:szCs w:val="28"/>
        </w:rPr>
        <w:t xml:space="preserve"> </w:t>
      </w:r>
      <w:r w:rsidRPr="0038615B">
        <w:rPr>
          <w:color w:val="000000"/>
          <w:szCs w:val="28"/>
        </w:rPr>
        <w:t>во-первых, возникновением больших городов, городских агломераций и технополисов как среды обитания человека с качествами, не присущими природной среде обитания, во-вторых – требовало привлечения в производство дополнительного количества ресурсов. Следствием этого стало уменьшение отдельных жизненно-важных ресурсов – лесных, земельных и водных, а также</w:t>
      </w:r>
      <w:r w:rsidR="00ED6814" w:rsidRPr="0038615B">
        <w:rPr>
          <w:color w:val="000000"/>
          <w:szCs w:val="28"/>
        </w:rPr>
        <w:t xml:space="preserve"> </w:t>
      </w:r>
      <w:r w:rsidRPr="0038615B">
        <w:rPr>
          <w:color w:val="000000"/>
          <w:szCs w:val="28"/>
        </w:rPr>
        <w:t>чрезмерное загрязнение окружающей среды во многих регионах земли.</w:t>
      </w:r>
    </w:p>
    <w:p w:rsidR="00FF2894" w:rsidRPr="0038615B" w:rsidRDefault="007B25B1" w:rsidP="0072223E">
      <w:pPr>
        <w:pStyle w:val="a8"/>
        <w:shd w:val="clear" w:color="000000" w:fill="auto"/>
        <w:suppressAutoHyphens/>
        <w:spacing w:line="360" w:lineRule="auto"/>
        <w:rPr>
          <w:color w:val="000000"/>
          <w:szCs w:val="28"/>
        </w:rPr>
      </w:pPr>
      <w:r w:rsidRPr="0038615B">
        <w:rPr>
          <w:color w:val="000000"/>
          <w:szCs w:val="28"/>
        </w:rPr>
        <w:t>Рассмотрим специфику воздействия каждого вида человеческой деятельности на биосферу в целом и на ее компоненты в частности.</w:t>
      </w:r>
    </w:p>
    <w:p w:rsidR="007B25B1" w:rsidRPr="0038615B" w:rsidRDefault="007B25B1" w:rsidP="0072223E">
      <w:pPr>
        <w:pStyle w:val="a8"/>
        <w:shd w:val="clear" w:color="000000" w:fill="auto"/>
        <w:suppressAutoHyphens/>
        <w:spacing w:line="360" w:lineRule="auto"/>
        <w:rPr>
          <w:b/>
          <w:color w:val="000000"/>
          <w:szCs w:val="28"/>
        </w:rPr>
      </w:pPr>
      <w:r w:rsidRPr="0038615B">
        <w:rPr>
          <w:b/>
          <w:color w:val="000000"/>
          <w:szCs w:val="28"/>
        </w:rPr>
        <w:t>Экологические проблемы промышленного комплекса</w:t>
      </w:r>
    </w:p>
    <w:p w:rsidR="007B25B1" w:rsidRPr="0038615B" w:rsidRDefault="007B25B1" w:rsidP="0072223E">
      <w:pPr>
        <w:pStyle w:val="a8"/>
        <w:shd w:val="clear" w:color="000000" w:fill="auto"/>
        <w:suppressAutoHyphens/>
        <w:spacing w:line="360" w:lineRule="auto"/>
        <w:rPr>
          <w:color w:val="000000"/>
        </w:rPr>
      </w:pPr>
      <w:r w:rsidRPr="0038615B">
        <w:rPr>
          <w:color w:val="000000"/>
          <w:szCs w:val="28"/>
        </w:rPr>
        <w:t>Промышленный комплекс по интенсивности влияния на окружающую среду занимает ведущее место. Главными причинами первенства являются: несовершенные технологии производства, высокая концентрация – как территориальная, так и в пределах одного предприятия, недостаток</w:t>
      </w:r>
      <w:r w:rsidR="00ED6814" w:rsidRPr="0038615B">
        <w:rPr>
          <w:color w:val="000000"/>
          <w:szCs w:val="28"/>
        </w:rPr>
        <w:t xml:space="preserve"> </w:t>
      </w:r>
      <w:r w:rsidRPr="0038615B">
        <w:rPr>
          <w:color w:val="000000"/>
          <w:szCs w:val="28"/>
        </w:rPr>
        <w:t>надежных природозащитных сооружений</w:t>
      </w:r>
      <w:r w:rsidRPr="0038615B">
        <w:rPr>
          <w:color w:val="000000"/>
        </w:rPr>
        <w:t>. Несовершенствование</w:t>
      </w:r>
      <w:r w:rsidR="00ED6814" w:rsidRPr="0038615B">
        <w:rPr>
          <w:color w:val="000000"/>
        </w:rPr>
        <w:t xml:space="preserve"> </w:t>
      </w:r>
      <w:r w:rsidRPr="0038615B">
        <w:rPr>
          <w:color w:val="000000"/>
        </w:rPr>
        <w:t>современных технологий не позволяет полностью перерабатывать минеральное сырье. Большая часть его возвращается в природу в виде отходов.</w:t>
      </w:r>
    </w:p>
    <w:p w:rsidR="007B25B1" w:rsidRPr="0038615B" w:rsidRDefault="007B25B1" w:rsidP="0072223E">
      <w:pPr>
        <w:pStyle w:val="a8"/>
        <w:shd w:val="clear" w:color="000000" w:fill="auto"/>
        <w:suppressAutoHyphens/>
        <w:spacing w:line="360" w:lineRule="auto"/>
        <w:rPr>
          <w:color w:val="000000"/>
        </w:rPr>
      </w:pPr>
      <w:r w:rsidRPr="0038615B">
        <w:rPr>
          <w:color w:val="000000"/>
        </w:rPr>
        <w:t>По степени и характеру воздействия</w:t>
      </w:r>
      <w:r w:rsidR="00ED6814" w:rsidRPr="0038615B">
        <w:rPr>
          <w:color w:val="000000"/>
        </w:rPr>
        <w:t xml:space="preserve"> </w:t>
      </w:r>
      <w:r w:rsidRPr="0038615B">
        <w:rPr>
          <w:color w:val="000000"/>
        </w:rPr>
        <w:t>выделяют</w:t>
      </w:r>
      <w:r w:rsidR="00ED6814" w:rsidRPr="0038615B">
        <w:rPr>
          <w:color w:val="000000"/>
        </w:rPr>
        <w:t xml:space="preserve"> </w:t>
      </w:r>
      <w:r w:rsidRPr="0038615B">
        <w:rPr>
          <w:color w:val="000000"/>
        </w:rPr>
        <w:t>топливно-энергетический, металлургический, химический и строительный комплексы. Привлекает внимание большое поступление в атмосферу выбросов газообразного диоксида серы – одного из самых вредных загрязняющих</w:t>
      </w:r>
      <w:r w:rsidR="00ED6814" w:rsidRPr="0038615B">
        <w:rPr>
          <w:color w:val="000000"/>
        </w:rPr>
        <w:t xml:space="preserve"> </w:t>
      </w:r>
      <w:r w:rsidRPr="0038615B">
        <w:rPr>
          <w:color w:val="000000"/>
        </w:rPr>
        <w:t>веществ промышленного происхождения, который в условиях атмосферы превращается в серную кислоту и служит причиной возникновения кислотных дождей.</w:t>
      </w:r>
    </w:p>
    <w:p w:rsidR="007B25B1" w:rsidRPr="0038615B" w:rsidRDefault="007B25B1" w:rsidP="0072223E">
      <w:pPr>
        <w:pStyle w:val="a8"/>
        <w:shd w:val="clear" w:color="000000" w:fill="auto"/>
        <w:suppressAutoHyphens/>
        <w:spacing w:line="360" w:lineRule="auto"/>
        <w:rPr>
          <w:b/>
          <w:color w:val="000000"/>
          <w:szCs w:val="28"/>
        </w:rPr>
      </w:pPr>
      <w:r w:rsidRPr="0038615B">
        <w:rPr>
          <w:b/>
          <w:color w:val="000000"/>
          <w:szCs w:val="28"/>
        </w:rPr>
        <w:t>Экологические проблемы агропромышленного комплекса</w:t>
      </w:r>
    </w:p>
    <w:p w:rsidR="007B25B1" w:rsidRPr="0038615B" w:rsidRDefault="007B25B1" w:rsidP="0072223E">
      <w:pPr>
        <w:pStyle w:val="a8"/>
        <w:shd w:val="clear" w:color="000000" w:fill="auto"/>
        <w:suppressAutoHyphens/>
        <w:spacing w:line="360" w:lineRule="auto"/>
        <w:rPr>
          <w:color w:val="000000"/>
        </w:rPr>
      </w:pPr>
      <w:r w:rsidRPr="0038615B">
        <w:rPr>
          <w:color w:val="000000"/>
        </w:rPr>
        <w:t>Агропромышленный комплекс</w:t>
      </w:r>
      <w:r w:rsidR="00ED6814" w:rsidRPr="0038615B">
        <w:rPr>
          <w:color w:val="000000"/>
        </w:rPr>
        <w:t xml:space="preserve"> </w:t>
      </w:r>
      <w:r w:rsidRPr="0038615B">
        <w:rPr>
          <w:color w:val="000000"/>
        </w:rPr>
        <w:t>(АПК) является одним из наиболее ощутимых факторов влияния на окружающую среду. Некоторые ученые отдают ему предпочтение по уровню антропогенной нагрузки. Это связано, прежде всего, с территориальным расширением</w:t>
      </w:r>
      <w:r w:rsidR="00ED6814" w:rsidRPr="0038615B">
        <w:rPr>
          <w:color w:val="000000"/>
        </w:rPr>
        <w:t xml:space="preserve"> </w:t>
      </w:r>
      <w:r w:rsidRPr="0038615B">
        <w:rPr>
          <w:color w:val="000000"/>
        </w:rPr>
        <w:t>его звеньев, особенно сельскохозяйственного производства. Кроме того, процесс воспроизводства в сельском хозяйстве тесно связан с природными процессами. В ХХ в. влияние АПК на окружающую среду усилилось с интенсификацией сельского хозяйства, а именно: механизацией многих процессов, чрезмерной распаханностью территории и глубокой вспашкой, механизацией и мелиорацией, высокой концентрацией производства и т.д.</w:t>
      </w:r>
    </w:p>
    <w:p w:rsidR="007B25B1" w:rsidRPr="0038615B" w:rsidRDefault="007B25B1" w:rsidP="0072223E">
      <w:pPr>
        <w:pStyle w:val="a8"/>
        <w:shd w:val="clear" w:color="000000" w:fill="auto"/>
        <w:suppressAutoHyphens/>
        <w:spacing w:line="360" w:lineRule="auto"/>
        <w:rPr>
          <w:color w:val="000000"/>
        </w:rPr>
      </w:pPr>
      <w:r w:rsidRPr="0038615B">
        <w:rPr>
          <w:color w:val="000000"/>
        </w:rPr>
        <w:t>В Украине в послевоенные годы увеличивались посевные площади, вследствие чего увеличивалась распаханность территории. Большая распаханность территории и чрезмерная</w:t>
      </w:r>
      <w:r w:rsidR="00ED6814" w:rsidRPr="0038615B">
        <w:rPr>
          <w:color w:val="000000"/>
        </w:rPr>
        <w:t xml:space="preserve"> </w:t>
      </w:r>
      <w:r w:rsidRPr="0038615B">
        <w:rPr>
          <w:color w:val="000000"/>
        </w:rPr>
        <w:t>глубина</w:t>
      </w:r>
      <w:r w:rsidR="00ED6814" w:rsidRPr="0038615B">
        <w:rPr>
          <w:color w:val="000000"/>
        </w:rPr>
        <w:t xml:space="preserve"> </w:t>
      </w:r>
      <w:r w:rsidRPr="0038615B">
        <w:rPr>
          <w:color w:val="000000"/>
        </w:rPr>
        <w:t>вспашки</w:t>
      </w:r>
      <w:r w:rsidR="00ED6814" w:rsidRPr="0038615B">
        <w:rPr>
          <w:color w:val="000000"/>
        </w:rPr>
        <w:t xml:space="preserve"> </w:t>
      </w:r>
      <w:r w:rsidRPr="0038615B">
        <w:rPr>
          <w:color w:val="000000"/>
        </w:rPr>
        <w:t>отвальными плугами при отсутствии немалого количества лесных</w:t>
      </w:r>
      <w:r w:rsidR="00ED6814" w:rsidRPr="0038615B">
        <w:rPr>
          <w:color w:val="000000"/>
        </w:rPr>
        <w:t xml:space="preserve"> </w:t>
      </w:r>
      <w:r w:rsidRPr="0038615B">
        <w:rPr>
          <w:color w:val="000000"/>
        </w:rPr>
        <w:t>полезащитных полос приводит к интенсивной</w:t>
      </w:r>
      <w:r w:rsidR="00ED6814" w:rsidRPr="0038615B">
        <w:rPr>
          <w:color w:val="000000"/>
        </w:rPr>
        <w:t xml:space="preserve"> </w:t>
      </w:r>
      <w:r w:rsidRPr="0038615B">
        <w:rPr>
          <w:color w:val="000000"/>
        </w:rPr>
        <w:t>ветровой эрозии, к суховеям. Так, в Луганской области под лесополосы введено приблизительно 1,6 % площади вспаханных земель, в Донецкой – 1,7 %. В этих областях через высокую распаханность почти половина земель</w:t>
      </w:r>
      <w:r w:rsidR="00ED6814" w:rsidRPr="0038615B">
        <w:rPr>
          <w:color w:val="000000"/>
        </w:rPr>
        <w:t xml:space="preserve"> </w:t>
      </w:r>
      <w:r w:rsidRPr="0038615B">
        <w:rPr>
          <w:color w:val="000000"/>
        </w:rPr>
        <w:t>страдает от ветровой и водной эрозии.</w:t>
      </w:r>
      <w:r w:rsidR="00ED6814" w:rsidRPr="0038615B">
        <w:rPr>
          <w:color w:val="000000"/>
        </w:rPr>
        <w:t xml:space="preserve"> </w:t>
      </w:r>
      <w:r w:rsidRPr="0038615B">
        <w:rPr>
          <w:color w:val="000000"/>
        </w:rPr>
        <w:t>Суховеи повторяются в Донбассе в среднем через 2 – 3 года.</w:t>
      </w:r>
    </w:p>
    <w:p w:rsidR="007B25B1" w:rsidRPr="0038615B" w:rsidRDefault="007B25B1" w:rsidP="0072223E">
      <w:pPr>
        <w:pStyle w:val="a8"/>
        <w:shd w:val="clear" w:color="000000" w:fill="auto"/>
        <w:suppressAutoHyphens/>
        <w:spacing w:line="360" w:lineRule="auto"/>
        <w:rPr>
          <w:color w:val="000000"/>
        </w:rPr>
      </w:pPr>
      <w:r w:rsidRPr="0038615B">
        <w:rPr>
          <w:color w:val="000000"/>
        </w:rPr>
        <w:t>В.И. Вернадский назвал грунт “биокосным” телом,</w:t>
      </w:r>
      <w:r w:rsidR="00ED6814" w:rsidRPr="0038615B">
        <w:rPr>
          <w:color w:val="000000"/>
        </w:rPr>
        <w:t xml:space="preserve"> </w:t>
      </w:r>
      <w:r w:rsidRPr="0038615B">
        <w:rPr>
          <w:color w:val="000000"/>
        </w:rPr>
        <w:t>выделяя таким способом биологическую структуру, которая расположена между живой и неживой природой. В каждом грамме грунта – около 100 млн. микроорганизмов. В грунте непрерывно происходят процессы обмена, осуществляется один из наиболее сложных процессов – кругооборота веществ. 1 см гумуса – плодородной части грунта – формируется на протяжении почти 100 лет.</w:t>
      </w:r>
    </w:p>
    <w:p w:rsidR="007B25B1" w:rsidRPr="0038615B" w:rsidRDefault="007B25B1" w:rsidP="0072223E">
      <w:pPr>
        <w:pStyle w:val="a8"/>
        <w:shd w:val="clear" w:color="000000" w:fill="auto"/>
        <w:suppressAutoHyphens/>
        <w:spacing w:line="360" w:lineRule="auto"/>
        <w:rPr>
          <w:color w:val="000000"/>
        </w:rPr>
      </w:pPr>
      <w:r w:rsidRPr="0038615B">
        <w:rPr>
          <w:color w:val="000000"/>
        </w:rPr>
        <w:t>Процесс механизации сельскохозяйственных</w:t>
      </w:r>
      <w:r w:rsidR="00ED6814" w:rsidRPr="0038615B">
        <w:rPr>
          <w:color w:val="000000"/>
        </w:rPr>
        <w:t xml:space="preserve"> </w:t>
      </w:r>
      <w:r w:rsidRPr="0038615B">
        <w:rPr>
          <w:color w:val="000000"/>
        </w:rPr>
        <w:t>работ, который интенсивно происходил в ХХ веке, негативно сказался на качестве грунта, его плодородии. Парк тракторов в Украине за последние 20 лет вырос более чем в 90 раз, автомобилей в сельскохозяйственном производстве – в более чем в 2000 раз. Сельскохозяйственная техника, работающая на полях Украины, отличается громоздкостью, большой массой и мощностью. Масса наших тракторов и комбайнов достигает 10-15 т. При том количестве техники, что используется сейчас, каждый сантиметр пашни попадает под действие ходовых систем машин не менее 2, а в среднем – от 3 до 5 раз в год.</w:t>
      </w:r>
    </w:p>
    <w:p w:rsidR="007B25B1" w:rsidRPr="0038615B" w:rsidRDefault="007B25B1" w:rsidP="0072223E">
      <w:pPr>
        <w:pStyle w:val="a8"/>
        <w:shd w:val="clear" w:color="000000" w:fill="auto"/>
        <w:suppressAutoHyphens/>
        <w:spacing w:line="360" w:lineRule="auto"/>
        <w:rPr>
          <w:color w:val="000000"/>
        </w:rPr>
      </w:pPr>
      <w:r w:rsidRPr="0038615B">
        <w:rPr>
          <w:color w:val="000000"/>
        </w:rPr>
        <w:t>Это приводит к переуплотнению пахотного и подпахотного горизонтов. В колее прохождения тракторов и другой техники плотность грунта увеличивается на 0,2-0,38 г/см</w:t>
      </w:r>
      <w:r w:rsidRPr="0038615B">
        <w:rPr>
          <w:color w:val="000000"/>
          <w:vertAlign w:val="superscript"/>
        </w:rPr>
        <w:t>3</w:t>
      </w:r>
      <w:r w:rsidRPr="0038615B">
        <w:rPr>
          <w:color w:val="000000"/>
        </w:rPr>
        <w:t xml:space="preserve"> – в пахотных землях и в подпахотных – на 0,05-0,20 г/см</w:t>
      </w:r>
      <w:r w:rsidRPr="0038615B">
        <w:rPr>
          <w:color w:val="000000"/>
          <w:vertAlign w:val="superscript"/>
        </w:rPr>
        <w:t>3</w:t>
      </w:r>
      <w:r w:rsidRPr="0038615B">
        <w:rPr>
          <w:color w:val="000000"/>
        </w:rPr>
        <w:t>, сохраняясь в течение всего вегетационного периода. Из-за этого нарушаются водный и воздушный режимы, режим питания грунта, разрушается</w:t>
      </w:r>
      <w:r w:rsidR="00ED6814" w:rsidRPr="0038615B">
        <w:rPr>
          <w:color w:val="000000"/>
        </w:rPr>
        <w:t xml:space="preserve"> </w:t>
      </w:r>
      <w:r w:rsidRPr="0038615B">
        <w:rPr>
          <w:color w:val="000000"/>
        </w:rPr>
        <w:t>его структура, тяжелеет</w:t>
      </w:r>
      <w:r w:rsidR="00ED6814" w:rsidRPr="0038615B">
        <w:rPr>
          <w:color w:val="000000"/>
        </w:rPr>
        <w:t xml:space="preserve"> </w:t>
      </w:r>
      <w:r w:rsidRPr="0038615B">
        <w:rPr>
          <w:color w:val="000000"/>
        </w:rPr>
        <w:t>механический состав, в 2–10 раз уменьшается водопроницаемость грунта. Это приводит к увеличению поверхностного стока, уменьшению плодородия, а значит, и урожая, на 10–30 %. Особенно пагубно проявляется переуплотнение на орошаемых землях. Образование искусственного подпора воды на границе пахотного и подпахотного горизонта ведет к нарушению режима грунтовых вод и образованию разновидности переувлажненных</w:t>
      </w:r>
      <w:r w:rsidR="00ED6814" w:rsidRPr="0038615B">
        <w:rPr>
          <w:color w:val="000000"/>
        </w:rPr>
        <w:t xml:space="preserve"> </w:t>
      </w:r>
      <w:r w:rsidRPr="0038615B">
        <w:rPr>
          <w:color w:val="000000"/>
        </w:rPr>
        <w:t>земель – мочаров. Решить проблему переуплотнения грунтов можно только комплексно: модернизацией техники (без нее невозможен процесс приватизации земли), уменьшением давления на грунт колесных и гусеничных тракторов, уменьшением числа прохождения техники по полю.</w:t>
      </w:r>
    </w:p>
    <w:p w:rsidR="007B25B1" w:rsidRPr="0038615B" w:rsidRDefault="007B25B1" w:rsidP="0072223E">
      <w:pPr>
        <w:pStyle w:val="a8"/>
        <w:shd w:val="clear" w:color="000000" w:fill="auto"/>
        <w:suppressAutoHyphens/>
        <w:spacing w:line="360" w:lineRule="auto"/>
        <w:rPr>
          <w:color w:val="000000"/>
        </w:rPr>
      </w:pPr>
      <w:r w:rsidRPr="0038615B">
        <w:rPr>
          <w:color w:val="000000"/>
        </w:rPr>
        <w:t>Одним из направлений</w:t>
      </w:r>
      <w:r w:rsidR="00ED6814" w:rsidRPr="0038615B">
        <w:rPr>
          <w:color w:val="000000"/>
        </w:rPr>
        <w:t xml:space="preserve"> </w:t>
      </w:r>
      <w:r w:rsidRPr="0038615B">
        <w:rPr>
          <w:color w:val="000000"/>
        </w:rPr>
        <w:t>интенсификации сельскохозяйственного производства является химизация, предусматривающая внесение в грунт как химических удобрений, так и пестицидов. Этот процесс активно происходил во всех развитых странах мира. Внесение химических удобрений обусловлено тем, что ежегодно вместе с урожаем из грунта выносятся десятки миллионов тонн полезных веществ: азота, калия, фосфора и др., а поэтому внесение органических и минеральных удобрений является одним из главных способов повышения плодородия земель.</w:t>
      </w:r>
    </w:p>
    <w:p w:rsidR="007B25B1" w:rsidRPr="0038615B" w:rsidRDefault="007B25B1" w:rsidP="0072223E">
      <w:pPr>
        <w:pStyle w:val="a8"/>
        <w:shd w:val="clear" w:color="000000" w:fill="auto"/>
        <w:suppressAutoHyphens/>
        <w:spacing w:line="360" w:lineRule="auto"/>
        <w:rPr>
          <w:color w:val="000000"/>
        </w:rPr>
      </w:pPr>
      <w:r w:rsidRPr="0038615B">
        <w:rPr>
          <w:color w:val="000000"/>
        </w:rPr>
        <w:t>Необходимость применения пестицидов – химического способа защиты растений от действия бурьянов, вредных насекомых, грибковых заболеваний – вызывается массовыми вспышками различных вредителей: сельскохозяйственному производству причиняют убытки около 8 тыс. грибков, 10 тыс. насекомых, 2 тыс. червей.</w:t>
      </w:r>
    </w:p>
    <w:p w:rsidR="007B25B1" w:rsidRPr="0038615B" w:rsidRDefault="007B25B1" w:rsidP="0072223E">
      <w:pPr>
        <w:pStyle w:val="a8"/>
        <w:shd w:val="clear" w:color="000000" w:fill="auto"/>
        <w:suppressAutoHyphens/>
        <w:spacing w:line="360" w:lineRule="auto"/>
        <w:rPr>
          <w:color w:val="000000"/>
        </w:rPr>
      </w:pPr>
      <w:r w:rsidRPr="0038615B">
        <w:rPr>
          <w:color w:val="000000"/>
        </w:rPr>
        <w:t>Пестициды по способу воздействия на вредителей делятся на:</w:t>
      </w:r>
    </w:p>
    <w:p w:rsidR="00FF2894" w:rsidRPr="0038615B" w:rsidRDefault="0090177A" w:rsidP="0072223E">
      <w:pPr>
        <w:pStyle w:val="a8"/>
        <w:shd w:val="clear" w:color="000000" w:fill="auto"/>
        <w:suppressAutoHyphens/>
        <w:spacing w:line="360" w:lineRule="auto"/>
        <w:rPr>
          <w:color w:val="000000"/>
        </w:rPr>
      </w:pPr>
      <w:r w:rsidRPr="0038615B">
        <w:rPr>
          <w:color w:val="000000"/>
        </w:rPr>
        <w:t xml:space="preserve">- </w:t>
      </w:r>
      <w:r w:rsidR="007B25B1" w:rsidRPr="0038615B">
        <w:rPr>
          <w:color w:val="000000"/>
        </w:rPr>
        <w:t>гербициды – средство уничтожения бурьянов;</w:t>
      </w:r>
    </w:p>
    <w:p w:rsidR="007B25B1" w:rsidRPr="0038615B" w:rsidRDefault="0090177A" w:rsidP="0072223E">
      <w:pPr>
        <w:pStyle w:val="a8"/>
        <w:shd w:val="clear" w:color="000000" w:fill="auto"/>
        <w:suppressAutoHyphens/>
        <w:spacing w:line="360" w:lineRule="auto"/>
        <w:rPr>
          <w:color w:val="000000"/>
        </w:rPr>
      </w:pPr>
      <w:r w:rsidRPr="0038615B">
        <w:rPr>
          <w:color w:val="000000"/>
        </w:rPr>
        <w:t xml:space="preserve">- </w:t>
      </w:r>
      <w:r w:rsidR="007B25B1" w:rsidRPr="0038615B">
        <w:rPr>
          <w:color w:val="000000"/>
        </w:rPr>
        <w:t>инсектициды – средство борьбы с вредными насекомыми;</w:t>
      </w:r>
    </w:p>
    <w:p w:rsidR="007B25B1" w:rsidRPr="0038615B" w:rsidRDefault="0090177A" w:rsidP="0072223E">
      <w:pPr>
        <w:pStyle w:val="a8"/>
        <w:shd w:val="clear" w:color="000000" w:fill="auto"/>
        <w:suppressAutoHyphens/>
        <w:spacing w:line="360" w:lineRule="auto"/>
        <w:rPr>
          <w:color w:val="000000"/>
        </w:rPr>
      </w:pPr>
      <w:r w:rsidRPr="0038615B">
        <w:rPr>
          <w:color w:val="000000"/>
        </w:rPr>
        <w:t xml:space="preserve">- </w:t>
      </w:r>
      <w:r w:rsidR="007B25B1" w:rsidRPr="0038615B">
        <w:rPr>
          <w:color w:val="000000"/>
        </w:rPr>
        <w:t>нематоциды – средство уничтожения червей;</w:t>
      </w:r>
    </w:p>
    <w:p w:rsidR="007B25B1" w:rsidRPr="0038615B" w:rsidRDefault="0090177A" w:rsidP="0072223E">
      <w:pPr>
        <w:pStyle w:val="a8"/>
        <w:shd w:val="clear" w:color="000000" w:fill="auto"/>
        <w:suppressAutoHyphens/>
        <w:spacing w:line="360" w:lineRule="auto"/>
        <w:rPr>
          <w:color w:val="000000"/>
        </w:rPr>
      </w:pPr>
      <w:r w:rsidRPr="0038615B">
        <w:rPr>
          <w:color w:val="000000"/>
        </w:rPr>
        <w:t xml:space="preserve">- </w:t>
      </w:r>
      <w:r w:rsidR="007B25B1" w:rsidRPr="0038615B">
        <w:rPr>
          <w:color w:val="000000"/>
        </w:rPr>
        <w:t>фунгициды – средство борьбы с грибковыми и вирусными заболеваниями;</w:t>
      </w:r>
    </w:p>
    <w:p w:rsidR="007B25B1" w:rsidRPr="0038615B" w:rsidRDefault="0090177A" w:rsidP="0072223E">
      <w:pPr>
        <w:pStyle w:val="a8"/>
        <w:shd w:val="clear" w:color="000000" w:fill="auto"/>
        <w:suppressAutoHyphens/>
        <w:spacing w:line="360" w:lineRule="auto"/>
        <w:rPr>
          <w:color w:val="000000"/>
        </w:rPr>
      </w:pPr>
      <w:r w:rsidRPr="0038615B">
        <w:rPr>
          <w:color w:val="000000"/>
        </w:rPr>
        <w:t xml:space="preserve">- </w:t>
      </w:r>
      <w:r w:rsidR="007B25B1" w:rsidRPr="0038615B">
        <w:rPr>
          <w:color w:val="000000"/>
        </w:rPr>
        <w:t>бактерициды – средство уничтожения возбудителей болезней;</w:t>
      </w:r>
    </w:p>
    <w:p w:rsidR="007B25B1" w:rsidRPr="0038615B" w:rsidRDefault="0090177A" w:rsidP="0072223E">
      <w:pPr>
        <w:pStyle w:val="a8"/>
        <w:shd w:val="clear" w:color="000000" w:fill="auto"/>
        <w:suppressAutoHyphens/>
        <w:spacing w:line="360" w:lineRule="auto"/>
        <w:rPr>
          <w:color w:val="000000"/>
        </w:rPr>
      </w:pPr>
      <w:r w:rsidRPr="0038615B">
        <w:rPr>
          <w:color w:val="000000"/>
        </w:rPr>
        <w:t xml:space="preserve">- </w:t>
      </w:r>
      <w:r w:rsidR="007B25B1" w:rsidRPr="0038615B">
        <w:rPr>
          <w:color w:val="000000"/>
        </w:rPr>
        <w:t>дефолианты – способы уничтожения листвы.</w:t>
      </w:r>
    </w:p>
    <w:p w:rsidR="007B25B1" w:rsidRPr="0038615B" w:rsidRDefault="007B25B1" w:rsidP="0072223E">
      <w:pPr>
        <w:pStyle w:val="a8"/>
        <w:shd w:val="clear" w:color="000000" w:fill="auto"/>
        <w:suppressAutoHyphens/>
        <w:spacing w:line="360" w:lineRule="auto"/>
        <w:rPr>
          <w:color w:val="000000"/>
        </w:rPr>
      </w:pPr>
      <w:r w:rsidRPr="0038615B">
        <w:rPr>
          <w:color w:val="000000"/>
        </w:rPr>
        <w:t>К классу пестицидов относятся и химические вещества которые ускоряют или уменьшают рост некоторых растений. В Украине продолжительное время вносили в почву около 2 кг пестицидов ( в мире – 300 г). Всего применяется до 90 наименований препаратов. Из них 50% приходится на протравливание посевного материала, 22% -</w:t>
      </w:r>
      <w:r w:rsidR="00ED6814" w:rsidRPr="0038615B">
        <w:rPr>
          <w:color w:val="000000"/>
        </w:rPr>
        <w:t xml:space="preserve"> </w:t>
      </w:r>
      <w:r w:rsidRPr="0038615B">
        <w:rPr>
          <w:color w:val="000000"/>
        </w:rPr>
        <w:t>инсектициды, остальное – гербициды и дефолианты. Наибольшее их количество вносилось в Крыму и Одесской области – в районах рисосеяния и концентрации виноградников и садов.</w:t>
      </w:r>
    </w:p>
    <w:p w:rsidR="007B25B1" w:rsidRPr="0038615B" w:rsidRDefault="007B25B1" w:rsidP="0072223E">
      <w:pPr>
        <w:pStyle w:val="a8"/>
        <w:shd w:val="clear" w:color="000000" w:fill="auto"/>
        <w:suppressAutoHyphens/>
        <w:spacing w:line="360" w:lineRule="auto"/>
        <w:rPr>
          <w:color w:val="000000"/>
        </w:rPr>
      </w:pPr>
      <w:r w:rsidRPr="0038615B">
        <w:rPr>
          <w:color w:val="000000"/>
        </w:rPr>
        <w:t>В сельском хозяйстве Украины применялось свыше 50</w:t>
      </w:r>
      <w:r w:rsidR="00ED6814" w:rsidRPr="0038615B">
        <w:rPr>
          <w:color w:val="000000"/>
        </w:rPr>
        <w:t xml:space="preserve"> </w:t>
      </w:r>
      <w:r w:rsidRPr="0038615B">
        <w:rPr>
          <w:color w:val="000000"/>
        </w:rPr>
        <w:t>наименований минеральных изделий в среднем 125 – 132 кг на 1 га. Применение минеральных удобрений и пестицидов позволяет увеличить урожай, но имеет негативные экологические последствия:</w:t>
      </w:r>
    </w:p>
    <w:p w:rsidR="00FF2894" w:rsidRPr="0038615B" w:rsidRDefault="007B25B1" w:rsidP="0072223E">
      <w:pPr>
        <w:pStyle w:val="a"/>
        <w:numPr>
          <w:ilvl w:val="0"/>
          <w:numId w:val="11"/>
        </w:numPr>
        <w:shd w:val="clear" w:color="000000" w:fill="auto"/>
        <w:tabs>
          <w:tab w:val="clear" w:pos="2367"/>
        </w:tabs>
        <w:suppressAutoHyphens/>
        <w:spacing w:line="360" w:lineRule="auto"/>
        <w:ind w:left="0" w:firstLine="709"/>
        <w:rPr>
          <w:color w:val="000000"/>
        </w:rPr>
      </w:pPr>
      <w:r w:rsidRPr="0038615B">
        <w:rPr>
          <w:color w:val="000000"/>
        </w:rPr>
        <w:t>накапливаясь в растениях, они пищевыми цепями попадают в организм человека;</w:t>
      </w:r>
    </w:p>
    <w:p w:rsidR="007B25B1" w:rsidRPr="0038615B" w:rsidRDefault="007B25B1" w:rsidP="0072223E">
      <w:pPr>
        <w:pStyle w:val="a"/>
        <w:numPr>
          <w:ilvl w:val="0"/>
          <w:numId w:val="11"/>
        </w:numPr>
        <w:shd w:val="clear" w:color="000000" w:fill="auto"/>
        <w:tabs>
          <w:tab w:val="clear" w:pos="2367"/>
        </w:tabs>
        <w:suppressAutoHyphens/>
        <w:spacing w:line="360" w:lineRule="auto"/>
        <w:ind w:left="0" w:firstLine="709"/>
        <w:rPr>
          <w:color w:val="000000"/>
        </w:rPr>
      </w:pPr>
      <w:r w:rsidRPr="0038615B">
        <w:rPr>
          <w:color w:val="000000"/>
        </w:rPr>
        <w:t>загрязняются подземные и поверхностные воды;</w:t>
      </w:r>
    </w:p>
    <w:p w:rsidR="007B25B1" w:rsidRPr="0038615B" w:rsidRDefault="007B25B1" w:rsidP="0072223E">
      <w:pPr>
        <w:pStyle w:val="a"/>
        <w:numPr>
          <w:ilvl w:val="0"/>
          <w:numId w:val="11"/>
        </w:numPr>
        <w:shd w:val="clear" w:color="000000" w:fill="auto"/>
        <w:tabs>
          <w:tab w:val="clear" w:pos="2367"/>
        </w:tabs>
        <w:suppressAutoHyphens/>
        <w:spacing w:line="360" w:lineRule="auto"/>
        <w:ind w:left="0" w:firstLine="709"/>
        <w:rPr>
          <w:color w:val="000000"/>
        </w:rPr>
      </w:pPr>
      <w:r w:rsidRPr="0038615B">
        <w:rPr>
          <w:color w:val="000000"/>
        </w:rPr>
        <w:t>умирает флора и фауна;</w:t>
      </w:r>
    </w:p>
    <w:p w:rsidR="007B25B1" w:rsidRPr="0038615B" w:rsidRDefault="007B25B1" w:rsidP="0072223E">
      <w:pPr>
        <w:pStyle w:val="a"/>
        <w:numPr>
          <w:ilvl w:val="0"/>
          <w:numId w:val="11"/>
        </w:numPr>
        <w:shd w:val="clear" w:color="000000" w:fill="auto"/>
        <w:tabs>
          <w:tab w:val="clear" w:pos="2367"/>
        </w:tabs>
        <w:suppressAutoHyphens/>
        <w:spacing w:line="360" w:lineRule="auto"/>
        <w:ind w:left="0" w:firstLine="709"/>
        <w:rPr>
          <w:color w:val="000000"/>
        </w:rPr>
      </w:pPr>
      <w:r w:rsidRPr="0038615B">
        <w:rPr>
          <w:color w:val="000000"/>
        </w:rPr>
        <w:t>уменьшается урожайность из-за гибели микроорганизмов в грунте.</w:t>
      </w:r>
    </w:p>
    <w:p w:rsidR="007B25B1" w:rsidRPr="0038615B" w:rsidRDefault="007B25B1" w:rsidP="0072223E">
      <w:pPr>
        <w:pStyle w:val="a8"/>
        <w:shd w:val="clear" w:color="000000" w:fill="auto"/>
        <w:suppressAutoHyphens/>
        <w:spacing w:line="360" w:lineRule="auto"/>
        <w:rPr>
          <w:color w:val="000000"/>
        </w:rPr>
      </w:pPr>
      <w:r w:rsidRPr="0038615B">
        <w:rPr>
          <w:color w:val="000000"/>
        </w:rPr>
        <w:t>Особой проблемой является загрязнение природных вод биогенными веществами и более всего азотными соединениями. В мире ежегодно в окружающую среду поступает 50 млн. тонн нитратов.</w:t>
      </w:r>
    </w:p>
    <w:p w:rsidR="007B25B1" w:rsidRPr="0038615B" w:rsidRDefault="007B25B1" w:rsidP="0072223E">
      <w:pPr>
        <w:pStyle w:val="a8"/>
        <w:shd w:val="clear" w:color="000000" w:fill="auto"/>
        <w:suppressAutoHyphens/>
        <w:spacing w:line="360" w:lineRule="auto"/>
        <w:rPr>
          <w:color w:val="000000"/>
        </w:rPr>
      </w:pPr>
      <w:r w:rsidRPr="0038615B">
        <w:rPr>
          <w:color w:val="000000"/>
        </w:rPr>
        <w:t>В сельскохозяйственных районах Украины ежегодно в водоёмы и речки смывается в среднем 120 млн. т. грунта, а это – 240 млн. т. азота , 120 тыс. т. фосфора , 2,4 млн. т. калия.</w:t>
      </w:r>
    </w:p>
    <w:p w:rsidR="007B25B1" w:rsidRPr="0038615B" w:rsidRDefault="007B25B1" w:rsidP="0072223E">
      <w:pPr>
        <w:pStyle w:val="a8"/>
        <w:shd w:val="clear" w:color="000000" w:fill="auto"/>
        <w:suppressAutoHyphens/>
        <w:spacing w:line="360" w:lineRule="auto"/>
        <w:rPr>
          <w:color w:val="000000"/>
        </w:rPr>
      </w:pPr>
      <w:r w:rsidRPr="0038615B">
        <w:rPr>
          <w:color w:val="000000"/>
        </w:rPr>
        <w:t>Накопление токсических веществ в растениях зависит от обеспечения их элементами питания. Так, недостаток в грунте азота, серы, бора усиливает процесс накопления пестицидов в растениях. Некоторые растения выделяются особой способностью к этому: так морковь и петрушка легко поглощают из грунта хлорорганические соединения.</w:t>
      </w:r>
    </w:p>
    <w:p w:rsidR="007B25B1" w:rsidRPr="0038615B" w:rsidRDefault="007B25B1" w:rsidP="0072223E">
      <w:pPr>
        <w:pStyle w:val="a8"/>
        <w:shd w:val="clear" w:color="000000" w:fill="auto"/>
        <w:suppressAutoHyphens/>
        <w:spacing w:line="360" w:lineRule="auto"/>
        <w:rPr>
          <w:color w:val="000000"/>
        </w:rPr>
      </w:pPr>
      <w:r w:rsidRPr="0038615B">
        <w:rPr>
          <w:color w:val="000000"/>
        </w:rPr>
        <w:t>Пестициды – особо опасные</w:t>
      </w:r>
      <w:r w:rsidR="00ED6814" w:rsidRPr="0038615B">
        <w:rPr>
          <w:color w:val="000000"/>
        </w:rPr>
        <w:t xml:space="preserve"> </w:t>
      </w:r>
      <w:r w:rsidRPr="0038615B">
        <w:rPr>
          <w:color w:val="000000"/>
        </w:rPr>
        <w:t>соединения для живых организмов. Поступая в организм человека по трофическим цепям, они обусловливают органическое поражение печени, почек, снижают иммунитет.</w:t>
      </w:r>
    </w:p>
    <w:p w:rsidR="007B25B1" w:rsidRPr="0038615B" w:rsidRDefault="007B25B1" w:rsidP="0072223E">
      <w:pPr>
        <w:pStyle w:val="a8"/>
        <w:shd w:val="clear" w:color="000000" w:fill="auto"/>
        <w:suppressAutoHyphens/>
        <w:spacing w:line="360" w:lineRule="auto"/>
        <w:rPr>
          <w:color w:val="000000"/>
        </w:rPr>
      </w:pPr>
      <w:r w:rsidRPr="0038615B">
        <w:rPr>
          <w:color w:val="000000"/>
        </w:rPr>
        <w:t>Ряд проблем возник и в процессе такого направления интенсификации сельского хозяйства,</w:t>
      </w:r>
      <w:r w:rsidR="00ED6814" w:rsidRPr="0038615B">
        <w:rPr>
          <w:color w:val="000000"/>
        </w:rPr>
        <w:t xml:space="preserve"> </w:t>
      </w:r>
      <w:r w:rsidRPr="0038615B">
        <w:rPr>
          <w:color w:val="000000"/>
        </w:rPr>
        <w:t>как мелиорация. Мелиорация – это</w:t>
      </w:r>
      <w:r w:rsidR="00ED6814" w:rsidRPr="0038615B">
        <w:rPr>
          <w:color w:val="000000"/>
        </w:rPr>
        <w:t xml:space="preserve"> </w:t>
      </w:r>
      <w:r w:rsidRPr="0038615B">
        <w:rPr>
          <w:color w:val="000000"/>
        </w:rPr>
        <w:t>система мер связанных с коренным улучшением свойств грунтов и направленных на повышение их плодородия. Существует свыше 30 видов мелиорации. Самым распространенным среди них является гидромелиорация – орошение и осушение.</w:t>
      </w:r>
    </w:p>
    <w:p w:rsidR="007B25B1" w:rsidRPr="0038615B" w:rsidRDefault="007B25B1" w:rsidP="0072223E">
      <w:pPr>
        <w:pStyle w:val="a8"/>
        <w:shd w:val="clear" w:color="000000" w:fill="auto"/>
        <w:suppressAutoHyphens/>
        <w:spacing w:line="360" w:lineRule="auto"/>
        <w:rPr>
          <w:color w:val="000000"/>
        </w:rPr>
      </w:pPr>
      <w:r w:rsidRPr="0038615B">
        <w:rPr>
          <w:color w:val="000000"/>
        </w:rPr>
        <w:t>В орошении земель роль самого активного агента играет искусственное увлажнение грунтов из водного источника с целью обеспечения растений влагой. Во время осушения земель излишек влаги отводится за пределы слоя, где размещаются корни растений, и таким способом создаются благоприятные условия для их роста.</w:t>
      </w:r>
    </w:p>
    <w:p w:rsidR="007B25B1" w:rsidRPr="0038615B" w:rsidRDefault="007B25B1" w:rsidP="0072223E">
      <w:pPr>
        <w:pStyle w:val="a8"/>
        <w:shd w:val="clear" w:color="000000" w:fill="auto"/>
        <w:suppressAutoHyphens/>
        <w:spacing w:line="360" w:lineRule="auto"/>
        <w:rPr>
          <w:color w:val="000000"/>
        </w:rPr>
      </w:pPr>
      <w:r w:rsidRPr="0038615B">
        <w:rPr>
          <w:color w:val="000000"/>
        </w:rPr>
        <w:t>Необходимость мелиорации земель определяется климатическими условиями территории. Свыше 60% населения Земли живет в засушливых регионах, тогда как 20% - там, где наблюдается избыток влаги.</w:t>
      </w:r>
    </w:p>
    <w:p w:rsidR="007B25B1" w:rsidRPr="0038615B" w:rsidRDefault="007B25B1" w:rsidP="0072223E">
      <w:pPr>
        <w:pStyle w:val="a8"/>
        <w:shd w:val="clear" w:color="000000" w:fill="auto"/>
        <w:suppressAutoHyphens/>
        <w:spacing w:line="360" w:lineRule="auto"/>
        <w:rPr>
          <w:color w:val="000000"/>
        </w:rPr>
      </w:pPr>
      <w:r w:rsidRPr="0038615B">
        <w:rPr>
          <w:color w:val="000000"/>
        </w:rPr>
        <w:t>Осушение земель проводится на переувлажнённых землях, лесах, болотах с целью включения новых территорий в сельскохозяйственное производство. В Украине осушение проводят в областях Полесья. Болота это важные экосистемы, которые являются источником ягод, медоносов, грибов и др. Если принять во внимание высокую распаханность земель Украины, то станет очевидным, насколько важны болотистые луга для сохранения растительного и животного мира Украины.</w:t>
      </w:r>
    </w:p>
    <w:p w:rsidR="007B25B1" w:rsidRPr="0038615B" w:rsidRDefault="007B25B1" w:rsidP="0072223E">
      <w:pPr>
        <w:pStyle w:val="a8"/>
        <w:shd w:val="clear" w:color="000000" w:fill="auto"/>
        <w:suppressAutoHyphens/>
        <w:spacing w:line="360" w:lineRule="auto"/>
        <w:rPr>
          <w:color w:val="000000"/>
        </w:rPr>
      </w:pPr>
      <w:r w:rsidRPr="0038615B">
        <w:rPr>
          <w:color w:val="000000"/>
        </w:rPr>
        <w:t>Через 25 лет после начала проведения осушительной мелиорации земель в Украине возникли опасные экологические изменения водного баланса территории и нарушения режима подземных вод, нежелательные изменения в гидрогеологическом режиме с частыми катастрофическими наводнениями,</w:t>
      </w:r>
      <w:r w:rsidR="00ED6814" w:rsidRPr="0038615B">
        <w:rPr>
          <w:color w:val="000000"/>
        </w:rPr>
        <w:t xml:space="preserve"> </w:t>
      </w:r>
      <w:r w:rsidRPr="0038615B">
        <w:rPr>
          <w:color w:val="000000"/>
        </w:rPr>
        <w:t>усилились процессы деградации грунтов и уменьшения производительности сельскохозяйственных</w:t>
      </w:r>
      <w:r w:rsidR="00ED6814" w:rsidRPr="0038615B">
        <w:rPr>
          <w:color w:val="000000"/>
        </w:rPr>
        <w:t xml:space="preserve"> </w:t>
      </w:r>
      <w:r w:rsidRPr="0038615B">
        <w:rPr>
          <w:color w:val="000000"/>
        </w:rPr>
        <w:t>угодий.</w:t>
      </w:r>
    </w:p>
    <w:p w:rsidR="007B25B1" w:rsidRPr="0038615B" w:rsidRDefault="007B25B1" w:rsidP="0072223E">
      <w:pPr>
        <w:pStyle w:val="a8"/>
        <w:shd w:val="clear" w:color="000000" w:fill="auto"/>
        <w:suppressAutoHyphens/>
        <w:spacing w:line="360" w:lineRule="auto"/>
        <w:rPr>
          <w:color w:val="000000"/>
        </w:rPr>
      </w:pPr>
      <w:r w:rsidRPr="0038615B">
        <w:rPr>
          <w:color w:val="000000"/>
        </w:rPr>
        <w:t>Снижение уровня грунтовых вод и смена в связи с этим отметок местных базисов усилила эрозию земель (смывание грунтов, ветровая эрозия и т.п.).</w:t>
      </w:r>
    </w:p>
    <w:p w:rsidR="007B25B1" w:rsidRPr="0038615B" w:rsidRDefault="007B25B1" w:rsidP="0072223E">
      <w:pPr>
        <w:pStyle w:val="a8"/>
        <w:shd w:val="clear" w:color="000000" w:fill="auto"/>
        <w:suppressAutoHyphens/>
        <w:spacing w:line="360" w:lineRule="auto"/>
        <w:rPr>
          <w:color w:val="000000"/>
        </w:rPr>
      </w:pPr>
      <w:r w:rsidRPr="0038615B">
        <w:rPr>
          <w:color w:val="000000"/>
        </w:rPr>
        <w:t>Еще одно направление взаимодействия АПК с окружающей средой – это вывоз плодородной части грунта вместе с урожаем. В Украине корень сахарной свеклы, которая поступает на переработку, содержит в общей массе 15-16% грунта. Возвращение скопившегося на сахарных заводах грунта – одно из важных направлений рационального использования земель в сельском хозяйстве.</w:t>
      </w:r>
    </w:p>
    <w:p w:rsidR="007B25B1" w:rsidRPr="0038615B" w:rsidRDefault="007B25B1" w:rsidP="0072223E">
      <w:pPr>
        <w:pStyle w:val="a8"/>
        <w:shd w:val="clear" w:color="000000" w:fill="auto"/>
        <w:suppressAutoHyphens/>
        <w:spacing w:line="360" w:lineRule="auto"/>
        <w:rPr>
          <w:color w:val="000000"/>
        </w:rPr>
      </w:pPr>
      <w:r w:rsidRPr="0038615B">
        <w:rPr>
          <w:color w:val="000000"/>
        </w:rPr>
        <w:t>Серьезные проблемы возникают и через функционирование животноводческого комплекса. Очистные сооружения или совсем отсутствуют, или не в состоянии переработать и рационально использовать</w:t>
      </w:r>
      <w:r w:rsidR="00ED6814" w:rsidRPr="0038615B">
        <w:rPr>
          <w:color w:val="000000"/>
        </w:rPr>
        <w:t xml:space="preserve"> </w:t>
      </w:r>
      <w:r w:rsidRPr="0038615B">
        <w:rPr>
          <w:color w:val="000000"/>
        </w:rPr>
        <w:t>большой объём</w:t>
      </w:r>
      <w:r w:rsidR="00ED6814" w:rsidRPr="0038615B">
        <w:rPr>
          <w:color w:val="000000"/>
        </w:rPr>
        <w:t xml:space="preserve"> </w:t>
      </w:r>
      <w:r w:rsidRPr="0038615B">
        <w:rPr>
          <w:color w:val="000000"/>
        </w:rPr>
        <w:t>навоза.</w:t>
      </w:r>
      <w:r w:rsidR="00ED6814" w:rsidRPr="0038615B">
        <w:rPr>
          <w:color w:val="000000"/>
        </w:rPr>
        <w:t xml:space="preserve"> </w:t>
      </w:r>
      <w:r w:rsidRPr="0038615B">
        <w:rPr>
          <w:color w:val="000000"/>
        </w:rPr>
        <w:t>Создаются специальные отстойники, но они также</w:t>
      </w:r>
      <w:r w:rsidR="00ED6814" w:rsidRPr="0038615B">
        <w:rPr>
          <w:color w:val="000000"/>
        </w:rPr>
        <w:t xml:space="preserve"> </w:t>
      </w:r>
      <w:r w:rsidRPr="0038615B">
        <w:rPr>
          <w:color w:val="000000"/>
        </w:rPr>
        <w:t>являются серьезными загрязнителями окружающей среды.</w:t>
      </w:r>
    </w:p>
    <w:p w:rsidR="007B25B1" w:rsidRPr="0038615B" w:rsidRDefault="007B25B1" w:rsidP="0072223E">
      <w:pPr>
        <w:pStyle w:val="a8"/>
        <w:shd w:val="clear" w:color="000000" w:fill="auto"/>
        <w:suppressAutoHyphens/>
        <w:spacing w:line="360" w:lineRule="auto"/>
        <w:rPr>
          <w:color w:val="000000"/>
        </w:rPr>
      </w:pPr>
      <w:r w:rsidRPr="0038615B">
        <w:rPr>
          <w:color w:val="000000"/>
        </w:rPr>
        <w:t>Не избежало экологических проблем и перерабатывающее звено АПК. Большое количество перерабатывающих предприятий сахарной, молочной, мясной, масляной, овощной промышленности лишены элементарных очистных сооружений. Оборудование и технология устарели. Значительное распространение их</w:t>
      </w:r>
      <w:r w:rsidR="00ED6814" w:rsidRPr="0038615B">
        <w:rPr>
          <w:color w:val="000000"/>
        </w:rPr>
        <w:t xml:space="preserve"> </w:t>
      </w:r>
      <w:r w:rsidRPr="0038615B">
        <w:rPr>
          <w:color w:val="000000"/>
        </w:rPr>
        <w:t>на территории Украины</w:t>
      </w:r>
      <w:r w:rsidR="00ED6814" w:rsidRPr="0038615B">
        <w:rPr>
          <w:color w:val="000000"/>
        </w:rPr>
        <w:t xml:space="preserve"> </w:t>
      </w:r>
      <w:r w:rsidRPr="0038615B">
        <w:rPr>
          <w:color w:val="000000"/>
        </w:rPr>
        <w:t>ведет к загрязнению атмосферы, малых речек, озер, куда сбрасываются отходы.</w:t>
      </w:r>
    </w:p>
    <w:p w:rsidR="007B25B1" w:rsidRPr="0038615B" w:rsidRDefault="007B25B1" w:rsidP="0072223E">
      <w:pPr>
        <w:pStyle w:val="a8"/>
        <w:shd w:val="clear" w:color="000000" w:fill="auto"/>
        <w:suppressAutoHyphens/>
        <w:spacing w:line="360" w:lineRule="auto"/>
        <w:rPr>
          <w:b/>
          <w:color w:val="000000"/>
          <w:szCs w:val="28"/>
        </w:rPr>
      </w:pPr>
      <w:r w:rsidRPr="0038615B">
        <w:rPr>
          <w:b/>
          <w:color w:val="000000"/>
          <w:szCs w:val="28"/>
        </w:rPr>
        <w:t>Транспорт и рациональное природопользование</w:t>
      </w:r>
    </w:p>
    <w:p w:rsidR="007B25B1" w:rsidRPr="0038615B" w:rsidRDefault="007B25B1" w:rsidP="0072223E">
      <w:pPr>
        <w:pStyle w:val="a8"/>
        <w:shd w:val="clear" w:color="000000" w:fill="auto"/>
        <w:suppressAutoHyphens/>
        <w:spacing w:line="360" w:lineRule="auto"/>
        <w:rPr>
          <w:color w:val="000000"/>
        </w:rPr>
      </w:pPr>
      <w:r w:rsidRPr="0038615B">
        <w:rPr>
          <w:color w:val="000000"/>
        </w:rPr>
        <w:t>Транспорт как отрасль народного хозяйства – один из мощнейших</w:t>
      </w:r>
      <w:r w:rsidR="00ED6814" w:rsidRPr="0038615B">
        <w:rPr>
          <w:color w:val="000000"/>
        </w:rPr>
        <w:t xml:space="preserve"> </w:t>
      </w:r>
      <w:r w:rsidRPr="0038615B">
        <w:rPr>
          <w:color w:val="000000"/>
        </w:rPr>
        <w:t>факторов антропогенного влияния на окружающую среду. Некоторые виды этого влияния, прежде всего загрязнение воздуха и повышение уровня шума, относятся к самым серьезным техногенным нагрузкам на компоненты окружающей среды отдельных регионов, особенно больших городов.</w:t>
      </w:r>
    </w:p>
    <w:p w:rsidR="00FF2894" w:rsidRPr="0038615B" w:rsidRDefault="007B25B1" w:rsidP="0072223E">
      <w:pPr>
        <w:pStyle w:val="a8"/>
        <w:shd w:val="clear" w:color="000000" w:fill="auto"/>
        <w:suppressAutoHyphens/>
        <w:spacing w:line="360" w:lineRule="auto"/>
        <w:rPr>
          <w:color w:val="000000"/>
        </w:rPr>
      </w:pPr>
      <w:r w:rsidRPr="0038615B">
        <w:rPr>
          <w:color w:val="000000"/>
        </w:rPr>
        <w:t>Экологические проблемы, которые возникают в связи с функционированием транспортной системы в Украине, являются следствием деятельности не только отдельных видов транспорта, а и других областей народного хозяйства.</w:t>
      </w:r>
    </w:p>
    <w:p w:rsidR="00FF2894" w:rsidRPr="0038615B" w:rsidRDefault="007B25B1" w:rsidP="0072223E">
      <w:pPr>
        <w:pStyle w:val="a8"/>
        <w:shd w:val="clear" w:color="000000" w:fill="auto"/>
        <w:suppressAutoHyphens/>
        <w:spacing w:line="360" w:lineRule="auto"/>
        <w:rPr>
          <w:color w:val="000000"/>
        </w:rPr>
      </w:pPr>
      <w:r w:rsidRPr="0038615B">
        <w:rPr>
          <w:color w:val="000000"/>
        </w:rPr>
        <w:t>Транспорт предопределяет ряд проблем, которые</w:t>
      </w:r>
      <w:r w:rsidR="00ED6814" w:rsidRPr="0038615B">
        <w:rPr>
          <w:color w:val="000000"/>
        </w:rPr>
        <w:t xml:space="preserve"> </w:t>
      </w:r>
      <w:r w:rsidRPr="0038615B">
        <w:rPr>
          <w:color w:val="000000"/>
        </w:rPr>
        <w:t>условно можно объединить в несколько групп (по основным направлениям взаимодействия с окружающей средой):</w:t>
      </w:r>
    </w:p>
    <w:p w:rsidR="007B25B1" w:rsidRPr="0038615B" w:rsidRDefault="007B25B1" w:rsidP="0072223E">
      <w:pPr>
        <w:pStyle w:val="a"/>
        <w:numPr>
          <w:ilvl w:val="0"/>
          <w:numId w:val="0"/>
        </w:numPr>
        <w:shd w:val="clear" w:color="000000" w:fill="auto"/>
        <w:tabs>
          <w:tab w:val="clear" w:pos="2367"/>
          <w:tab w:val="num" w:pos="1080"/>
        </w:tabs>
        <w:suppressAutoHyphens/>
        <w:spacing w:line="360" w:lineRule="auto"/>
        <w:ind w:firstLine="709"/>
        <w:rPr>
          <w:color w:val="000000"/>
        </w:rPr>
      </w:pPr>
      <w:r w:rsidRPr="0038615B">
        <w:rPr>
          <w:color w:val="000000"/>
        </w:rPr>
        <w:t>1) транспорт – большой потребитель топлива;</w:t>
      </w:r>
    </w:p>
    <w:p w:rsidR="00FF2894" w:rsidRPr="0038615B" w:rsidRDefault="007B25B1" w:rsidP="0072223E">
      <w:pPr>
        <w:pStyle w:val="a"/>
        <w:numPr>
          <w:ilvl w:val="0"/>
          <w:numId w:val="0"/>
        </w:numPr>
        <w:shd w:val="clear" w:color="000000" w:fill="auto"/>
        <w:tabs>
          <w:tab w:val="clear" w:pos="2367"/>
          <w:tab w:val="num" w:pos="1080"/>
        </w:tabs>
        <w:suppressAutoHyphens/>
        <w:spacing w:line="360" w:lineRule="auto"/>
        <w:ind w:firstLine="709"/>
        <w:rPr>
          <w:color w:val="000000"/>
        </w:rPr>
      </w:pPr>
      <w:r w:rsidRPr="0038615B">
        <w:rPr>
          <w:color w:val="000000"/>
        </w:rPr>
        <w:t>2) транспорт – источник загрязнения окружающей среды;</w:t>
      </w:r>
    </w:p>
    <w:p w:rsidR="007B25B1" w:rsidRPr="0038615B" w:rsidRDefault="007B25B1" w:rsidP="0072223E">
      <w:pPr>
        <w:pStyle w:val="a"/>
        <w:numPr>
          <w:ilvl w:val="0"/>
          <w:numId w:val="0"/>
        </w:numPr>
        <w:shd w:val="clear" w:color="000000" w:fill="auto"/>
        <w:tabs>
          <w:tab w:val="clear" w:pos="2367"/>
          <w:tab w:val="num" w:pos="1080"/>
        </w:tabs>
        <w:suppressAutoHyphens/>
        <w:spacing w:line="360" w:lineRule="auto"/>
        <w:ind w:firstLine="709"/>
        <w:rPr>
          <w:color w:val="000000"/>
        </w:rPr>
      </w:pPr>
      <w:r w:rsidRPr="0038615B">
        <w:rPr>
          <w:color w:val="000000"/>
        </w:rPr>
        <w:t>3) транспорт – один из источников шума;</w:t>
      </w:r>
    </w:p>
    <w:p w:rsidR="00FF2894" w:rsidRPr="0038615B" w:rsidRDefault="007B25B1" w:rsidP="0072223E">
      <w:pPr>
        <w:pStyle w:val="a"/>
        <w:numPr>
          <w:ilvl w:val="0"/>
          <w:numId w:val="0"/>
        </w:numPr>
        <w:shd w:val="clear" w:color="000000" w:fill="auto"/>
        <w:tabs>
          <w:tab w:val="clear" w:pos="2367"/>
          <w:tab w:val="num" w:pos="1080"/>
        </w:tabs>
        <w:suppressAutoHyphens/>
        <w:spacing w:line="360" w:lineRule="auto"/>
        <w:ind w:firstLine="709"/>
        <w:rPr>
          <w:color w:val="000000"/>
        </w:rPr>
      </w:pPr>
      <w:r w:rsidRPr="0038615B">
        <w:rPr>
          <w:color w:val="000000"/>
        </w:rPr>
        <w:t>4) транспорт изымает сельскохозяйственные угодья под дороги и стационарные сооружения;</w:t>
      </w:r>
    </w:p>
    <w:p w:rsidR="007B25B1" w:rsidRPr="0038615B" w:rsidRDefault="00BC7092" w:rsidP="0072223E">
      <w:pPr>
        <w:pStyle w:val="a"/>
        <w:numPr>
          <w:ilvl w:val="0"/>
          <w:numId w:val="0"/>
        </w:numPr>
        <w:shd w:val="clear" w:color="000000" w:fill="auto"/>
        <w:tabs>
          <w:tab w:val="clear" w:pos="2367"/>
          <w:tab w:val="num" w:pos="1080"/>
        </w:tabs>
        <w:suppressAutoHyphens/>
        <w:spacing w:line="360" w:lineRule="auto"/>
        <w:ind w:firstLine="709"/>
        <w:rPr>
          <w:color w:val="000000"/>
        </w:rPr>
      </w:pPr>
      <w:r w:rsidRPr="0038615B">
        <w:rPr>
          <w:color w:val="000000"/>
        </w:rPr>
        <w:t xml:space="preserve">5) </w:t>
      </w:r>
      <w:r w:rsidR="007B25B1" w:rsidRPr="0038615B">
        <w:rPr>
          <w:color w:val="000000"/>
        </w:rPr>
        <w:t>транспорт является причиной травм и смерти людей и животных.</w:t>
      </w:r>
    </w:p>
    <w:p w:rsidR="007B25B1" w:rsidRPr="0038615B" w:rsidRDefault="00BC7092" w:rsidP="0072223E">
      <w:pPr>
        <w:pStyle w:val="a8"/>
        <w:shd w:val="clear" w:color="000000" w:fill="auto"/>
        <w:suppressAutoHyphens/>
        <w:spacing w:line="360" w:lineRule="auto"/>
        <w:rPr>
          <w:color w:val="000000"/>
        </w:rPr>
      </w:pPr>
      <w:r w:rsidRPr="0038615B">
        <w:rPr>
          <w:color w:val="000000"/>
        </w:rPr>
        <w:t xml:space="preserve">Наибольшим </w:t>
      </w:r>
      <w:r w:rsidR="007B25B1" w:rsidRPr="0038615B">
        <w:rPr>
          <w:color w:val="000000"/>
        </w:rPr>
        <w:t>загрязнителем окружающей среды является автомобильный транспорт. Современный автомобиль выбрасывает свыше 200 токсических веществ – среди них окислы углерода, серы, азота, свинца и его соединений и т.п.</w:t>
      </w:r>
    </w:p>
    <w:p w:rsidR="007B25B1" w:rsidRPr="0038615B" w:rsidRDefault="007B25B1" w:rsidP="0072223E">
      <w:pPr>
        <w:pStyle w:val="a8"/>
        <w:shd w:val="clear" w:color="000000" w:fill="auto"/>
        <w:suppressAutoHyphens/>
        <w:spacing w:line="360" w:lineRule="auto"/>
        <w:rPr>
          <w:color w:val="000000"/>
        </w:rPr>
      </w:pPr>
      <w:r w:rsidRPr="0038615B">
        <w:rPr>
          <w:color w:val="000000"/>
        </w:rPr>
        <w:t>Выхлопные газы автомобиля выделяются</w:t>
      </w:r>
      <w:r w:rsidR="00ED6814" w:rsidRPr="0038615B">
        <w:rPr>
          <w:color w:val="000000"/>
        </w:rPr>
        <w:t xml:space="preserve"> </w:t>
      </w:r>
      <w:r w:rsidRPr="0038615B">
        <w:rPr>
          <w:color w:val="000000"/>
        </w:rPr>
        <w:t>в непосредственной близости от пешехода. При экстремальной погоде (туман, низкая облачность) в отдельных районах города может образовываться фотохимический смог.</w:t>
      </w:r>
    </w:p>
    <w:p w:rsidR="007B25B1" w:rsidRPr="0038615B" w:rsidRDefault="007B25B1" w:rsidP="0072223E">
      <w:pPr>
        <w:pStyle w:val="a8"/>
        <w:shd w:val="clear" w:color="000000" w:fill="auto"/>
        <w:suppressAutoHyphens/>
        <w:spacing w:line="360" w:lineRule="auto"/>
        <w:rPr>
          <w:color w:val="000000"/>
        </w:rPr>
      </w:pPr>
      <w:r w:rsidRPr="0038615B">
        <w:rPr>
          <w:color w:val="000000"/>
        </w:rPr>
        <w:t>Загрязнение города выбросами автомобильного транспорта – одна из причин повышения</w:t>
      </w:r>
      <w:r w:rsidR="00ED6814" w:rsidRPr="0038615B">
        <w:rPr>
          <w:color w:val="000000"/>
        </w:rPr>
        <w:t xml:space="preserve"> </w:t>
      </w:r>
      <w:r w:rsidRPr="0038615B">
        <w:rPr>
          <w:color w:val="000000"/>
        </w:rPr>
        <w:t>заболеваемости населения.</w:t>
      </w:r>
    </w:p>
    <w:p w:rsidR="00FF2894" w:rsidRPr="0038615B" w:rsidRDefault="007B25B1" w:rsidP="0072223E">
      <w:pPr>
        <w:pStyle w:val="a8"/>
        <w:shd w:val="clear" w:color="000000" w:fill="auto"/>
        <w:suppressAutoHyphens/>
        <w:spacing w:line="360" w:lineRule="auto"/>
        <w:rPr>
          <w:color w:val="000000"/>
        </w:rPr>
      </w:pPr>
      <w:r w:rsidRPr="0038615B">
        <w:rPr>
          <w:color w:val="000000"/>
        </w:rPr>
        <w:t>Зона наибольшего загрязнения тяжелыми металлами представляет собой полосу шириной до 10 м. Растительность около дороги может загрязняться тяжелыми металлами, которые попадают прямо в грунт, так и через непосредственное оседание аэрозолей, сажи, пыли на поверхность растений.</w:t>
      </w:r>
    </w:p>
    <w:p w:rsidR="007B25B1" w:rsidRPr="0038615B" w:rsidRDefault="007B25B1" w:rsidP="0072223E">
      <w:pPr>
        <w:pStyle w:val="a8"/>
        <w:shd w:val="clear" w:color="000000" w:fill="auto"/>
        <w:suppressAutoHyphens/>
        <w:spacing w:line="360" w:lineRule="auto"/>
        <w:rPr>
          <w:color w:val="000000"/>
        </w:rPr>
      </w:pPr>
      <w:r w:rsidRPr="0038615B">
        <w:rPr>
          <w:color w:val="000000"/>
        </w:rPr>
        <w:t>Загрязняется окружающая среда и от железнодорожного транспорта. Железнодорожные станции часто расположены</w:t>
      </w:r>
      <w:r w:rsidR="00ED6814" w:rsidRPr="0038615B">
        <w:rPr>
          <w:color w:val="000000"/>
        </w:rPr>
        <w:t xml:space="preserve"> </w:t>
      </w:r>
      <w:r w:rsidRPr="0038615B">
        <w:rPr>
          <w:color w:val="000000"/>
        </w:rPr>
        <w:t>на</w:t>
      </w:r>
      <w:r w:rsidR="00ED6814" w:rsidRPr="0038615B">
        <w:rPr>
          <w:color w:val="000000"/>
        </w:rPr>
        <w:t xml:space="preserve"> </w:t>
      </w:r>
      <w:r w:rsidRPr="0038615B">
        <w:rPr>
          <w:color w:val="000000"/>
        </w:rPr>
        <w:t>границе населенных пунктов. Загрязнение происходит в случаях: а) использования тепловозов, которые работают на дизельном топливе, и поэтому выбрасывают окислы углерода и азота; б) на большинстве пассажирских поездов отопление осуществляется углем; в) загрязнение грузами во время транспортирования и грузовых работ.</w:t>
      </w:r>
    </w:p>
    <w:p w:rsidR="007B25B1" w:rsidRPr="0038615B" w:rsidRDefault="007B25B1" w:rsidP="0072223E">
      <w:pPr>
        <w:pStyle w:val="a8"/>
        <w:shd w:val="clear" w:color="000000" w:fill="auto"/>
        <w:suppressAutoHyphens/>
        <w:spacing w:line="360" w:lineRule="auto"/>
        <w:rPr>
          <w:color w:val="000000"/>
        </w:rPr>
      </w:pPr>
      <w:r w:rsidRPr="0038615B">
        <w:rPr>
          <w:color w:val="000000"/>
        </w:rPr>
        <w:t>Водный транспорт (речной и морской) служит источником загрязнения бассейнов рек, Черного и Азовского морей. Загрязнение осуществляется в результате аварий или потери грузов, во время грузовых работ в портах, а также за сбрасывание отходов с</w:t>
      </w:r>
      <w:r w:rsidR="00ED6814" w:rsidRPr="0038615B">
        <w:rPr>
          <w:color w:val="000000"/>
        </w:rPr>
        <w:t xml:space="preserve"> </w:t>
      </w:r>
      <w:r w:rsidRPr="0038615B">
        <w:rPr>
          <w:color w:val="000000"/>
        </w:rPr>
        <w:t>судов.</w:t>
      </w:r>
    </w:p>
    <w:p w:rsidR="007B25B1" w:rsidRPr="0038615B" w:rsidRDefault="007B25B1" w:rsidP="0072223E">
      <w:pPr>
        <w:pStyle w:val="a8"/>
        <w:shd w:val="clear" w:color="000000" w:fill="auto"/>
        <w:suppressAutoHyphens/>
        <w:spacing w:line="360" w:lineRule="auto"/>
        <w:rPr>
          <w:color w:val="000000"/>
        </w:rPr>
      </w:pPr>
      <w:r w:rsidRPr="0038615B">
        <w:rPr>
          <w:color w:val="000000"/>
        </w:rPr>
        <w:t>Шум, возникающий от транспортных средств: автомобиля, поезда, самолета, является серьезной проблемой в больших городах многих регионов. Шум ослабляет память и реакцию, нарушает нормальный отдых и сон. Он вызывает головную , ослабление слуха, бессонницу, а в больших дозах – даже глухоту, серьезные расстройства в работе человеческого организма.</w:t>
      </w:r>
    </w:p>
    <w:p w:rsidR="007B25B1" w:rsidRPr="0038615B" w:rsidRDefault="007B25B1" w:rsidP="0072223E">
      <w:pPr>
        <w:pStyle w:val="a8"/>
        <w:shd w:val="clear" w:color="000000" w:fill="auto"/>
        <w:suppressAutoHyphens/>
        <w:spacing w:line="360" w:lineRule="auto"/>
        <w:rPr>
          <w:color w:val="000000"/>
        </w:rPr>
      </w:pPr>
      <w:r w:rsidRPr="0038615B">
        <w:rPr>
          <w:color w:val="000000"/>
        </w:rPr>
        <w:t>До 80% всех производственных шумов создает автомобильный транспорт. Вблизи автомагистралей шум</w:t>
      </w:r>
      <w:r w:rsidR="00ED6814" w:rsidRPr="0038615B">
        <w:rPr>
          <w:color w:val="000000"/>
        </w:rPr>
        <w:t xml:space="preserve"> </w:t>
      </w:r>
      <w:r w:rsidRPr="0038615B">
        <w:rPr>
          <w:color w:val="000000"/>
        </w:rPr>
        <w:t>достигает 70-75, а около аэропортов может превышать 120 децибелов. Эффективным способом борьбы с шумом от авиа</w:t>
      </w:r>
      <w:r w:rsidR="00BC7092" w:rsidRPr="0038615B">
        <w:rPr>
          <w:color w:val="000000"/>
        </w:rPr>
        <w:t xml:space="preserve">ционного транспорта является </w:t>
      </w:r>
      <w:r w:rsidRPr="0038615B">
        <w:rPr>
          <w:color w:val="000000"/>
        </w:rPr>
        <w:t>создание зеленых зон вокруг аэропортов. В тех случаях, когда аэропорты прилегают непосредственно к городским</w:t>
      </w:r>
      <w:r w:rsidR="00ED6814" w:rsidRPr="0038615B">
        <w:rPr>
          <w:color w:val="000000"/>
        </w:rPr>
        <w:t xml:space="preserve"> </w:t>
      </w:r>
      <w:r w:rsidRPr="0038615B">
        <w:rPr>
          <w:color w:val="000000"/>
        </w:rPr>
        <w:t>застройкам (гг. Киев,</w:t>
      </w:r>
      <w:r w:rsidR="00BC7092" w:rsidRPr="0038615B">
        <w:rPr>
          <w:color w:val="000000"/>
        </w:rPr>
        <w:t xml:space="preserve"> Харьков), эффективным способом</w:t>
      </w:r>
      <w:r w:rsidRPr="0038615B">
        <w:rPr>
          <w:color w:val="000000"/>
        </w:rPr>
        <w:t xml:space="preserve"> снижения шума является применение специальных эксплуатационных мер: полет над населенными кварталами на сниженной</w:t>
      </w:r>
      <w:r w:rsidR="00ED6814" w:rsidRPr="0038615B">
        <w:rPr>
          <w:color w:val="000000"/>
        </w:rPr>
        <w:t xml:space="preserve"> </w:t>
      </w:r>
      <w:r w:rsidRPr="0038615B">
        <w:rPr>
          <w:color w:val="000000"/>
        </w:rPr>
        <w:t>тяге, увеличение высоты полета, уменьшение времени посадки, запрет ночных полетов и т.п.</w:t>
      </w:r>
    </w:p>
    <w:p w:rsidR="007B25B1" w:rsidRPr="0038615B" w:rsidRDefault="007B25B1" w:rsidP="0072223E">
      <w:pPr>
        <w:pStyle w:val="a8"/>
        <w:shd w:val="clear" w:color="000000" w:fill="auto"/>
        <w:suppressAutoHyphens/>
        <w:spacing w:line="360" w:lineRule="auto"/>
        <w:rPr>
          <w:b/>
          <w:color w:val="000000"/>
          <w:szCs w:val="28"/>
        </w:rPr>
      </w:pPr>
      <w:r w:rsidRPr="0038615B">
        <w:rPr>
          <w:b/>
          <w:color w:val="000000"/>
          <w:szCs w:val="28"/>
        </w:rPr>
        <w:t>Система расселения как фактор антропогенного влияния на окружающую среду</w:t>
      </w:r>
    </w:p>
    <w:p w:rsidR="007B25B1" w:rsidRPr="0038615B" w:rsidRDefault="007B25B1" w:rsidP="0072223E">
      <w:pPr>
        <w:pStyle w:val="a8"/>
        <w:shd w:val="clear" w:color="000000" w:fill="auto"/>
        <w:suppressAutoHyphens/>
        <w:spacing w:line="360" w:lineRule="auto"/>
        <w:rPr>
          <w:color w:val="000000"/>
        </w:rPr>
      </w:pPr>
      <w:r w:rsidRPr="0038615B">
        <w:rPr>
          <w:color w:val="000000"/>
        </w:rPr>
        <w:t>Система расселения во всем мире является самостоятельным, довольно мощным фактором</w:t>
      </w:r>
      <w:r w:rsidR="00ED6814" w:rsidRPr="0038615B">
        <w:rPr>
          <w:color w:val="000000"/>
        </w:rPr>
        <w:t xml:space="preserve"> </w:t>
      </w:r>
      <w:r w:rsidRPr="0038615B">
        <w:rPr>
          <w:color w:val="000000"/>
        </w:rPr>
        <w:t>влияния на окружающую среду.</w:t>
      </w:r>
    </w:p>
    <w:p w:rsidR="007B25B1" w:rsidRPr="0038615B" w:rsidRDefault="007B25B1" w:rsidP="0072223E">
      <w:pPr>
        <w:pStyle w:val="a8"/>
        <w:shd w:val="clear" w:color="000000" w:fill="auto"/>
        <w:suppressAutoHyphens/>
        <w:spacing w:line="360" w:lineRule="auto"/>
        <w:rPr>
          <w:color w:val="000000"/>
        </w:rPr>
      </w:pPr>
      <w:r w:rsidRPr="0038615B">
        <w:rPr>
          <w:color w:val="000000"/>
        </w:rPr>
        <w:t>Города – это большей частью очень специфическая среда проживания людей, поскольку здесь соединяются стационарные, в частности промышленные, и мобильные источники загрязнения – транспортные</w:t>
      </w:r>
      <w:r w:rsidR="00ED6814" w:rsidRPr="0038615B">
        <w:rPr>
          <w:color w:val="000000"/>
        </w:rPr>
        <w:t xml:space="preserve"> </w:t>
      </w:r>
      <w:r w:rsidRPr="0038615B">
        <w:rPr>
          <w:color w:val="000000"/>
        </w:rPr>
        <w:t>средства, преимущественно автомобили. Загрязнение окружающей среды в городе намного выше, чем вне его.</w:t>
      </w:r>
      <w:r w:rsidR="00ED6814" w:rsidRPr="0038615B">
        <w:rPr>
          <w:color w:val="000000"/>
        </w:rPr>
        <w:t xml:space="preserve"> </w:t>
      </w:r>
      <w:r w:rsidRPr="0038615B">
        <w:rPr>
          <w:color w:val="000000"/>
        </w:rPr>
        <w:t>Загрязнение воздуха прослеживается на расстоянии многих километров от больших городов.</w:t>
      </w:r>
    </w:p>
    <w:p w:rsidR="007B25B1" w:rsidRPr="0038615B" w:rsidRDefault="007B25B1" w:rsidP="0072223E">
      <w:pPr>
        <w:pStyle w:val="a8"/>
        <w:shd w:val="clear" w:color="000000" w:fill="auto"/>
        <w:suppressAutoHyphens/>
        <w:spacing w:line="360" w:lineRule="auto"/>
        <w:rPr>
          <w:color w:val="000000"/>
        </w:rPr>
      </w:pPr>
      <w:r w:rsidRPr="0038615B">
        <w:rPr>
          <w:color w:val="000000"/>
        </w:rPr>
        <w:t>В отдельных городах Украины концентрация промышленных производств, старые технологии, низкая эффективность природоохранных мер, а иногда и полное их отсутствие обусловили высокие уровни загрязнения воздуха. Так, объем вредных веществ в расчете на душу населения составляет: в Днепродзержинске – 1,3 т, Мариуполе – 1,5 т, Кривом Роге – 2 т, Алчевске –</w:t>
      </w:r>
      <w:r w:rsidR="00B12463" w:rsidRPr="0038615B">
        <w:rPr>
          <w:color w:val="000000"/>
        </w:rPr>
        <w:t xml:space="preserve"> </w:t>
      </w:r>
      <w:r w:rsidRPr="0038615B">
        <w:rPr>
          <w:color w:val="000000"/>
        </w:rPr>
        <w:t>3 т на год. Поэтому в некоторых городах остановлено новое промышленное строительство, а также ведение имеющегося.</w:t>
      </w:r>
    </w:p>
    <w:p w:rsidR="00FF2894" w:rsidRPr="0038615B" w:rsidRDefault="007B25B1" w:rsidP="0072223E">
      <w:pPr>
        <w:pStyle w:val="a8"/>
        <w:shd w:val="clear" w:color="000000" w:fill="auto"/>
        <w:suppressAutoHyphens/>
        <w:spacing w:line="360" w:lineRule="auto"/>
        <w:rPr>
          <w:color w:val="000000"/>
        </w:rPr>
      </w:pPr>
      <w:r w:rsidRPr="0038615B">
        <w:rPr>
          <w:color w:val="000000"/>
        </w:rPr>
        <w:t>Город – это источник образования отходов, причем не только промышленных, а и бытовых. Переработка твердых отходов представляет серьезную проблему для всех стран мира. Мусорные свалки растягиваются на сотни километров вокруг городов.</w:t>
      </w:r>
    </w:p>
    <w:p w:rsidR="00FF2894" w:rsidRPr="0038615B" w:rsidRDefault="007B25B1" w:rsidP="0072223E">
      <w:pPr>
        <w:pStyle w:val="a8"/>
        <w:shd w:val="clear" w:color="000000" w:fill="auto"/>
        <w:suppressAutoHyphens/>
        <w:spacing w:line="360" w:lineRule="auto"/>
        <w:rPr>
          <w:color w:val="000000"/>
        </w:rPr>
      </w:pPr>
      <w:r w:rsidRPr="0038615B">
        <w:rPr>
          <w:color w:val="000000"/>
        </w:rPr>
        <w:t>Город является большим потребителем пресной воды. В среднем расход воды на одного жителя таких городов, как Москва и Санкт-Петербург, составляет 550-600 л воды в сутки, в некоторых местах Украины – от 300-400 л. В связи с этим возникают проблемы канализационных стоков, которые загрязняют грунтовые воды. Экологическое равновесие</w:t>
      </w:r>
      <w:r w:rsidR="00ED6814" w:rsidRPr="0038615B">
        <w:rPr>
          <w:color w:val="000000"/>
        </w:rPr>
        <w:t xml:space="preserve"> </w:t>
      </w:r>
      <w:r w:rsidRPr="0038615B">
        <w:rPr>
          <w:color w:val="000000"/>
        </w:rPr>
        <w:t>нарушается еще и потому, что зимой тротуары посыпаются солью и песком, которые весной попадают</w:t>
      </w:r>
      <w:r w:rsidR="00ED6814" w:rsidRPr="0038615B">
        <w:rPr>
          <w:color w:val="000000"/>
        </w:rPr>
        <w:t xml:space="preserve"> </w:t>
      </w:r>
      <w:r w:rsidRPr="0038615B">
        <w:rPr>
          <w:color w:val="000000"/>
        </w:rPr>
        <w:t>в водоемы.</w:t>
      </w:r>
    </w:p>
    <w:p w:rsidR="007B25B1" w:rsidRPr="0038615B" w:rsidRDefault="007B25B1" w:rsidP="0072223E">
      <w:pPr>
        <w:pStyle w:val="a8"/>
        <w:shd w:val="clear" w:color="000000" w:fill="auto"/>
        <w:suppressAutoHyphens/>
        <w:spacing w:line="360" w:lineRule="auto"/>
        <w:rPr>
          <w:color w:val="000000"/>
        </w:rPr>
      </w:pPr>
      <w:r w:rsidRPr="0038615B">
        <w:rPr>
          <w:color w:val="000000"/>
        </w:rPr>
        <w:t>Американский эколог Юджин Одум писал о городах: «Наши большие города – лишь паразиты на биосфере, если рассматривать их, выходя из нужд человека в ресурсах жизнеобеспечения, т.е. нужд в воздухе, топливе и еде. Чем большими и благоустроенными становятся города, тем больше ресурсов им требуется от окружающей местности, тем больше опасность того, что они причиняют убытки своему «хозяину» - природной среде”.</w:t>
      </w:r>
    </w:p>
    <w:p w:rsidR="001A54EC" w:rsidRPr="0038615B" w:rsidRDefault="001A54EC" w:rsidP="0072223E">
      <w:pPr>
        <w:shd w:val="clear" w:color="000000" w:fill="auto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BC6665" w:rsidRPr="0038615B" w:rsidRDefault="002536DB" w:rsidP="0072223E">
      <w:pPr>
        <w:shd w:val="clear" w:color="000000" w:fill="auto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center"/>
        <w:outlineLvl w:val="0"/>
        <w:rPr>
          <w:color w:val="000000"/>
          <w:sz w:val="28"/>
          <w:szCs w:val="28"/>
        </w:rPr>
      </w:pPr>
      <w:r w:rsidRPr="0038615B">
        <w:rPr>
          <w:color w:val="000000"/>
          <w:sz w:val="28"/>
        </w:rPr>
        <w:br w:type="page"/>
      </w:r>
      <w:r w:rsidRPr="0038615B">
        <w:rPr>
          <w:b/>
          <w:color w:val="000000"/>
          <w:sz w:val="28"/>
          <w:szCs w:val="28"/>
        </w:rPr>
        <w:t>Список использованных источников</w:t>
      </w:r>
    </w:p>
    <w:p w:rsidR="002536DB" w:rsidRPr="0038615B" w:rsidRDefault="002536DB" w:rsidP="00FF2894">
      <w:pPr>
        <w:shd w:val="clear" w:color="000000" w:fill="auto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2D01E2" w:rsidRPr="0038615B" w:rsidRDefault="00D3768B" w:rsidP="0072223E">
      <w:pPr>
        <w:shd w:val="clear" w:color="000000" w:fill="auto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rPr>
          <w:color w:val="000000"/>
          <w:sz w:val="28"/>
          <w:szCs w:val="28"/>
        </w:rPr>
      </w:pPr>
      <w:r w:rsidRPr="0038615B">
        <w:rPr>
          <w:color w:val="000000"/>
          <w:sz w:val="28"/>
          <w:szCs w:val="28"/>
        </w:rPr>
        <w:t xml:space="preserve">1. </w:t>
      </w:r>
      <w:r w:rsidR="0072223E" w:rsidRPr="0038615B">
        <w:rPr>
          <w:color w:val="000000"/>
          <w:sz w:val="28"/>
          <w:szCs w:val="28"/>
        </w:rPr>
        <w:t>Лисицын Н.</w:t>
      </w:r>
      <w:r w:rsidR="002D01E2" w:rsidRPr="0038615B">
        <w:rPr>
          <w:color w:val="000000"/>
          <w:sz w:val="28"/>
          <w:szCs w:val="28"/>
        </w:rPr>
        <w:t>Й. Охрана природы в зарубежных странах. — М.: Политиздат, 1980.</w:t>
      </w:r>
    </w:p>
    <w:p w:rsidR="002D01E2" w:rsidRPr="0038615B" w:rsidRDefault="00D3768B" w:rsidP="0072223E">
      <w:pPr>
        <w:shd w:val="clear" w:color="000000" w:fill="auto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rPr>
          <w:color w:val="000000"/>
          <w:sz w:val="28"/>
          <w:szCs w:val="28"/>
        </w:rPr>
      </w:pPr>
      <w:r w:rsidRPr="0038615B">
        <w:rPr>
          <w:color w:val="000000"/>
          <w:sz w:val="28"/>
          <w:szCs w:val="28"/>
        </w:rPr>
        <w:t xml:space="preserve">2. </w:t>
      </w:r>
      <w:r w:rsidR="002D01E2" w:rsidRPr="0038615B">
        <w:rPr>
          <w:color w:val="000000"/>
          <w:sz w:val="28"/>
          <w:szCs w:val="28"/>
        </w:rPr>
        <w:t>Одум Юджин. Экология: В 2 т. — М.: Мир, 1986.</w:t>
      </w:r>
    </w:p>
    <w:p w:rsidR="002D01E2" w:rsidRPr="0038615B" w:rsidRDefault="00D3768B" w:rsidP="0072223E">
      <w:pPr>
        <w:shd w:val="clear" w:color="000000" w:fill="auto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rPr>
          <w:color w:val="000000"/>
          <w:sz w:val="28"/>
          <w:szCs w:val="28"/>
        </w:rPr>
      </w:pPr>
      <w:r w:rsidRPr="0038615B">
        <w:rPr>
          <w:color w:val="000000"/>
          <w:sz w:val="28"/>
          <w:szCs w:val="28"/>
        </w:rPr>
        <w:t xml:space="preserve">3. </w:t>
      </w:r>
      <w:r w:rsidR="002D01E2" w:rsidRPr="0038615B">
        <w:rPr>
          <w:color w:val="000000"/>
          <w:sz w:val="28"/>
          <w:szCs w:val="28"/>
        </w:rPr>
        <w:t>Рациональное использование и охрана окружающей среды городов. — М.: Мысль, 1990.</w:t>
      </w:r>
    </w:p>
    <w:p w:rsidR="002D01E2" w:rsidRPr="0038615B" w:rsidRDefault="00D3768B" w:rsidP="0072223E">
      <w:pPr>
        <w:shd w:val="clear" w:color="000000" w:fill="auto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rPr>
          <w:color w:val="000000"/>
          <w:sz w:val="28"/>
          <w:szCs w:val="28"/>
        </w:rPr>
      </w:pPr>
      <w:r w:rsidRPr="0038615B">
        <w:rPr>
          <w:color w:val="000000"/>
          <w:sz w:val="28"/>
          <w:szCs w:val="28"/>
        </w:rPr>
        <w:t xml:space="preserve">4. </w:t>
      </w:r>
      <w:r w:rsidR="0072223E" w:rsidRPr="0038615B">
        <w:rPr>
          <w:color w:val="000000"/>
          <w:sz w:val="28"/>
          <w:szCs w:val="28"/>
        </w:rPr>
        <w:t>Реймерс Н.</w:t>
      </w:r>
      <w:r w:rsidR="002D01E2" w:rsidRPr="0038615B">
        <w:rPr>
          <w:color w:val="000000"/>
          <w:sz w:val="28"/>
          <w:szCs w:val="28"/>
        </w:rPr>
        <w:t>Ф. Природопользование: Словарь-справочник. — М.:Мысль, 1990.</w:t>
      </w:r>
      <w:bookmarkStart w:id="0" w:name="_GoBack"/>
      <w:bookmarkEnd w:id="0"/>
    </w:p>
    <w:sectPr w:rsidR="002D01E2" w:rsidRPr="0038615B" w:rsidSect="00FF2894">
      <w:headerReference w:type="even" r:id="rId8"/>
      <w:pgSz w:w="11906" w:h="16838"/>
      <w:pgMar w:top="1134" w:right="850" w:bottom="1134" w:left="1701" w:header="709" w:footer="709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8615B" w:rsidRDefault="0038615B">
      <w:r>
        <w:separator/>
      </w:r>
    </w:p>
  </w:endnote>
  <w:endnote w:type="continuationSeparator" w:id="0">
    <w:p w:rsidR="0038615B" w:rsidRDefault="003861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8615B" w:rsidRDefault="0038615B">
      <w:r>
        <w:separator/>
      </w:r>
    </w:p>
  </w:footnote>
  <w:footnote w:type="continuationSeparator" w:id="0">
    <w:p w:rsidR="0038615B" w:rsidRDefault="0038615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B25B1" w:rsidRDefault="007B25B1" w:rsidP="00F728B4">
    <w:pPr>
      <w:pStyle w:val="a5"/>
      <w:framePr w:wrap="around" w:vAnchor="text" w:hAnchor="margin" w:xAlign="right" w:y="1"/>
      <w:rPr>
        <w:rStyle w:val="a7"/>
      </w:rPr>
    </w:pPr>
  </w:p>
  <w:p w:rsidR="007B25B1" w:rsidRDefault="007B25B1" w:rsidP="002536DB">
    <w:pPr>
      <w:pStyle w:val="a5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44F83EE6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cs="Times New Roman"/>
      </w:rPr>
    </w:lvl>
  </w:abstractNum>
  <w:abstractNum w:abstractNumId="1">
    <w:nsid w:val="0967710C"/>
    <w:multiLevelType w:val="hybridMultilevel"/>
    <w:tmpl w:val="6F8271D0"/>
    <w:lvl w:ilvl="0" w:tplc="62F4BC0E">
      <w:start w:val="1"/>
      <w:numFmt w:val="bullet"/>
      <w:lvlText w:val=""/>
      <w:lvlJc w:val="left"/>
      <w:pPr>
        <w:tabs>
          <w:tab w:val="num" w:pos="2367"/>
        </w:tabs>
        <w:ind w:left="2367" w:hanging="567"/>
      </w:pPr>
      <w:rPr>
        <w:rFonts w:ascii="Symbol" w:hAnsi="Symbol" w:hint="default"/>
        <w:b/>
        <w:i w:val="0"/>
        <w:color w:val="auto"/>
        <w:sz w:val="32"/>
      </w:rPr>
    </w:lvl>
    <w:lvl w:ilvl="1" w:tplc="04190003" w:tentative="1">
      <w:start w:val="1"/>
      <w:numFmt w:val="bullet"/>
      <w:lvlText w:val="o"/>
      <w:lvlJc w:val="left"/>
      <w:pPr>
        <w:tabs>
          <w:tab w:val="num" w:pos="1669"/>
        </w:tabs>
        <w:ind w:left="166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89"/>
        </w:tabs>
        <w:ind w:left="23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09"/>
        </w:tabs>
        <w:ind w:left="31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29"/>
        </w:tabs>
        <w:ind w:left="382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49"/>
        </w:tabs>
        <w:ind w:left="45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69"/>
        </w:tabs>
        <w:ind w:left="52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89"/>
        </w:tabs>
        <w:ind w:left="598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09"/>
        </w:tabs>
        <w:ind w:left="6709" w:hanging="360"/>
      </w:pPr>
      <w:rPr>
        <w:rFonts w:ascii="Wingdings" w:hAnsi="Wingdings" w:hint="default"/>
      </w:rPr>
    </w:lvl>
  </w:abstractNum>
  <w:abstractNum w:abstractNumId="2">
    <w:nsid w:val="13793884"/>
    <w:multiLevelType w:val="hybridMultilevel"/>
    <w:tmpl w:val="BCBC0842"/>
    <w:lvl w:ilvl="0" w:tplc="62F4BC0E">
      <w:start w:val="1"/>
      <w:numFmt w:val="bullet"/>
      <w:lvlText w:val=""/>
      <w:lvlJc w:val="left"/>
      <w:pPr>
        <w:tabs>
          <w:tab w:val="num" w:pos="2367"/>
        </w:tabs>
        <w:ind w:left="2367" w:hanging="567"/>
      </w:pPr>
      <w:rPr>
        <w:rFonts w:ascii="Symbol" w:hAnsi="Symbol" w:hint="default"/>
        <w:b/>
        <w:i w:val="0"/>
        <w:color w:val="auto"/>
        <w:sz w:val="32"/>
      </w:rPr>
    </w:lvl>
    <w:lvl w:ilvl="1" w:tplc="04190003" w:tentative="1">
      <w:start w:val="1"/>
      <w:numFmt w:val="bullet"/>
      <w:lvlText w:val="o"/>
      <w:lvlJc w:val="left"/>
      <w:pPr>
        <w:tabs>
          <w:tab w:val="num" w:pos="1669"/>
        </w:tabs>
        <w:ind w:left="166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89"/>
        </w:tabs>
        <w:ind w:left="23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09"/>
        </w:tabs>
        <w:ind w:left="31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29"/>
        </w:tabs>
        <w:ind w:left="382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49"/>
        </w:tabs>
        <w:ind w:left="45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69"/>
        </w:tabs>
        <w:ind w:left="52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89"/>
        </w:tabs>
        <w:ind w:left="598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09"/>
        </w:tabs>
        <w:ind w:left="6709" w:hanging="360"/>
      </w:pPr>
      <w:rPr>
        <w:rFonts w:ascii="Wingdings" w:hAnsi="Wingdings" w:hint="default"/>
      </w:rPr>
    </w:lvl>
  </w:abstractNum>
  <w:abstractNum w:abstractNumId="3">
    <w:nsid w:val="21C23550"/>
    <w:multiLevelType w:val="hybridMultilevel"/>
    <w:tmpl w:val="FE4E7D3E"/>
    <w:lvl w:ilvl="0" w:tplc="62F4BC0E">
      <w:start w:val="1"/>
      <w:numFmt w:val="bullet"/>
      <w:lvlText w:val=""/>
      <w:lvlJc w:val="left"/>
      <w:pPr>
        <w:tabs>
          <w:tab w:val="num" w:pos="2367"/>
        </w:tabs>
        <w:ind w:left="2367" w:hanging="567"/>
      </w:pPr>
      <w:rPr>
        <w:rFonts w:ascii="Symbol" w:hAnsi="Symbol" w:hint="default"/>
        <w:b/>
        <w:i w:val="0"/>
        <w:color w:val="auto"/>
        <w:sz w:val="32"/>
      </w:rPr>
    </w:lvl>
    <w:lvl w:ilvl="1" w:tplc="04190003" w:tentative="1">
      <w:start w:val="1"/>
      <w:numFmt w:val="bullet"/>
      <w:lvlText w:val="o"/>
      <w:lvlJc w:val="left"/>
      <w:pPr>
        <w:tabs>
          <w:tab w:val="num" w:pos="1669"/>
        </w:tabs>
        <w:ind w:left="166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89"/>
        </w:tabs>
        <w:ind w:left="23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09"/>
        </w:tabs>
        <w:ind w:left="31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29"/>
        </w:tabs>
        <w:ind w:left="382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49"/>
        </w:tabs>
        <w:ind w:left="45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69"/>
        </w:tabs>
        <w:ind w:left="52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89"/>
        </w:tabs>
        <w:ind w:left="598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09"/>
        </w:tabs>
        <w:ind w:left="6709" w:hanging="360"/>
      </w:pPr>
      <w:rPr>
        <w:rFonts w:ascii="Wingdings" w:hAnsi="Wingdings" w:hint="default"/>
      </w:rPr>
    </w:lvl>
  </w:abstractNum>
  <w:abstractNum w:abstractNumId="4">
    <w:nsid w:val="28CE27DE"/>
    <w:multiLevelType w:val="hybridMultilevel"/>
    <w:tmpl w:val="381A9858"/>
    <w:lvl w:ilvl="0" w:tplc="62F4BC0E">
      <w:start w:val="1"/>
      <w:numFmt w:val="bullet"/>
      <w:pStyle w:val="a"/>
      <w:lvlText w:val=""/>
      <w:lvlJc w:val="left"/>
      <w:pPr>
        <w:tabs>
          <w:tab w:val="num" w:pos="2367"/>
        </w:tabs>
        <w:ind w:left="2367" w:hanging="567"/>
      </w:pPr>
      <w:rPr>
        <w:rFonts w:ascii="Symbol" w:hAnsi="Symbol" w:hint="default"/>
        <w:b/>
        <w:i w:val="0"/>
        <w:color w:val="auto"/>
        <w:sz w:val="32"/>
      </w:rPr>
    </w:lvl>
    <w:lvl w:ilvl="1" w:tplc="04190003" w:tentative="1">
      <w:start w:val="1"/>
      <w:numFmt w:val="bullet"/>
      <w:lvlText w:val="o"/>
      <w:lvlJc w:val="left"/>
      <w:pPr>
        <w:tabs>
          <w:tab w:val="num" w:pos="1669"/>
        </w:tabs>
        <w:ind w:left="166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89"/>
        </w:tabs>
        <w:ind w:left="23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09"/>
        </w:tabs>
        <w:ind w:left="31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29"/>
        </w:tabs>
        <w:ind w:left="382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49"/>
        </w:tabs>
        <w:ind w:left="45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69"/>
        </w:tabs>
        <w:ind w:left="52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89"/>
        </w:tabs>
        <w:ind w:left="598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09"/>
        </w:tabs>
        <w:ind w:left="6709" w:hanging="360"/>
      </w:pPr>
      <w:rPr>
        <w:rFonts w:ascii="Wingdings" w:hAnsi="Wingdings" w:hint="default"/>
      </w:rPr>
    </w:lvl>
  </w:abstractNum>
  <w:abstractNum w:abstractNumId="5">
    <w:nsid w:val="488B5380"/>
    <w:multiLevelType w:val="hybridMultilevel"/>
    <w:tmpl w:val="53927E52"/>
    <w:lvl w:ilvl="0" w:tplc="62F4BC0E">
      <w:start w:val="1"/>
      <w:numFmt w:val="bullet"/>
      <w:lvlText w:val=""/>
      <w:lvlJc w:val="left"/>
      <w:pPr>
        <w:tabs>
          <w:tab w:val="num" w:pos="2367"/>
        </w:tabs>
        <w:ind w:left="2367" w:hanging="567"/>
      </w:pPr>
      <w:rPr>
        <w:rFonts w:ascii="Symbol" w:hAnsi="Symbol" w:hint="default"/>
        <w:b/>
        <w:i w:val="0"/>
        <w:color w:val="auto"/>
        <w:sz w:val="32"/>
      </w:rPr>
    </w:lvl>
    <w:lvl w:ilvl="1" w:tplc="04190003" w:tentative="1">
      <w:start w:val="1"/>
      <w:numFmt w:val="bullet"/>
      <w:lvlText w:val="o"/>
      <w:lvlJc w:val="left"/>
      <w:pPr>
        <w:tabs>
          <w:tab w:val="num" w:pos="1669"/>
        </w:tabs>
        <w:ind w:left="166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89"/>
        </w:tabs>
        <w:ind w:left="23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09"/>
        </w:tabs>
        <w:ind w:left="31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29"/>
        </w:tabs>
        <w:ind w:left="382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49"/>
        </w:tabs>
        <w:ind w:left="45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69"/>
        </w:tabs>
        <w:ind w:left="52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89"/>
        </w:tabs>
        <w:ind w:left="598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09"/>
        </w:tabs>
        <w:ind w:left="6709" w:hanging="360"/>
      </w:pPr>
      <w:rPr>
        <w:rFonts w:ascii="Wingdings" w:hAnsi="Wingdings" w:hint="default"/>
      </w:rPr>
    </w:lvl>
  </w:abstractNum>
  <w:abstractNum w:abstractNumId="6">
    <w:nsid w:val="6E2D0E75"/>
    <w:multiLevelType w:val="hybridMultilevel"/>
    <w:tmpl w:val="B07CF3EA"/>
    <w:lvl w:ilvl="0" w:tplc="62F4BC0E">
      <w:start w:val="1"/>
      <w:numFmt w:val="bullet"/>
      <w:lvlText w:val=""/>
      <w:lvlJc w:val="left"/>
      <w:pPr>
        <w:tabs>
          <w:tab w:val="num" w:pos="2705"/>
        </w:tabs>
        <w:ind w:left="2705" w:hanging="567"/>
      </w:pPr>
      <w:rPr>
        <w:rFonts w:ascii="Symbol" w:hAnsi="Symbol" w:hint="default"/>
        <w:b/>
        <w:i w:val="0"/>
        <w:color w:val="auto"/>
        <w:sz w:val="32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7">
    <w:nsid w:val="7BE25F83"/>
    <w:multiLevelType w:val="hybridMultilevel"/>
    <w:tmpl w:val="0ADC1A0A"/>
    <w:lvl w:ilvl="0" w:tplc="38241370">
      <w:start w:val="1"/>
      <w:numFmt w:val="bullet"/>
      <w:pStyle w:val="3"/>
      <w:lvlText w:val=""/>
      <w:lvlJc w:val="left"/>
      <w:pPr>
        <w:tabs>
          <w:tab w:val="num" w:pos="700"/>
        </w:tabs>
        <w:ind w:left="624" w:hanging="284"/>
      </w:pPr>
      <w:rPr>
        <w:rFonts w:ascii="Symbol" w:hAnsi="Symbol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8"/>
        <w:vertAlign w:val="baseline"/>
      </w:rPr>
    </w:lvl>
    <w:lvl w:ilvl="1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8"/>
        <w:vertAlign w:val="baseline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3"/>
  </w:num>
  <w:num w:numId="5">
    <w:abstractNumId w:val="1"/>
  </w:num>
  <w:num w:numId="6">
    <w:abstractNumId w:val="2"/>
  </w:num>
  <w:num w:numId="7">
    <w:abstractNumId w:val="5"/>
  </w:num>
  <w:num w:numId="8">
    <w:abstractNumId w:val="6"/>
  </w:num>
  <w:num w:numId="9">
    <w:abstractNumId w:val="4"/>
  </w:num>
  <w:num w:numId="10">
    <w:abstractNumId w:val="7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C6665"/>
    <w:rsid w:val="0007064C"/>
    <w:rsid w:val="00082DE7"/>
    <w:rsid w:val="00136B90"/>
    <w:rsid w:val="001A54EC"/>
    <w:rsid w:val="002536DB"/>
    <w:rsid w:val="002D01E2"/>
    <w:rsid w:val="002F310B"/>
    <w:rsid w:val="0038615B"/>
    <w:rsid w:val="004631E8"/>
    <w:rsid w:val="00543646"/>
    <w:rsid w:val="0072223E"/>
    <w:rsid w:val="007B25B1"/>
    <w:rsid w:val="007B5297"/>
    <w:rsid w:val="00841C01"/>
    <w:rsid w:val="008A3DF0"/>
    <w:rsid w:val="0090177A"/>
    <w:rsid w:val="00914035"/>
    <w:rsid w:val="00B12463"/>
    <w:rsid w:val="00BA5404"/>
    <w:rsid w:val="00BC6665"/>
    <w:rsid w:val="00BC7092"/>
    <w:rsid w:val="00D3768B"/>
    <w:rsid w:val="00E23EBD"/>
    <w:rsid w:val="00ED6814"/>
    <w:rsid w:val="00F728B4"/>
    <w:rsid w:val="00FF2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50"/>
    <o:shapelayout v:ext="edit">
      <o:idmap v:ext="edit" data="1"/>
    </o:shapelayout>
  </w:shapeDefaults>
  <w:decimalSymbol w:val=","/>
  <w:listSeparator w:val=";"/>
  <w14:defaultImageDpi w14:val="0"/>
  <w15:chartTrackingRefBased/>
  <w15:docId w15:val="{3CB04C32-C0F8-4FDE-94B8-9F418786A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Pr>
      <w:sz w:val="24"/>
      <w:szCs w:val="24"/>
    </w:rPr>
  </w:style>
  <w:style w:type="paragraph" w:styleId="1">
    <w:name w:val="heading 1"/>
    <w:basedOn w:val="a0"/>
    <w:next w:val="a0"/>
    <w:link w:val="10"/>
    <w:uiPriority w:val="9"/>
    <w:qFormat/>
    <w:rsid w:val="007B25B1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0"/>
    <w:next w:val="a0"/>
    <w:link w:val="20"/>
    <w:uiPriority w:val="9"/>
    <w:qFormat/>
    <w:rsid w:val="00BC6665"/>
    <w:pPr>
      <w:keepNext/>
      <w:suppressAutoHyphens/>
      <w:spacing w:before="240" w:after="240"/>
      <w:jc w:val="center"/>
      <w:outlineLvl w:val="1"/>
    </w:pPr>
    <w:rPr>
      <w:b/>
      <w:sz w:val="32"/>
      <w:szCs w:val="20"/>
    </w:rPr>
  </w:style>
  <w:style w:type="paragraph" w:styleId="4">
    <w:name w:val="heading 4"/>
    <w:basedOn w:val="a0"/>
    <w:next w:val="a0"/>
    <w:link w:val="40"/>
    <w:uiPriority w:val="9"/>
    <w:qFormat/>
    <w:rsid w:val="007B25B1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locked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40">
    <w:name w:val="Заголовок 4 Знак"/>
    <w:link w:val="4"/>
    <w:uiPriority w:val="9"/>
    <w:semiHidden/>
    <w:locked/>
    <w:rPr>
      <w:rFonts w:ascii="Calibri" w:eastAsia="Times New Roman" w:hAnsi="Calibri" w:cs="Times New Roman"/>
      <w:b/>
      <w:bCs/>
      <w:sz w:val="28"/>
      <w:szCs w:val="28"/>
    </w:rPr>
  </w:style>
  <w:style w:type="paragraph" w:styleId="11">
    <w:name w:val="toc 1"/>
    <w:basedOn w:val="a0"/>
    <w:next w:val="a0"/>
    <w:autoRedefine/>
    <w:uiPriority w:val="39"/>
    <w:semiHidden/>
    <w:rsid w:val="00BC6665"/>
    <w:pPr>
      <w:overflowPunct w:val="0"/>
      <w:autoSpaceDE w:val="0"/>
      <w:autoSpaceDN w:val="0"/>
      <w:adjustRightInd w:val="0"/>
    </w:pPr>
    <w:rPr>
      <w:rFonts w:ascii="MS Sans Serif" w:hAnsi="MS Sans Serif"/>
      <w:sz w:val="20"/>
      <w:szCs w:val="20"/>
      <w:lang w:val="en-US"/>
    </w:rPr>
  </w:style>
  <w:style w:type="paragraph" w:styleId="21">
    <w:name w:val="toc 2"/>
    <w:basedOn w:val="a0"/>
    <w:next w:val="a0"/>
    <w:autoRedefine/>
    <w:uiPriority w:val="39"/>
    <w:semiHidden/>
    <w:rsid w:val="00BC6665"/>
    <w:pPr>
      <w:overflowPunct w:val="0"/>
      <w:autoSpaceDE w:val="0"/>
      <w:autoSpaceDN w:val="0"/>
      <w:adjustRightInd w:val="0"/>
      <w:ind w:left="200"/>
    </w:pPr>
    <w:rPr>
      <w:rFonts w:ascii="MS Sans Serif" w:hAnsi="MS Sans Serif"/>
      <w:sz w:val="20"/>
      <w:szCs w:val="20"/>
      <w:lang w:val="en-US"/>
    </w:rPr>
  </w:style>
  <w:style w:type="character" w:styleId="a4">
    <w:name w:val="Hyperlink"/>
    <w:uiPriority w:val="99"/>
    <w:rsid w:val="00BC6665"/>
    <w:rPr>
      <w:rFonts w:cs="Times New Roman"/>
      <w:color w:val="0000FF"/>
      <w:u w:val="single"/>
    </w:rPr>
  </w:style>
  <w:style w:type="paragraph" w:styleId="a5">
    <w:name w:val="header"/>
    <w:basedOn w:val="a0"/>
    <w:link w:val="a6"/>
    <w:uiPriority w:val="99"/>
    <w:rsid w:val="002536DB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uiPriority w:val="99"/>
    <w:semiHidden/>
    <w:locked/>
    <w:rPr>
      <w:rFonts w:cs="Times New Roman"/>
      <w:sz w:val="24"/>
      <w:szCs w:val="24"/>
    </w:rPr>
  </w:style>
  <w:style w:type="character" w:styleId="a7">
    <w:name w:val="page number"/>
    <w:uiPriority w:val="99"/>
    <w:rsid w:val="002536DB"/>
    <w:rPr>
      <w:rFonts w:cs="Times New Roman"/>
    </w:rPr>
  </w:style>
  <w:style w:type="paragraph" w:styleId="a8">
    <w:name w:val="Body Text"/>
    <w:basedOn w:val="a0"/>
    <w:link w:val="a9"/>
    <w:uiPriority w:val="99"/>
    <w:rsid w:val="007B25B1"/>
    <w:pPr>
      <w:ind w:firstLine="709"/>
      <w:jc w:val="both"/>
    </w:pPr>
    <w:rPr>
      <w:sz w:val="28"/>
    </w:rPr>
  </w:style>
  <w:style w:type="character" w:customStyle="1" w:styleId="a9">
    <w:name w:val="Основной текст Знак"/>
    <w:link w:val="a8"/>
    <w:uiPriority w:val="99"/>
    <w:semiHidden/>
    <w:locked/>
    <w:rPr>
      <w:rFonts w:cs="Times New Roman"/>
      <w:sz w:val="24"/>
      <w:szCs w:val="24"/>
    </w:rPr>
  </w:style>
  <w:style w:type="paragraph" w:styleId="22">
    <w:name w:val="Body Text 2"/>
    <w:basedOn w:val="a0"/>
    <w:link w:val="23"/>
    <w:uiPriority w:val="99"/>
    <w:rsid w:val="007B25B1"/>
    <w:pPr>
      <w:ind w:firstLine="709"/>
      <w:jc w:val="center"/>
    </w:pPr>
    <w:rPr>
      <w:b/>
      <w:bCs/>
      <w:sz w:val="32"/>
    </w:rPr>
  </w:style>
  <w:style w:type="character" w:customStyle="1" w:styleId="23">
    <w:name w:val="Основной текст 2 Знак"/>
    <w:link w:val="22"/>
    <w:uiPriority w:val="99"/>
    <w:semiHidden/>
    <w:locked/>
    <w:rPr>
      <w:rFonts w:cs="Times New Roman"/>
      <w:sz w:val="24"/>
      <w:szCs w:val="24"/>
    </w:rPr>
  </w:style>
  <w:style w:type="paragraph" w:styleId="3">
    <w:name w:val="Body Text 3"/>
    <w:basedOn w:val="a0"/>
    <w:link w:val="30"/>
    <w:uiPriority w:val="99"/>
    <w:rsid w:val="007B25B1"/>
    <w:pPr>
      <w:numPr>
        <w:numId w:val="10"/>
      </w:numPr>
      <w:tabs>
        <w:tab w:val="clear" w:pos="700"/>
        <w:tab w:val="num" w:pos="720"/>
      </w:tabs>
      <w:ind w:left="720" w:hanging="380"/>
      <w:jc w:val="both"/>
    </w:pPr>
    <w:rPr>
      <w:sz w:val="28"/>
      <w:szCs w:val="16"/>
      <w:lang w:val="uk-UA"/>
    </w:rPr>
  </w:style>
  <w:style w:type="character" w:customStyle="1" w:styleId="30">
    <w:name w:val="Основной текст 3 Знак"/>
    <w:link w:val="3"/>
    <w:uiPriority w:val="99"/>
    <w:locked/>
    <w:rPr>
      <w:sz w:val="28"/>
      <w:szCs w:val="16"/>
      <w:lang w:val="uk-UA"/>
    </w:rPr>
  </w:style>
  <w:style w:type="paragraph" w:styleId="a">
    <w:name w:val="List Number"/>
    <w:basedOn w:val="a0"/>
    <w:uiPriority w:val="99"/>
    <w:rsid w:val="007B25B1"/>
    <w:pPr>
      <w:numPr>
        <w:numId w:val="9"/>
      </w:numPr>
      <w:tabs>
        <w:tab w:val="num" w:pos="700"/>
        <w:tab w:val="num" w:pos="1080"/>
      </w:tabs>
      <w:ind w:left="1080" w:hanging="360"/>
      <w:jc w:val="both"/>
    </w:pPr>
    <w:rPr>
      <w:sz w:val="28"/>
    </w:rPr>
  </w:style>
  <w:style w:type="paragraph" w:styleId="aa">
    <w:name w:val="footer"/>
    <w:basedOn w:val="a0"/>
    <w:link w:val="ab"/>
    <w:uiPriority w:val="99"/>
    <w:unhideWhenUsed/>
    <w:rsid w:val="00FF2894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link w:val="aa"/>
    <w:uiPriority w:val="99"/>
    <w:locked/>
    <w:rsid w:val="00FF2894"/>
    <w:rPr>
      <w:rFonts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3079</Words>
  <Characters>17553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Пожарная безопасность</vt:lpstr>
    </vt:vector>
  </TitlesOfParts>
  <Company>Microsoft</Company>
  <LinksUpToDate>false</LinksUpToDate>
  <CharactersWithSpaces>20591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Пожарная безопасность</dc:title>
  <dc:subject/>
  <dc:creator>WinStyle</dc:creator>
  <cp:keywords/>
  <dc:description/>
  <cp:lastModifiedBy>admin</cp:lastModifiedBy>
  <cp:revision>2</cp:revision>
  <dcterms:created xsi:type="dcterms:W3CDTF">2014-03-22T02:54:00Z</dcterms:created>
  <dcterms:modified xsi:type="dcterms:W3CDTF">2014-03-22T02:54:00Z</dcterms:modified>
</cp:coreProperties>
</file>