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7B77" w:rsidRDefault="00857B77">
      <w:pPr>
        <w:shd w:val="clear" w:color="auto" w:fill="FFFFFF"/>
        <w:spacing w:before="5" w:line="480" w:lineRule="exact"/>
        <w:ind w:right="14" w:firstLine="710"/>
        <w:jc w:val="both"/>
        <w:rPr>
          <w:color w:val="000000"/>
          <w:spacing w:val="-1"/>
          <w:sz w:val="28"/>
          <w:szCs w:val="28"/>
        </w:rPr>
      </w:pPr>
    </w:p>
    <w:p w:rsidR="00857B77" w:rsidRDefault="00857B77">
      <w:pPr>
        <w:shd w:val="clear" w:color="auto" w:fill="FFFFFF"/>
        <w:spacing w:before="5" w:line="480" w:lineRule="exact"/>
        <w:ind w:right="14" w:firstLine="710"/>
        <w:jc w:val="both"/>
        <w:rPr>
          <w:color w:val="000000"/>
          <w:spacing w:val="-1"/>
          <w:sz w:val="28"/>
          <w:szCs w:val="28"/>
        </w:rPr>
      </w:pPr>
    </w:p>
    <w:p w:rsidR="00857B77" w:rsidRDefault="00857B77">
      <w:pPr>
        <w:shd w:val="clear" w:color="auto" w:fill="FFFFFF"/>
        <w:tabs>
          <w:tab w:val="left" w:pos="284"/>
        </w:tabs>
        <w:spacing w:line="360" w:lineRule="auto"/>
        <w:jc w:val="both"/>
        <w:rPr>
          <w:b/>
          <w:bCs/>
          <w:color w:val="000000"/>
          <w:spacing w:val="5"/>
          <w:sz w:val="32"/>
          <w:szCs w:val="32"/>
        </w:rPr>
      </w:pPr>
      <w:r>
        <w:rPr>
          <w:b/>
          <w:bCs/>
          <w:color w:val="000000"/>
          <w:spacing w:val="5"/>
          <w:sz w:val="32"/>
          <w:szCs w:val="32"/>
        </w:rPr>
        <w:t xml:space="preserve">Проблемы вступления России в ВТО </w:t>
      </w:r>
    </w:p>
    <w:p w:rsidR="00857B77" w:rsidRDefault="00857B77">
      <w:pPr>
        <w:spacing w:line="360" w:lineRule="auto"/>
        <w:ind w:firstLine="1123"/>
        <w:jc w:val="both"/>
        <w:rPr>
          <w:rStyle w:val="a3"/>
          <w:i w:val="0"/>
          <w:iCs w:val="0"/>
          <w:sz w:val="28"/>
          <w:szCs w:val="28"/>
        </w:rPr>
      </w:pPr>
      <w:r>
        <w:rPr>
          <w:rStyle w:val="a3"/>
          <w:i w:val="0"/>
          <w:iCs w:val="0"/>
          <w:sz w:val="28"/>
          <w:szCs w:val="28"/>
        </w:rPr>
        <w:t xml:space="preserve">Тема присоединения России к  Всемирной торговой организации звучит все чаще, — в качестве одного из нынешних приоритетов национальной внешнеэкономической политики эту задачу президент Путин обозначил в своем прошлогоднем послании Федеральному Собранию. То есть вопрос о самом факте вступления нашей страны в ВТО с повестки дня снят — он уже решен на государственном уровне. Проблемы, обсуждаемые сегодня, сводятся к тому, когда вступать, на каких условиях и какие политические меры нужно еще предпринять перед вступлением. Во время осеннего саммита Россия — ЕС в Брюсселе Путин заявил, что Россия “будет вступать во Всемирную торговую организацию только на общих условиях и не согласна с предъявлением к ней требований, которые ни к кому больше не предъявляются”. </w:t>
      </w:r>
      <w:r>
        <w:rPr>
          <w:i/>
          <w:iCs/>
          <w:sz w:val="28"/>
          <w:szCs w:val="28"/>
        </w:rPr>
        <w:br/>
      </w:r>
      <w:r>
        <w:rPr>
          <w:rStyle w:val="a3"/>
          <w:i w:val="0"/>
          <w:iCs w:val="0"/>
          <w:sz w:val="28"/>
          <w:szCs w:val="28"/>
        </w:rPr>
        <w:t>И тем не менее, при том, что официальная точка зрения по поводу альянса с ВТО уже сформулирована, ни на одном уровне российского экономически активного сообщества — ни среди профессиональных экспертов, ни в предпринимательских кругах, ни во властных структурах местного, регионального или федерального масштаба — не существует четкого представления о том, какими последствиями для России этот альянс обернется.</w:t>
      </w:r>
    </w:p>
    <w:p w:rsidR="00857B77" w:rsidRDefault="00857B77">
      <w:pPr>
        <w:shd w:val="clear" w:color="auto" w:fill="FFFFFF"/>
        <w:spacing w:line="360" w:lineRule="auto"/>
        <w:ind w:right="-185" w:firstLine="1123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Когда речь заходит об издержках присоединения России к ВТО, раз</w:t>
      </w:r>
      <w:r>
        <w:rPr>
          <w:color w:val="000000"/>
          <w:sz w:val="28"/>
          <w:szCs w:val="28"/>
        </w:rPr>
        <w:softHyphen/>
        <w:t>говор обычно сводится к опасности облегчения доступа иностранных компаний на отечественные рынки товаров и услуг “Транснациональные корпорации имеют бо</w:t>
      </w:r>
      <w:r>
        <w:rPr>
          <w:color w:val="000000"/>
          <w:sz w:val="28"/>
          <w:szCs w:val="28"/>
        </w:rPr>
        <w:softHyphen/>
        <w:t>гатейший опыт вытеснения конкурентов с рынка — и этим, безусловно, воспользуют</w:t>
      </w:r>
      <w:r>
        <w:rPr>
          <w:color w:val="000000"/>
          <w:sz w:val="28"/>
          <w:szCs w:val="28"/>
        </w:rPr>
        <w:softHyphen/>
        <w:t>ся. — говорит директор сводного департамен</w:t>
      </w:r>
      <w:r>
        <w:rPr>
          <w:color w:val="000000"/>
          <w:sz w:val="28"/>
          <w:szCs w:val="28"/>
        </w:rPr>
        <w:softHyphen/>
        <w:t>та зоны свободной торговли Исполкома СНГ Владимир Покровский.</w:t>
      </w:r>
      <w:r>
        <w:rPr>
          <w:b/>
          <w:bCs/>
          <w:color w:val="000000"/>
          <w:sz w:val="28"/>
          <w:szCs w:val="28"/>
        </w:rPr>
        <w:t xml:space="preserve"> — </w:t>
      </w:r>
      <w:r>
        <w:rPr>
          <w:color w:val="000000"/>
          <w:sz w:val="28"/>
          <w:szCs w:val="28"/>
        </w:rPr>
        <w:t>Здесь мы можем по</w:t>
      </w:r>
      <w:r>
        <w:rPr>
          <w:color w:val="000000"/>
          <w:sz w:val="28"/>
          <w:szCs w:val="28"/>
        </w:rPr>
        <w:softHyphen/>
        <w:t>терять очень многое. Например, если сейчас полностью открыть рынок услуг мобильной связи, то через некоторое время никаких на</w:t>
      </w:r>
      <w:r>
        <w:rPr>
          <w:color w:val="000000"/>
          <w:sz w:val="28"/>
          <w:szCs w:val="28"/>
        </w:rPr>
        <w:softHyphen/>
        <w:t>циональных компаний в этой сфере не будет. То же самое касается банковских услуг мно</w:t>
      </w:r>
      <w:r>
        <w:rPr>
          <w:color w:val="000000"/>
          <w:sz w:val="28"/>
          <w:szCs w:val="28"/>
        </w:rPr>
        <w:softHyphen/>
        <w:t>гих товаров, особенно продовольствия, пото</w:t>
      </w:r>
      <w:r>
        <w:rPr>
          <w:color w:val="000000"/>
          <w:sz w:val="28"/>
          <w:szCs w:val="28"/>
        </w:rPr>
        <w:softHyphen/>
        <w:t>му что страны ЕС тратят колоссальные день</w:t>
      </w:r>
      <w:r>
        <w:rPr>
          <w:color w:val="000000"/>
          <w:sz w:val="28"/>
          <w:szCs w:val="28"/>
        </w:rPr>
        <w:softHyphen/>
        <w:t>ги на поддержание низких цен на продоволь</w:t>
      </w:r>
      <w:r>
        <w:rPr>
          <w:color w:val="000000"/>
          <w:sz w:val="28"/>
          <w:szCs w:val="28"/>
        </w:rPr>
        <w:softHyphen/>
        <w:t>ственные товары”. Во Всероссийском союзе страховщиков говорят, что со вступлением России в ВТО число российских страховщи</w:t>
      </w:r>
      <w:r>
        <w:rPr>
          <w:color w:val="000000"/>
          <w:sz w:val="28"/>
          <w:szCs w:val="28"/>
        </w:rPr>
        <w:softHyphen/>
        <w:t>ков сократится в полтора-два раза. При этом у региональных страховщиков могут возникнуть серьезные трудности, что приведет к се</w:t>
      </w:r>
      <w:r>
        <w:rPr>
          <w:color w:val="000000"/>
          <w:sz w:val="28"/>
          <w:szCs w:val="28"/>
        </w:rPr>
        <w:softHyphen/>
        <w:t>рии масштабных слиянии.</w:t>
      </w:r>
    </w:p>
    <w:p w:rsidR="00857B77" w:rsidRDefault="00857B77">
      <w:pPr>
        <w:shd w:val="clear" w:color="auto" w:fill="FFFFFF"/>
        <w:spacing w:line="360" w:lineRule="auto"/>
        <w:ind w:right="-185" w:firstLine="1123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Резко возражают против открытия рос</w:t>
      </w:r>
      <w:r>
        <w:rPr>
          <w:color w:val="000000"/>
          <w:sz w:val="28"/>
          <w:szCs w:val="28"/>
        </w:rPr>
        <w:softHyphen/>
        <w:t>сийского рынка для продукции зарубежно</w:t>
      </w:r>
      <w:r>
        <w:rPr>
          <w:color w:val="000000"/>
          <w:sz w:val="28"/>
          <w:szCs w:val="28"/>
        </w:rPr>
        <w:softHyphen/>
        <w:t>го машиностроения представители Новоли</w:t>
      </w:r>
      <w:r>
        <w:rPr>
          <w:color w:val="000000"/>
          <w:sz w:val="28"/>
          <w:szCs w:val="28"/>
        </w:rPr>
        <w:softHyphen/>
        <w:t>пецкого металлургического комбина</w:t>
      </w:r>
      <w:r>
        <w:rPr>
          <w:color w:val="000000"/>
          <w:sz w:val="28"/>
          <w:szCs w:val="28"/>
        </w:rPr>
        <w:softHyphen/>
        <w:t>та (НЛМК). “Если сегодня Новолипецкий комбинат поставляет тридцать процентов своей продукции на внутренний рынок, то в случае вступления России в ВТО он сразу этот рынок потеряет, — говорит председа</w:t>
      </w:r>
      <w:r>
        <w:rPr>
          <w:color w:val="000000"/>
          <w:sz w:val="28"/>
          <w:szCs w:val="28"/>
        </w:rPr>
        <w:softHyphen/>
        <w:t>тель совета директоров НЛМК Владимир</w:t>
      </w:r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Лисин. — Например, сельхозмашинострое</w:t>
      </w:r>
      <w:r>
        <w:rPr>
          <w:color w:val="000000"/>
          <w:sz w:val="28"/>
          <w:szCs w:val="28"/>
        </w:rPr>
        <w:softHyphen/>
        <w:t>ние, не выдержав конкуренции, перестанет заказывать сталь. Резко потеряют объемы производства автомобилестроители”.</w:t>
      </w:r>
    </w:p>
    <w:p w:rsidR="00857B77" w:rsidRDefault="00857B77">
      <w:pPr>
        <w:shd w:val="clear" w:color="auto" w:fill="FFFFFF"/>
        <w:spacing w:line="360" w:lineRule="auto"/>
        <w:ind w:right="-185" w:firstLine="1123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Еще одна отрасль, которой присоедине</w:t>
      </w:r>
      <w:r>
        <w:rPr>
          <w:color w:val="000000"/>
          <w:sz w:val="28"/>
          <w:szCs w:val="28"/>
        </w:rPr>
        <w:softHyphen/>
        <w:t>ние к ВТО сулит колоссальные проблемы, — гражданское авиастроение. Сейчас пошли</w:t>
      </w:r>
      <w:r>
        <w:rPr>
          <w:color w:val="000000"/>
          <w:sz w:val="28"/>
          <w:szCs w:val="28"/>
        </w:rPr>
        <w:softHyphen/>
        <w:t>на на ввоз самолетов составляет двадцать пять процентов, если мы войдем в ВТО, то пошлина будет всего пять процентов, бо</w:t>
      </w:r>
      <w:r>
        <w:rPr>
          <w:color w:val="000000"/>
          <w:sz w:val="28"/>
          <w:szCs w:val="28"/>
        </w:rPr>
        <w:softHyphen/>
        <w:t>лее того, они собираются отменить НДС. Это создаст очень удобные условия для при</w:t>
      </w:r>
      <w:r>
        <w:rPr>
          <w:color w:val="000000"/>
          <w:sz w:val="28"/>
          <w:szCs w:val="28"/>
        </w:rPr>
        <w:softHyphen/>
        <w:t>хода иностранцев. Это нанесет огромный ущерб нашим производителям, поскольку будет невозможно выдержать такой конкурен</w:t>
      </w:r>
      <w:r>
        <w:rPr>
          <w:color w:val="000000"/>
          <w:sz w:val="28"/>
          <w:szCs w:val="28"/>
        </w:rPr>
        <w:softHyphen/>
        <w:t>ции. Поэтому российская гражданская авиация должна войти в ВТО не ранее чем через двенадцать лет. И преж</w:t>
      </w:r>
      <w:r>
        <w:rPr>
          <w:color w:val="000000"/>
          <w:sz w:val="28"/>
          <w:szCs w:val="28"/>
        </w:rPr>
        <w:softHyphen/>
        <w:t>де чем входить в ВТО, необходимо, чтобы прошел процесс интеграции нашей авиаот</w:t>
      </w:r>
      <w:r>
        <w:rPr>
          <w:color w:val="000000"/>
          <w:sz w:val="28"/>
          <w:szCs w:val="28"/>
        </w:rPr>
        <w:softHyphen/>
        <w:t>расли и ее становление, на что, по нашим подсчетам, и уйдет порядка двенадцати лет. Отметим, что сокращение производства в таких отраслях, как автомобилестроение или авиастроение, неизбежно ударит по всем поставщикам комплектующих для этих производств, а это тысячи предприятий, включая такие благополучные сегодня от</w:t>
      </w:r>
      <w:r>
        <w:rPr>
          <w:color w:val="000000"/>
          <w:sz w:val="28"/>
          <w:szCs w:val="28"/>
        </w:rPr>
        <w:softHyphen/>
        <w:t>расли, как черная металлургия и производ</w:t>
      </w:r>
      <w:r>
        <w:rPr>
          <w:color w:val="000000"/>
          <w:sz w:val="28"/>
          <w:szCs w:val="28"/>
        </w:rPr>
        <w:softHyphen/>
        <w:t>ство алюминия. Пока обнадеживает только то, что, во-первых, именно по этим направ</w:t>
      </w:r>
      <w:r>
        <w:rPr>
          <w:color w:val="000000"/>
          <w:sz w:val="28"/>
          <w:szCs w:val="28"/>
        </w:rPr>
        <w:softHyphen/>
        <w:t>лениям — гражданская авиация, автомоби</w:t>
      </w:r>
      <w:r>
        <w:rPr>
          <w:color w:val="000000"/>
          <w:sz w:val="28"/>
          <w:szCs w:val="28"/>
        </w:rPr>
        <w:softHyphen/>
        <w:t>лестроение, финансовый сектор — перего</w:t>
      </w:r>
      <w:r>
        <w:rPr>
          <w:color w:val="000000"/>
          <w:sz w:val="28"/>
          <w:szCs w:val="28"/>
        </w:rPr>
        <w:softHyphen/>
        <w:t>воры еще не завершены. И российская сторона занимает достаточно жесткую пози</w:t>
      </w:r>
      <w:r>
        <w:rPr>
          <w:color w:val="000000"/>
          <w:sz w:val="28"/>
          <w:szCs w:val="28"/>
        </w:rPr>
        <w:softHyphen/>
        <w:t>цию. Вполне вероятно, что какого-то пере</w:t>
      </w:r>
      <w:r>
        <w:rPr>
          <w:color w:val="000000"/>
          <w:sz w:val="28"/>
          <w:szCs w:val="28"/>
        </w:rPr>
        <w:softHyphen/>
        <w:t>ходного периода добиться все-таки удастся. Во-вторых, есть у нас стойкое подозрение, что пока угроза прихода иностранных кон</w:t>
      </w:r>
      <w:r>
        <w:rPr>
          <w:color w:val="000000"/>
          <w:sz w:val="28"/>
          <w:szCs w:val="28"/>
        </w:rPr>
        <w:softHyphen/>
        <w:t>курентов на российский рынок не станет объективной реальностью, никакого прогресса в отечественном авто- и авиастроении ждать не имеет смысла.</w:t>
      </w:r>
    </w:p>
    <w:p w:rsidR="00857B77" w:rsidRDefault="00857B77">
      <w:pPr>
        <w:shd w:val="clear" w:color="auto" w:fill="FFFFFF"/>
        <w:spacing w:line="360" w:lineRule="auto"/>
        <w:ind w:right="-187" w:firstLine="112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В-третьих, обсуждая перспективы тех или иных отраслей в свете возможного прихода западных конкурентов, надо обсуждать при</w:t>
      </w:r>
      <w:r>
        <w:rPr>
          <w:color w:val="000000"/>
          <w:sz w:val="28"/>
          <w:szCs w:val="28"/>
        </w:rPr>
        <w:softHyphen/>
        <w:t>чины низкой конкурентоспособности отечес</w:t>
      </w:r>
      <w:r>
        <w:rPr>
          <w:color w:val="000000"/>
          <w:sz w:val="28"/>
          <w:szCs w:val="28"/>
        </w:rPr>
        <w:softHyphen/>
        <w:t>твенной продукции. Некоторые считают, что причина в том, что по</w:t>
      </w:r>
      <w:r>
        <w:rPr>
          <w:color w:val="000000"/>
          <w:sz w:val="28"/>
          <w:szCs w:val="28"/>
        </w:rPr>
        <w:softHyphen/>
        <w:t>ка в России гораздо дороже капитал, у нас ставка рефи</w:t>
      </w:r>
      <w:r>
        <w:rPr>
          <w:color w:val="000000"/>
          <w:sz w:val="28"/>
          <w:szCs w:val="28"/>
        </w:rPr>
        <w:softHyphen/>
        <w:t xml:space="preserve">нансирования </w:t>
      </w:r>
      <w:r>
        <w:rPr>
          <w:color w:val="000000"/>
          <w:sz w:val="28"/>
          <w:szCs w:val="28"/>
          <w:lang w:val="en-US"/>
        </w:rPr>
        <w:t>LIB</w:t>
      </w:r>
      <w:r>
        <w:rPr>
          <w:color w:val="000000"/>
          <w:sz w:val="28"/>
          <w:szCs w:val="28"/>
        </w:rPr>
        <w:t xml:space="preserve"> — двадцать пять процен</w:t>
      </w:r>
      <w:r>
        <w:rPr>
          <w:color w:val="000000"/>
          <w:sz w:val="28"/>
          <w:szCs w:val="28"/>
        </w:rPr>
        <w:softHyphen/>
        <w:t>тов, а в США — всего два с половиной про</w:t>
      </w:r>
      <w:r>
        <w:rPr>
          <w:color w:val="000000"/>
          <w:sz w:val="28"/>
          <w:szCs w:val="28"/>
        </w:rPr>
        <w:softHyphen/>
        <w:t>цента. Присоедине</w:t>
      </w:r>
      <w:r>
        <w:rPr>
          <w:color w:val="000000"/>
          <w:sz w:val="28"/>
          <w:szCs w:val="28"/>
        </w:rPr>
        <w:softHyphen/>
        <w:t>ние к ВТО до этого убьет отечествен</w:t>
      </w:r>
      <w:r>
        <w:rPr>
          <w:color w:val="000000"/>
          <w:sz w:val="28"/>
          <w:szCs w:val="28"/>
        </w:rPr>
        <w:softHyphen/>
        <w:t>ную гражданскую авиацию, она не вы</w:t>
      </w:r>
      <w:r>
        <w:rPr>
          <w:color w:val="000000"/>
          <w:sz w:val="28"/>
          <w:szCs w:val="28"/>
        </w:rPr>
        <w:softHyphen/>
        <w:t xml:space="preserve">держит конкуренции с </w:t>
      </w:r>
      <w:r>
        <w:rPr>
          <w:color w:val="000000"/>
          <w:sz w:val="28"/>
          <w:szCs w:val="28"/>
          <w:lang w:val="en-US"/>
        </w:rPr>
        <w:t>Airbus</w:t>
      </w:r>
      <w:r>
        <w:rPr>
          <w:color w:val="000000"/>
          <w:sz w:val="28"/>
          <w:szCs w:val="28"/>
        </w:rPr>
        <w:t xml:space="preserve"> и </w:t>
      </w:r>
      <w:r>
        <w:rPr>
          <w:color w:val="000000"/>
          <w:sz w:val="28"/>
          <w:szCs w:val="28"/>
          <w:lang w:val="en-US"/>
        </w:rPr>
        <w:t>Boeing</w:t>
      </w:r>
      <w:r>
        <w:rPr>
          <w:color w:val="000000"/>
          <w:sz w:val="28"/>
          <w:szCs w:val="28"/>
        </w:rPr>
        <w:t>”. Действительно, кредитные ре</w:t>
      </w:r>
      <w:r>
        <w:rPr>
          <w:color w:val="000000"/>
          <w:sz w:val="28"/>
          <w:szCs w:val="28"/>
        </w:rPr>
        <w:softHyphen/>
        <w:t>сурсы у нас существенно дороже, чем на Западе. Но ведь вступление России в ВТО как раз сможет существенно об</w:t>
      </w:r>
      <w:r>
        <w:rPr>
          <w:color w:val="000000"/>
          <w:sz w:val="28"/>
          <w:szCs w:val="28"/>
        </w:rPr>
        <w:softHyphen/>
        <w:t>легчить эту проблему — приведение российского законодательства в соот</w:t>
      </w:r>
      <w:r>
        <w:rPr>
          <w:color w:val="000000"/>
          <w:sz w:val="28"/>
          <w:szCs w:val="28"/>
        </w:rPr>
        <w:softHyphen/>
        <w:t>ветствие с международными нормами, большая прозрачность экономики снизят риски кредиторов, а приход за</w:t>
      </w:r>
      <w:r>
        <w:rPr>
          <w:color w:val="000000"/>
          <w:sz w:val="28"/>
          <w:szCs w:val="28"/>
        </w:rPr>
        <w:softHyphen/>
        <w:t>падных банков и усиление конкурен</w:t>
      </w:r>
      <w:r>
        <w:rPr>
          <w:color w:val="000000"/>
          <w:sz w:val="28"/>
          <w:szCs w:val="28"/>
        </w:rPr>
        <w:softHyphen/>
        <w:t>ции на рынке финансовых услуг облег</w:t>
      </w:r>
      <w:r>
        <w:rPr>
          <w:color w:val="000000"/>
          <w:sz w:val="28"/>
          <w:szCs w:val="28"/>
        </w:rPr>
        <w:softHyphen/>
        <w:t>чат доступ к более дешевым кредит</w:t>
      </w:r>
      <w:r>
        <w:rPr>
          <w:color w:val="000000"/>
          <w:sz w:val="28"/>
          <w:szCs w:val="28"/>
        </w:rPr>
        <w:softHyphen/>
        <w:t>ным ресурсам. Вот вам и снижение кредитных ставок, и увеличение ин</w:t>
      </w:r>
      <w:r>
        <w:rPr>
          <w:color w:val="000000"/>
          <w:sz w:val="28"/>
          <w:szCs w:val="28"/>
        </w:rPr>
        <w:softHyphen/>
        <w:t>вестиций в промышленность. Главное, чтобы продукция соответствовала требовани</w:t>
      </w:r>
      <w:r>
        <w:rPr>
          <w:color w:val="000000"/>
          <w:sz w:val="28"/>
          <w:szCs w:val="28"/>
        </w:rPr>
        <w:softHyphen/>
        <w:t>ям рынка.</w:t>
      </w:r>
    </w:p>
    <w:p w:rsidR="00857B77" w:rsidRDefault="00857B77">
      <w:pPr>
        <w:shd w:val="clear" w:color="auto" w:fill="FFFFFF"/>
        <w:spacing w:line="360" w:lineRule="auto"/>
        <w:ind w:right="-187" w:firstLine="1123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Наконец, даже после вступления в ВТО в распоряжении российского правитель</w:t>
      </w:r>
      <w:r>
        <w:rPr>
          <w:color w:val="000000"/>
          <w:sz w:val="28"/>
          <w:szCs w:val="28"/>
        </w:rPr>
        <w:softHyphen/>
        <w:t>ства останется достаточно большой набор эф</w:t>
      </w:r>
      <w:r>
        <w:rPr>
          <w:color w:val="000000"/>
          <w:sz w:val="28"/>
          <w:szCs w:val="28"/>
        </w:rPr>
        <w:softHyphen/>
        <w:t>фективных инструментов зашиты своих рын</w:t>
      </w:r>
      <w:r>
        <w:rPr>
          <w:color w:val="000000"/>
          <w:sz w:val="28"/>
          <w:szCs w:val="28"/>
        </w:rPr>
        <w:softHyphen/>
        <w:t>ков. В первую очередь это, разумеется, валют</w:t>
      </w:r>
      <w:r>
        <w:rPr>
          <w:color w:val="000000"/>
          <w:sz w:val="28"/>
          <w:szCs w:val="28"/>
        </w:rPr>
        <w:softHyphen/>
        <w:t>ный курс. При нынешнем уровне зависимос</w:t>
      </w:r>
      <w:r>
        <w:rPr>
          <w:color w:val="000000"/>
          <w:sz w:val="28"/>
          <w:szCs w:val="28"/>
        </w:rPr>
        <w:softHyphen/>
        <w:t>ти нашей экономики от мировых цен на энер</w:t>
      </w:r>
      <w:r>
        <w:rPr>
          <w:color w:val="000000"/>
          <w:sz w:val="28"/>
          <w:szCs w:val="28"/>
        </w:rPr>
        <w:softHyphen/>
        <w:t xml:space="preserve">гоносители, при нашем гигантском внешнем долге всегда можно найти благопристойный повод для большей или меньшей девальвации рубля, не вызывая санкций со стороны ВТО. </w:t>
      </w:r>
      <w:r>
        <w:rPr>
          <w:sz w:val="28"/>
          <w:szCs w:val="28"/>
        </w:rPr>
        <w:t>Есть и более тонкие механизмы. В частнос</w:t>
      </w:r>
      <w:r>
        <w:rPr>
          <w:sz w:val="28"/>
          <w:szCs w:val="28"/>
        </w:rPr>
        <w:softHyphen/>
        <w:t>ти национальные стандарты на продукцию. Например, в последнее время приобрела ши</w:t>
      </w:r>
      <w:r>
        <w:rPr>
          <w:sz w:val="28"/>
          <w:szCs w:val="28"/>
        </w:rPr>
        <w:softHyphen/>
        <w:t>рокую известность история о том, как США заблокировали импорт швейцарского сыра, установив стандарт на размер дырок в сыре. В принципе никто не мешает и нам устано</w:t>
      </w:r>
      <w:r>
        <w:rPr>
          <w:sz w:val="28"/>
          <w:szCs w:val="28"/>
        </w:rPr>
        <w:softHyphen/>
        <w:t>вить на те же автомобили или авиатехнику та</w:t>
      </w:r>
      <w:r>
        <w:rPr>
          <w:sz w:val="28"/>
          <w:szCs w:val="28"/>
        </w:rPr>
        <w:softHyphen/>
        <w:t>кие стандарты, которым в большей степени будут соответствовать российские изделия, чем западные. Беда лишь в том, что импорт зачас</w:t>
      </w:r>
      <w:r>
        <w:rPr>
          <w:sz w:val="28"/>
          <w:szCs w:val="28"/>
        </w:rPr>
        <w:softHyphen/>
        <w:t>тую превосходит отечественную продукцию по всем параметрам, кроме разве что цены. Но, в конце концов, вечный парник для отечес</w:t>
      </w:r>
      <w:r>
        <w:rPr>
          <w:sz w:val="28"/>
          <w:szCs w:val="28"/>
        </w:rPr>
        <w:softHyphen/>
        <w:t>твенных производителей устраивать никто не собирается. Да и о потребителях грех было бы забывать. Они-то от конкуренции с иностран</w:t>
      </w:r>
      <w:r>
        <w:rPr>
          <w:sz w:val="28"/>
          <w:szCs w:val="28"/>
        </w:rPr>
        <w:softHyphen/>
        <w:t xml:space="preserve">цами только выиграют. </w:t>
      </w:r>
    </w:p>
    <w:p w:rsidR="00857B77" w:rsidRDefault="00857B77">
      <w:pPr>
        <w:shd w:val="clear" w:color="auto" w:fill="FFFFFF"/>
        <w:spacing w:line="360" w:lineRule="auto"/>
        <w:ind w:right="-185" w:firstLine="1123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Едва ли не самым главным аргументом в пользу присоединения России к ВТО с само</w:t>
      </w:r>
      <w:r>
        <w:rPr>
          <w:color w:val="000000"/>
          <w:sz w:val="28"/>
          <w:szCs w:val="28"/>
        </w:rPr>
        <w:softHyphen/>
        <w:t>го начала переговоров и до сего дня являет</w:t>
      </w:r>
      <w:r>
        <w:rPr>
          <w:color w:val="000000"/>
          <w:sz w:val="28"/>
          <w:szCs w:val="28"/>
        </w:rPr>
        <w:softHyphen/>
        <w:t>ся утверждение, что в результат наши ком</w:t>
      </w:r>
      <w:r>
        <w:rPr>
          <w:color w:val="000000"/>
          <w:sz w:val="28"/>
          <w:szCs w:val="28"/>
        </w:rPr>
        <w:softHyphen/>
        <w:t>пании получат возможность защищаться в международных судебных органах от непра</w:t>
      </w:r>
      <w:r>
        <w:rPr>
          <w:color w:val="000000"/>
          <w:sz w:val="28"/>
          <w:szCs w:val="28"/>
        </w:rPr>
        <w:softHyphen/>
        <w:t>вомерных санкций в отношении своего эк</w:t>
      </w:r>
      <w:r>
        <w:rPr>
          <w:color w:val="000000"/>
          <w:sz w:val="28"/>
          <w:szCs w:val="28"/>
        </w:rPr>
        <w:softHyphen/>
        <w:t>спорта. Пока мы не являемся членом ВТО, нас не допускают ни к каким переговорам, мы не имеем права голоса при решении важных вопросов, постоянно проводят нечес</w:t>
      </w:r>
      <w:r>
        <w:rPr>
          <w:color w:val="000000"/>
          <w:sz w:val="28"/>
          <w:szCs w:val="28"/>
        </w:rPr>
        <w:softHyphen/>
        <w:t>тную практику борьбы с нашими товарами на рынках. Мы не можем апеллировать к анти</w:t>
      </w:r>
      <w:r>
        <w:rPr>
          <w:color w:val="000000"/>
          <w:sz w:val="28"/>
          <w:szCs w:val="28"/>
        </w:rPr>
        <w:softHyphen/>
        <w:t>демпинговому кодексу, антидемпинговому трибуналу, нас постоянно ограничивают или нарушают наши права. Вступление в ВТО мо</w:t>
      </w:r>
      <w:r>
        <w:rPr>
          <w:color w:val="000000"/>
          <w:sz w:val="28"/>
          <w:szCs w:val="28"/>
        </w:rPr>
        <w:softHyphen/>
        <w:t>жет служить инструментом, который позво</w:t>
      </w:r>
      <w:r>
        <w:rPr>
          <w:color w:val="000000"/>
          <w:sz w:val="28"/>
          <w:szCs w:val="28"/>
        </w:rPr>
        <w:softHyphen/>
        <w:t>лит нам защитить российские товары при продвижении их на внешний рынок.</w:t>
      </w:r>
    </w:p>
    <w:p w:rsidR="00857B77" w:rsidRDefault="00857B77">
      <w:pPr>
        <w:shd w:val="clear" w:color="auto" w:fill="FFFFFF"/>
        <w:spacing w:line="360" w:lineRule="auto"/>
        <w:ind w:right="-185" w:firstLine="1123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В результате вступления в ВТО будто бы должны многократно возрасти объемы рос</w:t>
      </w:r>
      <w:r>
        <w:rPr>
          <w:color w:val="000000"/>
          <w:sz w:val="28"/>
          <w:szCs w:val="28"/>
        </w:rPr>
        <w:softHyphen/>
        <w:t>сийского экспорта, вырасти валютная вы</w:t>
      </w:r>
      <w:r>
        <w:rPr>
          <w:color w:val="000000"/>
          <w:sz w:val="28"/>
          <w:szCs w:val="28"/>
        </w:rPr>
        <w:softHyphen/>
        <w:t>ручка, отечественные производители увели</w:t>
      </w:r>
      <w:r>
        <w:rPr>
          <w:color w:val="000000"/>
          <w:sz w:val="28"/>
          <w:szCs w:val="28"/>
        </w:rPr>
        <w:softHyphen/>
        <w:t>чат своё присутствие на зарубежных рынках. Как это ни печально, но для подобного оп</w:t>
      </w:r>
      <w:r>
        <w:rPr>
          <w:color w:val="000000"/>
          <w:sz w:val="28"/>
          <w:szCs w:val="28"/>
        </w:rPr>
        <w:softHyphen/>
        <w:t>тимизма оснований не много. Судите сами.</w:t>
      </w:r>
    </w:p>
    <w:p w:rsidR="00857B77" w:rsidRDefault="00857B77">
      <w:pPr>
        <w:shd w:val="clear" w:color="auto" w:fill="FFFFFF"/>
        <w:spacing w:line="360" w:lineRule="auto"/>
        <w:ind w:right="-187" w:firstLine="1123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По оценкам Минэкономразвития, от раз</w:t>
      </w:r>
      <w:r>
        <w:rPr>
          <w:color w:val="000000"/>
          <w:sz w:val="28"/>
          <w:szCs w:val="28"/>
        </w:rPr>
        <w:softHyphen/>
        <w:t>ного рода ограничений нашего экспорта отечественные компании сегодня теряют 2-3 млрд. долларов в год. Андрей Кушниренко говорит, что при грамотном отстаивании своих интересов в рамках ВТО мы сможем добиться отмены или смягчения примерно половины действующих сегодня ограниче</w:t>
      </w:r>
      <w:r>
        <w:rPr>
          <w:color w:val="000000"/>
          <w:sz w:val="28"/>
          <w:szCs w:val="28"/>
        </w:rPr>
        <w:softHyphen/>
        <w:t>ний. Итого наш потенциальный выигрыш — 1-1.5 млрд. долларов в год (минус издержки, связанные с ведением судебных споров, для которых, в частности, нужны высококвали</w:t>
      </w:r>
      <w:r>
        <w:rPr>
          <w:color w:val="000000"/>
          <w:sz w:val="28"/>
          <w:szCs w:val="28"/>
        </w:rPr>
        <w:softHyphen/>
        <w:t>фицированные юристы, услуги которых вле</w:t>
      </w:r>
      <w:r>
        <w:rPr>
          <w:color w:val="000000"/>
          <w:sz w:val="28"/>
          <w:szCs w:val="28"/>
        </w:rPr>
        <w:softHyphen/>
        <w:t>тают в копеечку). Немало, конечно, но и от</w:t>
      </w:r>
      <w:r>
        <w:rPr>
          <w:color w:val="000000"/>
          <w:sz w:val="28"/>
          <w:szCs w:val="28"/>
        </w:rPr>
        <w:softHyphen/>
        <w:t>нюдь не “многократный рост российского экспорта” (сегодня он. напомним, превыша</w:t>
      </w:r>
      <w:r>
        <w:rPr>
          <w:color w:val="000000"/>
          <w:sz w:val="28"/>
          <w:szCs w:val="28"/>
        </w:rPr>
        <w:softHyphen/>
        <w:t>ет 100 млрд. долларов в год).</w:t>
      </w:r>
    </w:p>
    <w:p w:rsidR="00857B77" w:rsidRDefault="00857B77">
      <w:pPr>
        <w:shd w:val="clear" w:color="auto" w:fill="FFFFFF"/>
        <w:spacing w:line="360" w:lineRule="auto"/>
        <w:ind w:right="-187" w:firstLine="1123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Второй главный плюс присоединения Рос</w:t>
      </w:r>
      <w:r>
        <w:rPr>
          <w:color w:val="000000"/>
          <w:sz w:val="28"/>
          <w:szCs w:val="28"/>
        </w:rPr>
        <w:softHyphen/>
        <w:t xml:space="preserve">сии к ВТО, о котором говорят практически все его сторонники, — это возможность участия в выработке международных правил торговли с учетом российских национальных интересов. </w:t>
      </w:r>
    </w:p>
    <w:p w:rsidR="00857B77" w:rsidRDefault="00857B77">
      <w:pPr>
        <w:shd w:val="clear" w:color="auto" w:fill="FFFFFF"/>
        <w:spacing w:line="360" w:lineRule="auto"/>
        <w:ind w:right="-187" w:firstLine="1123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Не стоит забывать, что наши внешне</w:t>
      </w:r>
      <w:r>
        <w:rPr>
          <w:color w:val="000000"/>
          <w:sz w:val="28"/>
          <w:szCs w:val="28"/>
        </w:rPr>
        <w:softHyphen/>
        <w:t>торговые партнеры получают выгоды от при</w:t>
      </w:r>
      <w:r>
        <w:rPr>
          <w:color w:val="000000"/>
          <w:sz w:val="28"/>
          <w:szCs w:val="28"/>
        </w:rPr>
        <w:softHyphen/>
        <w:t>соединения России к ВТО немедленно, в то время как Россия может получить их в пер</w:t>
      </w:r>
      <w:r>
        <w:rPr>
          <w:color w:val="000000"/>
          <w:sz w:val="28"/>
          <w:szCs w:val="28"/>
        </w:rPr>
        <w:softHyphen/>
        <w:t>спективе. При этом потери могут оказаться неизбежны</w:t>
      </w:r>
      <w:r>
        <w:rPr>
          <w:color w:val="000000"/>
          <w:sz w:val="28"/>
          <w:szCs w:val="28"/>
        </w:rPr>
        <w:softHyphen/>
        <w:t>ми, а выгоды — возможными, для их реализа</w:t>
      </w:r>
      <w:r>
        <w:rPr>
          <w:color w:val="000000"/>
          <w:sz w:val="28"/>
          <w:szCs w:val="28"/>
        </w:rPr>
        <w:softHyphen/>
        <w:t>ции потребуются существенные дополнитель</w:t>
      </w:r>
      <w:r>
        <w:rPr>
          <w:color w:val="000000"/>
          <w:sz w:val="28"/>
          <w:szCs w:val="28"/>
        </w:rPr>
        <w:softHyphen/>
        <w:t>ные усилия. Другими словами, участвовать в переговорах мы, несомненно, будем, а вот удастся ли нам в результате этого чего-то до</w:t>
      </w:r>
      <w:r>
        <w:rPr>
          <w:color w:val="000000"/>
          <w:sz w:val="28"/>
          <w:szCs w:val="28"/>
        </w:rPr>
        <w:softHyphen/>
        <w:t>биться — это совсем другой вопрос.</w:t>
      </w:r>
    </w:p>
    <w:p w:rsidR="00857B77" w:rsidRDefault="00857B77">
      <w:pPr>
        <w:shd w:val="clear" w:color="auto" w:fill="FFFFFF"/>
        <w:spacing w:line="360" w:lineRule="auto"/>
        <w:ind w:right="-187" w:firstLine="1123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Необходимость приведения российского законодательства в соответствие с нормами ВТО подавляющее большинство специалис</w:t>
      </w:r>
      <w:r>
        <w:rPr>
          <w:color w:val="000000"/>
          <w:sz w:val="28"/>
          <w:szCs w:val="28"/>
        </w:rPr>
        <w:softHyphen/>
        <w:t>тов оценивает как однозначно положитель</w:t>
      </w:r>
      <w:r>
        <w:rPr>
          <w:color w:val="000000"/>
          <w:sz w:val="28"/>
          <w:szCs w:val="28"/>
        </w:rPr>
        <w:softHyphen/>
        <w:t>ный факт. Вступив в ВТО, Россия выйдет на единое международное правовое прос</w:t>
      </w:r>
      <w:r>
        <w:rPr>
          <w:color w:val="000000"/>
          <w:sz w:val="28"/>
          <w:szCs w:val="28"/>
        </w:rPr>
        <w:softHyphen/>
        <w:t>транство, базирующееся на нескольких де</w:t>
      </w:r>
      <w:r>
        <w:rPr>
          <w:color w:val="000000"/>
          <w:sz w:val="28"/>
          <w:szCs w:val="28"/>
        </w:rPr>
        <w:softHyphen/>
        <w:t>сятках соглашений, которые, в свою очередь, образуют правовую основу международной торговли, являются так называемым кодексом правил движения на мировом рынке, отступать от этих правил просто глупо.</w:t>
      </w:r>
    </w:p>
    <w:p w:rsidR="00857B77" w:rsidRDefault="00857B77">
      <w:pPr>
        <w:shd w:val="clear" w:color="auto" w:fill="FFFFFF"/>
        <w:spacing w:line="360" w:lineRule="auto"/>
        <w:ind w:right="-187" w:firstLine="112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Изменение оте</w:t>
      </w:r>
      <w:r>
        <w:rPr>
          <w:color w:val="000000"/>
          <w:sz w:val="28"/>
          <w:szCs w:val="28"/>
        </w:rPr>
        <w:softHyphen/>
        <w:t>чественного внешнеторгового законодатель</w:t>
      </w:r>
      <w:r>
        <w:rPr>
          <w:color w:val="000000"/>
          <w:sz w:val="28"/>
          <w:szCs w:val="28"/>
        </w:rPr>
        <w:softHyphen/>
        <w:t>ства в соответствии с международными нор</w:t>
      </w:r>
      <w:r>
        <w:rPr>
          <w:color w:val="000000"/>
          <w:sz w:val="28"/>
          <w:szCs w:val="28"/>
        </w:rPr>
        <w:softHyphen/>
        <w:t>мами — давно назревшая проблема. Причем здесь надо быть готовыми к кардинальному изменению привычных правил взаимоотно</w:t>
      </w:r>
      <w:r>
        <w:rPr>
          <w:color w:val="000000"/>
          <w:sz w:val="28"/>
          <w:szCs w:val="28"/>
        </w:rPr>
        <w:softHyphen/>
        <w:t>шений бизнеса и государства, в частности к резкой переоценке так называемого админис</w:t>
      </w:r>
      <w:r>
        <w:rPr>
          <w:color w:val="000000"/>
          <w:sz w:val="28"/>
          <w:szCs w:val="28"/>
        </w:rPr>
        <w:softHyphen/>
        <w:t>тративного ресурса, благодаря которому от</w:t>
      </w:r>
      <w:r>
        <w:rPr>
          <w:color w:val="000000"/>
          <w:sz w:val="28"/>
          <w:szCs w:val="28"/>
        </w:rPr>
        <w:softHyphen/>
        <w:t xml:space="preserve">дельные компании продавливали для себя различные льготы. </w:t>
      </w:r>
    </w:p>
    <w:p w:rsidR="00857B77" w:rsidRDefault="00857B77">
      <w:pPr>
        <w:shd w:val="clear" w:color="auto" w:fill="FFFFFF"/>
        <w:spacing w:line="360" w:lineRule="auto"/>
        <w:ind w:right="-187" w:firstLine="1123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Еще одно малоочевидное последствие при</w:t>
      </w:r>
      <w:r>
        <w:rPr>
          <w:color w:val="000000"/>
          <w:sz w:val="28"/>
          <w:szCs w:val="28"/>
        </w:rPr>
        <w:softHyphen/>
        <w:t>соединения к ВТО: чтобы защищать свои ин</w:t>
      </w:r>
      <w:r>
        <w:rPr>
          <w:color w:val="000000"/>
          <w:sz w:val="28"/>
          <w:szCs w:val="28"/>
        </w:rPr>
        <w:softHyphen/>
        <w:t>тересы, отечественные производители импортзамешаюшей продукции должны будут обеспечить максимальную прозрачность фи</w:t>
      </w:r>
      <w:r>
        <w:rPr>
          <w:color w:val="000000"/>
          <w:sz w:val="28"/>
          <w:szCs w:val="28"/>
        </w:rPr>
        <w:softHyphen/>
        <w:t>нансовой отчетности в соответствии с между</w:t>
      </w:r>
      <w:r>
        <w:rPr>
          <w:color w:val="000000"/>
          <w:sz w:val="28"/>
          <w:szCs w:val="28"/>
        </w:rPr>
        <w:softHyphen/>
        <w:t>народными стандартами. Приходят, предпо</w:t>
      </w:r>
      <w:r>
        <w:rPr>
          <w:color w:val="000000"/>
          <w:sz w:val="28"/>
          <w:szCs w:val="28"/>
        </w:rPr>
        <w:softHyphen/>
        <w:t>ложим, на наш рынок западные компании и начинают беспардонно демпинговать. Наши, понятно, вводят антидемпинговые санкции, а те, в свою очередь, подают жалобу в суд ВТО.</w:t>
      </w:r>
    </w:p>
    <w:p w:rsidR="00857B77" w:rsidRDefault="00857B77">
      <w:pPr>
        <w:shd w:val="clear" w:color="auto" w:fill="FFFFFF"/>
        <w:spacing w:line="360" w:lineRule="auto"/>
        <w:ind w:right="-187" w:firstLine="1123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Но чтобы доказать оправданность антидем</w:t>
      </w:r>
      <w:r>
        <w:rPr>
          <w:color w:val="000000"/>
          <w:sz w:val="28"/>
          <w:szCs w:val="28"/>
        </w:rPr>
        <w:softHyphen/>
        <w:t>пинговых санкций в суде ВТО. наши компа</w:t>
      </w:r>
      <w:r>
        <w:rPr>
          <w:color w:val="000000"/>
          <w:sz w:val="28"/>
          <w:szCs w:val="28"/>
        </w:rPr>
        <w:softHyphen/>
        <w:t>нии должны будут предоставить полную фи</w:t>
      </w:r>
      <w:r>
        <w:rPr>
          <w:color w:val="000000"/>
          <w:sz w:val="28"/>
          <w:szCs w:val="28"/>
        </w:rPr>
        <w:softHyphen/>
        <w:t>нансовую отчетность о своей деятельности. А многие российские предприятия к этому яв</w:t>
      </w:r>
      <w:r>
        <w:rPr>
          <w:color w:val="000000"/>
          <w:sz w:val="28"/>
          <w:szCs w:val="28"/>
        </w:rPr>
        <w:softHyphen/>
        <w:t>но не готовы, поскольку "черный” нал до сих пор занимает прочное место в сфере произ</w:t>
      </w:r>
      <w:r>
        <w:rPr>
          <w:color w:val="000000"/>
          <w:sz w:val="28"/>
          <w:szCs w:val="28"/>
        </w:rPr>
        <w:softHyphen/>
        <w:t>водства и реализации товаров широкого по</w:t>
      </w:r>
      <w:r>
        <w:rPr>
          <w:color w:val="000000"/>
          <w:sz w:val="28"/>
          <w:szCs w:val="28"/>
        </w:rPr>
        <w:softHyphen/>
        <w:t xml:space="preserve">требления — продуктов питания, мебели </w:t>
      </w:r>
      <w:r>
        <w:rPr>
          <w:color w:val="000000"/>
          <w:sz w:val="28"/>
          <w:szCs w:val="28"/>
          <w:lang w:val="en-US"/>
        </w:rPr>
        <w:t>etc</w:t>
      </w:r>
      <w:r>
        <w:rPr>
          <w:color w:val="000000"/>
          <w:sz w:val="28"/>
          <w:szCs w:val="28"/>
        </w:rPr>
        <w:t>. А “черный” нал и зашита своих интересов в международных судах — две веши несовмест</w:t>
      </w:r>
      <w:r>
        <w:rPr>
          <w:color w:val="000000"/>
          <w:sz w:val="28"/>
          <w:szCs w:val="28"/>
        </w:rPr>
        <w:softHyphen/>
        <w:t>ные. И подобных сюрпризов присоединение к ВТО сулит нашим бизнесменам немало.</w:t>
      </w:r>
    </w:p>
    <w:p w:rsidR="00857B77" w:rsidRDefault="00857B77">
      <w:pPr>
        <w:shd w:val="clear" w:color="auto" w:fill="FFFFFF"/>
        <w:spacing w:line="360" w:lineRule="auto"/>
        <w:ind w:right="-187" w:firstLine="1123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Сегодня уже не обсуждается вопрос, надо ли России вступать в ВТО. Мы вступаем. Краткосрочные плюсы и минусы этого шага зависят от условий, на которых мы присое</w:t>
      </w:r>
      <w:r>
        <w:rPr>
          <w:color w:val="000000"/>
          <w:sz w:val="28"/>
          <w:szCs w:val="28"/>
        </w:rPr>
        <w:softHyphen/>
        <w:t>динимся к Всемирной торговой организации. Пока шанс выторговать приемлемые для оте</w:t>
      </w:r>
      <w:r>
        <w:rPr>
          <w:color w:val="000000"/>
          <w:sz w:val="28"/>
          <w:szCs w:val="28"/>
        </w:rPr>
        <w:softHyphen/>
        <w:t>чественного бизнеса условия остается.</w:t>
      </w:r>
    </w:p>
    <w:p w:rsidR="00857B77" w:rsidRDefault="00857B77">
      <w:pPr>
        <w:shd w:val="clear" w:color="auto" w:fill="FFFFFF"/>
        <w:spacing w:line="360" w:lineRule="auto"/>
        <w:ind w:right="-187" w:firstLine="112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Но присоединение к ВТО — это шаг, рас</w:t>
      </w:r>
      <w:r>
        <w:rPr>
          <w:color w:val="000000"/>
          <w:sz w:val="28"/>
          <w:szCs w:val="28"/>
        </w:rPr>
        <w:softHyphen/>
        <w:t>считанный на перспективу в десятки лет. И ре</w:t>
      </w:r>
      <w:r>
        <w:rPr>
          <w:color w:val="000000"/>
          <w:sz w:val="28"/>
          <w:szCs w:val="28"/>
        </w:rPr>
        <w:softHyphen/>
        <w:t>альный баланс потерь и приобретений будет зависеть исключительно от экономической политики российского правительства. В част</w:t>
      </w:r>
      <w:r>
        <w:rPr>
          <w:color w:val="000000"/>
          <w:sz w:val="28"/>
          <w:szCs w:val="28"/>
        </w:rPr>
        <w:softHyphen/>
        <w:t>ности, если многолетние разговоры о перео</w:t>
      </w:r>
      <w:r>
        <w:rPr>
          <w:color w:val="000000"/>
          <w:sz w:val="28"/>
          <w:szCs w:val="28"/>
        </w:rPr>
        <w:softHyphen/>
        <w:t>риентации российского экспорта с энергоно</w:t>
      </w:r>
      <w:r>
        <w:rPr>
          <w:color w:val="000000"/>
          <w:sz w:val="28"/>
          <w:szCs w:val="28"/>
        </w:rPr>
        <w:softHyphen/>
        <w:t>сителей и сырья на продукцию высоких пере</w:t>
      </w:r>
      <w:r>
        <w:rPr>
          <w:color w:val="000000"/>
          <w:sz w:val="28"/>
          <w:szCs w:val="28"/>
        </w:rPr>
        <w:softHyphen/>
        <w:t>делов так и останутся пустыми декларациями, наши потери не окупятся никогда.</w:t>
      </w:r>
    </w:p>
    <w:p w:rsidR="00857B77" w:rsidRDefault="00857B77">
      <w:pPr>
        <w:shd w:val="clear" w:color="auto" w:fill="FFFFFF"/>
        <w:spacing w:line="360" w:lineRule="auto"/>
        <w:ind w:right="-187" w:firstLine="1123"/>
        <w:jc w:val="both"/>
        <w:rPr>
          <w:color w:val="000000"/>
          <w:sz w:val="28"/>
          <w:szCs w:val="28"/>
        </w:rPr>
      </w:pPr>
    </w:p>
    <w:p w:rsidR="00857B77" w:rsidRDefault="00857B77">
      <w:pPr>
        <w:shd w:val="clear" w:color="auto" w:fill="FFFFFF"/>
        <w:spacing w:line="360" w:lineRule="auto"/>
        <w:ind w:right="-187" w:firstLine="112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Выгоды от присоединения России к ВТО:</w:t>
      </w:r>
    </w:p>
    <w:p w:rsidR="00857B77" w:rsidRDefault="00857B77">
      <w:pPr>
        <w:numPr>
          <w:ilvl w:val="0"/>
          <w:numId w:val="1"/>
        </w:numPr>
        <w:shd w:val="clear" w:color="auto" w:fill="FFFFFF"/>
        <w:spacing w:line="360" w:lineRule="auto"/>
        <w:ind w:right="-18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Россия получает выход в международное правовое пространство. При этом появляется возможность защиты от дискриминации нашего экспорта другими странами.</w:t>
      </w:r>
    </w:p>
    <w:p w:rsidR="00857B77" w:rsidRDefault="00857B77">
      <w:pPr>
        <w:numPr>
          <w:ilvl w:val="0"/>
          <w:numId w:val="1"/>
        </w:numPr>
        <w:shd w:val="clear" w:color="auto" w:fill="FFFFFF"/>
        <w:spacing w:line="360" w:lineRule="auto"/>
        <w:ind w:right="-18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Россия может получить выход на новые рынки услуг.</w:t>
      </w:r>
    </w:p>
    <w:p w:rsidR="00857B77" w:rsidRDefault="00857B77">
      <w:pPr>
        <w:numPr>
          <w:ilvl w:val="0"/>
          <w:numId w:val="1"/>
        </w:numPr>
        <w:shd w:val="clear" w:color="auto" w:fill="FFFFFF"/>
        <w:spacing w:line="360" w:lineRule="auto"/>
        <w:ind w:right="-18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Россия сможет влиять на формирование правил международной торговли.</w:t>
      </w:r>
    </w:p>
    <w:p w:rsidR="00857B77" w:rsidRDefault="00857B77">
      <w:pPr>
        <w:numPr>
          <w:ilvl w:val="0"/>
          <w:numId w:val="1"/>
        </w:numPr>
        <w:shd w:val="clear" w:color="auto" w:fill="FFFFFF"/>
        <w:spacing w:line="360" w:lineRule="auto"/>
        <w:ind w:right="-18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Адаптация нашего законодательства к международным нормам — положительный фактор для отечественного бизнеса. </w:t>
      </w:r>
    </w:p>
    <w:p w:rsidR="00857B77" w:rsidRDefault="00857B77">
      <w:pPr>
        <w:numPr>
          <w:ilvl w:val="0"/>
          <w:numId w:val="1"/>
        </w:numPr>
        <w:shd w:val="clear" w:color="auto" w:fill="FFFFFF"/>
        <w:spacing w:line="360" w:lineRule="auto"/>
        <w:ind w:right="-18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Ослабится отраслевое и региональное лоббирование новых законов.</w:t>
      </w:r>
    </w:p>
    <w:p w:rsidR="00857B77" w:rsidRDefault="00857B77">
      <w:pPr>
        <w:shd w:val="clear" w:color="auto" w:fill="FFFFFF"/>
        <w:spacing w:line="360" w:lineRule="auto"/>
        <w:ind w:right="-187" w:firstLine="112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Издержки вступления в ВТО:</w:t>
      </w:r>
    </w:p>
    <w:p w:rsidR="00857B77" w:rsidRDefault="00857B77">
      <w:pPr>
        <w:numPr>
          <w:ilvl w:val="0"/>
          <w:numId w:val="2"/>
        </w:numPr>
        <w:shd w:val="clear" w:color="auto" w:fill="FFFFFF"/>
        <w:spacing w:line="360" w:lineRule="auto"/>
        <w:ind w:right="-18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Защита многих производств от иностранной конкуренции будет существенно затруднена.</w:t>
      </w:r>
    </w:p>
    <w:p w:rsidR="00857B77" w:rsidRDefault="00857B77">
      <w:pPr>
        <w:numPr>
          <w:ilvl w:val="0"/>
          <w:numId w:val="2"/>
        </w:numPr>
        <w:shd w:val="clear" w:color="auto" w:fill="FFFFFF"/>
        <w:spacing w:line="360" w:lineRule="auto"/>
        <w:ind w:right="-18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Снизятся поступления в бюджет от импортных пошлин.</w:t>
      </w:r>
    </w:p>
    <w:p w:rsidR="00857B77" w:rsidRDefault="00857B77">
      <w:pPr>
        <w:numPr>
          <w:ilvl w:val="0"/>
          <w:numId w:val="2"/>
        </w:numPr>
        <w:shd w:val="clear" w:color="auto" w:fill="FFFFFF"/>
        <w:spacing w:line="360" w:lineRule="auto"/>
        <w:ind w:right="-18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Либерализация тарифов сделает более привлекательным ввоз товаров из-за рубежа, привлекательность инвестиций в производство снизится.</w:t>
      </w:r>
    </w:p>
    <w:p w:rsidR="00857B77" w:rsidRDefault="00857B77">
      <w:pPr>
        <w:numPr>
          <w:ilvl w:val="0"/>
          <w:numId w:val="2"/>
        </w:numPr>
        <w:shd w:val="clear" w:color="auto" w:fill="FFFFFF"/>
        <w:spacing w:line="360" w:lineRule="auto"/>
        <w:ind w:right="-18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Вступление в ВТО не гарантирует от применения против наших товаров антидемпинговых мер.</w:t>
      </w:r>
    </w:p>
    <w:p w:rsidR="00857B77" w:rsidRDefault="00857B77">
      <w:pPr>
        <w:shd w:val="clear" w:color="auto" w:fill="FFFFFF"/>
        <w:spacing w:before="5" w:line="480" w:lineRule="exact"/>
        <w:ind w:right="14" w:firstLine="710"/>
        <w:jc w:val="both"/>
        <w:rPr>
          <w:color w:val="000000"/>
          <w:spacing w:val="-1"/>
          <w:sz w:val="28"/>
          <w:szCs w:val="28"/>
        </w:rPr>
      </w:pPr>
    </w:p>
    <w:p w:rsidR="00857B77" w:rsidRDefault="00857B77">
      <w:bookmarkStart w:id="0" w:name="_GoBack"/>
      <w:bookmarkEnd w:id="0"/>
    </w:p>
    <w:sectPr w:rsidR="00857B77">
      <w:footerReference w:type="even" r:id="rId7"/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7B77" w:rsidRDefault="00857B77">
      <w:r>
        <w:separator/>
      </w:r>
    </w:p>
  </w:endnote>
  <w:endnote w:type="continuationSeparator" w:id="0">
    <w:p w:rsidR="00857B77" w:rsidRDefault="00857B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7B77" w:rsidRDefault="00857B77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57B77" w:rsidRDefault="00857B77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7B77" w:rsidRDefault="00857B77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857B77" w:rsidRDefault="00857B77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7B77" w:rsidRDefault="00857B77">
      <w:r>
        <w:separator/>
      </w:r>
    </w:p>
  </w:footnote>
  <w:footnote w:type="continuationSeparator" w:id="0">
    <w:p w:rsidR="00857B77" w:rsidRDefault="00857B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216092"/>
    <w:multiLevelType w:val="multilevel"/>
    <w:tmpl w:val="18FA90D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Times New Roman" w:hint="default"/>
      </w:rPr>
    </w:lvl>
  </w:abstractNum>
  <w:abstractNum w:abstractNumId="1">
    <w:nsid w:val="58C26669"/>
    <w:multiLevelType w:val="multilevel"/>
    <w:tmpl w:val="326EEE7C"/>
    <w:lvl w:ilvl="0">
      <w:start w:val="1"/>
      <w:numFmt w:val="bullet"/>
      <w:lvlText w:val=""/>
      <w:lvlJc w:val="left"/>
      <w:pPr>
        <w:tabs>
          <w:tab w:val="num" w:pos="1259"/>
        </w:tabs>
        <w:ind w:left="1259" w:hanging="360"/>
      </w:pPr>
      <w:rPr>
        <w:rFonts w:ascii="Symbol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57B77"/>
    <w:rsid w:val="00283F64"/>
    <w:rsid w:val="00857B77"/>
    <w:rsid w:val="00882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43187A-F580-4F0C-9602-BECC0AC01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Pr>
      <w:i/>
      <w:iCs/>
    </w:rPr>
  </w:style>
  <w:style w:type="paragraph" w:styleId="a4">
    <w:name w:val="footer"/>
    <w:basedOn w:val="a"/>
    <w:pPr>
      <w:tabs>
        <w:tab w:val="center" w:pos="4677"/>
        <w:tab w:val="right" w:pos="9355"/>
      </w:tabs>
    </w:pPr>
  </w:style>
  <w:style w:type="character" w:styleId="a5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1843</Words>
  <Characters>10510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Проблемы вступления России в ВТО </vt:lpstr>
    </vt:vector>
  </TitlesOfParts>
  <Company>УЧМЕД-6</Company>
  <LinksUpToDate>false</LinksUpToDate>
  <CharactersWithSpaces>12329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Проблемы вступления России в ВТО </dc:title>
  <dc:subject/>
  <dc:creator>Бухгалтерия</dc:creator>
  <cp:keywords/>
  <dc:description/>
  <cp:lastModifiedBy>admin</cp:lastModifiedBy>
  <cp:revision>2</cp:revision>
  <dcterms:created xsi:type="dcterms:W3CDTF">2014-05-20T00:53:00Z</dcterms:created>
  <dcterms:modified xsi:type="dcterms:W3CDTF">2014-05-20T00:53:00Z</dcterms:modified>
</cp:coreProperties>
</file>