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7E3733" w:rsidRDefault="007E3733" w:rsidP="00C638D1">
      <w:pPr>
        <w:spacing w:line="240" w:lineRule="auto"/>
        <w:jc w:val="center"/>
        <w:rPr>
          <w:rFonts w:ascii="Times New Roman" w:hAnsi="Times New Roman"/>
          <w:sz w:val="28"/>
          <w:szCs w:val="28"/>
        </w:rPr>
      </w:pPr>
    </w:p>
    <w:p w:rsidR="00504D04" w:rsidRPr="00793C4D" w:rsidRDefault="00504D04" w:rsidP="00C638D1">
      <w:pPr>
        <w:spacing w:line="240" w:lineRule="auto"/>
        <w:jc w:val="center"/>
        <w:rPr>
          <w:rFonts w:ascii="Times New Roman" w:hAnsi="Times New Roman"/>
          <w:sz w:val="28"/>
          <w:szCs w:val="28"/>
        </w:rPr>
      </w:pPr>
      <w:r w:rsidRPr="00793C4D">
        <w:rPr>
          <w:rFonts w:ascii="Times New Roman" w:hAnsi="Times New Roman"/>
          <w:sz w:val="28"/>
          <w:szCs w:val="28"/>
        </w:rPr>
        <w:t>ФЕДЕРАЛЬНОЕ АГЕНСТВО ПО ОБРАЗОВАНИЮ</w:t>
      </w:r>
    </w:p>
    <w:p w:rsidR="00504D04" w:rsidRPr="00793C4D" w:rsidRDefault="00504D04" w:rsidP="00C638D1">
      <w:pPr>
        <w:spacing w:line="240" w:lineRule="auto"/>
        <w:jc w:val="center"/>
        <w:rPr>
          <w:rFonts w:ascii="Times New Roman" w:hAnsi="Times New Roman"/>
          <w:sz w:val="28"/>
          <w:szCs w:val="28"/>
        </w:rPr>
      </w:pPr>
      <w:r w:rsidRPr="00793C4D">
        <w:rPr>
          <w:rFonts w:ascii="Times New Roman" w:hAnsi="Times New Roman"/>
          <w:sz w:val="28"/>
          <w:szCs w:val="28"/>
        </w:rPr>
        <w:t>Государственное образовательное учреждение</w:t>
      </w:r>
    </w:p>
    <w:p w:rsidR="00504D04" w:rsidRDefault="00504D04" w:rsidP="00C638D1">
      <w:pPr>
        <w:spacing w:line="240" w:lineRule="auto"/>
        <w:jc w:val="center"/>
        <w:rPr>
          <w:rFonts w:ascii="Times New Roman" w:hAnsi="Times New Roman"/>
          <w:sz w:val="28"/>
          <w:szCs w:val="28"/>
        </w:rPr>
      </w:pPr>
      <w:r>
        <w:rPr>
          <w:rFonts w:ascii="Times New Roman" w:hAnsi="Times New Roman"/>
          <w:sz w:val="28"/>
          <w:szCs w:val="28"/>
        </w:rPr>
        <w:t>в</w:t>
      </w:r>
      <w:r w:rsidRPr="00793C4D">
        <w:rPr>
          <w:rFonts w:ascii="Times New Roman" w:hAnsi="Times New Roman"/>
          <w:sz w:val="28"/>
          <w:szCs w:val="28"/>
        </w:rPr>
        <w:t>ысшего профессионального образования</w:t>
      </w:r>
    </w:p>
    <w:p w:rsidR="00504D04" w:rsidRDefault="00504D04" w:rsidP="00C638D1">
      <w:pPr>
        <w:spacing w:line="240" w:lineRule="auto"/>
        <w:jc w:val="center"/>
        <w:rPr>
          <w:rFonts w:ascii="Times New Roman" w:hAnsi="Times New Roman"/>
          <w:sz w:val="28"/>
          <w:szCs w:val="28"/>
        </w:rPr>
      </w:pPr>
      <w:r>
        <w:rPr>
          <w:rFonts w:ascii="Times New Roman" w:hAnsi="Times New Roman"/>
          <w:sz w:val="28"/>
          <w:szCs w:val="28"/>
        </w:rPr>
        <w:t>«ВОЛГОГРАДСКИЙ ГОСУДАРСТВЕННЫЙ ТЕХНИЧЕСКИЙ УНИВЕРСИТЕТ»</w:t>
      </w:r>
    </w:p>
    <w:p w:rsidR="00504D04" w:rsidRDefault="00504D04" w:rsidP="00C638D1">
      <w:pPr>
        <w:spacing w:line="240" w:lineRule="auto"/>
        <w:jc w:val="center"/>
        <w:rPr>
          <w:rFonts w:ascii="Times New Roman" w:hAnsi="Times New Roman"/>
          <w:sz w:val="28"/>
          <w:szCs w:val="28"/>
        </w:rPr>
      </w:pPr>
      <w:r>
        <w:rPr>
          <w:rFonts w:ascii="Times New Roman" w:hAnsi="Times New Roman"/>
          <w:sz w:val="28"/>
          <w:szCs w:val="28"/>
        </w:rPr>
        <w:t>КАМЫШИНСКИЙ ТЕХНОЛОГИЧЕСКИЙ ИНСТИТУТ (филиал)</w:t>
      </w:r>
    </w:p>
    <w:p w:rsidR="00504D04" w:rsidRDefault="00504D04" w:rsidP="00C638D1">
      <w:pPr>
        <w:spacing w:line="240" w:lineRule="auto"/>
        <w:jc w:val="center"/>
        <w:rPr>
          <w:rFonts w:ascii="Times New Roman" w:hAnsi="Times New Roman"/>
          <w:sz w:val="28"/>
          <w:szCs w:val="28"/>
        </w:rPr>
      </w:pPr>
      <w:r>
        <w:rPr>
          <w:rFonts w:ascii="Times New Roman" w:hAnsi="Times New Roman"/>
          <w:sz w:val="28"/>
          <w:szCs w:val="28"/>
        </w:rPr>
        <w:t>ВОЛГОГРАДСКОГО ГОСУДАРСТВЕННОГО ТЕХНИЧЕСКОГО УНИВЕРСИТЕТА</w:t>
      </w:r>
    </w:p>
    <w:p w:rsidR="00504D04" w:rsidRDefault="00504D04" w:rsidP="00C638D1">
      <w:pPr>
        <w:spacing w:line="240" w:lineRule="auto"/>
        <w:jc w:val="center"/>
        <w:rPr>
          <w:rFonts w:ascii="Times New Roman" w:hAnsi="Times New Roman"/>
          <w:sz w:val="28"/>
          <w:szCs w:val="28"/>
        </w:rPr>
      </w:pPr>
    </w:p>
    <w:p w:rsidR="00504D04" w:rsidRDefault="00504D04" w:rsidP="00C638D1">
      <w:pPr>
        <w:spacing w:line="240" w:lineRule="auto"/>
        <w:jc w:val="center"/>
        <w:rPr>
          <w:rFonts w:ascii="Times New Roman" w:hAnsi="Times New Roman"/>
          <w:sz w:val="28"/>
          <w:szCs w:val="28"/>
        </w:rPr>
      </w:pPr>
    </w:p>
    <w:p w:rsidR="00504D04" w:rsidRDefault="00504D04" w:rsidP="00C638D1">
      <w:pPr>
        <w:spacing w:line="240" w:lineRule="auto"/>
        <w:jc w:val="center"/>
        <w:rPr>
          <w:rFonts w:ascii="Times New Roman" w:hAnsi="Times New Roman"/>
          <w:b/>
          <w:sz w:val="72"/>
          <w:szCs w:val="72"/>
        </w:rPr>
      </w:pPr>
      <w:r w:rsidRPr="000A3D3E">
        <w:rPr>
          <w:rFonts w:ascii="Times New Roman" w:hAnsi="Times New Roman"/>
          <w:b/>
          <w:sz w:val="72"/>
          <w:szCs w:val="72"/>
        </w:rPr>
        <w:t>СЕМЕСТРОВОЕ ЗАДАНИЕ</w:t>
      </w:r>
    </w:p>
    <w:p w:rsidR="00504D04" w:rsidRDefault="00504D04" w:rsidP="00C638D1">
      <w:pPr>
        <w:spacing w:line="240" w:lineRule="auto"/>
        <w:jc w:val="center"/>
        <w:rPr>
          <w:rFonts w:ascii="Times New Roman" w:hAnsi="Times New Roman"/>
          <w:sz w:val="28"/>
          <w:szCs w:val="28"/>
        </w:rPr>
      </w:pPr>
      <w:r>
        <w:rPr>
          <w:rFonts w:ascii="Times New Roman" w:hAnsi="Times New Roman"/>
          <w:sz w:val="28"/>
          <w:szCs w:val="28"/>
        </w:rPr>
        <w:t>по учебной дисциплине «Управление качеством»</w:t>
      </w:r>
    </w:p>
    <w:p w:rsidR="00504D04" w:rsidRDefault="00504D04" w:rsidP="00C638D1">
      <w:pPr>
        <w:jc w:val="center"/>
        <w:rPr>
          <w:rFonts w:ascii="Times New Roman" w:hAnsi="Times New Roman"/>
          <w:sz w:val="28"/>
          <w:szCs w:val="28"/>
        </w:rPr>
      </w:pPr>
      <w:r w:rsidRPr="005E1711">
        <w:rPr>
          <w:rFonts w:ascii="Times New Roman" w:hAnsi="Times New Roman"/>
          <w:sz w:val="28"/>
          <w:szCs w:val="28"/>
        </w:rPr>
        <w:t>на тему:</w:t>
      </w:r>
    </w:p>
    <w:p w:rsidR="00504D04" w:rsidRPr="005E1711" w:rsidRDefault="00504D04" w:rsidP="00C638D1">
      <w:pPr>
        <w:jc w:val="center"/>
        <w:rPr>
          <w:rFonts w:ascii="Times New Roman" w:hAnsi="Times New Roman"/>
          <w:b/>
          <w:sz w:val="56"/>
          <w:szCs w:val="56"/>
        </w:rPr>
      </w:pPr>
      <w:r w:rsidRPr="005E1711">
        <w:rPr>
          <w:rFonts w:ascii="Times New Roman" w:hAnsi="Times New Roman"/>
          <w:b/>
          <w:sz w:val="56"/>
          <w:szCs w:val="56"/>
        </w:rPr>
        <w:t xml:space="preserve"> «</w:t>
      </w:r>
      <w:r>
        <w:rPr>
          <w:rFonts w:ascii="Times New Roman" w:hAnsi="Times New Roman"/>
          <w:b/>
          <w:sz w:val="56"/>
          <w:szCs w:val="56"/>
        </w:rPr>
        <w:t>Семь инструментов контроля качества</w:t>
      </w:r>
      <w:r w:rsidRPr="005E1711">
        <w:rPr>
          <w:rFonts w:ascii="Times New Roman" w:hAnsi="Times New Roman"/>
          <w:b/>
          <w:sz w:val="56"/>
          <w:szCs w:val="56"/>
        </w:rPr>
        <w:t>»</w:t>
      </w:r>
    </w:p>
    <w:p w:rsidR="00504D04" w:rsidRDefault="00504D04" w:rsidP="00C638D1">
      <w:pPr>
        <w:spacing w:line="240" w:lineRule="auto"/>
        <w:jc w:val="center"/>
        <w:rPr>
          <w:rFonts w:ascii="Times New Roman" w:hAnsi="Times New Roman"/>
          <w:sz w:val="28"/>
          <w:szCs w:val="28"/>
        </w:rPr>
      </w:pPr>
    </w:p>
    <w:p w:rsidR="00504D04" w:rsidRDefault="00504D04" w:rsidP="00C638D1">
      <w:pPr>
        <w:spacing w:line="240" w:lineRule="auto"/>
        <w:jc w:val="center"/>
        <w:rPr>
          <w:rFonts w:ascii="Times New Roman" w:hAnsi="Times New Roman"/>
          <w:sz w:val="28"/>
          <w:szCs w:val="28"/>
        </w:rPr>
      </w:pPr>
    </w:p>
    <w:p w:rsidR="00504D04" w:rsidRPr="00C56F3D" w:rsidRDefault="00504D04" w:rsidP="00C638D1">
      <w:pPr>
        <w:spacing w:line="240" w:lineRule="auto"/>
        <w:jc w:val="center"/>
        <w:rPr>
          <w:rFonts w:ascii="Times New Roman" w:hAnsi="Times New Roman"/>
          <w:sz w:val="28"/>
          <w:szCs w:val="28"/>
        </w:rPr>
      </w:pPr>
    </w:p>
    <w:p w:rsidR="00504D04" w:rsidRPr="000A3D3E" w:rsidRDefault="00504D04" w:rsidP="00C638D1">
      <w:pPr>
        <w:tabs>
          <w:tab w:val="left" w:pos="5955"/>
          <w:tab w:val="left" w:pos="6255"/>
          <w:tab w:val="right" w:pos="9355"/>
        </w:tabs>
        <w:spacing w:line="240" w:lineRule="auto"/>
        <w:rPr>
          <w:rFonts w:ascii="Times New Roman" w:hAnsi="Times New Roman"/>
          <w:sz w:val="28"/>
          <w:szCs w:val="28"/>
        </w:rPr>
      </w:pPr>
      <w:r>
        <w:tab/>
      </w:r>
      <w:r w:rsidRPr="000A3D3E">
        <w:rPr>
          <w:rFonts w:ascii="Times New Roman" w:hAnsi="Times New Roman"/>
          <w:sz w:val="28"/>
          <w:szCs w:val="28"/>
        </w:rPr>
        <w:t>Выполнила:</w:t>
      </w:r>
    </w:p>
    <w:p w:rsidR="00504D04" w:rsidRPr="000A3D3E" w:rsidRDefault="00504D04" w:rsidP="00C638D1">
      <w:pPr>
        <w:tabs>
          <w:tab w:val="left" w:pos="5925"/>
          <w:tab w:val="right" w:pos="9355"/>
        </w:tabs>
        <w:spacing w:line="240" w:lineRule="auto"/>
        <w:rPr>
          <w:rFonts w:ascii="Times New Roman" w:hAnsi="Times New Roman"/>
          <w:sz w:val="28"/>
          <w:szCs w:val="28"/>
        </w:rPr>
      </w:pPr>
      <w:r>
        <w:rPr>
          <w:rFonts w:ascii="Times New Roman" w:hAnsi="Times New Roman"/>
          <w:sz w:val="28"/>
          <w:szCs w:val="28"/>
        </w:rPr>
        <w:tab/>
      </w:r>
      <w:r w:rsidRPr="000A3D3E">
        <w:rPr>
          <w:rFonts w:ascii="Times New Roman" w:hAnsi="Times New Roman"/>
          <w:sz w:val="28"/>
          <w:szCs w:val="28"/>
        </w:rPr>
        <w:t>студентка Прыткова Е.С.</w:t>
      </w:r>
    </w:p>
    <w:p w:rsidR="00504D04" w:rsidRPr="000A3D3E" w:rsidRDefault="00504D04" w:rsidP="00C638D1">
      <w:pPr>
        <w:tabs>
          <w:tab w:val="left" w:pos="6000"/>
          <w:tab w:val="left" w:pos="6330"/>
          <w:tab w:val="right" w:pos="9355"/>
        </w:tabs>
        <w:spacing w:line="240" w:lineRule="auto"/>
        <w:rPr>
          <w:rFonts w:ascii="Times New Roman" w:hAnsi="Times New Roman"/>
          <w:sz w:val="28"/>
          <w:szCs w:val="28"/>
        </w:rPr>
      </w:pPr>
      <w:r>
        <w:rPr>
          <w:rFonts w:ascii="Times New Roman" w:hAnsi="Times New Roman"/>
          <w:sz w:val="28"/>
          <w:szCs w:val="28"/>
        </w:rPr>
        <w:tab/>
        <w:t>г</w:t>
      </w:r>
      <w:r w:rsidRPr="000A3D3E">
        <w:rPr>
          <w:rFonts w:ascii="Times New Roman" w:hAnsi="Times New Roman"/>
          <w:sz w:val="28"/>
          <w:szCs w:val="28"/>
        </w:rPr>
        <w:t>руппа Кмен-041(в)</w:t>
      </w:r>
    </w:p>
    <w:p w:rsidR="00504D04" w:rsidRDefault="00504D04" w:rsidP="00C638D1">
      <w:pPr>
        <w:tabs>
          <w:tab w:val="left" w:pos="6315"/>
          <w:tab w:val="right" w:pos="9355"/>
        </w:tabs>
        <w:spacing w:line="240" w:lineRule="auto"/>
        <w:rPr>
          <w:rFonts w:ascii="Times New Roman" w:hAnsi="Times New Roman"/>
          <w:sz w:val="28"/>
          <w:szCs w:val="28"/>
        </w:rPr>
      </w:pPr>
      <w:r>
        <w:rPr>
          <w:rFonts w:ascii="Times New Roman" w:hAnsi="Times New Roman"/>
          <w:sz w:val="28"/>
          <w:szCs w:val="28"/>
        </w:rPr>
        <w:tab/>
      </w:r>
    </w:p>
    <w:p w:rsidR="00504D04" w:rsidRPr="000A3D3E" w:rsidRDefault="00504D04" w:rsidP="00C638D1">
      <w:pPr>
        <w:tabs>
          <w:tab w:val="left" w:pos="6030"/>
          <w:tab w:val="left" w:pos="6330"/>
          <w:tab w:val="right" w:pos="9355"/>
        </w:tabs>
        <w:spacing w:line="240" w:lineRule="auto"/>
        <w:rPr>
          <w:rFonts w:ascii="Times New Roman" w:hAnsi="Times New Roman"/>
          <w:sz w:val="28"/>
          <w:szCs w:val="28"/>
        </w:rPr>
      </w:pPr>
      <w:r>
        <w:rPr>
          <w:rFonts w:ascii="Times New Roman" w:hAnsi="Times New Roman"/>
          <w:sz w:val="28"/>
          <w:szCs w:val="28"/>
        </w:rPr>
        <w:tab/>
      </w:r>
      <w:r w:rsidRPr="000A3D3E">
        <w:rPr>
          <w:rFonts w:ascii="Times New Roman" w:hAnsi="Times New Roman"/>
          <w:sz w:val="28"/>
          <w:szCs w:val="28"/>
        </w:rPr>
        <w:t>Проверила:</w:t>
      </w:r>
    </w:p>
    <w:p w:rsidR="00504D04" w:rsidRPr="000A3D3E" w:rsidRDefault="00504D04" w:rsidP="00C638D1">
      <w:pPr>
        <w:tabs>
          <w:tab w:val="left" w:pos="6030"/>
          <w:tab w:val="left" w:pos="6300"/>
          <w:tab w:val="right" w:pos="9355"/>
        </w:tabs>
        <w:spacing w:line="240" w:lineRule="auto"/>
        <w:rPr>
          <w:rFonts w:ascii="Times New Roman" w:hAnsi="Times New Roman"/>
          <w:sz w:val="28"/>
          <w:szCs w:val="28"/>
        </w:rPr>
      </w:pPr>
      <w:r>
        <w:rPr>
          <w:rFonts w:ascii="Times New Roman" w:hAnsi="Times New Roman"/>
          <w:sz w:val="28"/>
          <w:szCs w:val="28"/>
        </w:rPr>
        <w:tab/>
      </w:r>
      <w:r w:rsidRPr="000A3D3E">
        <w:rPr>
          <w:rFonts w:ascii="Times New Roman" w:hAnsi="Times New Roman"/>
          <w:sz w:val="28"/>
          <w:szCs w:val="28"/>
        </w:rPr>
        <w:t>преподаватель</w:t>
      </w:r>
    </w:p>
    <w:p w:rsidR="00504D04" w:rsidRPr="00C638D1" w:rsidRDefault="00504D04" w:rsidP="00C638D1">
      <w:pPr>
        <w:tabs>
          <w:tab w:val="left" w:pos="6030"/>
          <w:tab w:val="left" w:pos="6315"/>
          <w:tab w:val="right" w:pos="9355"/>
        </w:tabs>
        <w:spacing w:line="240" w:lineRule="auto"/>
        <w:rPr>
          <w:rFonts w:ascii="Times New Roman" w:hAnsi="Times New Roman"/>
          <w:sz w:val="28"/>
          <w:szCs w:val="28"/>
        </w:rPr>
      </w:pPr>
      <w:r>
        <w:rPr>
          <w:rFonts w:ascii="Times New Roman" w:hAnsi="Times New Roman"/>
          <w:sz w:val="28"/>
          <w:szCs w:val="28"/>
        </w:rPr>
        <w:tab/>
        <w:t>Смелова Н.Ю.</w:t>
      </w:r>
    </w:p>
    <w:p w:rsidR="00504D04" w:rsidRDefault="00504D04" w:rsidP="00C638D1">
      <w:pPr>
        <w:tabs>
          <w:tab w:val="left" w:pos="6285"/>
          <w:tab w:val="left" w:pos="6360"/>
          <w:tab w:val="right" w:pos="9355"/>
        </w:tabs>
        <w:spacing w:line="240" w:lineRule="auto"/>
        <w:rPr>
          <w:rFonts w:ascii="Times New Roman" w:hAnsi="Times New Roman"/>
          <w:sz w:val="28"/>
          <w:szCs w:val="28"/>
        </w:rPr>
      </w:pPr>
    </w:p>
    <w:p w:rsidR="00504D04" w:rsidRDefault="00504D04" w:rsidP="00C638D1">
      <w:pPr>
        <w:tabs>
          <w:tab w:val="left" w:pos="6285"/>
          <w:tab w:val="left" w:pos="6360"/>
          <w:tab w:val="right" w:pos="9355"/>
        </w:tabs>
        <w:spacing w:line="240" w:lineRule="auto"/>
        <w:jc w:val="center"/>
        <w:rPr>
          <w:rFonts w:ascii="Times New Roman" w:hAnsi="Times New Roman"/>
          <w:sz w:val="28"/>
          <w:szCs w:val="28"/>
        </w:rPr>
      </w:pPr>
      <w:r>
        <w:rPr>
          <w:rFonts w:ascii="Times New Roman" w:hAnsi="Times New Roman"/>
          <w:sz w:val="28"/>
          <w:szCs w:val="28"/>
        </w:rPr>
        <w:t>КАМЫШИН 2009</w:t>
      </w:r>
    </w:p>
    <w:p w:rsidR="00504D04" w:rsidRDefault="00504D04" w:rsidP="00C638D1">
      <w:pPr>
        <w:spacing w:line="360" w:lineRule="auto"/>
        <w:jc w:val="center"/>
        <w:rPr>
          <w:rFonts w:ascii="Times New Roman" w:hAnsi="Times New Roman"/>
          <w:b/>
          <w:sz w:val="28"/>
          <w:szCs w:val="28"/>
        </w:rPr>
      </w:pPr>
      <w:r w:rsidRPr="00C638D1">
        <w:rPr>
          <w:rFonts w:ascii="Times New Roman" w:hAnsi="Times New Roman"/>
          <w:b/>
          <w:sz w:val="28"/>
          <w:szCs w:val="28"/>
        </w:rPr>
        <w:t>Содержание.</w:t>
      </w:r>
    </w:p>
    <w:p w:rsidR="00504D04" w:rsidRPr="00C56F3D" w:rsidRDefault="00504D04" w:rsidP="00C56F3D">
      <w:pPr>
        <w:spacing w:line="360" w:lineRule="auto"/>
        <w:jc w:val="both"/>
        <w:rPr>
          <w:rFonts w:ascii="Times New Roman" w:hAnsi="Times New Roman"/>
          <w:sz w:val="28"/>
          <w:szCs w:val="28"/>
        </w:rPr>
      </w:pPr>
      <w:r w:rsidRPr="00C56F3D">
        <w:rPr>
          <w:rFonts w:ascii="Times New Roman" w:hAnsi="Times New Roman"/>
          <w:sz w:val="28"/>
          <w:szCs w:val="28"/>
        </w:rPr>
        <w:t>Введение</w:t>
      </w:r>
      <w:r>
        <w:rPr>
          <w:rFonts w:ascii="Times New Roman" w:hAnsi="Times New Roman"/>
          <w:sz w:val="28"/>
          <w:szCs w:val="28"/>
        </w:rPr>
        <w:t>________________________________________________ 3</w:t>
      </w:r>
    </w:p>
    <w:p w:rsidR="00504D04" w:rsidRPr="00EA0647" w:rsidRDefault="00504D04" w:rsidP="00EA0647">
      <w:pPr>
        <w:spacing w:line="360" w:lineRule="auto"/>
        <w:jc w:val="both"/>
        <w:rPr>
          <w:rFonts w:ascii="Times New Roman" w:hAnsi="Times New Roman"/>
          <w:sz w:val="28"/>
          <w:szCs w:val="28"/>
        </w:rPr>
      </w:pPr>
      <w:r w:rsidRPr="00EA0647">
        <w:rPr>
          <w:rFonts w:ascii="Times New Roman" w:hAnsi="Times New Roman"/>
          <w:sz w:val="28"/>
          <w:szCs w:val="28"/>
        </w:rPr>
        <w:t xml:space="preserve">1. контрольный листок </w:t>
      </w:r>
      <w:r>
        <w:rPr>
          <w:rFonts w:ascii="Times New Roman" w:hAnsi="Times New Roman"/>
          <w:sz w:val="28"/>
          <w:szCs w:val="28"/>
        </w:rPr>
        <w:t>____________________________________ 5</w:t>
      </w:r>
    </w:p>
    <w:p w:rsidR="00504D04" w:rsidRPr="00C56F3D" w:rsidRDefault="00504D04" w:rsidP="00C56F3D">
      <w:pPr>
        <w:spacing w:line="360" w:lineRule="auto"/>
        <w:jc w:val="both"/>
        <w:rPr>
          <w:rFonts w:ascii="Times New Roman" w:hAnsi="Times New Roman"/>
          <w:sz w:val="28"/>
          <w:szCs w:val="28"/>
        </w:rPr>
      </w:pPr>
      <w:r w:rsidRPr="00C56F3D">
        <w:rPr>
          <w:rFonts w:ascii="Times New Roman" w:hAnsi="Times New Roman"/>
          <w:sz w:val="28"/>
          <w:szCs w:val="28"/>
        </w:rPr>
        <w:t>2.</w:t>
      </w:r>
      <w:r w:rsidRPr="00EA0647">
        <w:rPr>
          <w:rFonts w:ascii="Times New Roman" w:hAnsi="Times New Roman"/>
          <w:sz w:val="28"/>
          <w:szCs w:val="28"/>
        </w:rPr>
        <w:t xml:space="preserve"> </w:t>
      </w:r>
      <w:r w:rsidRPr="00621229">
        <w:rPr>
          <w:rFonts w:ascii="Times New Roman" w:hAnsi="Times New Roman"/>
          <w:sz w:val="28"/>
          <w:szCs w:val="28"/>
        </w:rPr>
        <w:t>гистограмма</w:t>
      </w:r>
      <w:r>
        <w:rPr>
          <w:rFonts w:ascii="Times New Roman" w:hAnsi="Times New Roman"/>
          <w:sz w:val="28"/>
          <w:szCs w:val="28"/>
        </w:rPr>
        <w:t>___________________________________________ 7</w:t>
      </w:r>
    </w:p>
    <w:p w:rsidR="00504D04" w:rsidRPr="00EA0647" w:rsidRDefault="00504D04" w:rsidP="00EA0647">
      <w:pPr>
        <w:spacing w:line="360" w:lineRule="auto"/>
        <w:jc w:val="both"/>
        <w:rPr>
          <w:rFonts w:ascii="Times New Roman" w:hAnsi="Times New Roman"/>
          <w:sz w:val="28"/>
          <w:szCs w:val="28"/>
        </w:rPr>
      </w:pPr>
      <w:r w:rsidRPr="00EA0647">
        <w:rPr>
          <w:rFonts w:ascii="Times New Roman" w:hAnsi="Times New Roman"/>
          <w:sz w:val="28"/>
          <w:szCs w:val="28"/>
        </w:rPr>
        <w:t xml:space="preserve">3. диаграмма разброса </w:t>
      </w:r>
      <w:r>
        <w:rPr>
          <w:rFonts w:ascii="Times New Roman" w:hAnsi="Times New Roman"/>
          <w:sz w:val="28"/>
          <w:szCs w:val="28"/>
        </w:rPr>
        <w:t>____________________________________  8</w:t>
      </w:r>
    </w:p>
    <w:p w:rsidR="00504D04" w:rsidRPr="00EA0647" w:rsidRDefault="00504D04" w:rsidP="00EA0647">
      <w:pPr>
        <w:spacing w:line="360" w:lineRule="auto"/>
        <w:jc w:val="both"/>
        <w:rPr>
          <w:rFonts w:ascii="Times New Roman" w:hAnsi="Times New Roman"/>
          <w:sz w:val="28"/>
          <w:szCs w:val="28"/>
        </w:rPr>
      </w:pPr>
      <w:r w:rsidRPr="00EA0647">
        <w:rPr>
          <w:rFonts w:ascii="Times New Roman" w:hAnsi="Times New Roman"/>
          <w:sz w:val="28"/>
          <w:szCs w:val="28"/>
        </w:rPr>
        <w:t xml:space="preserve">4. диаграмма Парето </w:t>
      </w:r>
      <w:r>
        <w:rPr>
          <w:rFonts w:ascii="Times New Roman" w:hAnsi="Times New Roman"/>
          <w:sz w:val="28"/>
          <w:szCs w:val="28"/>
        </w:rPr>
        <w:t>______________________________________ 9</w:t>
      </w:r>
    </w:p>
    <w:p w:rsidR="00504D04" w:rsidRPr="00EA0647" w:rsidRDefault="00504D04" w:rsidP="00EA0647">
      <w:pPr>
        <w:spacing w:line="360" w:lineRule="auto"/>
        <w:jc w:val="both"/>
        <w:rPr>
          <w:rFonts w:ascii="Times New Roman" w:hAnsi="Times New Roman"/>
          <w:sz w:val="28"/>
          <w:szCs w:val="28"/>
        </w:rPr>
      </w:pPr>
      <w:r w:rsidRPr="00EA0647">
        <w:rPr>
          <w:rFonts w:ascii="Times New Roman" w:hAnsi="Times New Roman"/>
          <w:sz w:val="28"/>
          <w:szCs w:val="28"/>
        </w:rPr>
        <w:t xml:space="preserve">5. стратификация (расслоение) </w:t>
      </w:r>
      <w:r>
        <w:rPr>
          <w:rFonts w:ascii="Times New Roman" w:hAnsi="Times New Roman"/>
          <w:sz w:val="28"/>
          <w:szCs w:val="28"/>
        </w:rPr>
        <w:t>____________________________  10</w:t>
      </w:r>
    </w:p>
    <w:p w:rsidR="00504D04" w:rsidRPr="00C56F3D" w:rsidRDefault="00504D04" w:rsidP="00C56F3D">
      <w:pPr>
        <w:spacing w:line="360" w:lineRule="auto"/>
        <w:jc w:val="both"/>
        <w:rPr>
          <w:rFonts w:ascii="Times New Roman" w:hAnsi="Times New Roman"/>
          <w:sz w:val="28"/>
          <w:szCs w:val="28"/>
        </w:rPr>
      </w:pPr>
      <w:r w:rsidRPr="00C56F3D">
        <w:rPr>
          <w:rFonts w:ascii="Times New Roman" w:hAnsi="Times New Roman"/>
          <w:sz w:val="28"/>
          <w:szCs w:val="28"/>
        </w:rPr>
        <w:t>6.</w:t>
      </w:r>
      <w:r w:rsidRPr="00EA0647">
        <w:rPr>
          <w:rFonts w:ascii="Times New Roman" w:hAnsi="Times New Roman"/>
          <w:sz w:val="28"/>
          <w:szCs w:val="28"/>
        </w:rPr>
        <w:t xml:space="preserve"> </w:t>
      </w:r>
      <w:r w:rsidRPr="00621229">
        <w:rPr>
          <w:rFonts w:ascii="Times New Roman" w:hAnsi="Times New Roman"/>
          <w:sz w:val="28"/>
          <w:szCs w:val="28"/>
        </w:rPr>
        <w:t>причинноследственная диаграмма Исикавы</w:t>
      </w:r>
      <w:r>
        <w:rPr>
          <w:rFonts w:ascii="Times New Roman" w:hAnsi="Times New Roman"/>
          <w:sz w:val="28"/>
          <w:szCs w:val="28"/>
        </w:rPr>
        <w:t>________________ 11</w:t>
      </w:r>
    </w:p>
    <w:p w:rsidR="00504D04" w:rsidRPr="00C56F3D" w:rsidRDefault="00504D04" w:rsidP="00C56F3D">
      <w:pPr>
        <w:spacing w:line="360" w:lineRule="auto"/>
        <w:jc w:val="both"/>
        <w:rPr>
          <w:rFonts w:ascii="Times New Roman" w:hAnsi="Times New Roman"/>
          <w:sz w:val="28"/>
          <w:szCs w:val="28"/>
        </w:rPr>
      </w:pPr>
      <w:r w:rsidRPr="00C56F3D">
        <w:rPr>
          <w:rFonts w:ascii="Times New Roman" w:hAnsi="Times New Roman"/>
          <w:sz w:val="28"/>
          <w:szCs w:val="28"/>
        </w:rPr>
        <w:t>7.</w:t>
      </w:r>
      <w:r w:rsidRPr="00EA0647">
        <w:rPr>
          <w:rFonts w:ascii="Times New Roman" w:hAnsi="Times New Roman"/>
          <w:sz w:val="28"/>
          <w:szCs w:val="28"/>
        </w:rPr>
        <w:t xml:space="preserve"> </w:t>
      </w:r>
      <w:r w:rsidRPr="00621229">
        <w:rPr>
          <w:rFonts w:ascii="Times New Roman" w:hAnsi="Times New Roman"/>
          <w:sz w:val="28"/>
          <w:szCs w:val="28"/>
        </w:rPr>
        <w:t>контрольная карта</w:t>
      </w:r>
      <w:r>
        <w:rPr>
          <w:rFonts w:ascii="Times New Roman" w:hAnsi="Times New Roman"/>
          <w:sz w:val="28"/>
          <w:szCs w:val="28"/>
        </w:rPr>
        <w:t>_____________________________________ 12</w:t>
      </w:r>
    </w:p>
    <w:p w:rsidR="00504D04" w:rsidRDefault="00504D04" w:rsidP="00C56F3D">
      <w:pPr>
        <w:spacing w:line="360" w:lineRule="auto"/>
        <w:jc w:val="both"/>
        <w:rPr>
          <w:rFonts w:ascii="Times New Roman" w:hAnsi="Times New Roman"/>
          <w:sz w:val="28"/>
          <w:szCs w:val="28"/>
        </w:rPr>
      </w:pPr>
      <w:r>
        <w:rPr>
          <w:rFonts w:ascii="Times New Roman" w:hAnsi="Times New Roman"/>
          <w:sz w:val="28"/>
          <w:szCs w:val="28"/>
        </w:rPr>
        <w:t>Заключение</w:t>
      </w:r>
      <w:r w:rsidRPr="00EA0647">
        <w:rPr>
          <w:rFonts w:ascii="Times New Roman" w:hAnsi="Times New Roman"/>
          <w:sz w:val="28"/>
          <w:szCs w:val="28"/>
        </w:rPr>
        <w:t xml:space="preserve"> </w:t>
      </w:r>
      <w:r>
        <w:rPr>
          <w:rFonts w:ascii="Times New Roman" w:hAnsi="Times New Roman"/>
          <w:sz w:val="28"/>
          <w:szCs w:val="28"/>
        </w:rPr>
        <w:t>____________________________________________ 14</w:t>
      </w:r>
    </w:p>
    <w:p w:rsidR="00504D04" w:rsidRPr="00C56F3D" w:rsidRDefault="00504D04" w:rsidP="00C56F3D">
      <w:pPr>
        <w:spacing w:line="360" w:lineRule="auto"/>
        <w:jc w:val="both"/>
        <w:rPr>
          <w:rFonts w:ascii="Times New Roman" w:hAnsi="Times New Roman"/>
          <w:sz w:val="28"/>
          <w:szCs w:val="28"/>
        </w:rPr>
      </w:pPr>
      <w:r w:rsidRPr="00C56F3D">
        <w:rPr>
          <w:rFonts w:ascii="Times New Roman" w:hAnsi="Times New Roman"/>
          <w:sz w:val="28"/>
          <w:szCs w:val="28"/>
        </w:rPr>
        <w:t>Список используемой литературы</w:t>
      </w:r>
      <w:r>
        <w:rPr>
          <w:rFonts w:ascii="Times New Roman" w:hAnsi="Times New Roman"/>
          <w:sz w:val="28"/>
          <w:szCs w:val="28"/>
        </w:rPr>
        <w:t>__________________________ 15</w:t>
      </w:r>
    </w:p>
    <w:p w:rsidR="00504D04" w:rsidRDefault="00504D04" w:rsidP="00C638D1">
      <w:pPr>
        <w:spacing w:line="360" w:lineRule="auto"/>
        <w:jc w:val="center"/>
        <w:rPr>
          <w:rFonts w:ascii="Times New Roman" w:hAnsi="Times New Roman"/>
          <w:b/>
          <w:sz w:val="28"/>
          <w:szCs w:val="28"/>
        </w:rPr>
      </w:pPr>
    </w:p>
    <w:p w:rsidR="00504D04" w:rsidRDefault="00504D04" w:rsidP="00C638D1">
      <w:pPr>
        <w:spacing w:line="360" w:lineRule="auto"/>
        <w:jc w:val="center"/>
        <w:rPr>
          <w:rFonts w:ascii="Times New Roman" w:hAnsi="Times New Roman"/>
          <w:b/>
          <w:sz w:val="28"/>
          <w:szCs w:val="28"/>
        </w:rPr>
      </w:pPr>
    </w:p>
    <w:p w:rsidR="00504D04" w:rsidRDefault="00504D04" w:rsidP="00C638D1">
      <w:pPr>
        <w:spacing w:line="360" w:lineRule="auto"/>
        <w:jc w:val="center"/>
        <w:rPr>
          <w:rFonts w:ascii="Times New Roman" w:hAnsi="Times New Roman"/>
          <w:b/>
          <w:sz w:val="28"/>
          <w:szCs w:val="28"/>
        </w:rPr>
      </w:pPr>
    </w:p>
    <w:p w:rsidR="00504D04" w:rsidRDefault="00504D04" w:rsidP="00C638D1">
      <w:pPr>
        <w:spacing w:line="360" w:lineRule="auto"/>
        <w:jc w:val="center"/>
        <w:rPr>
          <w:rFonts w:ascii="Times New Roman" w:hAnsi="Times New Roman"/>
          <w:b/>
          <w:sz w:val="28"/>
          <w:szCs w:val="28"/>
        </w:rPr>
      </w:pPr>
    </w:p>
    <w:p w:rsidR="00504D04" w:rsidRDefault="00504D04" w:rsidP="00C638D1">
      <w:pPr>
        <w:spacing w:line="360" w:lineRule="auto"/>
        <w:jc w:val="center"/>
        <w:rPr>
          <w:rFonts w:ascii="Times New Roman" w:hAnsi="Times New Roman"/>
          <w:b/>
          <w:sz w:val="28"/>
          <w:szCs w:val="28"/>
        </w:rPr>
      </w:pPr>
    </w:p>
    <w:p w:rsidR="00504D04" w:rsidRDefault="00504D04" w:rsidP="00C638D1">
      <w:pPr>
        <w:spacing w:line="360" w:lineRule="auto"/>
        <w:jc w:val="center"/>
        <w:rPr>
          <w:rFonts w:ascii="Times New Roman" w:hAnsi="Times New Roman"/>
          <w:b/>
          <w:sz w:val="28"/>
          <w:szCs w:val="28"/>
        </w:rPr>
      </w:pPr>
    </w:p>
    <w:p w:rsidR="00504D04" w:rsidRDefault="00504D04" w:rsidP="00C638D1">
      <w:pPr>
        <w:spacing w:line="360" w:lineRule="auto"/>
        <w:jc w:val="center"/>
        <w:rPr>
          <w:rFonts w:ascii="Times New Roman" w:hAnsi="Times New Roman"/>
          <w:b/>
          <w:sz w:val="28"/>
          <w:szCs w:val="28"/>
        </w:rPr>
      </w:pPr>
    </w:p>
    <w:p w:rsidR="00504D04" w:rsidRDefault="00504D04" w:rsidP="00C638D1">
      <w:pPr>
        <w:spacing w:line="360" w:lineRule="auto"/>
        <w:jc w:val="center"/>
        <w:rPr>
          <w:rFonts w:ascii="Times New Roman" w:hAnsi="Times New Roman"/>
          <w:b/>
          <w:sz w:val="28"/>
          <w:szCs w:val="28"/>
        </w:rPr>
      </w:pPr>
    </w:p>
    <w:p w:rsidR="00504D04" w:rsidRDefault="00504D04" w:rsidP="00C638D1">
      <w:pPr>
        <w:spacing w:line="360" w:lineRule="auto"/>
        <w:jc w:val="center"/>
        <w:rPr>
          <w:rFonts w:ascii="Times New Roman" w:hAnsi="Times New Roman"/>
          <w:b/>
          <w:sz w:val="28"/>
          <w:szCs w:val="28"/>
        </w:rPr>
      </w:pPr>
    </w:p>
    <w:p w:rsidR="00504D04" w:rsidRDefault="00504D04" w:rsidP="00C638D1">
      <w:pPr>
        <w:spacing w:line="360" w:lineRule="auto"/>
        <w:jc w:val="center"/>
        <w:rPr>
          <w:rFonts w:ascii="Times New Roman" w:hAnsi="Times New Roman"/>
          <w:b/>
          <w:sz w:val="28"/>
          <w:szCs w:val="28"/>
        </w:rPr>
      </w:pPr>
    </w:p>
    <w:p w:rsidR="00504D04" w:rsidRDefault="00504D04" w:rsidP="00C638D1">
      <w:pPr>
        <w:spacing w:line="360" w:lineRule="auto"/>
        <w:jc w:val="center"/>
        <w:rPr>
          <w:rFonts w:ascii="Times New Roman" w:hAnsi="Times New Roman"/>
          <w:b/>
          <w:sz w:val="28"/>
          <w:szCs w:val="28"/>
        </w:rPr>
      </w:pPr>
    </w:p>
    <w:p w:rsidR="00504D04" w:rsidRPr="00C638D1" w:rsidRDefault="00504D04" w:rsidP="00C638D1">
      <w:pPr>
        <w:spacing w:line="360" w:lineRule="auto"/>
        <w:jc w:val="center"/>
        <w:rPr>
          <w:rFonts w:ascii="Times New Roman" w:hAnsi="Times New Roman"/>
          <w:b/>
          <w:sz w:val="28"/>
          <w:szCs w:val="28"/>
        </w:rPr>
      </w:pPr>
      <w:r>
        <w:rPr>
          <w:rFonts w:ascii="Times New Roman" w:hAnsi="Times New Roman"/>
          <w:b/>
          <w:sz w:val="28"/>
          <w:szCs w:val="28"/>
        </w:rPr>
        <w:t>В</w:t>
      </w:r>
      <w:r w:rsidRPr="00C638D1">
        <w:rPr>
          <w:rFonts w:ascii="Times New Roman" w:hAnsi="Times New Roman"/>
          <w:b/>
          <w:sz w:val="28"/>
          <w:szCs w:val="28"/>
        </w:rPr>
        <w:t>ведение.</w:t>
      </w:r>
    </w:p>
    <w:p w:rsidR="00504D04" w:rsidRPr="00EA0647" w:rsidRDefault="00504D04" w:rsidP="00EA0647">
      <w:pPr>
        <w:spacing w:line="360" w:lineRule="auto"/>
        <w:ind w:firstLine="708"/>
        <w:jc w:val="both"/>
        <w:rPr>
          <w:rFonts w:ascii="Times New Roman" w:hAnsi="Times New Roman"/>
          <w:sz w:val="28"/>
          <w:szCs w:val="28"/>
        </w:rPr>
      </w:pPr>
      <w:r w:rsidRPr="00EA0647">
        <w:rPr>
          <w:rFonts w:ascii="Times New Roman" w:hAnsi="Times New Roman"/>
          <w:sz w:val="28"/>
          <w:szCs w:val="28"/>
        </w:rPr>
        <w:t>В современном мире чрезвычайно важное значение приобретает проблема качества продукции. От ее успешного решения в значительной степени зависит благополучие любой фирмы, любого поставщика. Продукция более высокого качества существенно повышает шансы поставщика в конкурентной борьбе за рынки сбыта и, самое важное, лучше удовлетворяет потребности потребителей. Качество продукции - это важнейший показатель конкурентоспособности предприятия.</w:t>
      </w:r>
    </w:p>
    <w:p w:rsidR="00504D04" w:rsidRPr="00EA0647" w:rsidRDefault="00504D04" w:rsidP="00EA0647">
      <w:pPr>
        <w:spacing w:line="360" w:lineRule="auto"/>
        <w:ind w:firstLine="708"/>
        <w:jc w:val="both"/>
        <w:rPr>
          <w:rFonts w:ascii="Times New Roman" w:hAnsi="Times New Roman"/>
          <w:sz w:val="28"/>
          <w:szCs w:val="28"/>
        </w:rPr>
      </w:pPr>
      <w:r w:rsidRPr="00EA0647">
        <w:rPr>
          <w:rFonts w:ascii="Times New Roman" w:hAnsi="Times New Roman"/>
          <w:sz w:val="28"/>
          <w:szCs w:val="28"/>
        </w:rPr>
        <w:t>Качество продукции закладывается в процессе научных исследований, конструкторских и технологических разработок, обеспечивается хорошей организацией производства и, наконец, оно поддерживается в процессе эксплуатации или потребления. На всех этих этапах важно осуществлять своевременный контроль и получать достоверную оценку качества продукции.</w:t>
      </w:r>
    </w:p>
    <w:p w:rsidR="00504D04" w:rsidRDefault="00504D04" w:rsidP="00EA0647">
      <w:pPr>
        <w:spacing w:line="360" w:lineRule="auto"/>
        <w:ind w:firstLine="708"/>
        <w:jc w:val="both"/>
        <w:rPr>
          <w:rFonts w:ascii="Times New Roman" w:hAnsi="Times New Roman"/>
          <w:sz w:val="28"/>
          <w:szCs w:val="28"/>
        </w:rPr>
      </w:pPr>
      <w:r w:rsidRPr="00EA0647">
        <w:rPr>
          <w:rFonts w:ascii="Times New Roman" w:hAnsi="Times New Roman"/>
          <w:sz w:val="28"/>
          <w:szCs w:val="28"/>
        </w:rPr>
        <w:t>Для уменьшения затрат и достижения уровня качества, удовлетворяющего потребителя нужны методы, направленные не на устранение дефектов (несоответствий) готовой продукции, а на предупреждение причин их появления в процессе производства.</w:t>
      </w:r>
    </w:p>
    <w:p w:rsidR="00504D04" w:rsidRPr="00621229" w:rsidRDefault="00504D04" w:rsidP="00621229">
      <w:pPr>
        <w:spacing w:line="360" w:lineRule="auto"/>
        <w:ind w:firstLine="708"/>
        <w:jc w:val="both"/>
        <w:rPr>
          <w:rFonts w:ascii="Times New Roman" w:hAnsi="Times New Roman"/>
          <w:sz w:val="28"/>
          <w:szCs w:val="28"/>
        </w:rPr>
      </w:pPr>
      <w:r>
        <w:rPr>
          <w:rFonts w:ascii="Times New Roman" w:hAnsi="Times New Roman"/>
          <w:sz w:val="28"/>
          <w:szCs w:val="28"/>
          <w:lang w:val="en-US"/>
        </w:rPr>
        <w:t>C</w:t>
      </w:r>
      <w:r w:rsidRPr="00621229">
        <w:rPr>
          <w:rFonts w:ascii="Times New Roman" w:hAnsi="Times New Roman"/>
          <w:sz w:val="28"/>
          <w:szCs w:val="28"/>
        </w:rPr>
        <w:t>татистические методы неразрывно связаны с развитием менеджмента качества, поэтому не представляется возможным обойти стороной семь наиболее простых и распространенных инструментов контроля качества.</w:t>
      </w:r>
    </w:p>
    <w:p w:rsidR="00504D04" w:rsidRPr="00621229" w:rsidRDefault="00504D04" w:rsidP="00621229">
      <w:pPr>
        <w:spacing w:line="360" w:lineRule="auto"/>
        <w:ind w:firstLine="708"/>
        <w:jc w:val="both"/>
        <w:rPr>
          <w:rFonts w:ascii="Times New Roman" w:hAnsi="Times New Roman"/>
          <w:sz w:val="28"/>
          <w:szCs w:val="28"/>
        </w:rPr>
      </w:pPr>
      <w:r w:rsidRPr="00621229">
        <w:rPr>
          <w:rFonts w:ascii="Times New Roman" w:hAnsi="Times New Roman"/>
          <w:sz w:val="28"/>
          <w:szCs w:val="28"/>
        </w:rPr>
        <w:t>Для того чтобы принять верное решение, то есть решение, основанное на фактах, необходимо обратиться статистическим инструментам, позволяющим организовать процесс поиска фактов, а именно — статистического материала.</w:t>
      </w:r>
    </w:p>
    <w:p w:rsidR="00504D04" w:rsidRPr="00621229" w:rsidRDefault="00504D04" w:rsidP="00621229">
      <w:pPr>
        <w:spacing w:line="360" w:lineRule="auto"/>
        <w:ind w:firstLine="708"/>
        <w:jc w:val="both"/>
        <w:rPr>
          <w:rFonts w:ascii="Times New Roman" w:hAnsi="Times New Roman"/>
          <w:sz w:val="28"/>
          <w:szCs w:val="28"/>
        </w:rPr>
      </w:pPr>
      <w:r w:rsidRPr="00621229">
        <w:rPr>
          <w:rFonts w:ascii="Times New Roman" w:hAnsi="Times New Roman"/>
          <w:sz w:val="28"/>
          <w:szCs w:val="28"/>
        </w:rPr>
        <w:t xml:space="preserve">К наиболее простым в использовании статистическим инструментам относятся: </w:t>
      </w:r>
    </w:p>
    <w:p w:rsidR="00504D04" w:rsidRPr="00621229" w:rsidRDefault="00504D04" w:rsidP="00621229">
      <w:pPr>
        <w:pStyle w:val="1"/>
        <w:numPr>
          <w:ilvl w:val="0"/>
          <w:numId w:val="1"/>
        </w:numPr>
        <w:spacing w:line="360" w:lineRule="auto"/>
        <w:jc w:val="both"/>
        <w:rPr>
          <w:rFonts w:ascii="Times New Roman" w:hAnsi="Times New Roman"/>
          <w:sz w:val="28"/>
          <w:szCs w:val="28"/>
        </w:rPr>
      </w:pPr>
      <w:r w:rsidRPr="00621229">
        <w:rPr>
          <w:rFonts w:ascii="Times New Roman" w:hAnsi="Times New Roman"/>
          <w:sz w:val="28"/>
          <w:szCs w:val="28"/>
        </w:rPr>
        <w:t xml:space="preserve">контрольный листок </w:t>
      </w:r>
    </w:p>
    <w:p w:rsidR="00504D04" w:rsidRPr="00621229" w:rsidRDefault="00504D04" w:rsidP="00621229">
      <w:pPr>
        <w:pStyle w:val="1"/>
        <w:numPr>
          <w:ilvl w:val="0"/>
          <w:numId w:val="1"/>
        </w:numPr>
        <w:spacing w:line="360" w:lineRule="auto"/>
        <w:jc w:val="both"/>
        <w:rPr>
          <w:rFonts w:ascii="Times New Roman" w:hAnsi="Times New Roman"/>
          <w:sz w:val="28"/>
          <w:szCs w:val="28"/>
        </w:rPr>
      </w:pPr>
      <w:r w:rsidRPr="00621229">
        <w:rPr>
          <w:rFonts w:ascii="Times New Roman" w:hAnsi="Times New Roman"/>
          <w:sz w:val="28"/>
          <w:szCs w:val="28"/>
        </w:rPr>
        <w:t xml:space="preserve">гистограмма </w:t>
      </w:r>
    </w:p>
    <w:p w:rsidR="00504D04" w:rsidRPr="00621229" w:rsidRDefault="00504D04" w:rsidP="00621229">
      <w:pPr>
        <w:pStyle w:val="1"/>
        <w:numPr>
          <w:ilvl w:val="0"/>
          <w:numId w:val="1"/>
        </w:numPr>
        <w:spacing w:line="360" w:lineRule="auto"/>
        <w:jc w:val="both"/>
        <w:rPr>
          <w:rFonts w:ascii="Times New Roman" w:hAnsi="Times New Roman"/>
          <w:sz w:val="28"/>
          <w:szCs w:val="28"/>
        </w:rPr>
      </w:pPr>
      <w:r w:rsidRPr="00621229">
        <w:rPr>
          <w:rFonts w:ascii="Times New Roman" w:hAnsi="Times New Roman"/>
          <w:sz w:val="28"/>
          <w:szCs w:val="28"/>
        </w:rPr>
        <w:t xml:space="preserve">диаграмма разброса </w:t>
      </w:r>
    </w:p>
    <w:p w:rsidR="00504D04" w:rsidRPr="00621229" w:rsidRDefault="00504D04" w:rsidP="00621229">
      <w:pPr>
        <w:pStyle w:val="1"/>
        <w:numPr>
          <w:ilvl w:val="0"/>
          <w:numId w:val="1"/>
        </w:numPr>
        <w:spacing w:line="360" w:lineRule="auto"/>
        <w:jc w:val="both"/>
        <w:rPr>
          <w:rFonts w:ascii="Times New Roman" w:hAnsi="Times New Roman"/>
          <w:sz w:val="28"/>
          <w:szCs w:val="28"/>
        </w:rPr>
      </w:pPr>
      <w:r w:rsidRPr="00621229">
        <w:rPr>
          <w:rFonts w:ascii="Times New Roman" w:hAnsi="Times New Roman"/>
          <w:sz w:val="28"/>
          <w:szCs w:val="28"/>
        </w:rPr>
        <w:t xml:space="preserve">диаграмма Парето </w:t>
      </w:r>
    </w:p>
    <w:p w:rsidR="00504D04" w:rsidRPr="00621229" w:rsidRDefault="00504D04" w:rsidP="00621229">
      <w:pPr>
        <w:pStyle w:val="1"/>
        <w:numPr>
          <w:ilvl w:val="0"/>
          <w:numId w:val="1"/>
        </w:numPr>
        <w:spacing w:line="360" w:lineRule="auto"/>
        <w:jc w:val="both"/>
        <w:rPr>
          <w:rFonts w:ascii="Times New Roman" w:hAnsi="Times New Roman"/>
          <w:sz w:val="28"/>
          <w:szCs w:val="28"/>
        </w:rPr>
      </w:pPr>
      <w:r w:rsidRPr="00621229">
        <w:rPr>
          <w:rFonts w:ascii="Times New Roman" w:hAnsi="Times New Roman"/>
          <w:sz w:val="28"/>
          <w:szCs w:val="28"/>
        </w:rPr>
        <w:t xml:space="preserve">стратификация (расслоение) </w:t>
      </w:r>
    </w:p>
    <w:p w:rsidR="00504D04" w:rsidRPr="00621229" w:rsidRDefault="00504D04" w:rsidP="00621229">
      <w:pPr>
        <w:pStyle w:val="1"/>
        <w:numPr>
          <w:ilvl w:val="0"/>
          <w:numId w:val="1"/>
        </w:numPr>
        <w:spacing w:line="360" w:lineRule="auto"/>
        <w:jc w:val="both"/>
        <w:rPr>
          <w:rFonts w:ascii="Times New Roman" w:hAnsi="Times New Roman"/>
          <w:sz w:val="28"/>
          <w:szCs w:val="28"/>
        </w:rPr>
      </w:pPr>
      <w:r w:rsidRPr="00621229">
        <w:rPr>
          <w:rFonts w:ascii="Times New Roman" w:hAnsi="Times New Roman"/>
          <w:sz w:val="28"/>
          <w:szCs w:val="28"/>
        </w:rPr>
        <w:t xml:space="preserve">причинноследственная диаграмма Исикавы </w:t>
      </w:r>
    </w:p>
    <w:p w:rsidR="00504D04" w:rsidRPr="00621229" w:rsidRDefault="00504D04" w:rsidP="00621229">
      <w:pPr>
        <w:pStyle w:val="1"/>
        <w:numPr>
          <w:ilvl w:val="0"/>
          <w:numId w:val="1"/>
        </w:numPr>
        <w:spacing w:line="360" w:lineRule="auto"/>
        <w:jc w:val="both"/>
        <w:rPr>
          <w:rFonts w:ascii="Times New Roman" w:hAnsi="Times New Roman"/>
          <w:sz w:val="28"/>
          <w:szCs w:val="28"/>
        </w:rPr>
      </w:pPr>
      <w:r w:rsidRPr="00621229">
        <w:rPr>
          <w:rFonts w:ascii="Times New Roman" w:hAnsi="Times New Roman"/>
          <w:sz w:val="28"/>
          <w:szCs w:val="28"/>
        </w:rPr>
        <w:t xml:space="preserve">контрольная карта. </w:t>
      </w:r>
    </w:p>
    <w:p w:rsidR="00504D04" w:rsidRPr="00621229" w:rsidRDefault="00504D04" w:rsidP="00621229">
      <w:pPr>
        <w:spacing w:line="360" w:lineRule="auto"/>
        <w:ind w:firstLine="360"/>
        <w:jc w:val="both"/>
        <w:rPr>
          <w:rFonts w:ascii="Times New Roman" w:hAnsi="Times New Roman"/>
          <w:sz w:val="28"/>
          <w:szCs w:val="28"/>
        </w:rPr>
      </w:pPr>
      <w:r w:rsidRPr="00621229">
        <w:rPr>
          <w:rFonts w:ascii="Times New Roman" w:hAnsi="Times New Roman"/>
          <w:sz w:val="28"/>
          <w:szCs w:val="28"/>
        </w:rPr>
        <w:t xml:space="preserve">Последовательность применения семи методов может быть различной в зависимости от цели, которая поставлена перед системой. Точно так же применяемая система не обязательно должна включать все семь методов. Однако можно с полной уверенностью сказать, что семь инструментов контроля качества являются необходимыми и достаточными статистическими методами, применение которых, </w:t>
      </w:r>
      <w:r>
        <w:rPr>
          <w:rFonts w:ascii="Times New Roman" w:hAnsi="Times New Roman"/>
          <w:sz w:val="28"/>
          <w:szCs w:val="28"/>
        </w:rPr>
        <w:t>пом</w:t>
      </w:r>
      <w:r w:rsidRPr="00621229">
        <w:rPr>
          <w:rFonts w:ascii="Times New Roman" w:hAnsi="Times New Roman"/>
          <w:sz w:val="28"/>
          <w:szCs w:val="28"/>
        </w:rPr>
        <w:t>огает решить 95% всех проблем, возникающих на производстве.</w:t>
      </w:r>
    </w:p>
    <w:p w:rsidR="00504D04" w:rsidRDefault="00504D04" w:rsidP="00621229">
      <w:pPr>
        <w:spacing w:line="360" w:lineRule="auto"/>
        <w:jc w:val="both"/>
        <w:rPr>
          <w:rFonts w:ascii="Times New Roman" w:hAnsi="Times New Roman"/>
          <w:b/>
          <w:i/>
          <w:sz w:val="28"/>
          <w:szCs w:val="28"/>
          <w:u w:val="single"/>
        </w:rPr>
      </w:pPr>
    </w:p>
    <w:p w:rsidR="00504D04" w:rsidRDefault="00504D04" w:rsidP="00621229">
      <w:pPr>
        <w:spacing w:line="360" w:lineRule="auto"/>
        <w:jc w:val="both"/>
        <w:rPr>
          <w:rFonts w:ascii="Times New Roman" w:hAnsi="Times New Roman"/>
          <w:b/>
          <w:i/>
          <w:sz w:val="28"/>
          <w:szCs w:val="28"/>
          <w:u w:val="single"/>
        </w:rPr>
      </w:pPr>
    </w:p>
    <w:p w:rsidR="00504D04" w:rsidRDefault="00504D04" w:rsidP="00621229">
      <w:pPr>
        <w:spacing w:line="360" w:lineRule="auto"/>
        <w:jc w:val="both"/>
        <w:rPr>
          <w:rFonts w:ascii="Times New Roman" w:hAnsi="Times New Roman"/>
          <w:b/>
          <w:i/>
          <w:sz w:val="28"/>
          <w:szCs w:val="28"/>
          <w:u w:val="single"/>
        </w:rPr>
      </w:pPr>
    </w:p>
    <w:p w:rsidR="00504D04" w:rsidRDefault="00504D04" w:rsidP="00621229">
      <w:pPr>
        <w:spacing w:line="360" w:lineRule="auto"/>
        <w:jc w:val="both"/>
        <w:rPr>
          <w:rFonts w:ascii="Times New Roman" w:hAnsi="Times New Roman"/>
          <w:b/>
          <w:i/>
          <w:sz w:val="28"/>
          <w:szCs w:val="28"/>
          <w:u w:val="single"/>
        </w:rPr>
      </w:pPr>
    </w:p>
    <w:p w:rsidR="00504D04" w:rsidRDefault="00504D04" w:rsidP="00621229">
      <w:pPr>
        <w:spacing w:line="360" w:lineRule="auto"/>
        <w:jc w:val="both"/>
        <w:rPr>
          <w:rFonts w:ascii="Times New Roman" w:hAnsi="Times New Roman"/>
          <w:b/>
          <w:i/>
          <w:sz w:val="28"/>
          <w:szCs w:val="28"/>
          <w:u w:val="single"/>
        </w:rPr>
      </w:pPr>
    </w:p>
    <w:p w:rsidR="00504D04" w:rsidRDefault="00504D04" w:rsidP="00621229">
      <w:pPr>
        <w:spacing w:line="360" w:lineRule="auto"/>
        <w:jc w:val="both"/>
        <w:rPr>
          <w:rFonts w:ascii="Times New Roman" w:hAnsi="Times New Roman"/>
          <w:b/>
          <w:i/>
          <w:sz w:val="28"/>
          <w:szCs w:val="28"/>
          <w:u w:val="single"/>
        </w:rPr>
      </w:pPr>
    </w:p>
    <w:p w:rsidR="00504D04" w:rsidRDefault="00504D04" w:rsidP="00621229">
      <w:pPr>
        <w:spacing w:line="360" w:lineRule="auto"/>
        <w:jc w:val="both"/>
        <w:rPr>
          <w:rFonts w:ascii="Times New Roman" w:hAnsi="Times New Roman"/>
          <w:b/>
          <w:i/>
          <w:sz w:val="28"/>
          <w:szCs w:val="28"/>
          <w:u w:val="single"/>
        </w:rPr>
      </w:pPr>
    </w:p>
    <w:p w:rsidR="00504D04" w:rsidRDefault="00504D04" w:rsidP="00621229">
      <w:pPr>
        <w:spacing w:line="360" w:lineRule="auto"/>
        <w:jc w:val="both"/>
        <w:rPr>
          <w:rFonts w:ascii="Times New Roman" w:hAnsi="Times New Roman"/>
          <w:b/>
          <w:i/>
          <w:sz w:val="28"/>
          <w:szCs w:val="28"/>
          <w:u w:val="single"/>
        </w:rPr>
      </w:pPr>
    </w:p>
    <w:p w:rsidR="00504D04" w:rsidRDefault="00504D04" w:rsidP="00621229">
      <w:pPr>
        <w:spacing w:line="360" w:lineRule="auto"/>
        <w:jc w:val="both"/>
        <w:rPr>
          <w:rFonts w:ascii="Times New Roman" w:hAnsi="Times New Roman"/>
          <w:b/>
          <w:i/>
          <w:sz w:val="28"/>
          <w:szCs w:val="28"/>
          <w:u w:val="single"/>
        </w:rPr>
      </w:pPr>
    </w:p>
    <w:p w:rsidR="00504D04" w:rsidRDefault="00504D04" w:rsidP="00621229">
      <w:pPr>
        <w:spacing w:line="360" w:lineRule="auto"/>
        <w:jc w:val="both"/>
        <w:rPr>
          <w:rFonts w:ascii="Times New Roman" w:hAnsi="Times New Roman"/>
          <w:b/>
          <w:i/>
          <w:sz w:val="28"/>
          <w:szCs w:val="28"/>
          <w:u w:val="single"/>
        </w:rPr>
      </w:pPr>
    </w:p>
    <w:p w:rsidR="00504D04" w:rsidRDefault="00504D04" w:rsidP="00621229">
      <w:pPr>
        <w:spacing w:line="360" w:lineRule="auto"/>
        <w:jc w:val="both"/>
        <w:rPr>
          <w:rFonts w:ascii="Times New Roman" w:hAnsi="Times New Roman"/>
          <w:b/>
          <w:i/>
          <w:sz w:val="28"/>
          <w:szCs w:val="28"/>
          <w:u w:val="single"/>
        </w:rPr>
      </w:pPr>
    </w:p>
    <w:p w:rsidR="00504D04" w:rsidRDefault="00504D04" w:rsidP="00621229">
      <w:pPr>
        <w:spacing w:line="360" w:lineRule="auto"/>
        <w:jc w:val="both"/>
        <w:rPr>
          <w:rFonts w:ascii="Times New Roman" w:hAnsi="Times New Roman"/>
          <w:b/>
          <w:i/>
          <w:sz w:val="28"/>
          <w:szCs w:val="28"/>
          <w:u w:val="single"/>
        </w:rPr>
      </w:pPr>
    </w:p>
    <w:p w:rsidR="00504D04" w:rsidRPr="00C638D1" w:rsidRDefault="00504D04" w:rsidP="00C638D1">
      <w:pPr>
        <w:spacing w:line="360" w:lineRule="auto"/>
        <w:jc w:val="center"/>
        <w:rPr>
          <w:rFonts w:ascii="Times New Roman" w:hAnsi="Times New Roman"/>
          <w:b/>
          <w:sz w:val="28"/>
          <w:szCs w:val="28"/>
        </w:rPr>
      </w:pPr>
      <w:r w:rsidRPr="00C638D1">
        <w:rPr>
          <w:rFonts w:ascii="Times New Roman" w:hAnsi="Times New Roman"/>
          <w:b/>
          <w:sz w:val="28"/>
          <w:szCs w:val="28"/>
        </w:rPr>
        <w:t>1.Контрольный листок</w:t>
      </w:r>
    </w:p>
    <w:p w:rsidR="00504D04" w:rsidRPr="00621229" w:rsidRDefault="00504D04" w:rsidP="00621229">
      <w:pPr>
        <w:spacing w:line="360" w:lineRule="auto"/>
        <w:ind w:firstLine="708"/>
        <w:jc w:val="both"/>
        <w:rPr>
          <w:rFonts w:ascii="Times New Roman" w:hAnsi="Times New Roman"/>
          <w:sz w:val="28"/>
          <w:szCs w:val="28"/>
        </w:rPr>
      </w:pPr>
      <w:r w:rsidRPr="00621229">
        <w:rPr>
          <w:rFonts w:ascii="Times New Roman" w:hAnsi="Times New Roman"/>
          <w:sz w:val="28"/>
          <w:szCs w:val="28"/>
        </w:rPr>
        <w:t>Контрольный листок (или лист) — инструмент для сбора данных и автоматического их упорядочения для облегчения дальнейшего использования собранной информации.</w:t>
      </w:r>
    </w:p>
    <w:p w:rsidR="00504D04" w:rsidRPr="00621229" w:rsidRDefault="00504D04" w:rsidP="00621229">
      <w:pPr>
        <w:spacing w:line="360" w:lineRule="auto"/>
        <w:ind w:firstLine="708"/>
        <w:jc w:val="both"/>
        <w:rPr>
          <w:rFonts w:ascii="Times New Roman" w:hAnsi="Times New Roman"/>
          <w:sz w:val="28"/>
          <w:szCs w:val="28"/>
        </w:rPr>
      </w:pPr>
      <w:r w:rsidRPr="00621229">
        <w:rPr>
          <w:rFonts w:ascii="Times New Roman" w:hAnsi="Times New Roman"/>
          <w:sz w:val="28"/>
          <w:szCs w:val="28"/>
        </w:rPr>
        <w:t>Вне зависимости от вида статистических инструментов, применяемых для решения задачи, стоящей перед компанией, первое, что необходимо сделать — сбор исходных данных, на основе которых применяют тот или иной инструмент. Известно, что количество людей, занимающихся обработкой данных, оказывает прямое влияние на достоверность этих данных. Для исключения возможностей возникновения ошибок в обработке данных применяют контрольный листок.</w:t>
      </w:r>
    </w:p>
    <w:p w:rsidR="00504D04" w:rsidRPr="00621229" w:rsidRDefault="00504D04" w:rsidP="00621229">
      <w:pPr>
        <w:spacing w:line="360" w:lineRule="auto"/>
        <w:ind w:firstLine="708"/>
        <w:jc w:val="both"/>
        <w:rPr>
          <w:rFonts w:ascii="Times New Roman" w:hAnsi="Times New Roman"/>
          <w:sz w:val="28"/>
          <w:szCs w:val="28"/>
        </w:rPr>
      </w:pPr>
      <w:r w:rsidRPr="00621229">
        <w:rPr>
          <w:rFonts w:ascii="Times New Roman" w:hAnsi="Times New Roman"/>
          <w:sz w:val="28"/>
          <w:szCs w:val="28"/>
        </w:rPr>
        <w:t>Контрольный листок — бумажный бланк, на котором заранее напечатаны контролируемые параметры, соответственно которым можно заносить данные с помощ</w:t>
      </w:r>
      <w:r>
        <w:rPr>
          <w:rFonts w:ascii="Times New Roman" w:hAnsi="Times New Roman"/>
          <w:sz w:val="28"/>
          <w:szCs w:val="28"/>
        </w:rPr>
        <w:t>ью пометок или простых символов</w:t>
      </w:r>
      <w:r w:rsidRPr="00621229">
        <w:rPr>
          <w:rFonts w:ascii="Times New Roman" w:hAnsi="Times New Roman"/>
          <w:sz w:val="28"/>
          <w:szCs w:val="28"/>
        </w:rPr>
        <w:t xml:space="preserve">. Назначение использования контрольных листков — облегчение процесса сбора данных и автоматическое упорядочение данных для их дальнейшего использования. Вне зависимости от количества целей, стоящих перед компанией, можно создать контрольный лист для каждой из них. </w:t>
      </w:r>
    </w:p>
    <w:p w:rsidR="00504D04" w:rsidRPr="00621229" w:rsidRDefault="00504D04" w:rsidP="00621229">
      <w:pPr>
        <w:spacing w:line="360" w:lineRule="auto"/>
        <w:ind w:firstLine="708"/>
        <w:jc w:val="both"/>
        <w:rPr>
          <w:rFonts w:ascii="Times New Roman" w:hAnsi="Times New Roman"/>
          <w:sz w:val="28"/>
          <w:szCs w:val="28"/>
        </w:rPr>
      </w:pPr>
      <w:r w:rsidRPr="00621229">
        <w:rPr>
          <w:rFonts w:ascii="Times New Roman" w:hAnsi="Times New Roman"/>
          <w:sz w:val="28"/>
          <w:szCs w:val="28"/>
        </w:rPr>
        <w:t>При составлении контрольных листков необходимо предусматривать, что в листе должно быть указано, кто, на каком этапе процесса и в течение какого времени собирал данные, а также, чтобы форма листка была простой и понятной без дополнительных пояснений. Важно и то, чтобы все данные добросовестно фиксировались с тем, чтобы собранная информация могла быть использована для анализа процесса.</w:t>
      </w:r>
    </w:p>
    <w:p w:rsidR="00504D04" w:rsidRPr="00621229" w:rsidRDefault="00D13F48" w:rsidP="00621229">
      <w:pPr>
        <w:spacing w:line="360" w:lineRule="auto"/>
        <w:jc w:val="center"/>
        <w:rPr>
          <w:rFonts w:ascii="Times New Roman" w:hAnsi="Times New Roman"/>
          <w:sz w:val="28"/>
          <w:szCs w:val="28"/>
        </w:rPr>
      </w:pPr>
      <w:r>
        <w:rPr>
          <w:rFonts w:ascii="Times New Roman" w:hAnsi="Times New Roman"/>
          <w:noProof/>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1" o:spid="_x0000_i1025" type="#_x0000_t75" style="width:443.25pt;height:144.75pt;visibility:visible">
            <v:imagedata r:id="rId7" o:title=""/>
          </v:shape>
        </w:pict>
      </w:r>
    </w:p>
    <w:p w:rsidR="00504D04" w:rsidRPr="00621229" w:rsidRDefault="00504D04" w:rsidP="00621229">
      <w:pPr>
        <w:spacing w:line="360" w:lineRule="auto"/>
        <w:jc w:val="center"/>
        <w:rPr>
          <w:rFonts w:ascii="Times New Roman" w:hAnsi="Times New Roman"/>
          <w:sz w:val="16"/>
          <w:szCs w:val="16"/>
        </w:rPr>
      </w:pPr>
      <w:r w:rsidRPr="00621229">
        <w:rPr>
          <w:rFonts w:ascii="Times New Roman" w:hAnsi="Times New Roman"/>
          <w:sz w:val="16"/>
          <w:szCs w:val="16"/>
        </w:rPr>
        <w:t>Рис.2 Пример контрольного листка[4]</w:t>
      </w:r>
    </w:p>
    <w:p w:rsidR="00504D04" w:rsidRPr="00621229" w:rsidRDefault="00504D04" w:rsidP="00621229">
      <w:pPr>
        <w:spacing w:line="360" w:lineRule="auto"/>
        <w:ind w:firstLine="708"/>
        <w:jc w:val="both"/>
        <w:rPr>
          <w:rFonts w:ascii="Times New Roman" w:hAnsi="Times New Roman"/>
          <w:sz w:val="28"/>
          <w:szCs w:val="28"/>
        </w:rPr>
      </w:pPr>
      <w:r w:rsidRPr="00621229">
        <w:rPr>
          <w:rFonts w:ascii="Times New Roman" w:hAnsi="Times New Roman"/>
          <w:sz w:val="28"/>
          <w:szCs w:val="28"/>
        </w:rPr>
        <w:t xml:space="preserve">Кроме того, в любом контрольном листке обязательно должна быть адресная часть, в которой указывается его название, измеряемый параметр, название и номер детали, цех, участок, станок, смена, оператор, обрабатываемый материал, режимы обработки и другие данные, представляющие интерес для анализа путей повышения качества изделия или производительности труда. Ставится дата заполнения, листок подписывается лицом, его непосредственно заполнявшим, а в случаях, если на нем приводятся результаты расчетов — лицом, выполнявшим эти расчеты. </w:t>
      </w:r>
    </w:p>
    <w:p w:rsidR="00504D04" w:rsidRDefault="00504D04" w:rsidP="00621229">
      <w:pPr>
        <w:spacing w:line="360" w:lineRule="auto"/>
        <w:jc w:val="both"/>
        <w:rPr>
          <w:rFonts w:ascii="Times New Roman" w:hAnsi="Times New Roman"/>
          <w:sz w:val="28"/>
          <w:szCs w:val="28"/>
        </w:rPr>
      </w:pPr>
    </w:p>
    <w:p w:rsidR="00504D04" w:rsidRDefault="00504D04" w:rsidP="00621229">
      <w:pPr>
        <w:spacing w:line="360" w:lineRule="auto"/>
        <w:jc w:val="both"/>
        <w:rPr>
          <w:rFonts w:ascii="Times New Roman" w:hAnsi="Times New Roman"/>
          <w:sz w:val="28"/>
          <w:szCs w:val="28"/>
        </w:rPr>
      </w:pPr>
    </w:p>
    <w:p w:rsidR="00504D04" w:rsidRDefault="00504D04" w:rsidP="00621229">
      <w:pPr>
        <w:spacing w:line="360" w:lineRule="auto"/>
        <w:jc w:val="both"/>
        <w:rPr>
          <w:rFonts w:ascii="Times New Roman" w:hAnsi="Times New Roman"/>
          <w:sz w:val="28"/>
          <w:szCs w:val="28"/>
        </w:rPr>
      </w:pPr>
    </w:p>
    <w:p w:rsidR="00504D04" w:rsidRDefault="00504D04" w:rsidP="00621229">
      <w:pPr>
        <w:spacing w:line="360" w:lineRule="auto"/>
        <w:jc w:val="both"/>
        <w:rPr>
          <w:rFonts w:ascii="Times New Roman" w:hAnsi="Times New Roman"/>
          <w:sz w:val="28"/>
          <w:szCs w:val="28"/>
        </w:rPr>
      </w:pPr>
    </w:p>
    <w:p w:rsidR="00504D04" w:rsidRDefault="00504D04" w:rsidP="00621229">
      <w:pPr>
        <w:spacing w:line="360" w:lineRule="auto"/>
        <w:jc w:val="both"/>
        <w:rPr>
          <w:rFonts w:ascii="Times New Roman" w:hAnsi="Times New Roman"/>
          <w:sz w:val="28"/>
          <w:szCs w:val="28"/>
        </w:rPr>
      </w:pPr>
    </w:p>
    <w:p w:rsidR="00504D04" w:rsidRDefault="00504D04" w:rsidP="00621229">
      <w:pPr>
        <w:spacing w:line="360" w:lineRule="auto"/>
        <w:jc w:val="both"/>
        <w:rPr>
          <w:rFonts w:ascii="Times New Roman" w:hAnsi="Times New Roman"/>
          <w:sz w:val="28"/>
          <w:szCs w:val="28"/>
        </w:rPr>
      </w:pPr>
    </w:p>
    <w:p w:rsidR="00504D04" w:rsidRDefault="00504D04" w:rsidP="00621229">
      <w:pPr>
        <w:spacing w:line="360" w:lineRule="auto"/>
        <w:jc w:val="both"/>
        <w:rPr>
          <w:rFonts w:ascii="Times New Roman" w:hAnsi="Times New Roman"/>
          <w:sz w:val="28"/>
          <w:szCs w:val="28"/>
        </w:rPr>
      </w:pPr>
    </w:p>
    <w:p w:rsidR="00504D04" w:rsidRDefault="00504D04" w:rsidP="00621229">
      <w:pPr>
        <w:spacing w:line="360" w:lineRule="auto"/>
        <w:jc w:val="both"/>
        <w:rPr>
          <w:rFonts w:ascii="Times New Roman" w:hAnsi="Times New Roman"/>
          <w:sz w:val="28"/>
          <w:szCs w:val="28"/>
        </w:rPr>
      </w:pPr>
    </w:p>
    <w:p w:rsidR="00504D04" w:rsidRDefault="00504D04" w:rsidP="00621229">
      <w:pPr>
        <w:spacing w:line="360" w:lineRule="auto"/>
        <w:jc w:val="both"/>
        <w:rPr>
          <w:rFonts w:ascii="Times New Roman" w:hAnsi="Times New Roman"/>
          <w:sz w:val="28"/>
          <w:szCs w:val="28"/>
        </w:rPr>
      </w:pPr>
    </w:p>
    <w:p w:rsidR="00504D04" w:rsidRDefault="00504D04" w:rsidP="00621229">
      <w:pPr>
        <w:spacing w:line="360" w:lineRule="auto"/>
        <w:jc w:val="both"/>
        <w:rPr>
          <w:rFonts w:ascii="Times New Roman" w:hAnsi="Times New Roman"/>
          <w:sz w:val="28"/>
          <w:szCs w:val="28"/>
        </w:rPr>
      </w:pPr>
    </w:p>
    <w:p w:rsidR="00504D04" w:rsidRPr="00C638D1" w:rsidRDefault="00504D04" w:rsidP="00C638D1">
      <w:pPr>
        <w:spacing w:line="360" w:lineRule="auto"/>
        <w:jc w:val="center"/>
        <w:rPr>
          <w:rFonts w:ascii="Times New Roman" w:hAnsi="Times New Roman"/>
          <w:b/>
          <w:sz w:val="28"/>
          <w:szCs w:val="28"/>
        </w:rPr>
      </w:pPr>
      <w:r w:rsidRPr="00C638D1">
        <w:rPr>
          <w:rFonts w:ascii="Times New Roman" w:hAnsi="Times New Roman"/>
          <w:b/>
          <w:sz w:val="28"/>
          <w:szCs w:val="28"/>
        </w:rPr>
        <w:t>2.Гистограмма</w:t>
      </w:r>
    </w:p>
    <w:p w:rsidR="00504D04" w:rsidRPr="00621229" w:rsidRDefault="00504D04" w:rsidP="00621229">
      <w:pPr>
        <w:spacing w:line="360" w:lineRule="auto"/>
        <w:ind w:firstLine="708"/>
        <w:jc w:val="both"/>
        <w:rPr>
          <w:rFonts w:ascii="Times New Roman" w:hAnsi="Times New Roman"/>
          <w:sz w:val="28"/>
          <w:szCs w:val="28"/>
        </w:rPr>
      </w:pPr>
      <w:r w:rsidRPr="00621229">
        <w:rPr>
          <w:rFonts w:ascii="Times New Roman" w:hAnsi="Times New Roman"/>
          <w:sz w:val="28"/>
          <w:szCs w:val="28"/>
        </w:rPr>
        <w:t xml:space="preserve">Гистограмма (столбиковая диаграмма) показывает распределение данных по группам значений. Гистограммы помогают сравнивать значения данных посредством наглядного представления. Гистограммы полезно использовать при описании процесса или системы. Нужно помнить, что эффективной гистограмма будет в том случае, если данные для ее построения были получены на основе стабильно работающего процесса. Этот статистический инструмент может быть хорошим вспомогательным материалом для построения контрольных карт. </w:t>
      </w:r>
    </w:p>
    <w:p w:rsidR="00504D04" w:rsidRPr="00621229" w:rsidRDefault="00D13F48" w:rsidP="00621229">
      <w:pPr>
        <w:spacing w:line="360" w:lineRule="auto"/>
        <w:jc w:val="center"/>
        <w:rPr>
          <w:rFonts w:ascii="Times New Roman" w:hAnsi="Times New Roman"/>
          <w:sz w:val="28"/>
          <w:szCs w:val="28"/>
        </w:rPr>
      </w:pPr>
      <w:r>
        <w:rPr>
          <w:rFonts w:ascii="Times New Roman" w:hAnsi="Times New Roman"/>
          <w:noProof/>
          <w:sz w:val="28"/>
          <w:szCs w:val="28"/>
        </w:rPr>
        <w:pict>
          <v:shape id="Рисунок 4" o:spid="_x0000_i1026" type="#_x0000_t75" style="width:273pt;height:176.25pt;visibility:visible">
            <v:imagedata r:id="rId8" o:title=""/>
          </v:shape>
        </w:pict>
      </w:r>
    </w:p>
    <w:p w:rsidR="00504D04" w:rsidRPr="00621229" w:rsidRDefault="00504D04" w:rsidP="00621229">
      <w:pPr>
        <w:spacing w:line="360" w:lineRule="auto"/>
        <w:jc w:val="center"/>
        <w:rPr>
          <w:rFonts w:ascii="Times New Roman" w:hAnsi="Times New Roman"/>
          <w:sz w:val="16"/>
          <w:szCs w:val="16"/>
        </w:rPr>
      </w:pPr>
      <w:r w:rsidRPr="00621229">
        <w:rPr>
          <w:rFonts w:ascii="Times New Roman" w:hAnsi="Times New Roman"/>
          <w:sz w:val="16"/>
          <w:szCs w:val="16"/>
        </w:rPr>
        <w:t>Рис.3 Пример гистограммы</w:t>
      </w:r>
    </w:p>
    <w:p w:rsidR="00504D04" w:rsidRDefault="00504D04" w:rsidP="00621229">
      <w:pPr>
        <w:spacing w:line="360" w:lineRule="auto"/>
        <w:jc w:val="both"/>
        <w:rPr>
          <w:rFonts w:ascii="Times New Roman" w:hAnsi="Times New Roman"/>
          <w:sz w:val="28"/>
          <w:szCs w:val="28"/>
        </w:rPr>
      </w:pPr>
    </w:p>
    <w:p w:rsidR="00504D04" w:rsidRDefault="00504D04" w:rsidP="00621229">
      <w:pPr>
        <w:spacing w:line="360" w:lineRule="auto"/>
        <w:jc w:val="both"/>
        <w:rPr>
          <w:rFonts w:ascii="Times New Roman" w:hAnsi="Times New Roman"/>
          <w:sz w:val="28"/>
          <w:szCs w:val="28"/>
        </w:rPr>
      </w:pPr>
    </w:p>
    <w:p w:rsidR="00504D04" w:rsidRDefault="00504D04" w:rsidP="00621229">
      <w:pPr>
        <w:spacing w:line="360" w:lineRule="auto"/>
        <w:jc w:val="both"/>
        <w:rPr>
          <w:rFonts w:ascii="Times New Roman" w:hAnsi="Times New Roman"/>
          <w:sz w:val="28"/>
          <w:szCs w:val="28"/>
        </w:rPr>
      </w:pPr>
    </w:p>
    <w:p w:rsidR="00504D04" w:rsidRDefault="00504D04" w:rsidP="00621229">
      <w:pPr>
        <w:spacing w:line="360" w:lineRule="auto"/>
        <w:jc w:val="both"/>
        <w:rPr>
          <w:rFonts w:ascii="Times New Roman" w:hAnsi="Times New Roman"/>
          <w:sz w:val="28"/>
          <w:szCs w:val="28"/>
        </w:rPr>
      </w:pPr>
    </w:p>
    <w:p w:rsidR="00504D04" w:rsidRDefault="00504D04" w:rsidP="00621229">
      <w:pPr>
        <w:spacing w:line="360" w:lineRule="auto"/>
        <w:jc w:val="both"/>
        <w:rPr>
          <w:rFonts w:ascii="Times New Roman" w:hAnsi="Times New Roman"/>
          <w:sz w:val="28"/>
          <w:szCs w:val="28"/>
        </w:rPr>
      </w:pPr>
    </w:p>
    <w:p w:rsidR="00504D04" w:rsidRDefault="00504D04" w:rsidP="00621229">
      <w:pPr>
        <w:spacing w:line="360" w:lineRule="auto"/>
        <w:jc w:val="both"/>
        <w:rPr>
          <w:rFonts w:ascii="Times New Roman" w:hAnsi="Times New Roman"/>
          <w:sz w:val="28"/>
          <w:szCs w:val="28"/>
        </w:rPr>
      </w:pPr>
    </w:p>
    <w:p w:rsidR="00504D04" w:rsidRDefault="00504D04" w:rsidP="00621229">
      <w:pPr>
        <w:spacing w:line="360" w:lineRule="auto"/>
        <w:jc w:val="both"/>
        <w:rPr>
          <w:rFonts w:ascii="Times New Roman" w:hAnsi="Times New Roman"/>
          <w:sz w:val="28"/>
          <w:szCs w:val="28"/>
        </w:rPr>
      </w:pPr>
    </w:p>
    <w:p w:rsidR="00504D04" w:rsidRDefault="00504D04" w:rsidP="00621229">
      <w:pPr>
        <w:spacing w:line="360" w:lineRule="auto"/>
        <w:jc w:val="both"/>
        <w:rPr>
          <w:rFonts w:ascii="Times New Roman" w:hAnsi="Times New Roman"/>
          <w:sz w:val="28"/>
          <w:szCs w:val="28"/>
        </w:rPr>
      </w:pPr>
    </w:p>
    <w:p w:rsidR="00504D04" w:rsidRDefault="00504D04" w:rsidP="00C638D1">
      <w:pPr>
        <w:spacing w:line="360" w:lineRule="auto"/>
        <w:jc w:val="center"/>
        <w:rPr>
          <w:rFonts w:ascii="Times New Roman" w:hAnsi="Times New Roman"/>
          <w:b/>
          <w:sz w:val="28"/>
          <w:szCs w:val="28"/>
        </w:rPr>
      </w:pPr>
    </w:p>
    <w:p w:rsidR="00504D04" w:rsidRPr="00C638D1" w:rsidRDefault="00504D04" w:rsidP="00C638D1">
      <w:pPr>
        <w:spacing w:line="360" w:lineRule="auto"/>
        <w:jc w:val="center"/>
        <w:rPr>
          <w:rFonts w:ascii="Times New Roman" w:hAnsi="Times New Roman"/>
          <w:b/>
          <w:sz w:val="28"/>
          <w:szCs w:val="28"/>
        </w:rPr>
      </w:pPr>
      <w:r w:rsidRPr="00C638D1">
        <w:rPr>
          <w:rFonts w:ascii="Times New Roman" w:hAnsi="Times New Roman"/>
          <w:b/>
          <w:sz w:val="28"/>
          <w:szCs w:val="28"/>
        </w:rPr>
        <w:t>3.Диаграмма Парето</w:t>
      </w:r>
    </w:p>
    <w:p w:rsidR="00504D04" w:rsidRPr="00621229" w:rsidRDefault="00504D04" w:rsidP="00621229">
      <w:pPr>
        <w:spacing w:line="360" w:lineRule="auto"/>
        <w:ind w:firstLine="708"/>
        <w:jc w:val="both"/>
        <w:rPr>
          <w:rFonts w:ascii="Times New Roman" w:hAnsi="Times New Roman"/>
          <w:sz w:val="28"/>
          <w:szCs w:val="28"/>
        </w:rPr>
      </w:pPr>
      <w:r w:rsidRPr="00621229">
        <w:rPr>
          <w:rFonts w:ascii="Times New Roman" w:hAnsi="Times New Roman"/>
          <w:sz w:val="28"/>
          <w:szCs w:val="28"/>
        </w:rPr>
        <w:t xml:space="preserve">Диаграмма Парето — это графический инструмент, позволяющий выявить важнейшие причины возникновения той или иной проблемы. </w:t>
      </w:r>
    </w:p>
    <w:p w:rsidR="00504D04" w:rsidRPr="00621229" w:rsidRDefault="00504D04" w:rsidP="00621229">
      <w:pPr>
        <w:spacing w:line="360" w:lineRule="auto"/>
        <w:ind w:firstLine="708"/>
        <w:jc w:val="both"/>
        <w:rPr>
          <w:rFonts w:ascii="Times New Roman" w:hAnsi="Times New Roman"/>
          <w:sz w:val="28"/>
          <w:szCs w:val="28"/>
        </w:rPr>
      </w:pPr>
      <w:r w:rsidRPr="00621229">
        <w:rPr>
          <w:rFonts w:ascii="Times New Roman" w:hAnsi="Times New Roman"/>
          <w:sz w:val="28"/>
          <w:szCs w:val="28"/>
        </w:rPr>
        <w:t>В основу диаграммы Парето положен принцип — 80% дефектов на 20% зависят от причин, их вызвавших. Доктор Д.М. Джуран использовал этот постулат для классификации проблем качества на немногочисленные, но существенно важные, и многочисленные несущественные, и назвал этот метод анализом Парето. Метод Парето позволяет выявлять основные факторы возникновения проблемы и расставлять приоритеты в их решении.</w:t>
      </w:r>
    </w:p>
    <w:p w:rsidR="00504D04" w:rsidRPr="00621229" w:rsidRDefault="00D13F48" w:rsidP="00621229">
      <w:pPr>
        <w:spacing w:line="360" w:lineRule="auto"/>
        <w:jc w:val="center"/>
        <w:rPr>
          <w:rFonts w:ascii="Times New Roman" w:hAnsi="Times New Roman"/>
          <w:sz w:val="28"/>
          <w:szCs w:val="28"/>
        </w:rPr>
      </w:pPr>
      <w:r>
        <w:rPr>
          <w:rFonts w:ascii="Times New Roman" w:hAnsi="Times New Roman"/>
          <w:noProof/>
          <w:sz w:val="28"/>
          <w:szCs w:val="28"/>
        </w:rPr>
        <w:pict>
          <v:shape id="Рисунок 7" o:spid="_x0000_i1027" type="#_x0000_t75" style="width:429pt;height:328.5pt;visibility:visible">
            <v:imagedata r:id="rId9" o:title=""/>
          </v:shape>
        </w:pict>
      </w:r>
    </w:p>
    <w:p w:rsidR="00504D04" w:rsidRPr="00621229" w:rsidRDefault="00504D04" w:rsidP="00621229">
      <w:pPr>
        <w:spacing w:line="360" w:lineRule="auto"/>
        <w:jc w:val="center"/>
        <w:rPr>
          <w:rFonts w:ascii="Times New Roman" w:hAnsi="Times New Roman"/>
          <w:sz w:val="16"/>
          <w:szCs w:val="16"/>
        </w:rPr>
      </w:pPr>
      <w:r w:rsidRPr="00621229">
        <w:rPr>
          <w:rFonts w:ascii="Times New Roman" w:hAnsi="Times New Roman"/>
          <w:sz w:val="16"/>
          <w:szCs w:val="16"/>
        </w:rPr>
        <w:t>Рис. 4 Пример диаграммы Парето[7]</w:t>
      </w:r>
    </w:p>
    <w:p w:rsidR="00504D04" w:rsidRDefault="00504D04" w:rsidP="00621229">
      <w:pPr>
        <w:spacing w:line="360" w:lineRule="auto"/>
        <w:jc w:val="both"/>
        <w:rPr>
          <w:rFonts w:ascii="Times New Roman" w:hAnsi="Times New Roman"/>
          <w:sz w:val="28"/>
          <w:szCs w:val="28"/>
        </w:rPr>
      </w:pPr>
    </w:p>
    <w:p w:rsidR="00504D04" w:rsidRDefault="00504D04" w:rsidP="00621229">
      <w:pPr>
        <w:spacing w:line="360" w:lineRule="auto"/>
        <w:jc w:val="both"/>
        <w:rPr>
          <w:rFonts w:ascii="Times New Roman" w:hAnsi="Times New Roman"/>
          <w:sz w:val="28"/>
          <w:szCs w:val="28"/>
        </w:rPr>
      </w:pPr>
    </w:p>
    <w:p w:rsidR="00504D04" w:rsidRDefault="00504D04" w:rsidP="00621229">
      <w:pPr>
        <w:spacing w:line="360" w:lineRule="auto"/>
        <w:jc w:val="both"/>
        <w:rPr>
          <w:rFonts w:ascii="Times New Roman" w:hAnsi="Times New Roman"/>
          <w:sz w:val="28"/>
          <w:szCs w:val="28"/>
        </w:rPr>
      </w:pPr>
    </w:p>
    <w:p w:rsidR="00504D04" w:rsidRPr="00C638D1" w:rsidRDefault="00504D04" w:rsidP="00C638D1">
      <w:pPr>
        <w:spacing w:line="360" w:lineRule="auto"/>
        <w:jc w:val="center"/>
        <w:rPr>
          <w:rFonts w:ascii="Times New Roman" w:hAnsi="Times New Roman"/>
          <w:b/>
          <w:sz w:val="28"/>
          <w:szCs w:val="28"/>
        </w:rPr>
      </w:pPr>
      <w:r w:rsidRPr="00C638D1">
        <w:rPr>
          <w:rFonts w:ascii="Times New Roman" w:hAnsi="Times New Roman"/>
          <w:b/>
          <w:sz w:val="28"/>
          <w:szCs w:val="28"/>
        </w:rPr>
        <w:t>4.Причинноследственная диаграмма</w:t>
      </w:r>
      <w:r>
        <w:rPr>
          <w:rFonts w:ascii="Times New Roman" w:hAnsi="Times New Roman"/>
          <w:b/>
          <w:sz w:val="28"/>
          <w:szCs w:val="28"/>
        </w:rPr>
        <w:t>.</w:t>
      </w:r>
    </w:p>
    <w:p w:rsidR="00504D04" w:rsidRPr="00621229" w:rsidRDefault="00504D04" w:rsidP="00621229">
      <w:pPr>
        <w:spacing w:line="360" w:lineRule="auto"/>
        <w:ind w:firstLine="708"/>
        <w:jc w:val="both"/>
        <w:rPr>
          <w:rFonts w:ascii="Times New Roman" w:hAnsi="Times New Roman"/>
          <w:sz w:val="28"/>
          <w:szCs w:val="28"/>
        </w:rPr>
      </w:pPr>
      <w:r w:rsidRPr="00621229">
        <w:rPr>
          <w:rFonts w:ascii="Times New Roman" w:hAnsi="Times New Roman"/>
          <w:sz w:val="28"/>
          <w:szCs w:val="28"/>
        </w:rPr>
        <w:t xml:space="preserve">Причинноследственная диаграмма помогает идентифицировать и наглядно представить причины конкретной проблемы или результата (Рис.5). Идея метода — выявить, а затем последовательно устранять или минимизировать воздействие выявленных причин, что и будет приводить к повышению качества. </w:t>
      </w:r>
    </w:p>
    <w:p w:rsidR="00504D04" w:rsidRPr="00621229" w:rsidRDefault="00D13F48" w:rsidP="00621229">
      <w:pPr>
        <w:spacing w:line="360" w:lineRule="auto"/>
        <w:jc w:val="center"/>
        <w:rPr>
          <w:rFonts w:ascii="Times New Roman" w:hAnsi="Times New Roman"/>
          <w:sz w:val="28"/>
          <w:szCs w:val="28"/>
        </w:rPr>
      </w:pPr>
      <w:r>
        <w:rPr>
          <w:rFonts w:ascii="Times New Roman" w:hAnsi="Times New Roman"/>
          <w:noProof/>
          <w:sz w:val="28"/>
          <w:szCs w:val="28"/>
        </w:rPr>
        <w:pict>
          <v:shape id="Рисунок 10" o:spid="_x0000_i1028" type="#_x0000_t75" style="width:456pt;height:256.5pt;visibility:visible">
            <v:imagedata r:id="rId10" o:title=""/>
          </v:shape>
        </w:pict>
      </w:r>
    </w:p>
    <w:p w:rsidR="00504D04" w:rsidRPr="00621229" w:rsidRDefault="00504D04" w:rsidP="00621229">
      <w:pPr>
        <w:spacing w:line="360" w:lineRule="auto"/>
        <w:jc w:val="center"/>
        <w:rPr>
          <w:rFonts w:ascii="Times New Roman" w:hAnsi="Times New Roman"/>
          <w:sz w:val="16"/>
          <w:szCs w:val="16"/>
        </w:rPr>
      </w:pPr>
      <w:r w:rsidRPr="00621229">
        <w:rPr>
          <w:rFonts w:ascii="Times New Roman" w:hAnsi="Times New Roman"/>
          <w:sz w:val="16"/>
          <w:szCs w:val="16"/>
        </w:rPr>
        <w:t>Рис. 5 Причинноследственная диаграмма для экзамена</w:t>
      </w:r>
    </w:p>
    <w:p w:rsidR="00504D04" w:rsidRPr="00621229" w:rsidRDefault="00504D04" w:rsidP="00621229">
      <w:pPr>
        <w:spacing w:line="360" w:lineRule="auto"/>
        <w:ind w:firstLine="708"/>
        <w:jc w:val="both"/>
        <w:rPr>
          <w:rFonts w:ascii="Times New Roman" w:hAnsi="Times New Roman"/>
          <w:sz w:val="28"/>
          <w:szCs w:val="28"/>
        </w:rPr>
      </w:pPr>
      <w:r w:rsidRPr="00621229">
        <w:rPr>
          <w:rFonts w:ascii="Times New Roman" w:hAnsi="Times New Roman"/>
          <w:sz w:val="28"/>
          <w:szCs w:val="28"/>
        </w:rPr>
        <w:t xml:space="preserve">Систематическое использование диаграммы причинноследственных связей позволяет: </w:t>
      </w:r>
    </w:p>
    <w:p w:rsidR="00504D04" w:rsidRPr="00621229" w:rsidRDefault="00504D04" w:rsidP="00621229">
      <w:pPr>
        <w:spacing w:line="360" w:lineRule="auto"/>
        <w:jc w:val="both"/>
        <w:rPr>
          <w:rFonts w:ascii="Times New Roman" w:hAnsi="Times New Roman"/>
          <w:sz w:val="28"/>
          <w:szCs w:val="28"/>
        </w:rPr>
      </w:pPr>
      <w:r>
        <w:rPr>
          <w:rFonts w:ascii="Times New Roman" w:hAnsi="Times New Roman"/>
          <w:sz w:val="28"/>
          <w:szCs w:val="28"/>
        </w:rPr>
        <w:t xml:space="preserve">- </w:t>
      </w:r>
      <w:r w:rsidRPr="00621229">
        <w:rPr>
          <w:rFonts w:ascii="Times New Roman" w:hAnsi="Times New Roman"/>
          <w:sz w:val="28"/>
          <w:szCs w:val="28"/>
        </w:rPr>
        <w:t xml:space="preserve">Выявить всевозможные причины, вызывающие определенную проблему. </w:t>
      </w:r>
    </w:p>
    <w:p w:rsidR="00504D04" w:rsidRPr="00621229" w:rsidRDefault="00504D04" w:rsidP="00621229">
      <w:pPr>
        <w:spacing w:line="360" w:lineRule="auto"/>
        <w:jc w:val="both"/>
        <w:rPr>
          <w:rFonts w:ascii="Times New Roman" w:hAnsi="Times New Roman"/>
          <w:sz w:val="28"/>
          <w:szCs w:val="28"/>
        </w:rPr>
      </w:pPr>
      <w:r>
        <w:rPr>
          <w:rFonts w:ascii="Times New Roman" w:hAnsi="Times New Roman"/>
          <w:sz w:val="28"/>
          <w:szCs w:val="28"/>
        </w:rPr>
        <w:t xml:space="preserve">- </w:t>
      </w:r>
      <w:r w:rsidRPr="00621229">
        <w:rPr>
          <w:rFonts w:ascii="Times New Roman" w:hAnsi="Times New Roman"/>
          <w:sz w:val="28"/>
          <w:szCs w:val="28"/>
        </w:rPr>
        <w:t xml:space="preserve">Отделить причины от признаков. </w:t>
      </w:r>
    </w:p>
    <w:p w:rsidR="00504D04" w:rsidRPr="00621229" w:rsidRDefault="00504D04" w:rsidP="00621229">
      <w:pPr>
        <w:spacing w:line="360" w:lineRule="auto"/>
        <w:jc w:val="both"/>
        <w:rPr>
          <w:rFonts w:ascii="Times New Roman" w:hAnsi="Times New Roman"/>
          <w:sz w:val="28"/>
          <w:szCs w:val="28"/>
        </w:rPr>
      </w:pPr>
      <w:r>
        <w:rPr>
          <w:rFonts w:ascii="Times New Roman" w:hAnsi="Times New Roman"/>
          <w:sz w:val="28"/>
          <w:szCs w:val="28"/>
        </w:rPr>
        <w:t xml:space="preserve">- </w:t>
      </w:r>
      <w:r w:rsidRPr="00621229">
        <w:rPr>
          <w:rFonts w:ascii="Times New Roman" w:hAnsi="Times New Roman"/>
          <w:sz w:val="28"/>
          <w:szCs w:val="28"/>
        </w:rPr>
        <w:t xml:space="preserve">Проанализировать относительную важность соответствующих причин. </w:t>
      </w:r>
    </w:p>
    <w:p w:rsidR="00504D04" w:rsidRPr="00621229" w:rsidRDefault="00504D04" w:rsidP="00621229">
      <w:pPr>
        <w:spacing w:line="360" w:lineRule="auto"/>
        <w:jc w:val="both"/>
        <w:rPr>
          <w:rFonts w:ascii="Times New Roman" w:hAnsi="Times New Roman"/>
          <w:sz w:val="28"/>
          <w:szCs w:val="28"/>
        </w:rPr>
      </w:pPr>
    </w:p>
    <w:p w:rsidR="00504D04" w:rsidRDefault="00504D04" w:rsidP="00621229">
      <w:pPr>
        <w:spacing w:line="360" w:lineRule="auto"/>
        <w:jc w:val="both"/>
        <w:rPr>
          <w:rFonts w:ascii="Times New Roman" w:hAnsi="Times New Roman"/>
          <w:sz w:val="28"/>
          <w:szCs w:val="28"/>
        </w:rPr>
      </w:pPr>
    </w:p>
    <w:p w:rsidR="00504D04" w:rsidRDefault="00504D04" w:rsidP="00621229">
      <w:pPr>
        <w:spacing w:line="360" w:lineRule="auto"/>
        <w:jc w:val="both"/>
        <w:rPr>
          <w:rFonts w:ascii="Times New Roman" w:hAnsi="Times New Roman"/>
          <w:sz w:val="28"/>
          <w:szCs w:val="28"/>
        </w:rPr>
      </w:pPr>
    </w:p>
    <w:p w:rsidR="00504D04" w:rsidRDefault="00504D04" w:rsidP="00621229">
      <w:pPr>
        <w:spacing w:line="360" w:lineRule="auto"/>
        <w:jc w:val="both"/>
        <w:rPr>
          <w:rFonts w:ascii="Times New Roman" w:hAnsi="Times New Roman"/>
          <w:sz w:val="28"/>
          <w:szCs w:val="28"/>
        </w:rPr>
      </w:pPr>
    </w:p>
    <w:p w:rsidR="00504D04" w:rsidRPr="00C638D1" w:rsidRDefault="00504D04" w:rsidP="00C638D1">
      <w:pPr>
        <w:spacing w:line="360" w:lineRule="auto"/>
        <w:jc w:val="center"/>
        <w:rPr>
          <w:rFonts w:ascii="Times New Roman" w:hAnsi="Times New Roman"/>
          <w:b/>
          <w:sz w:val="28"/>
          <w:szCs w:val="28"/>
        </w:rPr>
      </w:pPr>
      <w:r w:rsidRPr="00C638D1">
        <w:rPr>
          <w:rFonts w:ascii="Times New Roman" w:hAnsi="Times New Roman"/>
          <w:b/>
          <w:sz w:val="28"/>
          <w:szCs w:val="28"/>
        </w:rPr>
        <w:t>5.Диаграмма разброса</w:t>
      </w:r>
      <w:r>
        <w:rPr>
          <w:rFonts w:ascii="Times New Roman" w:hAnsi="Times New Roman"/>
          <w:b/>
          <w:sz w:val="28"/>
          <w:szCs w:val="28"/>
        </w:rPr>
        <w:t>.</w:t>
      </w:r>
    </w:p>
    <w:p w:rsidR="00504D04" w:rsidRPr="00621229" w:rsidRDefault="00504D04" w:rsidP="00621229">
      <w:pPr>
        <w:spacing w:line="360" w:lineRule="auto"/>
        <w:ind w:firstLine="708"/>
        <w:jc w:val="both"/>
        <w:rPr>
          <w:rFonts w:ascii="Times New Roman" w:hAnsi="Times New Roman"/>
          <w:sz w:val="28"/>
          <w:szCs w:val="28"/>
        </w:rPr>
      </w:pPr>
      <w:r w:rsidRPr="00621229">
        <w:rPr>
          <w:rFonts w:ascii="Times New Roman" w:hAnsi="Times New Roman"/>
          <w:sz w:val="28"/>
          <w:szCs w:val="28"/>
        </w:rPr>
        <w:t>Диаграмма разброса — это средство отображения взаимоотношений между двумя переменными (например, скорость и расход бензина, или выработанные часы и выход продукции).</w:t>
      </w:r>
    </w:p>
    <w:p w:rsidR="00504D04" w:rsidRPr="00621229" w:rsidRDefault="00D13F48" w:rsidP="00621229">
      <w:pPr>
        <w:spacing w:line="360" w:lineRule="auto"/>
        <w:jc w:val="center"/>
        <w:rPr>
          <w:rFonts w:ascii="Times New Roman" w:hAnsi="Times New Roman"/>
          <w:sz w:val="28"/>
          <w:szCs w:val="28"/>
        </w:rPr>
      </w:pPr>
      <w:r>
        <w:rPr>
          <w:rFonts w:ascii="Times New Roman" w:hAnsi="Times New Roman"/>
          <w:noProof/>
          <w:sz w:val="28"/>
          <w:szCs w:val="28"/>
        </w:rPr>
        <w:pict>
          <v:shape id="Рисунок 13" o:spid="_x0000_i1029" type="#_x0000_t75" style="width:339.75pt;height:180.75pt;visibility:visible">
            <v:imagedata r:id="rId11" o:title=""/>
          </v:shape>
        </w:pict>
      </w:r>
    </w:p>
    <w:p w:rsidR="00504D04" w:rsidRPr="00621229" w:rsidRDefault="00504D04" w:rsidP="00621229">
      <w:pPr>
        <w:spacing w:line="360" w:lineRule="auto"/>
        <w:jc w:val="center"/>
        <w:rPr>
          <w:rFonts w:ascii="Times New Roman" w:hAnsi="Times New Roman"/>
          <w:sz w:val="16"/>
          <w:szCs w:val="16"/>
        </w:rPr>
      </w:pPr>
      <w:r w:rsidRPr="00621229">
        <w:rPr>
          <w:rFonts w:ascii="Times New Roman" w:hAnsi="Times New Roman"/>
          <w:sz w:val="16"/>
          <w:szCs w:val="16"/>
        </w:rPr>
        <w:t>Рис.6 Пример диаграммы разброса: имеется прямая взаимосвязь между показателями качества[11]</w:t>
      </w:r>
    </w:p>
    <w:p w:rsidR="00504D04" w:rsidRPr="00621229" w:rsidRDefault="00504D04" w:rsidP="00621229">
      <w:pPr>
        <w:spacing w:line="360" w:lineRule="auto"/>
        <w:ind w:firstLine="708"/>
        <w:jc w:val="both"/>
        <w:rPr>
          <w:rFonts w:ascii="Times New Roman" w:hAnsi="Times New Roman"/>
          <w:sz w:val="28"/>
          <w:szCs w:val="28"/>
        </w:rPr>
      </w:pPr>
      <w:r w:rsidRPr="00621229">
        <w:rPr>
          <w:rFonts w:ascii="Times New Roman" w:hAnsi="Times New Roman"/>
          <w:sz w:val="28"/>
          <w:szCs w:val="28"/>
        </w:rPr>
        <w:t xml:space="preserve">Эта диаграмма четко показывает, существует ли связь между двумя переменными: </w:t>
      </w:r>
    </w:p>
    <w:p w:rsidR="00504D04" w:rsidRPr="00621229" w:rsidRDefault="00504D04" w:rsidP="00621229">
      <w:pPr>
        <w:spacing w:line="360" w:lineRule="auto"/>
        <w:ind w:firstLine="708"/>
        <w:jc w:val="both"/>
        <w:rPr>
          <w:rFonts w:ascii="Times New Roman" w:hAnsi="Times New Roman"/>
          <w:sz w:val="28"/>
          <w:szCs w:val="28"/>
        </w:rPr>
      </w:pPr>
      <w:r w:rsidRPr="00621229">
        <w:rPr>
          <w:rFonts w:ascii="Times New Roman" w:hAnsi="Times New Roman"/>
          <w:sz w:val="28"/>
          <w:szCs w:val="28"/>
        </w:rPr>
        <w:t xml:space="preserve">Позитивная связь — если Х увеличивается, то Y тоже увеличивается. Негативная связь — если Х увеличивается, то Y уменьшается. Нет связи — одно количество никак не соотносится с другим. </w:t>
      </w:r>
    </w:p>
    <w:p w:rsidR="00504D04" w:rsidRPr="00621229" w:rsidRDefault="00504D04" w:rsidP="00621229">
      <w:pPr>
        <w:spacing w:line="360" w:lineRule="auto"/>
        <w:ind w:firstLine="708"/>
        <w:jc w:val="both"/>
        <w:rPr>
          <w:rFonts w:ascii="Times New Roman" w:hAnsi="Times New Roman"/>
          <w:sz w:val="28"/>
          <w:szCs w:val="28"/>
        </w:rPr>
      </w:pPr>
      <w:r w:rsidRPr="00621229">
        <w:rPr>
          <w:rFonts w:ascii="Times New Roman" w:hAnsi="Times New Roman"/>
          <w:sz w:val="28"/>
          <w:szCs w:val="28"/>
        </w:rPr>
        <w:t>Диаграмму разброса можно использовать на этапе "Анализ", чтобы провести дальнейшее исследование элементов, выделенных при анализе причиныследствия; например, диаграмма разброса может подтвердить причину, определенную при помощи диаграммы Исикавы. При построении диаграммы разброса необходимо действовать очень аккуратно, чтобы убедиться, что существует действительная связь.</w:t>
      </w:r>
    </w:p>
    <w:p w:rsidR="00504D04" w:rsidRDefault="00504D04" w:rsidP="00621229">
      <w:pPr>
        <w:spacing w:line="360" w:lineRule="auto"/>
        <w:jc w:val="both"/>
        <w:rPr>
          <w:rFonts w:ascii="Times New Roman" w:hAnsi="Times New Roman"/>
          <w:sz w:val="28"/>
          <w:szCs w:val="28"/>
        </w:rPr>
      </w:pPr>
    </w:p>
    <w:p w:rsidR="00504D04" w:rsidRDefault="00504D04" w:rsidP="00621229">
      <w:pPr>
        <w:spacing w:line="360" w:lineRule="auto"/>
        <w:jc w:val="both"/>
        <w:rPr>
          <w:rFonts w:ascii="Times New Roman" w:hAnsi="Times New Roman"/>
          <w:sz w:val="28"/>
          <w:szCs w:val="28"/>
        </w:rPr>
      </w:pPr>
    </w:p>
    <w:p w:rsidR="00504D04" w:rsidRDefault="00504D04" w:rsidP="00621229">
      <w:pPr>
        <w:spacing w:line="360" w:lineRule="auto"/>
        <w:jc w:val="both"/>
        <w:rPr>
          <w:rFonts w:ascii="Times New Roman" w:hAnsi="Times New Roman"/>
          <w:sz w:val="28"/>
          <w:szCs w:val="28"/>
        </w:rPr>
      </w:pPr>
    </w:p>
    <w:p w:rsidR="00504D04" w:rsidRPr="005770D0" w:rsidRDefault="00504D04" w:rsidP="005770D0">
      <w:pPr>
        <w:spacing w:line="360" w:lineRule="auto"/>
        <w:jc w:val="center"/>
        <w:rPr>
          <w:rFonts w:ascii="Times New Roman" w:hAnsi="Times New Roman"/>
          <w:b/>
          <w:sz w:val="28"/>
          <w:szCs w:val="28"/>
        </w:rPr>
      </w:pPr>
      <w:r w:rsidRPr="005770D0">
        <w:rPr>
          <w:rFonts w:ascii="Times New Roman" w:hAnsi="Times New Roman"/>
          <w:b/>
          <w:sz w:val="28"/>
          <w:szCs w:val="28"/>
        </w:rPr>
        <w:t>6.Стратификация (расслоение)</w:t>
      </w:r>
      <w:r>
        <w:rPr>
          <w:rFonts w:ascii="Times New Roman" w:hAnsi="Times New Roman"/>
          <w:b/>
          <w:sz w:val="28"/>
          <w:szCs w:val="28"/>
        </w:rPr>
        <w:t>.</w:t>
      </w:r>
    </w:p>
    <w:p w:rsidR="00504D04" w:rsidRPr="00621229" w:rsidRDefault="00504D04" w:rsidP="00621229">
      <w:pPr>
        <w:spacing w:line="360" w:lineRule="auto"/>
        <w:ind w:firstLine="708"/>
        <w:jc w:val="both"/>
        <w:rPr>
          <w:rFonts w:ascii="Times New Roman" w:hAnsi="Times New Roman"/>
          <w:sz w:val="28"/>
          <w:szCs w:val="28"/>
        </w:rPr>
      </w:pPr>
      <w:r w:rsidRPr="00621229">
        <w:rPr>
          <w:rFonts w:ascii="Times New Roman" w:hAnsi="Times New Roman"/>
          <w:sz w:val="28"/>
          <w:szCs w:val="28"/>
        </w:rPr>
        <w:t>В основном, стратификация — процесс сортировки данных согласно некоторым критериям или переменным, результаты которого часто показываются в виде диаграмм и графиков.</w:t>
      </w:r>
    </w:p>
    <w:p w:rsidR="00504D04" w:rsidRPr="00621229" w:rsidRDefault="00504D04" w:rsidP="00621229">
      <w:pPr>
        <w:spacing w:line="360" w:lineRule="auto"/>
        <w:ind w:firstLine="708"/>
        <w:jc w:val="both"/>
        <w:rPr>
          <w:rFonts w:ascii="Times New Roman" w:hAnsi="Times New Roman"/>
          <w:sz w:val="28"/>
          <w:szCs w:val="28"/>
        </w:rPr>
      </w:pPr>
      <w:r w:rsidRPr="00621229">
        <w:rPr>
          <w:rFonts w:ascii="Times New Roman" w:hAnsi="Times New Roman"/>
          <w:sz w:val="28"/>
          <w:szCs w:val="28"/>
        </w:rPr>
        <w:t xml:space="preserve">Стратификация — основа для других инструментов, таких как анализ Парето или диаграммы рассеивания. Такое сочетание инструментов делает их более мощными. </w:t>
      </w:r>
    </w:p>
    <w:p w:rsidR="00504D04" w:rsidRPr="00621229" w:rsidRDefault="00504D04" w:rsidP="00621229">
      <w:pPr>
        <w:spacing w:line="360" w:lineRule="auto"/>
        <w:ind w:firstLine="708"/>
        <w:jc w:val="both"/>
        <w:rPr>
          <w:rFonts w:ascii="Times New Roman" w:hAnsi="Times New Roman"/>
          <w:sz w:val="28"/>
          <w:szCs w:val="28"/>
        </w:rPr>
      </w:pPr>
      <w:r w:rsidRPr="00621229">
        <w:rPr>
          <w:rFonts w:ascii="Times New Roman" w:hAnsi="Times New Roman"/>
          <w:sz w:val="28"/>
          <w:szCs w:val="28"/>
        </w:rPr>
        <w:t xml:space="preserve">На рисунке приведен пример анализа источника возникновения дефектов. Все дефекты (100%) были классифицированы на четыре категории — по поставщикам, по операторам, по смене и по оборудованию. Из анализа представленных донных наглядно видно, что наибольший вклад в наличие дефектов вносит в данном случае "поставщик 1". </w:t>
      </w:r>
    </w:p>
    <w:p w:rsidR="00504D04" w:rsidRPr="00621229" w:rsidRDefault="00D13F48" w:rsidP="00621229">
      <w:pPr>
        <w:spacing w:line="360" w:lineRule="auto"/>
        <w:jc w:val="center"/>
        <w:rPr>
          <w:rFonts w:ascii="Times New Roman" w:hAnsi="Times New Roman"/>
          <w:sz w:val="28"/>
          <w:szCs w:val="28"/>
        </w:rPr>
      </w:pPr>
      <w:r>
        <w:rPr>
          <w:rFonts w:ascii="Times New Roman" w:hAnsi="Times New Roman"/>
          <w:noProof/>
          <w:sz w:val="28"/>
          <w:szCs w:val="28"/>
        </w:rPr>
        <w:pict>
          <v:shape id="Рисунок 16" o:spid="_x0000_i1030" type="#_x0000_t75" style="width:378.75pt;height:209.25pt;visibility:visible">
            <v:imagedata r:id="rId12" o:title=""/>
          </v:shape>
        </w:pict>
      </w:r>
    </w:p>
    <w:p w:rsidR="00504D04" w:rsidRPr="00621229" w:rsidRDefault="00504D04" w:rsidP="00621229">
      <w:pPr>
        <w:spacing w:line="360" w:lineRule="auto"/>
        <w:jc w:val="center"/>
        <w:rPr>
          <w:rFonts w:ascii="Times New Roman" w:hAnsi="Times New Roman"/>
          <w:sz w:val="16"/>
          <w:szCs w:val="16"/>
        </w:rPr>
      </w:pPr>
      <w:r w:rsidRPr="00621229">
        <w:rPr>
          <w:rFonts w:ascii="Times New Roman" w:hAnsi="Times New Roman"/>
          <w:sz w:val="16"/>
          <w:szCs w:val="16"/>
        </w:rPr>
        <w:t>Рис. 7 Пример расслоения данных</w:t>
      </w:r>
    </w:p>
    <w:p w:rsidR="00504D04" w:rsidRDefault="00504D04" w:rsidP="00621229">
      <w:pPr>
        <w:spacing w:line="360" w:lineRule="auto"/>
        <w:jc w:val="both"/>
        <w:rPr>
          <w:rFonts w:ascii="Times New Roman" w:hAnsi="Times New Roman"/>
          <w:b/>
          <w:i/>
          <w:sz w:val="28"/>
          <w:szCs w:val="28"/>
          <w:u w:val="single"/>
        </w:rPr>
      </w:pPr>
    </w:p>
    <w:p w:rsidR="00504D04" w:rsidRDefault="00504D04" w:rsidP="00621229">
      <w:pPr>
        <w:spacing w:line="360" w:lineRule="auto"/>
        <w:jc w:val="both"/>
        <w:rPr>
          <w:rFonts w:ascii="Times New Roman" w:hAnsi="Times New Roman"/>
          <w:b/>
          <w:i/>
          <w:sz w:val="28"/>
          <w:szCs w:val="28"/>
          <w:u w:val="single"/>
        </w:rPr>
      </w:pPr>
    </w:p>
    <w:p w:rsidR="00504D04" w:rsidRDefault="00504D04" w:rsidP="00621229">
      <w:pPr>
        <w:spacing w:line="360" w:lineRule="auto"/>
        <w:jc w:val="both"/>
        <w:rPr>
          <w:rFonts w:ascii="Times New Roman" w:hAnsi="Times New Roman"/>
          <w:b/>
          <w:i/>
          <w:sz w:val="28"/>
          <w:szCs w:val="28"/>
          <w:u w:val="single"/>
        </w:rPr>
      </w:pPr>
    </w:p>
    <w:p w:rsidR="00504D04" w:rsidRDefault="00504D04" w:rsidP="00621229">
      <w:pPr>
        <w:spacing w:line="360" w:lineRule="auto"/>
        <w:jc w:val="both"/>
        <w:rPr>
          <w:rFonts w:ascii="Times New Roman" w:hAnsi="Times New Roman"/>
          <w:b/>
          <w:i/>
          <w:sz w:val="28"/>
          <w:szCs w:val="28"/>
          <w:u w:val="single"/>
        </w:rPr>
      </w:pPr>
    </w:p>
    <w:p w:rsidR="00504D04" w:rsidRPr="005770D0" w:rsidRDefault="00504D04" w:rsidP="005770D0">
      <w:pPr>
        <w:spacing w:line="360" w:lineRule="auto"/>
        <w:jc w:val="center"/>
        <w:rPr>
          <w:rFonts w:ascii="Times New Roman" w:hAnsi="Times New Roman"/>
          <w:b/>
          <w:sz w:val="28"/>
          <w:szCs w:val="28"/>
        </w:rPr>
      </w:pPr>
      <w:r w:rsidRPr="005770D0">
        <w:rPr>
          <w:rFonts w:ascii="Times New Roman" w:hAnsi="Times New Roman"/>
          <w:b/>
          <w:sz w:val="28"/>
          <w:szCs w:val="28"/>
        </w:rPr>
        <w:t>7.Контрольная карта</w:t>
      </w:r>
      <w:r>
        <w:rPr>
          <w:rFonts w:ascii="Times New Roman" w:hAnsi="Times New Roman"/>
          <w:b/>
          <w:sz w:val="28"/>
          <w:szCs w:val="28"/>
        </w:rPr>
        <w:t>.</w:t>
      </w:r>
    </w:p>
    <w:p w:rsidR="00504D04" w:rsidRPr="00621229" w:rsidRDefault="00504D04" w:rsidP="00621229">
      <w:pPr>
        <w:spacing w:line="360" w:lineRule="auto"/>
        <w:ind w:firstLine="708"/>
        <w:jc w:val="both"/>
        <w:rPr>
          <w:rFonts w:ascii="Times New Roman" w:hAnsi="Times New Roman"/>
          <w:sz w:val="28"/>
          <w:szCs w:val="28"/>
        </w:rPr>
      </w:pPr>
      <w:r w:rsidRPr="00621229">
        <w:rPr>
          <w:rFonts w:ascii="Times New Roman" w:hAnsi="Times New Roman"/>
          <w:sz w:val="28"/>
          <w:szCs w:val="28"/>
        </w:rPr>
        <w:t xml:space="preserve">Контрольная карта — специальный вид диаграммы для наглядного представления результатов процесса. </w:t>
      </w:r>
    </w:p>
    <w:p w:rsidR="00504D04" w:rsidRPr="00621229" w:rsidRDefault="00504D04" w:rsidP="00621229">
      <w:pPr>
        <w:spacing w:line="360" w:lineRule="auto"/>
        <w:ind w:firstLine="708"/>
        <w:jc w:val="both"/>
        <w:rPr>
          <w:rFonts w:ascii="Times New Roman" w:hAnsi="Times New Roman"/>
          <w:sz w:val="28"/>
          <w:szCs w:val="28"/>
        </w:rPr>
      </w:pPr>
      <w:r w:rsidRPr="00621229">
        <w:rPr>
          <w:rFonts w:ascii="Times New Roman" w:hAnsi="Times New Roman"/>
          <w:sz w:val="28"/>
          <w:szCs w:val="28"/>
        </w:rPr>
        <w:t xml:space="preserve">Для представления результатов процесса, важно использовать именно тот набор контрольных карт, который наиболее соответствует собранным данным о процессе. </w:t>
      </w:r>
    </w:p>
    <w:p w:rsidR="00504D04" w:rsidRPr="00621229" w:rsidRDefault="00504D04" w:rsidP="00621229">
      <w:pPr>
        <w:spacing w:line="360" w:lineRule="auto"/>
        <w:ind w:firstLine="708"/>
        <w:jc w:val="both"/>
        <w:rPr>
          <w:rFonts w:ascii="Times New Roman" w:hAnsi="Times New Roman"/>
          <w:sz w:val="28"/>
          <w:szCs w:val="28"/>
        </w:rPr>
      </w:pPr>
      <w:r w:rsidRPr="00621229">
        <w:rPr>
          <w:rFonts w:ascii="Times New Roman" w:hAnsi="Times New Roman"/>
          <w:sz w:val="28"/>
          <w:szCs w:val="28"/>
        </w:rPr>
        <w:t xml:space="preserve">Применение контрольных карт — это: </w:t>
      </w:r>
    </w:p>
    <w:p w:rsidR="00504D04" w:rsidRPr="00621229" w:rsidRDefault="00504D04" w:rsidP="00621229">
      <w:pPr>
        <w:spacing w:line="360" w:lineRule="auto"/>
        <w:jc w:val="both"/>
        <w:rPr>
          <w:rFonts w:ascii="Times New Roman" w:hAnsi="Times New Roman"/>
          <w:sz w:val="28"/>
          <w:szCs w:val="28"/>
        </w:rPr>
      </w:pPr>
      <w:r>
        <w:rPr>
          <w:rFonts w:ascii="Times New Roman" w:hAnsi="Times New Roman"/>
          <w:sz w:val="28"/>
          <w:szCs w:val="28"/>
        </w:rPr>
        <w:t xml:space="preserve">- </w:t>
      </w:r>
      <w:r w:rsidRPr="00621229">
        <w:rPr>
          <w:rFonts w:ascii="Times New Roman" w:hAnsi="Times New Roman"/>
          <w:sz w:val="28"/>
          <w:szCs w:val="28"/>
        </w:rPr>
        <w:t xml:space="preserve">уменьшение отклонений процесса, </w:t>
      </w:r>
    </w:p>
    <w:p w:rsidR="00504D04" w:rsidRPr="00621229" w:rsidRDefault="00504D04" w:rsidP="00621229">
      <w:pPr>
        <w:spacing w:line="360" w:lineRule="auto"/>
        <w:jc w:val="both"/>
        <w:rPr>
          <w:rFonts w:ascii="Times New Roman" w:hAnsi="Times New Roman"/>
          <w:sz w:val="28"/>
          <w:szCs w:val="28"/>
        </w:rPr>
      </w:pPr>
      <w:r>
        <w:rPr>
          <w:rFonts w:ascii="Times New Roman" w:hAnsi="Times New Roman"/>
          <w:sz w:val="28"/>
          <w:szCs w:val="28"/>
        </w:rPr>
        <w:t xml:space="preserve">- </w:t>
      </w:r>
      <w:r w:rsidRPr="00621229">
        <w:rPr>
          <w:rFonts w:ascii="Times New Roman" w:hAnsi="Times New Roman"/>
          <w:sz w:val="28"/>
          <w:szCs w:val="28"/>
        </w:rPr>
        <w:t xml:space="preserve">контроль результатов процесса, </w:t>
      </w:r>
    </w:p>
    <w:p w:rsidR="00504D04" w:rsidRPr="00621229" w:rsidRDefault="00504D04" w:rsidP="00621229">
      <w:pPr>
        <w:spacing w:line="360" w:lineRule="auto"/>
        <w:jc w:val="both"/>
        <w:rPr>
          <w:rFonts w:ascii="Times New Roman" w:hAnsi="Times New Roman"/>
          <w:sz w:val="28"/>
          <w:szCs w:val="28"/>
        </w:rPr>
      </w:pPr>
      <w:r>
        <w:rPr>
          <w:rFonts w:ascii="Times New Roman" w:hAnsi="Times New Roman"/>
          <w:sz w:val="28"/>
          <w:szCs w:val="28"/>
        </w:rPr>
        <w:t xml:space="preserve">- </w:t>
      </w:r>
      <w:r w:rsidRPr="00621229">
        <w:rPr>
          <w:rFonts w:ascii="Times New Roman" w:hAnsi="Times New Roman"/>
          <w:sz w:val="28"/>
          <w:szCs w:val="28"/>
        </w:rPr>
        <w:t xml:space="preserve">установление общего языка для обсуждения показателей процесса </w:t>
      </w:r>
    </w:p>
    <w:p w:rsidR="00504D04" w:rsidRPr="00621229" w:rsidRDefault="00D13F48" w:rsidP="00621229">
      <w:pPr>
        <w:spacing w:line="360" w:lineRule="auto"/>
        <w:jc w:val="center"/>
        <w:rPr>
          <w:rFonts w:ascii="Times New Roman" w:hAnsi="Times New Roman"/>
          <w:sz w:val="28"/>
          <w:szCs w:val="28"/>
        </w:rPr>
      </w:pPr>
      <w:r>
        <w:rPr>
          <w:rFonts w:ascii="Times New Roman" w:hAnsi="Times New Roman"/>
          <w:noProof/>
          <w:sz w:val="28"/>
          <w:szCs w:val="28"/>
        </w:rPr>
        <w:pict>
          <v:shape id="Рисунок 19" o:spid="_x0000_i1031" type="#_x0000_t75" style="width:373.5pt;height:141pt;visibility:visible">
            <v:imagedata r:id="rId13" o:title=""/>
          </v:shape>
        </w:pict>
      </w:r>
    </w:p>
    <w:p w:rsidR="00504D04" w:rsidRPr="00621229" w:rsidRDefault="00504D04" w:rsidP="00621229">
      <w:pPr>
        <w:spacing w:line="360" w:lineRule="auto"/>
        <w:jc w:val="center"/>
        <w:rPr>
          <w:rFonts w:ascii="Times New Roman" w:hAnsi="Times New Roman"/>
          <w:sz w:val="16"/>
          <w:szCs w:val="16"/>
        </w:rPr>
      </w:pPr>
      <w:r w:rsidRPr="00621229">
        <w:rPr>
          <w:rFonts w:ascii="Times New Roman" w:hAnsi="Times New Roman"/>
          <w:sz w:val="16"/>
          <w:szCs w:val="16"/>
        </w:rPr>
        <w:t>Рис.8 . Общий вид контрольной карты[14]</w:t>
      </w:r>
    </w:p>
    <w:p w:rsidR="00504D04" w:rsidRPr="00621229" w:rsidRDefault="00504D04" w:rsidP="00080669">
      <w:pPr>
        <w:spacing w:line="360" w:lineRule="auto"/>
        <w:ind w:firstLine="708"/>
        <w:jc w:val="both"/>
        <w:rPr>
          <w:rFonts w:ascii="Times New Roman" w:hAnsi="Times New Roman"/>
          <w:sz w:val="28"/>
          <w:szCs w:val="28"/>
        </w:rPr>
      </w:pPr>
      <w:r w:rsidRPr="00621229">
        <w:rPr>
          <w:rFonts w:ascii="Times New Roman" w:hAnsi="Times New Roman"/>
          <w:sz w:val="28"/>
          <w:szCs w:val="28"/>
        </w:rPr>
        <w:t>Контрольные карты по количественным признакам — это, как правило, сдвоенные карты, одна из которых изображает изменение среднего значения процесса, а 2я — разброса процесса.</w:t>
      </w:r>
    </w:p>
    <w:p w:rsidR="00504D04" w:rsidRPr="00621229" w:rsidRDefault="00504D04" w:rsidP="00080669">
      <w:pPr>
        <w:spacing w:line="360" w:lineRule="auto"/>
        <w:ind w:firstLine="708"/>
        <w:jc w:val="both"/>
        <w:rPr>
          <w:rFonts w:ascii="Times New Roman" w:hAnsi="Times New Roman"/>
          <w:sz w:val="28"/>
          <w:szCs w:val="28"/>
        </w:rPr>
      </w:pPr>
      <w:r w:rsidRPr="00621229">
        <w:rPr>
          <w:rFonts w:ascii="Times New Roman" w:hAnsi="Times New Roman"/>
          <w:sz w:val="28"/>
          <w:szCs w:val="28"/>
        </w:rPr>
        <w:t xml:space="preserve">Разброс может вычисляться или на основе размаха процесса R (разницы между наибольшим и наименьшим значением), или на основе среднеквадратического отклонения процесса S. </w:t>
      </w:r>
    </w:p>
    <w:p w:rsidR="00504D04" w:rsidRPr="00621229" w:rsidRDefault="00504D04" w:rsidP="00080669">
      <w:pPr>
        <w:spacing w:line="360" w:lineRule="auto"/>
        <w:ind w:firstLine="708"/>
        <w:jc w:val="both"/>
        <w:rPr>
          <w:rFonts w:ascii="Times New Roman" w:hAnsi="Times New Roman"/>
          <w:sz w:val="28"/>
          <w:szCs w:val="28"/>
        </w:rPr>
      </w:pPr>
      <w:r w:rsidRPr="00621229">
        <w:rPr>
          <w:rFonts w:ascii="Times New Roman" w:hAnsi="Times New Roman"/>
          <w:sz w:val="28"/>
          <w:szCs w:val="28"/>
        </w:rPr>
        <w:t>В настоящее время обычно используются x — S карты, x — R карты используются реже.</w:t>
      </w:r>
    </w:p>
    <w:p w:rsidR="00504D04" w:rsidRPr="00621229" w:rsidRDefault="00504D04" w:rsidP="00621229">
      <w:pPr>
        <w:spacing w:line="360" w:lineRule="auto"/>
        <w:jc w:val="both"/>
        <w:rPr>
          <w:rFonts w:ascii="Times New Roman" w:hAnsi="Times New Roman"/>
          <w:sz w:val="28"/>
          <w:szCs w:val="28"/>
        </w:rPr>
      </w:pPr>
      <w:r w:rsidRPr="00621229">
        <w:rPr>
          <w:rFonts w:ascii="Times New Roman" w:hAnsi="Times New Roman"/>
          <w:sz w:val="28"/>
          <w:szCs w:val="28"/>
        </w:rPr>
        <w:t xml:space="preserve">Контрольные </w:t>
      </w:r>
      <w:r>
        <w:rPr>
          <w:rFonts w:ascii="Times New Roman" w:hAnsi="Times New Roman"/>
          <w:sz w:val="28"/>
          <w:szCs w:val="28"/>
        </w:rPr>
        <w:t>карты по качественным признакам:</w:t>
      </w:r>
    </w:p>
    <w:p w:rsidR="00504D04" w:rsidRPr="00621229" w:rsidRDefault="00504D04" w:rsidP="00621229">
      <w:pPr>
        <w:spacing w:line="360" w:lineRule="auto"/>
        <w:jc w:val="both"/>
        <w:rPr>
          <w:rFonts w:ascii="Times New Roman" w:hAnsi="Times New Roman"/>
          <w:sz w:val="28"/>
          <w:szCs w:val="28"/>
        </w:rPr>
      </w:pPr>
      <w:r>
        <w:rPr>
          <w:rFonts w:ascii="Times New Roman" w:hAnsi="Times New Roman"/>
          <w:sz w:val="28"/>
          <w:szCs w:val="28"/>
        </w:rPr>
        <w:t xml:space="preserve">- </w:t>
      </w:r>
      <w:r w:rsidRPr="00621229">
        <w:rPr>
          <w:rFonts w:ascii="Times New Roman" w:hAnsi="Times New Roman"/>
          <w:sz w:val="28"/>
          <w:szCs w:val="28"/>
        </w:rPr>
        <w:t xml:space="preserve">Карта для доли дефектных изделий (pкарта) </w:t>
      </w:r>
    </w:p>
    <w:p w:rsidR="00504D04" w:rsidRPr="00621229" w:rsidRDefault="00504D04" w:rsidP="00621229">
      <w:pPr>
        <w:spacing w:line="360" w:lineRule="auto"/>
        <w:jc w:val="both"/>
        <w:rPr>
          <w:rFonts w:ascii="Times New Roman" w:hAnsi="Times New Roman"/>
          <w:sz w:val="28"/>
          <w:szCs w:val="28"/>
        </w:rPr>
      </w:pPr>
      <w:r w:rsidRPr="00621229">
        <w:rPr>
          <w:rFonts w:ascii="Times New Roman" w:hAnsi="Times New Roman"/>
          <w:sz w:val="28"/>
          <w:szCs w:val="28"/>
        </w:rPr>
        <w:t xml:space="preserve">В pкарте подсчитывается доля дефектных изделий в выборке. Она применяется, когда объем выборки — переменный. </w:t>
      </w:r>
    </w:p>
    <w:p w:rsidR="00504D04" w:rsidRPr="00621229" w:rsidRDefault="00504D04" w:rsidP="00621229">
      <w:pPr>
        <w:spacing w:line="360" w:lineRule="auto"/>
        <w:jc w:val="both"/>
        <w:rPr>
          <w:rFonts w:ascii="Times New Roman" w:hAnsi="Times New Roman"/>
          <w:sz w:val="28"/>
          <w:szCs w:val="28"/>
        </w:rPr>
      </w:pPr>
      <w:r>
        <w:rPr>
          <w:rFonts w:ascii="Times New Roman" w:hAnsi="Times New Roman"/>
          <w:sz w:val="28"/>
          <w:szCs w:val="28"/>
        </w:rPr>
        <w:t xml:space="preserve">- </w:t>
      </w:r>
      <w:r w:rsidRPr="00621229">
        <w:rPr>
          <w:rFonts w:ascii="Times New Roman" w:hAnsi="Times New Roman"/>
          <w:sz w:val="28"/>
          <w:szCs w:val="28"/>
        </w:rPr>
        <w:t xml:space="preserve">Карта для числа дефектных изделий (npкарта) </w:t>
      </w:r>
    </w:p>
    <w:p w:rsidR="00504D04" w:rsidRPr="00621229" w:rsidRDefault="00504D04" w:rsidP="00621229">
      <w:pPr>
        <w:spacing w:line="360" w:lineRule="auto"/>
        <w:jc w:val="both"/>
        <w:rPr>
          <w:rFonts w:ascii="Times New Roman" w:hAnsi="Times New Roman"/>
          <w:sz w:val="28"/>
          <w:szCs w:val="28"/>
        </w:rPr>
      </w:pPr>
      <w:r w:rsidRPr="00621229">
        <w:rPr>
          <w:rFonts w:ascii="Times New Roman" w:hAnsi="Times New Roman"/>
          <w:sz w:val="28"/>
          <w:szCs w:val="28"/>
        </w:rPr>
        <w:t xml:space="preserve">В npкарте подсчитывается число дефектных изделий в выборке. Она применяется, когда объем выборки — постоянный. </w:t>
      </w:r>
    </w:p>
    <w:p w:rsidR="00504D04" w:rsidRPr="00621229" w:rsidRDefault="00504D04" w:rsidP="00621229">
      <w:pPr>
        <w:spacing w:line="360" w:lineRule="auto"/>
        <w:jc w:val="both"/>
        <w:rPr>
          <w:rFonts w:ascii="Times New Roman" w:hAnsi="Times New Roman"/>
          <w:sz w:val="28"/>
          <w:szCs w:val="28"/>
        </w:rPr>
      </w:pPr>
      <w:r>
        <w:rPr>
          <w:rFonts w:ascii="Times New Roman" w:hAnsi="Times New Roman"/>
          <w:sz w:val="28"/>
          <w:szCs w:val="28"/>
        </w:rPr>
        <w:t xml:space="preserve">- </w:t>
      </w:r>
      <w:r w:rsidRPr="00621229">
        <w:rPr>
          <w:rFonts w:ascii="Times New Roman" w:hAnsi="Times New Roman"/>
          <w:sz w:val="28"/>
          <w:szCs w:val="28"/>
        </w:rPr>
        <w:t xml:space="preserve">Карта для числа дефектов в выборке (скарта) </w:t>
      </w:r>
    </w:p>
    <w:p w:rsidR="00504D04" w:rsidRPr="00621229" w:rsidRDefault="00504D04" w:rsidP="00621229">
      <w:pPr>
        <w:spacing w:line="360" w:lineRule="auto"/>
        <w:jc w:val="both"/>
        <w:rPr>
          <w:rFonts w:ascii="Times New Roman" w:hAnsi="Times New Roman"/>
          <w:sz w:val="28"/>
          <w:szCs w:val="28"/>
        </w:rPr>
      </w:pPr>
      <w:r w:rsidRPr="00621229">
        <w:rPr>
          <w:rFonts w:ascii="Times New Roman" w:hAnsi="Times New Roman"/>
          <w:sz w:val="28"/>
          <w:szCs w:val="28"/>
        </w:rPr>
        <w:t xml:space="preserve">В скарте подсчитывается число дефектов в выборке. </w:t>
      </w:r>
    </w:p>
    <w:p w:rsidR="00504D04" w:rsidRPr="00621229" w:rsidRDefault="00504D04" w:rsidP="00621229">
      <w:pPr>
        <w:spacing w:line="360" w:lineRule="auto"/>
        <w:jc w:val="both"/>
        <w:rPr>
          <w:rFonts w:ascii="Times New Roman" w:hAnsi="Times New Roman"/>
          <w:sz w:val="28"/>
          <w:szCs w:val="28"/>
        </w:rPr>
      </w:pPr>
      <w:r>
        <w:rPr>
          <w:rFonts w:ascii="Times New Roman" w:hAnsi="Times New Roman"/>
          <w:sz w:val="28"/>
          <w:szCs w:val="28"/>
        </w:rPr>
        <w:t xml:space="preserve">- </w:t>
      </w:r>
      <w:r w:rsidRPr="00621229">
        <w:rPr>
          <w:rFonts w:ascii="Times New Roman" w:hAnsi="Times New Roman"/>
          <w:sz w:val="28"/>
          <w:szCs w:val="28"/>
        </w:rPr>
        <w:t xml:space="preserve">Карта для числа дефектов на одно изделие (uкарта) </w:t>
      </w:r>
    </w:p>
    <w:p w:rsidR="00504D04" w:rsidRPr="00621229" w:rsidRDefault="00504D04" w:rsidP="00621229">
      <w:pPr>
        <w:spacing w:line="360" w:lineRule="auto"/>
        <w:jc w:val="both"/>
        <w:rPr>
          <w:rFonts w:ascii="Times New Roman" w:hAnsi="Times New Roman"/>
          <w:sz w:val="28"/>
          <w:szCs w:val="28"/>
        </w:rPr>
      </w:pPr>
      <w:r w:rsidRPr="00621229">
        <w:rPr>
          <w:rFonts w:ascii="Times New Roman" w:hAnsi="Times New Roman"/>
          <w:sz w:val="28"/>
          <w:szCs w:val="28"/>
        </w:rPr>
        <w:t>В uкарте подсчитывается число дефектов на одно изделие в выборке</w:t>
      </w:r>
    </w:p>
    <w:p w:rsidR="00504D04" w:rsidRDefault="00504D04" w:rsidP="00621229">
      <w:pPr>
        <w:spacing w:line="360" w:lineRule="auto"/>
        <w:jc w:val="both"/>
        <w:rPr>
          <w:rFonts w:ascii="Times New Roman" w:hAnsi="Times New Roman"/>
          <w:sz w:val="28"/>
          <w:szCs w:val="28"/>
        </w:rPr>
      </w:pPr>
    </w:p>
    <w:p w:rsidR="00504D04" w:rsidRDefault="00504D04" w:rsidP="00621229">
      <w:pPr>
        <w:spacing w:line="360" w:lineRule="auto"/>
        <w:jc w:val="both"/>
        <w:rPr>
          <w:rFonts w:ascii="Times New Roman" w:hAnsi="Times New Roman"/>
          <w:sz w:val="28"/>
          <w:szCs w:val="28"/>
        </w:rPr>
      </w:pPr>
    </w:p>
    <w:p w:rsidR="00504D04" w:rsidRDefault="00504D04" w:rsidP="00621229">
      <w:pPr>
        <w:spacing w:line="360" w:lineRule="auto"/>
        <w:jc w:val="both"/>
        <w:rPr>
          <w:rFonts w:ascii="Times New Roman" w:hAnsi="Times New Roman"/>
          <w:sz w:val="28"/>
          <w:szCs w:val="28"/>
        </w:rPr>
      </w:pPr>
    </w:p>
    <w:p w:rsidR="00504D04" w:rsidRDefault="00504D04" w:rsidP="00621229">
      <w:pPr>
        <w:spacing w:line="360" w:lineRule="auto"/>
        <w:jc w:val="both"/>
        <w:rPr>
          <w:rFonts w:ascii="Times New Roman" w:hAnsi="Times New Roman"/>
          <w:sz w:val="28"/>
          <w:szCs w:val="28"/>
        </w:rPr>
      </w:pPr>
    </w:p>
    <w:p w:rsidR="00504D04" w:rsidRDefault="00504D04" w:rsidP="00621229">
      <w:pPr>
        <w:spacing w:line="360" w:lineRule="auto"/>
        <w:jc w:val="both"/>
        <w:rPr>
          <w:rFonts w:ascii="Times New Roman" w:hAnsi="Times New Roman"/>
          <w:sz w:val="28"/>
          <w:szCs w:val="28"/>
        </w:rPr>
      </w:pPr>
    </w:p>
    <w:p w:rsidR="00504D04" w:rsidRDefault="00504D04" w:rsidP="00621229">
      <w:pPr>
        <w:spacing w:line="360" w:lineRule="auto"/>
        <w:jc w:val="both"/>
        <w:rPr>
          <w:rFonts w:ascii="Times New Roman" w:hAnsi="Times New Roman"/>
          <w:sz w:val="28"/>
          <w:szCs w:val="28"/>
        </w:rPr>
      </w:pPr>
    </w:p>
    <w:p w:rsidR="00504D04" w:rsidRDefault="00504D04" w:rsidP="00621229">
      <w:pPr>
        <w:spacing w:line="360" w:lineRule="auto"/>
        <w:jc w:val="both"/>
        <w:rPr>
          <w:rFonts w:ascii="Times New Roman" w:hAnsi="Times New Roman"/>
          <w:sz w:val="28"/>
          <w:szCs w:val="28"/>
        </w:rPr>
      </w:pPr>
    </w:p>
    <w:p w:rsidR="00504D04" w:rsidRDefault="00504D04" w:rsidP="00621229">
      <w:pPr>
        <w:spacing w:line="360" w:lineRule="auto"/>
        <w:jc w:val="both"/>
        <w:rPr>
          <w:rFonts w:ascii="Times New Roman" w:hAnsi="Times New Roman"/>
          <w:sz w:val="28"/>
          <w:szCs w:val="28"/>
        </w:rPr>
      </w:pPr>
    </w:p>
    <w:p w:rsidR="00504D04" w:rsidRDefault="00504D04" w:rsidP="00621229">
      <w:pPr>
        <w:spacing w:line="360" w:lineRule="auto"/>
        <w:jc w:val="both"/>
        <w:rPr>
          <w:rFonts w:ascii="Times New Roman" w:hAnsi="Times New Roman"/>
          <w:sz w:val="28"/>
          <w:szCs w:val="28"/>
        </w:rPr>
      </w:pPr>
    </w:p>
    <w:p w:rsidR="00504D04" w:rsidRDefault="00504D04" w:rsidP="00621229">
      <w:pPr>
        <w:spacing w:line="360" w:lineRule="auto"/>
        <w:jc w:val="both"/>
        <w:rPr>
          <w:rFonts w:ascii="Times New Roman" w:hAnsi="Times New Roman"/>
          <w:sz w:val="28"/>
          <w:szCs w:val="28"/>
        </w:rPr>
      </w:pPr>
    </w:p>
    <w:p w:rsidR="00504D04" w:rsidRDefault="00504D04" w:rsidP="00621229">
      <w:pPr>
        <w:spacing w:line="360" w:lineRule="auto"/>
        <w:jc w:val="both"/>
        <w:rPr>
          <w:rFonts w:ascii="Times New Roman" w:hAnsi="Times New Roman"/>
          <w:sz w:val="28"/>
          <w:szCs w:val="28"/>
        </w:rPr>
      </w:pPr>
    </w:p>
    <w:p w:rsidR="00504D04" w:rsidRPr="00621229" w:rsidRDefault="00504D04" w:rsidP="00621229">
      <w:pPr>
        <w:spacing w:line="360" w:lineRule="auto"/>
        <w:jc w:val="both"/>
        <w:rPr>
          <w:rFonts w:ascii="Times New Roman" w:hAnsi="Times New Roman"/>
          <w:sz w:val="28"/>
          <w:szCs w:val="28"/>
        </w:rPr>
      </w:pPr>
    </w:p>
    <w:p w:rsidR="00504D04" w:rsidRDefault="00504D04" w:rsidP="00621229">
      <w:pPr>
        <w:spacing w:line="360" w:lineRule="auto"/>
        <w:jc w:val="both"/>
        <w:rPr>
          <w:rFonts w:ascii="Times New Roman" w:hAnsi="Times New Roman"/>
          <w:sz w:val="28"/>
          <w:szCs w:val="28"/>
        </w:rPr>
      </w:pPr>
    </w:p>
    <w:p w:rsidR="00504D04" w:rsidRDefault="00504D04" w:rsidP="00AB09FB">
      <w:pPr>
        <w:spacing w:line="360" w:lineRule="auto"/>
        <w:jc w:val="center"/>
        <w:rPr>
          <w:rFonts w:ascii="Times New Roman" w:hAnsi="Times New Roman"/>
          <w:b/>
          <w:sz w:val="28"/>
          <w:szCs w:val="28"/>
        </w:rPr>
      </w:pPr>
      <w:r>
        <w:rPr>
          <w:rFonts w:ascii="Times New Roman" w:hAnsi="Times New Roman"/>
          <w:b/>
          <w:sz w:val="28"/>
          <w:szCs w:val="28"/>
        </w:rPr>
        <w:t>Заключение.</w:t>
      </w:r>
    </w:p>
    <w:p w:rsidR="00504D04" w:rsidRPr="00EA0647" w:rsidRDefault="00504D04" w:rsidP="00EA0647">
      <w:pPr>
        <w:spacing w:line="360" w:lineRule="auto"/>
        <w:ind w:firstLine="708"/>
        <w:jc w:val="both"/>
        <w:rPr>
          <w:rFonts w:ascii="Times New Roman" w:hAnsi="Times New Roman"/>
          <w:sz w:val="28"/>
          <w:szCs w:val="28"/>
        </w:rPr>
      </w:pPr>
      <w:r w:rsidRPr="00EA0647">
        <w:rPr>
          <w:rFonts w:ascii="Times New Roman" w:hAnsi="Times New Roman"/>
          <w:sz w:val="28"/>
          <w:szCs w:val="28"/>
        </w:rPr>
        <w:t>Статистические методы управления качеством - это философия, политика, система, методология, а также технические средства управления качеством на основе результатов измерений, анализа, испытаний, контроля, данных эксплуатации, экспертных оценок и любой другой информации, позволяющей принимать достоверные, обоснованные, доказательные решения.</w:t>
      </w:r>
    </w:p>
    <w:p w:rsidR="00504D04" w:rsidRPr="00EA0647" w:rsidRDefault="00504D04" w:rsidP="00EA0647">
      <w:pPr>
        <w:spacing w:line="360" w:lineRule="auto"/>
        <w:ind w:firstLine="708"/>
        <w:jc w:val="both"/>
        <w:rPr>
          <w:rFonts w:ascii="Times New Roman" w:hAnsi="Times New Roman"/>
          <w:sz w:val="28"/>
          <w:szCs w:val="28"/>
        </w:rPr>
      </w:pPr>
      <w:r w:rsidRPr="00EA0647">
        <w:rPr>
          <w:rFonts w:ascii="Times New Roman" w:hAnsi="Times New Roman"/>
          <w:sz w:val="28"/>
          <w:szCs w:val="28"/>
        </w:rPr>
        <w:t>Применение статистических методов - весьма действенный путь разработки новой технологии и контроля качества производственных процессов. Многие ведущие фирмы стремятся к их активному использованию, и некоторые из них тратят более ста часов ежегодно на обучение этим методам, осуществляемое в рамках самой фирмы. Хотя знание статистических методов - часть нормального образования инженера, само знание еще не означает умения применить его. Способность рассматривать события с точки зрения статистики важнее, чем знание самих методов. Кроме того, надо уметь честно признавать недостатки и возникшие изменения и собирать объективную информацию.</w:t>
      </w:r>
    </w:p>
    <w:p w:rsidR="00504D04" w:rsidRDefault="00504D04" w:rsidP="00AB09FB">
      <w:pPr>
        <w:spacing w:line="360" w:lineRule="auto"/>
        <w:jc w:val="center"/>
        <w:rPr>
          <w:rFonts w:ascii="Times New Roman" w:hAnsi="Times New Roman"/>
          <w:b/>
          <w:sz w:val="28"/>
          <w:szCs w:val="28"/>
        </w:rPr>
      </w:pPr>
    </w:p>
    <w:p w:rsidR="00504D04" w:rsidRDefault="00504D04" w:rsidP="00AB09FB">
      <w:pPr>
        <w:spacing w:line="360" w:lineRule="auto"/>
        <w:jc w:val="center"/>
        <w:rPr>
          <w:rFonts w:ascii="Times New Roman" w:hAnsi="Times New Roman"/>
          <w:b/>
          <w:sz w:val="28"/>
          <w:szCs w:val="28"/>
        </w:rPr>
      </w:pPr>
    </w:p>
    <w:p w:rsidR="00504D04" w:rsidRDefault="00504D04" w:rsidP="00AB09FB">
      <w:pPr>
        <w:spacing w:line="360" w:lineRule="auto"/>
        <w:jc w:val="center"/>
        <w:rPr>
          <w:rFonts w:ascii="Times New Roman" w:hAnsi="Times New Roman"/>
          <w:b/>
          <w:sz w:val="28"/>
          <w:szCs w:val="28"/>
        </w:rPr>
      </w:pPr>
    </w:p>
    <w:p w:rsidR="00504D04" w:rsidRDefault="00504D04" w:rsidP="00AB09FB">
      <w:pPr>
        <w:spacing w:line="360" w:lineRule="auto"/>
        <w:jc w:val="center"/>
        <w:rPr>
          <w:rFonts w:ascii="Times New Roman" w:hAnsi="Times New Roman"/>
          <w:b/>
          <w:sz w:val="28"/>
          <w:szCs w:val="28"/>
        </w:rPr>
      </w:pPr>
    </w:p>
    <w:p w:rsidR="00504D04" w:rsidRDefault="00504D04" w:rsidP="00AB09FB">
      <w:pPr>
        <w:spacing w:line="360" w:lineRule="auto"/>
        <w:jc w:val="center"/>
        <w:rPr>
          <w:rFonts w:ascii="Times New Roman" w:hAnsi="Times New Roman"/>
          <w:b/>
          <w:sz w:val="28"/>
          <w:szCs w:val="28"/>
        </w:rPr>
      </w:pPr>
    </w:p>
    <w:p w:rsidR="00504D04" w:rsidRDefault="00504D04" w:rsidP="00AB09FB">
      <w:pPr>
        <w:spacing w:line="360" w:lineRule="auto"/>
        <w:jc w:val="center"/>
        <w:rPr>
          <w:rFonts w:ascii="Times New Roman" w:hAnsi="Times New Roman"/>
          <w:b/>
          <w:sz w:val="28"/>
          <w:szCs w:val="28"/>
        </w:rPr>
      </w:pPr>
    </w:p>
    <w:p w:rsidR="00504D04" w:rsidRDefault="00504D04" w:rsidP="00AB09FB">
      <w:pPr>
        <w:spacing w:line="360" w:lineRule="auto"/>
        <w:jc w:val="center"/>
        <w:rPr>
          <w:rFonts w:ascii="Times New Roman" w:hAnsi="Times New Roman"/>
          <w:b/>
          <w:sz w:val="28"/>
          <w:szCs w:val="28"/>
        </w:rPr>
      </w:pPr>
    </w:p>
    <w:p w:rsidR="00504D04" w:rsidRDefault="00504D04" w:rsidP="00AB09FB">
      <w:pPr>
        <w:spacing w:line="360" w:lineRule="auto"/>
        <w:jc w:val="center"/>
        <w:rPr>
          <w:rFonts w:ascii="Times New Roman" w:hAnsi="Times New Roman"/>
          <w:b/>
          <w:sz w:val="28"/>
          <w:szCs w:val="28"/>
        </w:rPr>
      </w:pPr>
    </w:p>
    <w:p w:rsidR="00504D04" w:rsidRDefault="00504D04" w:rsidP="00AB09FB">
      <w:pPr>
        <w:spacing w:line="360" w:lineRule="auto"/>
        <w:jc w:val="center"/>
        <w:rPr>
          <w:rFonts w:ascii="Times New Roman" w:hAnsi="Times New Roman"/>
          <w:b/>
          <w:sz w:val="28"/>
          <w:szCs w:val="28"/>
        </w:rPr>
      </w:pPr>
    </w:p>
    <w:p w:rsidR="00504D04" w:rsidRPr="00AB09FB" w:rsidRDefault="00504D04" w:rsidP="00AB09FB">
      <w:pPr>
        <w:spacing w:line="360" w:lineRule="auto"/>
        <w:jc w:val="center"/>
        <w:rPr>
          <w:rFonts w:ascii="Times New Roman" w:hAnsi="Times New Roman"/>
          <w:b/>
          <w:sz w:val="28"/>
          <w:szCs w:val="28"/>
        </w:rPr>
      </w:pPr>
      <w:r>
        <w:rPr>
          <w:rFonts w:ascii="Times New Roman" w:hAnsi="Times New Roman"/>
          <w:b/>
          <w:sz w:val="28"/>
          <w:szCs w:val="28"/>
        </w:rPr>
        <w:t>Список используемой литературы.</w:t>
      </w:r>
    </w:p>
    <w:p w:rsidR="00504D04" w:rsidRPr="005770D0" w:rsidRDefault="00504D04" w:rsidP="005770D0">
      <w:pPr>
        <w:pStyle w:val="1"/>
        <w:numPr>
          <w:ilvl w:val="0"/>
          <w:numId w:val="2"/>
        </w:numPr>
        <w:spacing w:line="360" w:lineRule="auto"/>
        <w:jc w:val="both"/>
        <w:rPr>
          <w:rFonts w:ascii="Times New Roman" w:hAnsi="Times New Roman"/>
          <w:sz w:val="28"/>
          <w:szCs w:val="28"/>
        </w:rPr>
      </w:pPr>
      <w:r w:rsidRPr="005770D0">
        <w:rPr>
          <w:rFonts w:ascii="Times New Roman" w:hAnsi="Times New Roman"/>
          <w:sz w:val="28"/>
          <w:szCs w:val="28"/>
        </w:rPr>
        <w:t>Общее управление качеством: личностные и организационные изменения Рамперсад Хьюберт К., М: ЗАО "Олимп-Бизнес", 200</w:t>
      </w:r>
      <w:r>
        <w:rPr>
          <w:rFonts w:ascii="Times New Roman" w:hAnsi="Times New Roman"/>
          <w:sz w:val="28"/>
          <w:szCs w:val="28"/>
        </w:rPr>
        <w:t>6</w:t>
      </w:r>
    </w:p>
    <w:p w:rsidR="00504D04" w:rsidRPr="005770D0" w:rsidRDefault="00504D04" w:rsidP="005770D0">
      <w:pPr>
        <w:pStyle w:val="1"/>
        <w:numPr>
          <w:ilvl w:val="0"/>
          <w:numId w:val="2"/>
        </w:numPr>
        <w:spacing w:line="360" w:lineRule="auto"/>
        <w:jc w:val="both"/>
        <w:rPr>
          <w:rFonts w:ascii="Times New Roman" w:hAnsi="Times New Roman"/>
          <w:sz w:val="28"/>
          <w:szCs w:val="28"/>
        </w:rPr>
      </w:pPr>
      <w:r w:rsidRPr="005770D0">
        <w:rPr>
          <w:rFonts w:ascii="Times New Roman" w:hAnsi="Times New Roman"/>
          <w:sz w:val="28"/>
          <w:szCs w:val="28"/>
        </w:rPr>
        <w:t>Методы менеджмента качества 200</w:t>
      </w:r>
      <w:r>
        <w:rPr>
          <w:rFonts w:ascii="Times New Roman" w:hAnsi="Times New Roman"/>
          <w:sz w:val="28"/>
          <w:szCs w:val="28"/>
        </w:rPr>
        <w:t>6</w:t>
      </w:r>
      <w:r w:rsidRPr="005770D0">
        <w:rPr>
          <w:rFonts w:ascii="Times New Roman" w:hAnsi="Times New Roman"/>
          <w:sz w:val="28"/>
          <w:szCs w:val="28"/>
        </w:rPr>
        <w:t>/12 Причинно-следственная диаграмма: целесообразно идти дальше В. Алексеев</w:t>
      </w:r>
    </w:p>
    <w:p w:rsidR="00504D04" w:rsidRPr="00621229" w:rsidRDefault="00504D04" w:rsidP="00621229">
      <w:pPr>
        <w:spacing w:line="360" w:lineRule="auto"/>
        <w:jc w:val="both"/>
        <w:rPr>
          <w:rFonts w:ascii="Times New Roman" w:hAnsi="Times New Roman"/>
          <w:sz w:val="28"/>
          <w:szCs w:val="28"/>
        </w:rPr>
      </w:pPr>
    </w:p>
    <w:p w:rsidR="00504D04" w:rsidRPr="00621229" w:rsidRDefault="00504D04" w:rsidP="00621229">
      <w:pPr>
        <w:spacing w:line="360" w:lineRule="auto"/>
        <w:jc w:val="both"/>
        <w:rPr>
          <w:rFonts w:ascii="Times New Roman" w:hAnsi="Times New Roman"/>
          <w:sz w:val="28"/>
          <w:szCs w:val="28"/>
        </w:rPr>
      </w:pPr>
      <w:bookmarkStart w:id="0" w:name="_GoBack"/>
      <w:bookmarkEnd w:id="0"/>
    </w:p>
    <w:sectPr w:rsidR="00504D04" w:rsidRPr="00621229" w:rsidSect="00EA0647">
      <w:headerReference w:type="default" r:id="rId14"/>
      <w:pgSz w:w="11906" w:h="16838"/>
      <w:pgMar w:top="567" w:right="1134" w:bottom="567"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04D04" w:rsidRDefault="00504D04" w:rsidP="00EA0647">
      <w:pPr>
        <w:spacing w:after="0" w:line="240" w:lineRule="auto"/>
      </w:pPr>
      <w:r>
        <w:separator/>
      </w:r>
    </w:p>
  </w:endnote>
  <w:endnote w:type="continuationSeparator" w:id="0">
    <w:p w:rsidR="00504D04" w:rsidRDefault="00504D04" w:rsidP="00EA06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04D04" w:rsidRDefault="00504D04" w:rsidP="00EA0647">
      <w:pPr>
        <w:spacing w:after="0" w:line="240" w:lineRule="auto"/>
      </w:pPr>
      <w:r>
        <w:separator/>
      </w:r>
    </w:p>
  </w:footnote>
  <w:footnote w:type="continuationSeparator" w:id="0">
    <w:p w:rsidR="00504D04" w:rsidRDefault="00504D04" w:rsidP="00EA064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04D04" w:rsidRDefault="00504D04">
    <w:pPr>
      <w:pStyle w:val="a5"/>
      <w:jc w:val="right"/>
    </w:pPr>
    <w:r>
      <w:fldChar w:fldCharType="begin"/>
    </w:r>
    <w:r>
      <w:instrText xml:space="preserve"> PAGE   \* MERGEFORMAT </w:instrText>
    </w:r>
    <w:r>
      <w:fldChar w:fldCharType="separate"/>
    </w:r>
    <w:r w:rsidR="007E3733">
      <w:rPr>
        <w:noProof/>
      </w:rPr>
      <w:t>2</w:t>
    </w:r>
    <w:r>
      <w:fldChar w:fldCharType="end"/>
    </w:r>
  </w:p>
  <w:p w:rsidR="00504D04" w:rsidRDefault="00504D04">
    <w:pPr>
      <w:pStyle w:val="a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5CF1F81"/>
    <w:multiLevelType w:val="hybridMultilevel"/>
    <w:tmpl w:val="672094BE"/>
    <w:lvl w:ilvl="0" w:tplc="1AFC7E36">
      <w:start w:val="1"/>
      <w:numFmt w:val="bullet"/>
      <w:lvlText w:val="-"/>
      <w:lvlJc w:val="left"/>
      <w:pPr>
        <w:ind w:left="720" w:hanging="360"/>
      </w:pPr>
      <w:rPr>
        <w:rFonts w:ascii="Times New Roman" w:eastAsia="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6E59291D"/>
    <w:multiLevelType w:val="hybridMultilevel"/>
    <w:tmpl w:val="08E23C6C"/>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displayBackgroundShape/>
  <w:revisionView w:markup="0"/>
  <w:doNotTrackMoves/>
  <w:doNotTrackFormatting/>
  <w:defaultTabStop w:val="708"/>
  <w:drawingGridHorizontalSpacing w:val="11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621229"/>
    <w:rsid w:val="00080669"/>
    <w:rsid w:val="000A3D3E"/>
    <w:rsid w:val="00193050"/>
    <w:rsid w:val="002C119D"/>
    <w:rsid w:val="00323611"/>
    <w:rsid w:val="0038465F"/>
    <w:rsid w:val="00407703"/>
    <w:rsid w:val="00504D04"/>
    <w:rsid w:val="0054069D"/>
    <w:rsid w:val="005738D3"/>
    <w:rsid w:val="005770D0"/>
    <w:rsid w:val="005E1711"/>
    <w:rsid w:val="00621229"/>
    <w:rsid w:val="00793C4D"/>
    <w:rsid w:val="007D4DBD"/>
    <w:rsid w:val="007E3733"/>
    <w:rsid w:val="00920BD2"/>
    <w:rsid w:val="00AB09FB"/>
    <w:rsid w:val="00AB7597"/>
    <w:rsid w:val="00B227C3"/>
    <w:rsid w:val="00C56F3D"/>
    <w:rsid w:val="00C638D1"/>
    <w:rsid w:val="00D13F48"/>
    <w:rsid w:val="00E35F23"/>
    <w:rsid w:val="00EA064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33"/>
    <o:shapelayout v:ext="edit">
      <o:idmap v:ext="edit" data="1"/>
    </o:shapelayout>
  </w:shapeDefaults>
  <w:decimalSymbol w:val=","/>
  <w:listSeparator w:val=";"/>
  <w15:chartTrackingRefBased/>
  <w15:docId w15:val="{5CFC6F2C-265B-4825-B5DB-5B9475AAB9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ru-RU" w:eastAsia="ru-RU" w:bidi="ar-SA"/>
      </w:rPr>
    </w:rPrDefault>
    <w:pPrDefault/>
  </w:docDefaults>
  <w:latentStyles w:defLockedState="0" w:defUIPriority="0" w:defSemiHidden="0" w:defUnhideWhenUsed="0" w:defQFormat="0" w:count="371">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caption" w:locked="1" w:semiHidden="1" w:unhideWhenUsed="1" w:qFormat="1"/>
    <w:lsdException w:name="Title" w:locked="1" w:qFormat="1"/>
    <w:lsdException w:name="Default Paragraph Font" w:locked="1"/>
    <w:lsdException w:name="Subtitle" w:locked="1" w:qFormat="1"/>
    <w:lsdException w:name="Strong" w:locked="1" w:qFormat="1"/>
    <w:lsdException w:name="Emphasis" w:locked="1"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8465F"/>
    <w:pPr>
      <w:spacing w:after="200" w:line="276" w:lineRule="auto"/>
    </w:pPr>
    <w:rPr>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semiHidden/>
    <w:rsid w:val="00621229"/>
    <w:pPr>
      <w:spacing w:after="0" w:line="240" w:lineRule="auto"/>
    </w:pPr>
    <w:rPr>
      <w:rFonts w:ascii="Tahoma" w:hAnsi="Tahoma" w:cs="Tahoma"/>
      <w:sz w:val="16"/>
      <w:szCs w:val="16"/>
    </w:rPr>
  </w:style>
  <w:style w:type="character" w:customStyle="1" w:styleId="a4">
    <w:name w:val="Текст выноски Знак"/>
    <w:basedOn w:val="a0"/>
    <w:link w:val="a3"/>
    <w:semiHidden/>
    <w:locked/>
    <w:rsid w:val="00621229"/>
    <w:rPr>
      <w:rFonts w:ascii="Tahoma" w:hAnsi="Tahoma" w:cs="Tahoma"/>
      <w:sz w:val="16"/>
      <w:szCs w:val="16"/>
    </w:rPr>
  </w:style>
  <w:style w:type="paragraph" w:customStyle="1" w:styleId="1">
    <w:name w:val="Абзац списка1"/>
    <w:basedOn w:val="a"/>
    <w:rsid w:val="00621229"/>
    <w:pPr>
      <w:ind w:left="720"/>
      <w:contextualSpacing/>
    </w:pPr>
  </w:style>
  <w:style w:type="paragraph" w:styleId="a5">
    <w:name w:val="header"/>
    <w:basedOn w:val="a"/>
    <w:link w:val="a6"/>
    <w:rsid w:val="00EA0647"/>
    <w:pPr>
      <w:tabs>
        <w:tab w:val="center" w:pos="4677"/>
        <w:tab w:val="right" w:pos="9355"/>
      </w:tabs>
      <w:spacing w:after="0" w:line="240" w:lineRule="auto"/>
    </w:pPr>
  </w:style>
  <w:style w:type="character" w:customStyle="1" w:styleId="a6">
    <w:name w:val="Верхний колонтитул Знак"/>
    <w:basedOn w:val="a0"/>
    <w:link w:val="a5"/>
    <w:locked/>
    <w:rsid w:val="00EA0647"/>
    <w:rPr>
      <w:rFonts w:cs="Times New Roman"/>
    </w:rPr>
  </w:style>
  <w:style w:type="paragraph" w:styleId="a7">
    <w:name w:val="footer"/>
    <w:basedOn w:val="a"/>
    <w:link w:val="a8"/>
    <w:semiHidden/>
    <w:rsid w:val="00EA0647"/>
    <w:pPr>
      <w:tabs>
        <w:tab w:val="center" w:pos="4677"/>
        <w:tab w:val="right" w:pos="9355"/>
      </w:tabs>
      <w:spacing w:after="0" w:line="240" w:lineRule="auto"/>
    </w:pPr>
  </w:style>
  <w:style w:type="character" w:customStyle="1" w:styleId="a8">
    <w:name w:val="Нижний колонтитул Знак"/>
    <w:basedOn w:val="a0"/>
    <w:link w:val="a7"/>
    <w:semiHidden/>
    <w:locked/>
    <w:rsid w:val="00EA0647"/>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1708</Words>
  <Characters>9736</Characters>
  <Application>Microsoft Office Word</Application>
  <DocSecurity>0</DocSecurity>
  <Lines>81</Lines>
  <Paragraphs>22</Paragraphs>
  <ScaleCrop>false</ScaleCrop>
  <HeadingPairs>
    <vt:vector size="2" baseType="variant">
      <vt:variant>
        <vt:lpstr>Название</vt:lpstr>
      </vt:variant>
      <vt:variant>
        <vt:i4>1</vt:i4>
      </vt:variant>
    </vt:vector>
  </HeadingPairs>
  <TitlesOfParts>
    <vt:vector size="1" baseType="lpstr">
      <vt:lpstr>ФЕДЕРАЛЬНОЕ АГЕНСТВО ПО ОБРАЗОВАНИЮ</vt:lpstr>
    </vt:vector>
  </TitlesOfParts>
  <Company>Microsoft</Company>
  <LinksUpToDate>false</LinksUpToDate>
  <CharactersWithSpaces>11422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ФЕДЕРАЛЬНОЕ АГЕНСТВО ПО ОБРАЗОВАНИЮ</dc:title>
  <dc:subject/>
  <dc:creator>Admin</dc:creator>
  <cp:keywords/>
  <dc:description/>
  <cp:lastModifiedBy>admin</cp:lastModifiedBy>
  <cp:revision>2</cp:revision>
  <cp:lastPrinted>2009-05-10T11:41:00Z</cp:lastPrinted>
  <dcterms:created xsi:type="dcterms:W3CDTF">2014-05-18T14:21:00Z</dcterms:created>
  <dcterms:modified xsi:type="dcterms:W3CDTF">2014-05-18T14:21:00Z</dcterms:modified>
</cp:coreProperties>
</file>