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E66" w:rsidRPr="001F7878" w:rsidRDefault="00972E6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  <w:lang w:val="en-US"/>
        </w:rPr>
      </w:pP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  <w:lang w:val="en-US"/>
        </w:rPr>
      </w:pP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  <w:lang w:val="en-US"/>
        </w:rPr>
      </w:pP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  <w:lang w:val="en-US"/>
        </w:rPr>
      </w:pP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  <w:lang w:val="en-US"/>
        </w:rPr>
      </w:pPr>
    </w:p>
    <w:p w:rsidR="00277961" w:rsidRPr="001F7878" w:rsidRDefault="00277961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28"/>
        </w:rPr>
      </w:pPr>
    </w:p>
    <w:p w:rsidR="00277961" w:rsidRPr="001F7878" w:rsidRDefault="00277961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28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sz w:val="28"/>
          <w:szCs w:val="56"/>
        </w:rPr>
      </w:pPr>
    </w:p>
    <w:p w:rsidR="00277961" w:rsidRPr="001F7878" w:rsidRDefault="00277961" w:rsidP="001F7878">
      <w:pPr>
        <w:widowControl/>
        <w:shd w:val="clear" w:color="000000" w:fill="auto"/>
        <w:spacing w:before="0" w:line="360" w:lineRule="auto"/>
        <w:ind w:firstLine="709"/>
        <w:jc w:val="center"/>
        <w:rPr>
          <w:b/>
          <w:sz w:val="28"/>
          <w:szCs w:val="56"/>
        </w:rPr>
      </w:pPr>
      <w:r w:rsidRPr="001F7878">
        <w:rPr>
          <w:b/>
          <w:sz w:val="28"/>
          <w:szCs w:val="56"/>
        </w:rPr>
        <w:t>ВЫСШАЯ МАТЕМАТИКА</w:t>
      </w:r>
    </w:p>
    <w:p w:rsidR="00277961" w:rsidRPr="001F7878" w:rsidRDefault="00277961" w:rsidP="001F7878">
      <w:pPr>
        <w:widowControl/>
        <w:shd w:val="clear" w:color="000000" w:fill="auto"/>
        <w:spacing w:before="0" w:line="360" w:lineRule="auto"/>
        <w:ind w:firstLine="709"/>
        <w:jc w:val="center"/>
        <w:rPr>
          <w:b/>
          <w:i/>
          <w:sz w:val="28"/>
          <w:szCs w:val="56"/>
        </w:rPr>
      </w:pPr>
      <w:r w:rsidRPr="001F7878">
        <w:rPr>
          <w:b/>
          <w:i/>
          <w:sz w:val="28"/>
          <w:szCs w:val="56"/>
        </w:rPr>
        <w:t>Степенные ряды</w:t>
      </w:r>
    </w:p>
    <w:p w:rsidR="00EE7E84" w:rsidRP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E7E84" w:rsidRPr="001F7878">
        <w:rPr>
          <w:b/>
          <w:i/>
          <w:sz w:val="28"/>
          <w:szCs w:val="28"/>
        </w:rPr>
        <w:t>Содержание</w:t>
      </w: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EE7E84" w:rsidRPr="001F7878" w:rsidRDefault="00EE7E84" w:rsidP="001F7878">
      <w:pPr>
        <w:widowControl/>
        <w:shd w:val="clear" w:color="000000" w:fill="auto"/>
        <w:tabs>
          <w:tab w:val="left" w:pos="567"/>
          <w:tab w:val="right" w:leader="dot" w:pos="8505"/>
          <w:tab w:val="right" w:pos="9072"/>
        </w:tabs>
        <w:spacing w:before="0" w:line="360" w:lineRule="auto"/>
        <w:ind w:firstLine="0"/>
        <w:rPr>
          <w:sz w:val="28"/>
          <w:szCs w:val="28"/>
        </w:rPr>
      </w:pPr>
      <w:r w:rsidRPr="001F7878">
        <w:rPr>
          <w:sz w:val="28"/>
          <w:szCs w:val="28"/>
        </w:rPr>
        <w:t>1. Определение степенного ряда. Теорема Абеля</w:t>
      </w:r>
    </w:p>
    <w:p w:rsidR="00EE7E84" w:rsidRPr="001F7878" w:rsidRDefault="00EE7E84" w:rsidP="001F7878">
      <w:pPr>
        <w:widowControl/>
        <w:shd w:val="clear" w:color="000000" w:fill="auto"/>
        <w:tabs>
          <w:tab w:val="left" w:pos="567"/>
          <w:tab w:val="right" w:leader="dot" w:pos="8505"/>
          <w:tab w:val="right" w:pos="9072"/>
        </w:tabs>
        <w:spacing w:before="0" w:line="360" w:lineRule="auto"/>
        <w:ind w:firstLine="0"/>
        <w:rPr>
          <w:sz w:val="28"/>
          <w:szCs w:val="28"/>
        </w:rPr>
      </w:pPr>
      <w:r w:rsidRPr="001F7878">
        <w:rPr>
          <w:sz w:val="28"/>
          <w:szCs w:val="28"/>
        </w:rPr>
        <w:t>2. Свойства степенных рядов</w:t>
      </w:r>
    </w:p>
    <w:p w:rsidR="00EE7E84" w:rsidRPr="001F7878" w:rsidRDefault="00EE7E84" w:rsidP="001F7878">
      <w:pPr>
        <w:widowControl/>
        <w:shd w:val="clear" w:color="000000" w:fill="auto"/>
        <w:tabs>
          <w:tab w:val="left" w:pos="567"/>
          <w:tab w:val="right" w:leader="dot" w:pos="8505"/>
          <w:tab w:val="right" w:pos="9072"/>
        </w:tabs>
        <w:spacing w:before="0" w:line="360" w:lineRule="auto"/>
        <w:ind w:firstLine="0"/>
        <w:rPr>
          <w:sz w:val="28"/>
          <w:szCs w:val="28"/>
        </w:rPr>
      </w:pPr>
      <w:r w:rsidRPr="001F7878">
        <w:rPr>
          <w:sz w:val="28"/>
          <w:szCs w:val="28"/>
        </w:rPr>
        <w:t>3. Ряды Тейлора, Маклорена для функций</w:t>
      </w:r>
    </w:p>
    <w:p w:rsidR="00EE7E84" w:rsidRPr="001F7878" w:rsidRDefault="00EE7E84" w:rsidP="001F7878">
      <w:pPr>
        <w:widowControl/>
        <w:shd w:val="clear" w:color="000000" w:fill="auto"/>
        <w:tabs>
          <w:tab w:val="left" w:pos="567"/>
          <w:tab w:val="right" w:leader="dot" w:pos="8505"/>
          <w:tab w:val="right" w:pos="9072"/>
        </w:tabs>
        <w:spacing w:before="0" w:line="360" w:lineRule="auto"/>
        <w:ind w:firstLine="0"/>
        <w:rPr>
          <w:sz w:val="28"/>
          <w:szCs w:val="28"/>
        </w:rPr>
      </w:pPr>
      <w:r w:rsidRPr="001F7878">
        <w:rPr>
          <w:sz w:val="28"/>
          <w:szCs w:val="28"/>
        </w:rPr>
        <w:t>4. Разложение некоторых элементарных функций в ряд</w:t>
      </w:r>
      <w:r w:rsidR="00167BE7">
        <w:rPr>
          <w:sz w:val="28"/>
          <w:szCs w:val="28"/>
        </w:rPr>
        <w:t xml:space="preserve"> </w:t>
      </w:r>
      <w:r w:rsidRPr="001F7878">
        <w:rPr>
          <w:sz w:val="28"/>
          <w:szCs w:val="28"/>
        </w:rPr>
        <w:t>Маклорена</w:t>
      </w:r>
    </w:p>
    <w:p w:rsidR="00EE7E84" w:rsidRPr="001F7878" w:rsidRDefault="00EE7E84" w:rsidP="001F7878">
      <w:pPr>
        <w:widowControl/>
        <w:shd w:val="clear" w:color="000000" w:fill="auto"/>
        <w:tabs>
          <w:tab w:val="left" w:pos="567"/>
          <w:tab w:val="right" w:leader="dot" w:pos="8505"/>
          <w:tab w:val="right" w:pos="9072"/>
        </w:tabs>
        <w:spacing w:before="0" w:line="360" w:lineRule="auto"/>
        <w:ind w:firstLine="0"/>
        <w:rPr>
          <w:sz w:val="28"/>
          <w:szCs w:val="28"/>
        </w:rPr>
      </w:pPr>
      <w:r w:rsidRPr="001F7878">
        <w:rPr>
          <w:sz w:val="28"/>
          <w:szCs w:val="28"/>
        </w:rPr>
        <w:t>5. Приложения степенных рядов</w:t>
      </w:r>
    </w:p>
    <w:p w:rsidR="00506AED" w:rsidRPr="001F7878" w:rsidRDefault="001F7878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br w:type="page"/>
      </w:r>
      <w:r w:rsidR="00506AED" w:rsidRPr="001F7878">
        <w:rPr>
          <w:b/>
          <w:bCs/>
          <w:i/>
          <w:sz w:val="28"/>
          <w:szCs w:val="28"/>
        </w:rPr>
        <w:t>1. Определение степенного ряда. Теорема Абеля</w:t>
      </w:r>
    </w:p>
    <w:p w:rsidR="00506AED" w:rsidRPr="001F7878" w:rsidRDefault="00506AED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506AED" w:rsidRPr="001F7878" w:rsidRDefault="00506AED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Степенные ряды являются частным случаем </w:t>
      </w:r>
      <w:r w:rsidRPr="001F7878">
        <w:rPr>
          <w:i/>
          <w:sz w:val="28"/>
          <w:szCs w:val="28"/>
        </w:rPr>
        <w:t>функциональных рядов.</w:t>
      </w:r>
    </w:p>
    <w:p w:rsidR="00167BE7" w:rsidRPr="001F7878" w:rsidRDefault="00506AED" w:rsidP="00167BE7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/>
          <w:bCs/>
          <w:sz w:val="28"/>
          <w:szCs w:val="28"/>
        </w:rPr>
        <w:t>Определение 1.1</w:t>
      </w:r>
      <w:r w:rsidRPr="001F7878">
        <w:rPr>
          <w:bCs/>
          <w:i/>
          <w:sz w:val="28"/>
          <w:szCs w:val="28"/>
        </w:rPr>
        <w:t xml:space="preserve">. </w:t>
      </w:r>
      <w:r w:rsidRPr="001F7878">
        <w:rPr>
          <w:b/>
          <w:bCs/>
          <w:i/>
          <w:sz w:val="28"/>
          <w:szCs w:val="28"/>
        </w:rPr>
        <w:t>Степенным рядом</w:t>
      </w:r>
      <w:r w:rsidRPr="001F7878">
        <w:rPr>
          <w:bCs/>
          <w:i/>
          <w:sz w:val="28"/>
          <w:szCs w:val="28"/>
        </w:rPr>
        <w:t xml:space="preserve"> называется функциональный ряд вида</w:t>
      </w:r>
      <w:r w:rsidR="00167BE7">
        <w:rPr>
          <w:bCs/>
          <w:i/>
          <w:sz w:val="28"/>
          <w:szCs w:val="28"/>
        </w:rPr>
        <w:t xml:space="preserve"> </w:t>
      </w:r>
      <w:r w:rsidR="00336E56">
        <w:rPr>
          <w:bCs/>
          <w:position w:val="-32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pt;height:39pt">
            <v:imagedata r:id="rId7" o:title=""/>
          </v:shape>
        </w:pict>
      </w:r>
      <w:r w:rsidR="00167BE7" w:rsidRPr="001F7878">
        <w:rPr>
          <w:bCs/>
          <w:sz w:val="28"/>
          <w:szCs w:val="28"/>
        </w:rPr>
        <w:t>.(1.1)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2E1077" w:rsidRPr="001F7878" w:rsidRDefault="002E107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Здесь </w:t>
      </w:r>
      <w:r w:rsidR="00336E56">
        <w:rPr>
          <w:position w:val="-12"/>
          <w:sz w:val="28"/>
          <w:szCs w:val="28"/>
        </w:rPr>
        <w:pict>
          <v:shape id="_x0000_i1026" type="#_x0000_t75" style="width:86.25pt;height:18.75pt">
            <v:imagedata r:id="rId8" o:title=""/>
          </v:shape>
        </w:pict>
      </w:r>
      <w:r w:rsidRPr="001F7878">
        <w:rPr>
          <w:sz w:val="28"/>
          <w:szCs w:val="28"/>
        </w:rPr>
        <w:t xml:space="preserve"> – постоянные вещественные числа, называемые </w:t>
      </w:r>
      <w:r w:rsidRPr="001F7878">
        <w:rPr>
          <w:b/>
          <w:sz w:val="28"/>
          <w:szCs w:val="28"/>
        </w:rPr>
        <w:t>коэффициентами</w:t>
      </w:r>
      <w:r w:rsidRPr="001F7878">
        <w:rPr>
          <w:sz w:val="28"/>
          <w:szCs w:val="28"/>
        </w:rPr>
        <w:t xml:space="preserve"> степенного ряда</w:t>
      </w:r>
      <w:r w:rsidR="00E049FB" w:rsidRPr="001F7878">
        <w:rPr>
          <w:sz w:val="28"/>
          <w:szCs w:val="28"/>
        </w:rPr>
        <w:t>;</w:t>
      </w:r>
      <w:r w:rsidRPr="001F7878">
        <w:rPr>
          <w:sz w:val="28"/>
          <w:szCs w:val="28"/>
        </w:rPr>
        <w:t xml:space="preserve"> </w:t>
      </w:r>
      <w:r w:rsidRPr="001F7878">
        <w:rPr>
          <w:i/>
          <w:sz w:val="28"/>
          <w:szCs w:val="28"/>
        </w:rPr>
        <w:t>а</w:t>
      </w:r>
      <w:r w:rsidRPr="001F7878">
        <w:rPr>
          <w:sz w:val="28"/>
          <w:szCs w:val="28"/>
        </w:rPr>
        <w:t xml:space="preserve"> – некоторое постоянное число, </w:t>
      </w:r>
      <w:r w:rsidRPr="001F7878">
        <w:rPr>
          <w:i/>
          <w:sz w:val="28"/>
          <w:szCs w:val="28"/>
        </w:rPr>
        <w:t>х</w:t>
      </w:r>
      <w:r w:rsidRPr="001F7878">
        <w:rPr>
          <w:sz w:val="28"/>
          <w:szCs w:val="28"/>
        </w:rPr>
        <w:t xml:space="preserve"> – переменная, принимающая значения из множества действительных чисел.</w:t>
      </w:r>
    </w:p>
    <w:p w:rsidR="002E1077" w:rsidRPr="001F7878" w:rsidRDefault="002E107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 </w:t>
      </w:r>
      <w:r w:rsidR="00336E56">
        <w:rPr>
          <w:position w:val="-6"/>
          <w:sz w:val="28"/>
          <w:szCs w:val="28"/>
        </w:rPr>
        <w:pict>
          <v:shape id="_x0000_i1027" type="#_x0000_t75" style="width:30.75pt;height:15pt">
            <v:imagedata r:id="rId9" o:title=""/>
          </v:shape>
        </w:pict>
      </w:r>
      <w:r w:rsidRPr="001F7878">
        <w:rPr>
          <w:sz w:val="28"/>
          <w:szCs w:val="28"/>
        </w:rPr>
        <w:t xml:space="preserve"> степенной ряд (1.1) принимает вид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2E1077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28" type="#_x0000_t75" style="width:243.75pt;height:41.25pt">
            <v:imagedata r:id="rId10" o:title=""/>
          </v:shape>
        </w:pict>
      </w:r>
      <w:r w:rsidR="002D2EB1" w:rsidRPr="001F7878">
        <w:rPr>
          <w:sz w:val="28"/>
          <w:szCs w:val="28"/>
        </w:rPr>
        <w:t>. (1.2)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1B3CAC" w:rsidRPr="001F7878" w:rsidRDefault="004D043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Степенной ряд (1.1) называют </w:t>
      </w:r>
      <w:r w:rsidRPr="001F7878">
        <w:rPr>
          <w:i/>
          <w:sz w:val="28"/>
          <w:szCs w:val="28"/>
        </w:rPr>
        <w:t>рядом по степеням разности</w:t>
      </w:r>
      <w:r w:rsidRPr="001F7878">
        <w:rPr>
          <w:sz w:val="28"/>
          <w:szCs w:val="28"/>
        </w:rPr>
        <w:t xml:space="preserve"> </w:t>
      </w:r>
      <w:r w:rsidR="00336E56">
        <w:rPr>
          <w:position w:val="-12"/>
          <w:sz w:val="28"/>
          <w:szCs w:val="28"/>
        </w:rPr>
        <w:pict>
          <v:shape id="_x0000_i1029" type="#_x0000_t75" style="width:42pt;height:18pt">
            <v:imagedata r:id="rId11" o:title=""/>
          </v:shape>
        </w:pict>
      </w:r>
      <w:r w:rsidRPr="001F7878">
        <w:rPr>
          <w:sz w:val="28"/>
          <w:szCs w:val="28"/>
        </w:rPr>
        <w:t xml:space="preserve">, ряд (1.2) </w:t>
      </w:r>
      <w:r w:rsidRPr="001F7878">
        <w:rPr>
          <w:i/>
          <w:sz w:val="28"/>
          <w:szCs w:val="28"/>
        </w:rPr>
        <w:t>– рядом по степеням</w:t>
      </w:r>
      <w:r w:rsidRPr="001F7878">
        <w:rPr>
          <w:sz w:val="28"/>
          <w:szCs w:val="28"/>
        </w:rPr>
        <w:t xml:space="preserve"> </w:t>
      </w:r>
      <w:r w:rsidRPr="001F7878">
        <w:rPr>
          <w:i/>
          <w:sz w:val="28"/>
          <w:szCs w:val="28"/>
        </w:rPr>
        <w:t>х</w:t>
      </w:r>
      <w:r w:rsidRPr="001F7878">
        <w:rPr>
          <w:sz w:val="28"/>
          <w:szCs w:val="28"/>
        </w:rPr>
        <w:t>.</w:t>
      </w:r>
    </w:p>
    <w:p w:rsidR="004D0434" w:rsidRPr="001F7878" w:rsidRDefault="00EA257F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Если переменной </w:t>
      </w:r>
      <w:r w:rsidRPr="001F7878">
        <w:rPr>
          <w:i/>
          <w:sz w:val="28"/>
          <w:szCs w:val="28"/>
        </w:rPr>
        <w:t>х</w:t>
      </w:r>
      <w:r w:rsidRPr="001F7878">
        <w:rPr>
          <w:sz w:val="28"/>
          <w:szCs w:val="28"/>
        </w:rPr>
        <w:t xml:space="preserve"> придать какое-либо значение, то степенной ряд (1.1) (или (1.2)) превращается в числовой ряд, который может сходиться или расходиться.</w:t>
      </w:r>
    </w:p>
    <w:p w:rsidR="004D0434" w:rsidRPr="001F7878" w:rsidRDefault="002B2D4D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b/>
          <w:bCs/>
          <w:sz w:val="28"/>
          <w:szCs w:val="28"/>
        </w:rPr>
        <w:t>Определение 1.2</w:t>
      </w:r>
      <w:r w:rsidRPr="001F7878">
        <w:rPr>
          <w:bCs/>
          <w:sz w:val="28"/>
          <w:szCs w:val="28"/>
        </w:rPr>
        <w:t xml:space="preserve">. </w:t>
      </w:r>
      <w:r w:rsidRPr="001F7878">
        <w:rPr>
          <w:b/>
          <w:bCs/>
          <w:i/>
          <w:sz w:val="28"/>
          <w:szCs w:val="28"/>
        </w:rPr>
        <w:t>Областью сходимости степенного ряда</w:t>
      </w:r>
      <w:r w:rsidRPr="001F7878">
        <w:rPr>
          <w:bCs/>
          <w:i/>
          <w:sz w:val="28"/>
          <w:szCs w:val="28"/>
        </w:rPr>
        <w:t xml:space="preserve"> называется множество тех значений х, при которых степенной ряд сходится.</w:t>
      </w:r>
    </w:p>
    <w:p w:rsidR="00134238" w:rsidRPr="001F7878" w:rsidRDefault="00FB0325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Ряд (1.1) с помощью подстановки </w:t>
      </w:r>
      <w:r w:rsidR="00336E56">
        <w:rPr>
          <w:position w:val="-12"/>
          <w:sz w:val="28"/>
          <w:szCs w:val="28"/>
        </w:rPr>
        <w:pict>
          <v:shape id="_x0000_i1030" type="#_x0000_t75" style="width:66pt;height:18.75pt">
            <v:imagedata r:id="rId12" o:title=""/>
          </v:shape>
        </w:pict>
      </w:r>
      <w:r w:rsidRPr="001F7878">
        <w:rPr>
          <w:sz w:val="28"/>
          <w:szCs w:val="28"/>
        </w:rPr>
        <w:t xml:space="preserve"> приводится к более простому виду (1.2), поэтому вначале будем рассматривать степенные ряды вида (1.2).</w:t>
      </w:r>
    </w:p>
    <w:p w:rsidR="00FB0325" w:rsidRPr="001F7878" w:rsidRDefault="00FB0325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Для нахождения области сходимости степенного ряда важную роль играет следующая теорема.</w:t>
      </w:r>
    </w:p>
    <w:p w:rsidR="00FB0325" w:rsidRPr="001F7878" w:rsidRDefault="00FB0325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Теорема 1.1</w:t>
      </w:r>
      <w:r w:rsidR="00E049FB" w:rsidRPr="001F7878">
        <w:rPr>
          <w:b/>
          <w:bCs/>
          <w:i/>
          <w:sz w:val="28"/>
          <w:szCs w:val="28"/>
        </w:rPr>
        <w:t xml:space="preserve"> </w:t>
      </w:r>
      <w:r w:rsidRPr="001F7878">
        <w:rPr>
          <w:b/>
          <w:bCs/>
          <w:i/>
          <w:sz w:val="28"/>
          <w:szCs w:val="28"/>
        </w:rPr>
        <w:t>(Теорема Абеля)</w:t>
      </w:r>
      <w:r w:rsidR="00E049FB" w:rsidRPr="001F7878">
        <w:rPr>
          <w:bCs/>
          <w:sz w:val="28"/>
          <w:szCs w:val="28"/>
        </w:rPr>
        <w:t>:</w:t>
      </w:r>
    </w:p>
    <w:p w:rsidR="00134238" w:rsidRPr="001F7878" w:rsidRDefault="00E049FB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Cs/>
          <w:i/>
          <w:sz w:val="28"/>
          <w:szCs w:val="28"/>
        </w:rPr>
        <w:t>е</w:t>
      </w:r>
      <w:r w:rsidR="00FB0325" w:rsidRPr="001F7878">
        <w:rPr>
          <w:bCs/>
          <w:i/>
          <w:sz w:val="28"/>
          <w:szCs w:val="28"/>
        </w:rPr>
        <w:t xml:space="preserve">сли степенной ряд (1.2) сходится при </w:t>
      </w:r>
      <w:r w:rsidR="00336E56">
        <w:rPr>
          <w:bCs/>
          <w:i/>
          <w:position w:val="-12"/>
          <w:sz w:val="28"/>
          <w:szCs w:val="28"/>
        </w:rPr>
        <w:pict>
          <v:shape id="_x0000_i1031" type="#_x0000_t75" style="width:59.25pt;height:18.75pt">
            <v:imagedata r:id="rId13" o:title=""/>
          </v:shape>
        </w:pict>
      </w:r>
      <w:r w:rsidR="00FB0325" w:rsidRPr="001F7878">
        <w:rPr>
          <w:bCs/>
          <w:i/>
          <w:sz w:val="28"/>
          <w:szCs w:val="28"/>
        </w:rPr>
        <w:t xml:space="preserve">, то он абсолютно сходится при всех значениях х, удовлетворяющих неравенству </w:t>
      </w:r>
      <w:r w:rsidR="00336E56">
        <w:rPr>
          <w:bCs/>
          <w:i/>
          <w:position w:val="-14"/>
          <w:sz w:val="28"/>
          <w:szCs w:val="28"/>
        </w:rPr>
        <w:pict>
          <v:shape id="_x0000_i1032" type="#_x0000_t75" style="width:45pt;height:21pt">
            <v:imagedata r:id="rId14" o:title=""/>
          </v:shape>
        </w:pict>
      </w:r>
      <w:r w:rsidR="00FB0325" w:rsidRPr="001F7878">
        <w:rPr>
          <w:bCs/>
          <w:i/>
          <w:sz w:val="28"/>
          <w:szCs w:val="28"/>
        </w:rPr>
        <w:t xml:space="preserve">; если же ряд (1.2) расходится при </w:t>
      </w:r>
      <w:r w:rsidR="00336E56">
        <w:rPr>
          <w:bCs/>
          <w:i/>
          <w:position w:val="-12"/>
          <w:sz w:val="28"/>
          <w:szCs w:val="28"/>
        </w:rPr>
        <w:pict>
          <v:shape id="_x0000_i1033" type="#_x0000_t75" style="width:59.25pt;height:18.75pt">
            <v:imagedata r:id="rId13" o:title=""/>
          </v:shape>
        </w:pict>
      </w:r>
      <w:r w:rsidR="00FB0325" w:rsidRPr="001F7878">
        <w:rPr>
          <w:bCs/>
          <w:i/>
          <w:sz w:val="28"/>
          <w:szCs w:val="28"/>
        </w:rPr>
        <w:t xml:space="preserve">, то он расходится при всех значениях х, удовлетворяющих неравенству </w:t>
      </w:r>
      <w:r w:rsidR="00336E56">
        <w:rPr>
          <w:bCs/>
          <w:i/>
          <w:position w:val="-14"/>
          <w:sz w:val="28"/>
          <w:szCs w:val="28"/>
        </w:rPr>
        <w:pict>
          <v:shape id="_x0000_i1034" type="#_x0000_t75" style="width:45pt;height:21pt">
            <v:imagedata r:id="rId15" o:title=""/>
          </v:shape>
        </w:pict>
      </w:r>
      <w:r w:rsidR="000364DC" w:rsidRPr="001F7878">
        <w:rPr>
          <w:bCs/>
          <w:i/>
          <w:sz w:val="28"/>
          <w:szCs w:val="28"/>
        </w:rPr>
        <w:t>.</w:t>
      </w:r>
    </w:p>
    <w:p w:rsidR="000364DC" w:rsidRPr="001F7878" w:rsidRDefault="000364DC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Теорема Абеля дает ясное представление о структуре области сходимости степенного ряда.</w:t>
      </w:r>
    </w:p>
    <w:p w:rsidR="000364DC" w:rsidRPr="001F7878" w:rsidRDefault="000364DC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Теорема 1.2</w:t>
      </w:r>
      <w:r w:rsidR="00756456" w:rsidRPr="001F7878">
        <w:rPr>
          <w:b/>
          <w:bCs/>
          <w:i/>
          <w:sz w:val="28"/>
          <w:szCs w:val="28"/>
        </w:rPr>
        <w:t>:</w:t>
      </w:r>
    </w:p>
    <w:p w:rsidR="000364DC" w:rsidRDefault="00756456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Cs/>
          <w:i/>
          <w:sz w:val="28"/>
          <w:szCs w:val="28"/>
        </w:rPr>
        <w:t>о</w:t>
      </w:r>
      <w:r w:rsidR="000364DC" w:rsidRPr="001F7878">
        <w:rPr>
          <w:bCs/>
          <w:i/>
          <w:sz w:val="28"/>
          <w:szCs w:val="28"/>
        </w:rPr>
        <w:t>бласть сходимости степенного ряда (1.2) совпадает с одним из следующих интервалов:</w:t>
      </w:r>
    </w:p>
    <w:p w:rsidR="00167BE7" w:rsidRPr="001F7878" w:rsidRDefault="00167BE7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i/>
          <w:sz w:val="28"/>
          <w:szCs w:val="28"/>
        </w:rPr>
      </w:pPr>
    </w:p>
    <w:p w:rsidR="000364DC" w:rsidRPr="001F7878" w:rsidRDefault="000364DC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1) </w:t>
      </w:r>
      <w:r w:rsidR="00336E56">
        <w:rPr>
          <w:bCs/>
          <w:position w:val="-12"/>
          <w:sz w:val="28"/>
          <w:szCs w:val="28"/>
        </w:rPr>
        <w:pict>
          <v:shape id="_x0000_i1035" type="#_x0000_t75" style="width:45pt;height:18pt">
            <v:imagedata r:id="rId16" o:title=""/>
          </v:shape>
        </w:pict>
      </w:r>
      <w:r w:rsidRPr="001F7878">
        <w:rPr>
          <w:bCs/>
          <w:sz w:val="28"/>
          <w:szCs w:val="28"/>
        </w:rPr>
        <w:t>;</w:t>
      </w:r>
      <w:r w:rsid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2) </w:t>
      </w:r>
      <w:r w:rsidR="00336E56">
        <w:rPr>
          <w:bCs/>
          <w:position w:val="-10"/>
          <w:sz w:val="28"/>
          <w:szCs w:val="28"/>
        </w:rPr>
        <w:pict>
          <v:shape id="_x0000_i1036" type="#_x0000_t75" style="width:45pt;height:18pt">
            <v:imagedata r:id="rId17" o:title=""/>
          </v:shape>
        </w:pict>
      </w:r>
      <w:r w:rsidRPr="001F7878">
        <w:rPr>
          <w:bCs/>
          <w:sz w:val="28"/>
          <w:szCs w:val="28"/>
        </w:rPr>
        <w:t>;</w:t>
      </w:r>
      <w:r w:rsid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3) </w:t>
      </w:r>
      <w:r w:rsidR="00336E56">
        <w:rPr>
          <w:bCs/>
          <w:position w:val="-12"/>
          <w:sz w:val="28"/>
          <w:szCs w:val="28"/>
        </w:rPr>
        <w:pict>
          <v:shape id="_x0000_i1037" type="#_x0000_t75" style="width:42.75pt;height:18.75pt">
            <v:imagedata r:id="rId18" o:title=""/>
          </v:shape>
        </w:pict>
      </w:r>
      <w:r w:rsidRPr="001F7878">
        <w:rPr>
          <w:bCs/>
          <w:sz w:val="28"/>
          <w:szCs w:val="28"/>
        </w:rPr>
        <w:t>;</w:t>
      </w:r>
      <w:r w:rsid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4) </w:t>
      </w:r>
      <w:r w:rsidR="00336E56">
        <w:rPr>
          <w:bCs/>
          <w:position w:val="-10"/>
          <w:sz w:val="28"/>
          <w:szCs w:val="28"/>
        </w:rPr>
        <w:pict>
          <v:shape id="_x0000_i1038" type="#_x0000_t75" style="width:45pt;height:18pt">
            <v:imagedata r:id="rId19" o:title=""/>
          </v:shape>
        </w:pict>
      </w:r>
      <w:r w:rsidRPr="001F7878">
        <w:rPr>
          <w:bCs/>
          <w:sz w:val="28"/>
          <w:szCs w:val="28"/>
        </w:rPr>
        <w:t>,</w:t>
      </w:r>
    </w:p>
    <w:p w:rsidR="00167BE7" w:rsidRDefault="00167BE7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i/>
          <w:sz w:val="28"/>
          <w:szCs w:val="28"/>
        </w:rPr>
      </w:pPr>
    </w:p>
    <w:p w:rsidR="000364DC" w:rsidRPr="001F7878" w:rsidRDefault="000364DC" w:rsidP="001F7878">
      <w:pPr>
        <w:widowControl/>
        <w:shd w:val="clear" w:color="000000" w:fill="auto"/>
        <w:tabs>
          <w:tab w:val="center" w:pos="4536"/>
          <w:tab w:val="right" w:pos="9072"/>
        </w:tabs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Cs/>
          <w:i/>
          <w:sz w:val="28"/>
          <w:szCs w:val="28"/>
        </w:rPr>
        <w:t xml:space="preserve">где </w:t>
      </w:r>
      <w:r w:rsidRPr="001F7878">
        <w:rPr>
          <w:bCs/>
          <w:i/>
          <w:sz w:val="28"/>
          <w:szCs w:val="28"/>
          <w:lang w:val="en-US"/>
        </w:rPr>
        <w:t>R</w:t>
      </w:r>
      <w:r w:rsidRPr="001F7878">
        <w:rPr>
          <w:bCs/>
          <w:i/>
          <w:sz w:val="28"/>
          <w:szCs w:val="28"/>
        </w:rPr>
        <w:t xml:space="preserve"> – некоторое неотрицательное действительное число или</w:t>
      </w:r>
      <w:r w:rsidR="001F7878">
        <w:rPr>
          <w:bCs/>
          <w:i/>
          <w:sz w:val="28"/>
          <w:szCs w:val="28"/>
        </w:rPr>
        <w:t xml:space="preserve"> </w:t>
      </w:r>
      <w:r w:rsidR="00336E56">
        <w:rPr>
          <w:bCs/>
          <w:i/>
          <w:position w:val="-4"/>
          <w:sz w:val="28"/>
          <w:szCs w:val="28"/>
        </w:rPr>
        <w:pict>
          <v:shape id="_x0000_i1039" type="#_x0000_t75" style="width:24.75pt;height:12pt">
            <v:imagedata r:id="rId20" o:title=""/>
          </v:shape>
        </w:pict>
      </w:r>
      <w:r w:rsidRPr="001F7878">
        <w:rPr>
          <w:bCs/>
          <w:i/>
          <w:sz w:val="28"/>
          <w:szCs w:val="28"/>
        </w:rPr>
        <w:t>.</w:t>
      </w:r>
    </w:p>
    <w:p w:rsidR="000364DC" w:rsidRPr="001F7878" w:rsidRDefault="000364DC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16"/>
        </w:rPr>
      </w:pPr>
    </w:p>
    <w:p w:rsidR="00A5695E" w:rsidRPr="001F7878" w:rsidRDefault="00A5695E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Число </w:t>
      </w:r>
      <w:r w:rsidRPr="001F7878">
        <w:rPr>
          <w:i/>
          <w:sz w:val="28"/>
          <w:szCs w:val="28"/>
          <w:lang w:val="en-US"/>
        </w:rPr>
        <w:t>R</w:t>
      </w:r>
      <w:r w:rsidRPr="001F7878">
        <w:rPr>
          <w:sz w:val="28"/>
          <w:szCs w:val="28"/>
        </w:rPr>
        <w:t xml:space="preserve"> называется </w:t>
      </w:r>
      <w:r w:rsidRPr="001F7878">
        <w:rPr>
          <w:b/>
          <w:i/>
          <w:sz w:val="28"/>
          <w:szCs w:val="28"/>
        </w:rPr>
        <w:t>радиусом сходимости</w:t>
      </w:r>
      <w:r w:rsidRPr="001F7878">
        <w:rPr>
          <w:sz w:val="28"/>
          <w:szCs w:val="28"/>
        </w:rPr>
        <w:t xml:space="preserve">, интервал </w:t>
      </w:r>
      <w:r w:rsidR="00336E56">
        <w:rPr>
          <w:bCs/>
          <w:position w:val="-12"/>
          <w:sz w:val="28"/>
          <w:szCs w:val="28"/>
        </w:rPr>
        <w:pict>
          <v:shape id="_x0000_i1040" type="#_x0000_t75" style="width:45pt;height:18pt">
            <v:imagedata r:id="rId16" o:title=""/>
          </v:shape>
        </w:pict>
      </w:r>
      <w:r w:rsidRPr="001F7878">
        <w:rPr>
          <w:bCs/>
          <w:sz w:val="28"/>
          <w:szCs w:val="28"/>
        </w:rPr>
        <w:t xml:space="preserve"> – </w:t>
      </w:r>
      <w:r w:rsidRPr="001F7878">
        <w:rPr>
          <w:b/>
          <w:bCs/>
          <w:i/>
          <w:sz w:val="28"/>
          <w:szCs w:val="28"/>
        </w:rPr>
        <w:t>интервалом сходимости</w:t>
      </w:r>
      <w:r w:rsidRPr="001F7878">
        <w:rPr>
          <w:bCs/>
          <w:sz w:val="28"/>
          <w:szCs w:val="28"/>
        </w:rPr>
        <w:t xml:space="preserve"> степенного ряда (1.2).</w:t>
      </w:r>
    </w:p>
    <w:p w:rsidR="00A5695E" w:rsidRPr="001F7878" w:rsidRDefault="00A5695E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Если </w:t>
      </w:r>
      <w:r w:rsidR="00336E56">
        <w:rPr>
          <w:bCs/>
          <w:position w:val="-4"/>
          <w:sz w:val="28"/>
          <w:szCs w:val="28"/>
        </w:rPr>
        <w:pict>
          <v:shape id="_x0000_i1041" type="#_x0000_t75" style="width:45pt;height:14.25pt">
            <v:imagedata r:id="rId21" o:title=""/>
          </v:shape>
        </w:pict>
      </w:r>
      <w:r w:rsidRPr="001F7878">
        <w:rPr>
          <w:bCs/>
          <w:sz w:val="28"/>
          <w:szCs w:val="28"/>
        </w:rPr>
        <w:t xml:space="preserve">, то интервал сходимости представляет собой всю числовую ось </w:t>
      </w:r>
      <w:r w:rsidR="00336E56">
        <w:rPr>
          <w:bCs/>
          <w:position w:val="-10"/>
          <w:sz w:val="28"/>
          <w:szCs w:val="28"/>
        </w:rPr>
        <w:pict>
          <v:shape id="_x0000_i1042" type="#_x0000_t75" style="width:54pt;height:18pt">
            <v:imagedata r:id="rId22" o:title=""/>
          </v:shape>
        </w:pict>
      </w:r>
      <w:r w:rsidRPr="001F7878">
        <w:rPr>
          <w:bCs/>
          <w:sz w:val="28"/>
          <w:szCs w:val="28"/>
        </w:rPr>
        <w:t>.</w:t>
      </w:r>
    </w:p>
    <w:p w:rsidR="00A5695E" w:rsidRPr="001F7878" w:rsidRDefault="00A5695E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Если </w:t>
      </w:r>
      <w:r w:rsidR="00336E56">
        <w:rPr>
          <w:bCs/>
          <w:position w:val="-6"/>
          <w:sz w:val="28"/>
          <w:szCs w:val="28"/>
        </w:rPr>
        <w:pict>
          <v:shape id="_x0000_i1043" type="#_x0000_t75" style="width:33pt;height:15pt">
            <v:imagedata r:id="rId23" o:title=""/>
          </v:shape>
        </w:pict>
      </w:r>
      <w:r w:rsidRPr="001F7878">
        <w:rPr>
          <w:bCs/>
          <w:sz w:val="28"/>
          <w:szCs w:val="28"/>
        </w:rPr>
        <w:t xml:space="preserve">, то интервал сходимости вырождается в точку </w:t>
      </w:r>
      <w:r w:rsidR="00336E56">
        <w:rPr>
          <w:bCs/>
          <w:position w:val="-6"/>
          <w:sz w:val="28"/>
          <w:szCs w:val="28"/>
        </w:rPr>
        <w:pict>
          <v:shape id="_x0000_i1044" type="#_x0000_t75" style="width:30.75pt;height:15pt">
            <v:imagedata r:id="rId24" o:title=""/>
          </v:shape>
        </w:pict>
      </w:r>
      <w:r w:rsidR="00B729ED" w:rsidRPr="001F7878">
        <w:rPr>
          <w:bCs/>
          <w:sz w:val="28"/>
          <w:szCs w:val="28"/>
        </w:rPr>
        <w:t>.</w:t>
      </w:r>
    </w:p>
    <w:p w:rsidR="000364DC" w:rsidRPr="001F7878" w:rsidRDefault="00BE0AF2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/>
          <w:i/>
          <w:sz w:val="28"/>
          <w:szCs w:val="28"/>
        </w:rPr>
        <w:t>Замечание</w:t>
      </w:r>
      <w:r w:rsidR="00756456" w:rsidRPr="001F7878">
        <w:rPr>
          <w:b/>
          <w:i/>
          <w:sz w:val="28"/>
          <w:szCs w:val="28"/>
        </w:rPr>
        <w:t>:</w:t>
      </w:r>
      <w:r w:rsidRPr="001F7878">
        <w:rPr>
          <w:sz w:val="28"/>
          <w:szCs w:val="28"/>
        </w:rPr>
        <w:t xml:space="preserve"> </w:t>
      </w:r>
      <w:r w:rsidR="00756456" w:rsidRPr="001F7878">
        <w:rPr>
          <w:sz w:val="28"/>
          <w:szCs w:val="28"/>
        </w:rPr>
        <w:t>е</w:t>
      </w:r>
      <w:r w:rsidRPr="001F7878">
        <w:rPr>
          <w:sz w:val="28"/>
          <w:szCs w:val="28"/>
        </w:rPr>
        <w:t xml:space="preserve">сли </w:t>
      </w:r>
      <w:r w:rsidR="00336E56">
        <w:rPr>
          <w:bCs/>
          <w:position w:val="-12"/>
          <w:sz w:val="28"/>
          <w:szCs w:val="28"/>
        </w:rPr>
        <w:pict>
          <v:shape id="_x0000_i1045" type="#_x0000_t75" style="width:45pt;height:18pt">
            <v:imagedata r:id="rId16" o:title=""/>
          </v:shape>
        </w:pict>
      </w:r>
      <w:r w:rsidRPr="001F7878">
        <w:rPr>
          <w:bCs/>
          <w:sz w:val="28"/>
          <w:szCs w:val="28"/>
        </w:rPr>
        <w:t xml:space="preserve"> – интервал сходимости для степенного ряда (1.2), то </w:t>
      </w:r>
      <w:r w:rsidR="00336E56">
        <w:rPr>
          <w:bCs/>
          <w:position w:val="-10"/>
          <w:sz w:val="28"/>
          <w:szCs w:val="28"/>
        </w:rPr>
        <w:pict>
          <v:shape id="_x0000_i1046" type="#_x0000_t75" style="width:78pt;height:18pt">
            <v:imagedata r:id="rId25" o:title=""/>
          </v:shape>
        </w:pict>
      </w:r>
      <w:r w:rsidRPr="001F7878">
        <w:rPr>
          <w:bCs/>
          <w:sz w:val="28"/>
          <w:szCs w:val="28"/>
        </w:rPr>
        <w:t xml:space="preserve"> – интервал сходимости для степенного ряда (1.1).</w:t>
      </w:r>
    </w:p>
    <w:p w:rsidR="000364DC" w:rsidRPr="001F7878" w:rsidRDefault="00BE0AF2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Из теоремы 1.2 следует, что для практического нахождения области сходимости степенного ряда (1.2) достаточно найти его радиус сходимости </w:t>
      </w:r>
      <w:r w:rsidRPr="001F7878">
        <w:rPr>
          <w:i/>
          <w:sz w:val="28"/>
          <w:szCs w:val="28"/>
          <w:lang w:val="en-US"/>
        </w:rPr>
        <w:t>R</w:t>
      </w:r>
      <w:r w:rsidRPr="001F7878">
        <w:rPr>
          <w:sz w:val="28"/>
          <w:szCs w:val="28"/>
        </w:rPr>
        <w:t xml:space="preserve"> и выяснить вопрос о сходимости этого ряда на концах интервала сходимости </w:t>
      </w:r>
      <w:r w:rsidR="00336E56">
        <w:rPr>
          <w:bCs/>
          <w:position w:val="-12"/>
          <w:sz w:val="28"/>
          <w:szCs w:val="28"/>
        </w:rPr>
        <w:pict>
          <v:shape id="_x0000_i1047" type="#_x0000_t75" style="width:45pt;height:18pt">
            <v:imagedata r:id="rId16" o:title=""/>
          </v:shape>
        </w:pict>
      </w:r>
      <w:r w:rsidRPr="001F7878">
        <w:rPr>
          <w:bCs/>
          <w:sz w:val="28"/>
          <w:szCs w:val="28"/>
        </w:rPr>
        <w:t xml:space="preserve">, т. е. при </w:t>
      </w:r>
      <w:r w:rsidR="00336E56">
        <w:rPr>
          <w:bCs/>
          <w:position w:val="-6"/>
          <w:sz w:val="28"/>
          <w:szCs w:val="28"/>
        </w:rPr>
        <w:pict>
          <v:shape id="_x0000_i1048" type="#_x0000_t75" style="width:42pt;height:15pt">
            <v:imagedata r:id="rId26" o:title=""/>
          </v:shape>
        </w:pict>
      </w:r>
      <w:r w:rsidRPr="001F7878">
        <w:rPr>
          <w:bCs/>
          <w:sz w:val="28"/>
          <w:szCs w:val="28"/>
        </w:rPr>
        <w:t xml:space="preserve"> и </w:t>
      </w:r>
      <w:r w:rsidR="00336E56">
        <w:rPr>
          <w:bCs/>
          <w:position w:val="-6"/>
          <w:sz w:val="28"/>
          <w:szCs w:val="28"/>
        </w:rPr>
        <w:pict>
          <v:shape id="_x0000_i1049" type="#_x0000_t75" style="width:33.75pt;height:15pt">
            <v:imagedata r:id="rId27" o:title=""/>
          </v:shape>
        </w:pict>
      </w:r>
      <w:r w:rsidRPr="001F7878">
        <w:rPr>
          <w:bCs/>
          <w:sz w:val="28"/>
          <w:szCs w:val="28"/>
        </w:rPr>
        <w:t>.</w:t>
      </w:r>
    </w:p>
    <w:p w:rsidR="00BE0AF2" w:rsidRPr="001F7878" w:rsidRDefault="00BE0AF2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bCs/>
          <w:sz w:val="28"/>
          <w:szCs w:val="28"/>
        </w:rPr>
        <w:t xml:space="preserve">Радиус сходимости </w:t>
      </w:r>
      <w:r w:rsidRPr="001F7878">
        <w:rPr>
          <w:i/>
          <w:sz w:val="28"/>
          <w:szCs w:val="28"/>
          <w:lang w:val="en-US"/>
        </w:rPr>
        <w:t>R</w:t>
      </w:r>
      <w:r w:rsidRPr="001F7878">
        <w:rPr>
          <w:sz w:val="28"/>
          <w:szCs w:val="28"/>
        </w:rPr>
        <w:t xml:space="preserve"> степенного ряда можно найти по одной из следующих формул</w:t>
      </w:r>
      <w:r w:rsidR="00756456" w:rsidRPr="001F7878">
        <w:rPr>
          <w:sz w:val="28"/>
          <w:szCs w:val="28"/>
        </w:rPr>
        <w:t>:</w:t>
      </w:r>
    </w:p>
    <w:p w:rsidR="00BE0AF2" w:rsidRPr="001F7878" w:rsidRDefault="00756456" w:rsidP="001F7878">
      <w:pPr>
        <w:widowControl/>
        <w:shd w:val="clear" w:color="000000" w:fill="auto"/>
        <w:spacing w:before="0" w:line="360" w:lineRule="auto"/>
        <w:ind w:firstLine="709"/>
        <w:rPr>
          <w:b/>
          <w:i/>
          <w:sz w:val="28"/>
          <w:szCs w:val="28"/>
        </w:rPr>
      </w:pPr>
      <w:r w:rsidRPr="001F7878">
        <w:rPr>
          <w:b/>
          <w:i/>
          <w:sz w:val="28"/>
          <w:szCs w:val="28"/>
        </w:rPr>
        <w:t>ф</w:t>
      </w:r>
      <w:r w:rsidR="00BE0AF2" w:rsidRPr="001F7878">
        <w:rPr>
          <w:b/>
          <w:i/>
          <w:sz w:val="28"/>
          <w:szCs w:val="28"/>
        </w:rPr>
        <w:t>ормула Даламбера:</w:t>
      </w:r>
    </w:p>
    <w:p w:rsidR="004B07EF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050" type="#_x0000_t75" style="width:81pt;height:42.75pt">
            <v:imagedata r:id="rId28" o:title=""/>
          </v:shape>
        </w:pict>
      </w:r>
      <w:r w:rsidR="00756456" w:rsidRPr="001F7878">
        <w:rPr>
          <w:sz w:val="28"/>
          <w:szCs w:val="28"/>
        </w:rPr>
        <w:t>;</w:t>
      </w:r>
      <w:r w:rsidR="004B07EF" w:rsidRPr="001F7878">
        <w:rPr>
          <w:sz w:val="28"/>
          <w:szCs w:val="28"/>
        </w:rPr>
        <w:t>(1.3)</w:t>
      </w:r>
    </w:p>
    <w:p w:rsidR="003B4370" w:rsidRPr="001F7878" w:rsidRDefault="003B437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16"/>
        </w:rPr>
      </w:pPr>
    </w:p>
    <w:p w:rsidR="004B07EF" w:rsidRDefault="00756456" w:rsidP="001F7878">
      <w:pPr>
        <w:widowControl/>
        <w:shd w:val="clear" w:color="000000" w:fill="auto"/>
        <w:spacing w:before="0" w:line="360" w:lineRule="auto"/>
        <w:ind w:firstLine="709"/>
        <w:rPr>
          <w:b/>
          <w:i/>
          <w:sz w:val="28"/>
          <w:szCs w:val="28"/>
        </w:rPr>
      </w:pPr>
      <w:r w:rsidRPr="001F7878">
        <w:rPr>
          <w:b/>
          <w:i/>
          <w:sz w:val="28"/>
          <w:szCs w:val="28"/>
        </w:rPr>
        <w:t>ф</w:t>
      </w:r>
      <w:r w:rsidR="004B07EF" w:rsidRPr="001F7878">
        <w:rPr>
          <w:b/>
          <w:i/>
          <w:sz w:val="28"/>
          <w:szCs w:val="28"/>
        </w:rPr>
        <w:t>ормула Коши:</w:t>
      </w:r>
    </w:p>
    <w:p w:rsidR="00167BE7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/>
          <w:i/>
          <w:sz w:val="28"/>
          <w:szCs w:val="28"/>
        </w:rPr>
      </w:pPr>
    </w:p>
    <w:p w:rsidR="00134238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50"/>
          <w:sz w:val="28"/>
          <w:szCs w:val="28"/>
        </w:rPr>
        <w:pict>
          <v:shape id="_x0000_i1051" type="#_x0000_t75" style="width:81.75pt;height:47.25pt">
            <v:imagedata r:id="rId29" o:title=""/>
          </v:shape>
        </w:pict>
      </w:r>
      <w:r w:rsidR="004B07EF" w:rsidRPr="001F7878">
        <w:rPr>
          <w:sz w:val="28"/>
          <w:szCs w:val="28"/>
        </w:rPr>
        <w:t>.(1.4)</w:t>
      </w:r>
    </w:p>
    <w:p w:rsidR="00134238" w:rsidRPr="001F7878" w:rsidRDefault="00134238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16"/>
        </w:rPr>
      </w:pPr>
    </w:p>
    <w:p w:rsidR="004B07EF" w:rsidRPr="001F7878" w:rsidRDefault="004B07E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Если в формуле Коши </w:t>
      </w:r>
      <w:r w:rsidR="00336E56">
        <w:rPr>
          <w:position w:val="-26"/>
          <w:sz w:val="28"/>
          <w:szCs w:val="28"/>
        </w:rPr>
        <w:pict>
          <v:shape id="_x0000_i1052" type="#_x0000_t75" style="width:78pt;height:30pt">
            <v:imagedata r:id="rId30" o:title=""/>
          </v:shape>
        </w:pict>
      </w:r>
      <w:r w:rsidRPr="001F7878">
        <w:rPr>
          <w:sz w:val="28"/>
          <w:szCs w:val="28"/>
        </w:rPr>
        <w:t xml:space="preserve">, то полагают </w:t>
      </w:r>
      <w:r w:rsidR="00336E56">
        <w:rPr>
          <w:bCs/>
          <w:position w:val="-4"/>
          <w:sz w:val="28"/>
          <w:szCs w:val="28"/>
        </w:rPr>
        <w:pict>
          <v:shape id="_x0000_i1053" type="#_x0000_t75" style="width:45pt;height:14.25pt">
            <v:imagedata r:id="rId21" o:title=""/>
          </v:shape>
        </w:pict>
      </w:r>
      <w:r w:rsidRPr="001F7878">
        <w:rPr>
          <w:bCs/>
          <w:sz w:val="28"/>
          <w:szCs w:val="28"/>
        </w:rPr>
        <w:t xml:space="preserve">, если </w:t>
      </w:r>
      <w:r w:rsidR="00336E56">
        <w:rPr>
          <w:position w:val="-26"/>
          <w:sz w:val="28"/>
          <w:szCs w:val="28"/>
        </w:rPr>
        <w:pict>
          <v:shape id="_x0000_i1054" type="#_x0000_t75" style="width:89.25pt;height:30pt">
            <v:imagedata r:id="rId31" o:title=""/>
          </v:shape>
        </w:pict>
      </w:r>
      <w:r w:rsidR="003B4370" w:rsidRPr="001F7878">
        <w:rPr>
          <w:sz w:val="28"/>
          <w:szCs w:val="28"/>
        </w:rPr>
        <w:t xml:space="preserve">, то полагают </w:t>
      </w:r>
      <w:r w:rsidR="00336E56">
        <w:rPr>
          <w:bCs/>
          <w:position w:val="-6"/>
          <w:sz w:val="28"/>
          <w:szCs w:val="28"/>
        </w:rPr>
        <w:pict>
          <v:shape id="_x0000_i1055" type="#_x0000_t75" style="width:33pt;height:15pt">
            <v:imagedata r:id="rId23" o:title=""/>
          </v:shape>
        </w:pict>
      </w:r>
      <w:r w:rsidR="003B4370" w:rsidRPr="001F7878">
        <w:rPr>
          <w:bCs/>
          <w:sz w:val="28"/>
          <w:szCs w:val="28"/>
        </w:rPr>
        <w:t>.</w:t>
      </w:r>
    </w:p>
    <w:p w:rsidR="00B313B8" w:rsidRPr="001F7878" w:rsidRDefault="00B313B8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/>
          <w:bCs/>
          <w:sz w:val="28"/>
          <w:szCs w:val="28"/>
        </w:rPr>
        <w:t xml:space="preserve">Пример 1.1. </w:t>
      </w:r>
      <w:r w:rsidRPr="001F7878">
        <w:rPr>
          <w:bCs/>
          <w:sz w:val="28"/>
          <w:szCs w:val="28"/>
        </w:rPr>
        <w:t xml:space="preserve">Найти радиус сходимости, интервал сходимости и область сходимости степенного ряда </w:t>
      </w:r>
      <w:r w:rsidR="00336E56">
        <w:rPr>
          <w:bCs/>
          <w:position w:val="-34"/>
          <w:sz w:val="28"/>
          <w:szCs w:val="28"/>
        </w:rPr>
        <w:pict>
          <v:shape id="_x0000_i1056" type="#_x0000_t75" style="width:51pt;height:42pt">
            <v:imagedata r:id="rId32" o:title=""/>
          </v:shape>
        </w:pict>
      </w:r>
      <w:r w:rsidR="006B54F0" w:rsidRPr="001F7878">
        <w:rPr>
          <w:bCs/>
          <w:sz w:val="28"/>
          <w:szCs w:val="28"/>
        </w:rPr>
        <w:t>.</w:t>
      </w: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B54F0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Решение</w:t>
      </w:r>
    </w:p>
    <w:p w:rsidR="00167BE7" w:rsidRDefault="006906E0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Найдем радиус сходимости данного ряда по формуле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906E0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36"/>
          <w:sz w:val="28"/>
          <w:szCs w:val="28"/>
        </w:rPr>
        <w:pict>
          <v:shape id="_x0000_i1057" type="#_x0000_t75" style="width:81pt;height:42.75pt">
            <v:imagedata r:id="rId28" o:title=""/>
          </v:shape>
        </w:pict>
      </w:r>
    </w:p>
    <w:p w:rsidR="00167BE7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167BE7" w:rsidRDefault="006906E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В нашем случае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6906E0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58" type="#_x0000_t75" style="width:47.25pt;height:39pt">
            <v:imagedata r:id="rId33" o:title=""/>
          </v:shape>
        </w:pict>
      </w:r>
      <w:r w:rsidR="006906E0" w:rsidRPr="001F7878">
        <w:rPr>
          <w:sz w:val="28"/>
          <w:szCs w:val="28"/>
        </w:rPr>
        <w:t>,</w:t>
      </w:r>
      <w:r w:rsidR="001F7878">
        <w:rPr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pict>
          <v:shape id="_x0000_i1059" type="#_x0000_t75" style="width:69.75pt;height:39pt">
            <v:imagedata r:id="rId34" o:title=""/>
          </v:shape>
        </w:pict>
      </w:r>
      <w:r w:rsidR="006906E0" w:rsidRPr="001F7878">
        <w:rPr>
          <w:sz w:val="28"/>
          <w:szCs w:val="28"/>
        </w:rPr>
        <w:t>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6906E0" w:rsidRPr="001F7878" w:rsidRDefault="006906E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Тогда </w:t>
      </w:r>
      <w:r w:rsidR="00336E56">
        <w:rPr>
          <w:position w:val="-38"/>
          <w:sz w:val="28"/>
          <w:szCs w:val="28"/>
        </w:rPr>
        <w:pict>
          <v:shape id="_x0000_i1060" type="#_x0000_t75" style="width:234.75pt;height:45pt">
            <v:imagedata r:id="rId35" o:title=""/>
          </v:shape>
        </w:pict>
      </w:r>
      <w:r w:rsidRPr="001F7878">
        <w:rPr>
          <w:sz w:val="28"/>
          <w:szCs w:val="28"/>
        </w:rPr>
        <w:t>.</w:t>
      </w:r>
    </w:p>
    <w:p w:rsidR="006906E0" w:rsidRPr="001F7878" w:rsidRDefault="006906E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Следовательно, интервал сходимости данного ряда имеет вид </w:t>
      </w:r>
      <w:r w:rsidR="00336E56">
        <w:rPr>
          <w:position w:val="-32"/>
          <w:sz w:val="28"/>
          <w:szCs w:val="28"/>
        </w:rPr>
        <w:pict>
          <v:shape id="_x0000_i1061" type="#_x0000_t75" style="width:50.25pt;height:39pt">
            <v:imagedata r:id="rId36" o:title=""/>
          </v:shape>
        </w:pict>
      </w:r>
      <w:r w:rsidRPr="001F7878">
        <w:rPr>
          <w:sz w:val="28"/>
          <w:szCs w:val="28"/>
        </w:rPr>
        <w:t>.</w:t>
      </w:r>
    </w:p>
    <w:p w:rsidR="006906E0" w:rsidRPr="001F7878" w:rsidRDefault="006906E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Исследуем сходимость ряда на концах интервала сходимости.</w:t>
      </w:r>
    </w:p>
    <w:p w:rsidR="006906E0" w:rsidRPr="001F7878" w:rsidRDefault="006906E0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 </w:t>
      </w:r>
      <w:r w:rsidR="00336E56">
        <w:rPr>
          <w:position w:val="-28"/>
          <w:sz w:val="28"/>
          <w:szCs w:val="28"/>
        </w:rPr>
        <w:pict>
          <v:shape id="_x0000_i1062" type="#_x0000_t75" style="width:33pt;height:36pt">
            <v:imagedata r:id="rId37" o:title=""/>
          </v:shape>
        </w:pict>
      </w:r>
      <w:r w:rsidRPr="001F7878">
        <w:rPr>
          <w:sz w:val="28"/>
          <w:szCs w:val="28"/>
        </w:rPr>
        <w:t xml:space="preserve"> степенной </w:t>
      </w:r>
      <w:r w:rsidR="006807E4" w:rsidRPr="001F7878">
        <w:rPr>
          <w:sz w:val="28"/>
          <w:szCs w:val="28"/>
        </w:rPr>
        <w:t>ряд превращается в числовой ряд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906E0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4"/>
          <w:sz w:val="28"/>
          <w:szCs w:val="28"/>
        </w:rPr>
        <w:pict>
          <v:shape id="_x0000_i1063" type="#_x0000_t75" style="width:4in;height:63pt">
            <v:imagedata r:id="rId38" o:title=""/>
          </v:shape>
        </w:pict>
      </w:r>
      <w:r w:rsidR="006906E0" w:rsidRPr="001F7878">
        <w:rPr>
          <w:bCs/>
          <w:sz w:val="28"/>
          <w:szCs w:val="28"/>
        </w:rPr>
        <w:t xml:space="preserve"> .</w:t>
      </w:r>
    </w:p>
    <w:p w:rsidR="006807E4" w:rsidRPr="001F7878" w:rsidRDefault="006807E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B313B8" w:rsidRPr="001F7878" w:rsidRDefault="006807E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который расходится как гармонический ряд.</w:t>
      </w:r>
    </w:p>
    <w:p w:rsidR="006807E4" w:rsidRPr="001F7878" w:rsidRDefault="006807E4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 </w:t>
      </w:r>
      <w:r w:rsidR="00336E56">
        <w:rPr>
          <w:position w:val="-28"/>
          <w:sz w:val="28"/>
          <w:szCs w:val="28"/>
        </w:rPr>
        <w:pict>
          <v:shape id="_x0000_i1064" type="#_x0000_t75" style="width:42pt;height:36pt">
            <v:imagedata r:id="rId39" o:title=""/>
          </v:shape>
        </w:pict>
      </w:r>
      <w:r w:rsidRPr="001F7878">
        <w:rPr>
          <w:sz w:val="28"/>
          <w:szCs w:val="28"/>
        </w:rPr>
        <w:t xml:space="preserve"> степенной ряд превращается в числовой ряд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07E4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4"/>
          <w:sz w:val="28"/>
          <w:szCs w:val="28"/>
        </w:rPr>
        <w:pict>
          <v:shape id="_x0000_i1065" type="#_x0000_t75" style="width:308.25pt;height:63pt">
            <v:imagedata r:id="rId40" o:title=""/>
          </v:shape>
        </w:pict>
      </w:r>
      <w:r w:rsidR="006807E4" w:rsidRPr="001F7878">
        <w:rPr>
          <w:bCs/>
          <w:sz w:val="28"/>
          <w:szCs w:val="28"/>
        </w:rPr>
        <w:t xml:space="preserve"> 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07E4" w:rsidRPr="001F7878" w:rsidRDefault="006807E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Это – знакочередующийся ряд, члены которого убывают по абсолютной величине и </w:t>
      </w:r>
      <w:r w:rsidR="00336E56">
        <w:rPr>
          <w:bCs/>
          <w:position w:val="-28"/>
          <w:sz w:val="28"/>
          <w:szCs w:val="28"/>
        </w:rPr>
        <w:pict>
          <v:shape id="_x0000_i1066" type="#_x0000_t75" style="width:114pt;height:36pt">
            <v:imagedata r:id="rId41" o:title=""/>
          </v:shape>
        </w:pict>
      </w:r>
      <w:r w:rsidRPr="001F7878">
        <w:rPr>
          <w:bCs/>
          <w:sz w:val="28"/>
          <w:szCs w:val="28"/>
        </w:rPr>
        <w:t>. Следовательно, по признаку Лейбница этот числовой ряд сходится.</w:t>
      </w:r>
    </w:p>
    <w:p w:rsidR="0040039A" w:rsidRPr="001F7878" w:rsidRDefault="0040039A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Таким образом, промежуток </w:t>
      </w:r>
      <w:r w:rsidR="00336E56">
        <w:rPr>
          <w:bCs/>
          <w:position w:val="-32"/>
          <w:sz w:val="28"/>
          <w:szCs w:val="28"/>
        </w:rPr>
        <w:pict>
          <v:shape id="_x0000_i1067" type="#_x0000_t75" style="width:48.75pt;height:39pt">
            <v:imagedata r:id="rId42" o:title=""/>
          </v:shape>
        </w:pict>
      </w:r>
      <w:r w:rsidRPr="001F7878">
        <w:rPr>
          <w:bCs/>
          <w:sz w:val="28"/>
          <w:szCs w:val="28"/>
        </w:rPr>
        <w:t xml:space="preserve"> – область сходимости данного степенного ряда.</w:t>
      </w:r>
    </w:p>
    <w:p w:rsidR="00EE7E84" w:rsidRPr="001F7878" w:rsidRDefault="00EE7E84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2. Свойства степенных рядов</w:t>
      </w: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Степенной ряд (1.2) представляет собой функцию </w:t>
      </w:r>
      <w:r w:rsidR="00336E56">
        <w:rPr>
          <w:bCs/>
          <w:position w:val="-12"/>
          <w:sz w:val="28"/>
          <w:szCs w:val="28"/>
        </w:rPr>
        <w:pict>
          <v:shape id="_x0000_i1068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 xml:space="preserve">, определенную в интервале сходимости </w:t>
      </w:r>
      <w:r w:rsidR="00336E56">
        <w:rPr>
          <w:bCs/>
          <w:position w:val="-12"/>
          <w:sz w:val="28"/>
          <w:szCs w:val="28"/>
        </w:rPr>
        <w:pict>
          <v:shape id="_x0000_i1069" type="#_x0000_t75" style="width:45pt;height:18pt">
            <v:imagedata r:id="rId16" o:title=""/>
          </v:shape>
        </w:pict>
      </w:r>
      <w:r w:rsidRPr="001F7878">
        <w:rPr>
          <w:bCs/>
          <w:sz w:val="28"/>
          <w:szCs w:val="28"/>
        </w:rPr>
        <w:t>, т. е.</w:t>
      </w: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D5743B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70" type="#_x0000_t75" style="width:224.25pt;height:21.75pt">
            <v:imagedata r:id="rId44" o:title=""/>
          </v:shape>
        </w:pict>
      </w:r>
      <w:r w:rsidR="00D5743B" w:rsidRPr="001F7878">
        <w:rPr>
          <w:sz w:val="28"/>
          <w:szCs w:val="28"/>
        </w:rPr>
        <w:t>.</w:t>
      </w: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Приведем несколько свойств функции </w:t>
      </w:r>
      <w:r w:rsidR="00336E56">
        <w:rPr>
          <w:bCs/>
          <w:position w:val="-12"/>
          <w:sz w:val="28"/>
          <w:szCs w:val="28"/>
        </w:rPr>
        <w:pict>
          <v:shape id="_x0000_i1071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>.</w:t>
      </w: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D5743B" w:rsidRPr="001F7878" w:rsidRDefault="00D5743B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/>
          <w:bCs/>
          <w:sz w:val="28"/>
          <w:szCs w:val="28"/>
        </w:rPr>
        <w:t>Свойство 1.</w:t>
      </w:r>
      <w:r w:rsidRPr="001F7878">
        <w:rPr>
          <w:bCs/>
          <w:sz w:val="28"/>
          <w:szCs w:val="28"/>
        </w:rPr>
        <w:t xml:space="preserve"> </w:t>
      </w:r>
      <w:r w:rsidRPr="001F7878">
        <w:rPr>
          <w:bCs/>
          <w:i/>
          <w:sz w:val="28"/>
          <w:szCs w:val="28"/>
        </w:rPr>
        <w:t xml:space="preserve">Функция </w:t>
      </w:r>
      <w:r w:rsidR="00336E56">
        <w:rPr>
          <w:bCs/>
          <w:i/>
          <w:position w:val="-12"/>
          <w:sz w:val="28"/>
          <w:szCs w:val="28"/>
        </w:rPr>
        <w:pict>
          <v:shape id="_x0000_i1072" type="#_x0000_t75" style="width:29.25pt;height:18.75pt">
            <v:imagedata r:id="rId43" o:title=""/>
          </v:shape>
        </w:pict>
      </w:r>
      <w:r w:rsidRPr="001F7878">
        <w:rPr>
          <w:bCs/>
          <w:i/>
          <w:sz w:val="28"/>
          <w:szCs w:val="28"/>
        </w:rPr>
        <w:t xml:space="preserve"> является непрерывной на любом отрезке </w:t>
      </w:r>
      <w:r w:rsidR="00336E56">
        <w:rPr>
          <w:bCs/>
          <w:i/>
          <w:position w:val="-10"/>
          <w:sz w:val="28"/>
          <w:szCs w:val="28"/>
        </w:rPr>
        <w:pict>
          <v:shape id="_x0000_i1073" type="#_x0000_t75" style="width:29.25pt;height:18pt">
            <v:imagedata r:id="rId45" o:title=""/>
          </v:shape>
        </w:pict>
      </w:r>
      <w:r w:rsidRPr="001F7878">
        <w:rPr>
          <w:bCs/>
          <w:i/>
          <w:sz w:val="28"/>
          <w:szCs w:val="28"/>
        </w:rPr>
        <w:t xml:space="preserve">, принадлежащем интервалу сходимости </w:t>
      </w:r>
      <w:r w:rsidR="00336E56">
        <w:rPr>
          <w:bCs/>
          <w:i/>
          <w:position w:val="-12"/>
          <w:sz w:val="28"/>
          <w:szCs w:val="28"/>
        </w:rPr>
        <w:pict>
          <v:shape id="_x0000_i1074" type="#_x0000_t75" style="width:45pt;height:18pt">
            <v:imagedata r:id="rId16" o:title=""/>
          </v:shape>
        </w:pict>
      </w:r>
      <w:r w:rsidRPr="001F7878">
        <w:rPr>
          <w:bCs/>
          <w:i/>
          <w:sz w:val="28"/>
          <w:szCs w:val="28"/>
        </w:rPr>
        <w:t>.</w:t>
      </w:r>
    </w:p>
    <w:p w:rsidR="0040039A" w:rsidRPr="001F7878" w:rsidRDefault="0040039A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/>
          <w:bCs/>
          <w:sz w:val="28"/>
          <w:szCs w:val="28"/>
        </w:rPr>
        <w:t>Свойство 2.</w:t>
      </w:r>
      <w:r w:rsidRPr="001F7878">
        <w:rPr>
          <w:bCs/>
          <w:sz w:val="28"/>
          <w:szCs w:val="28"/>
        </w:rPr>
        <w:t xml:space="preserve"> </w:t>
      </w:r>
      <w:r w:rsidRPr="001F7878">
        <w:rPr>
          <w:bCs/>
          <w:i/>
          <w:sz w:val="28"/>
          <w:szCs w:val="28"/>
        </w:rPr>
        <w:t xml:space="preserve">Функция </w:t>
      </w:r>
      <w:r w:rsidR="00336E56">
        <w:rPr>
          <w:bCs/>
          <w:i/>
          <w:position w:val="-12"/>
          <w:sz w:val="28"/>
          <w:szCs w:val="28"/>
        </w:rPr>
        <w:pict>
          <v:shape id="_x0000_i1075" type="#_x0000_t75" style="width:29.25pt;height:18.75pt">
            <v:imagedata r:id="rId43" o:title=""/>
          </v:shape>
        </w:pict>
      </w:r>
      <w:r w:rsidRPr="001F7878">
        <w:rPr>
          <w:bCs/>
          <w:i/>
          <w:sz w:val="28"/>
          <w:szCs w:val="28"/>
        </w:rPr>
        <w:t xml:space="preserve"> дифференцируема на интервале </w:t>
      </w:r>
      <w:r w:rsidR="00336E56">
        <w:rPr>
          <w:bCs/>
          <w:i/>
          <w:position w:val="-12"/>
          <w:sz w:val="28"/>
          <w:szCs w:val="28"/>
        </w:rPr>
        <w:pict>
          <v:shape id="_x0000_i1076" type="#_x0000_t75" style="width:45pt;height:18pt">
            <v:imagedata r:id="rId16" o:title=""/>
          </v:shape>
        </w:pict>
      </w:r>
      <w:r w:rsidR="006A17F9" w:rsidRPr="001F7878">
        <w:rPr>
          <w:bCs/>
          <w:i/>
          <w:sz w:val="28"/>
          <w:szCs w:val="28"/>
        </w:rPr>
        <w:t>,</w:t>
      </w:r>
      <w:r w:rsidR="001F7878">
        <w:rPr>
          <w:bCs/>
          <w:i/>
          <w:sz w:val="28"/>
          <w:szCs w:val="28"/>
        </w:rPr>
        <w:t xml:space="preserve"> </w:t>
      </w:r>
      <w:r w:rsidRPr="001F7878">
        <w:rPr>
          <w:bCs/>
          <w:i/>
          <w:sz w:val="28"/>
          <w:szCs w:val="28"/>
        </w:rPr>
        <w:t xml:space="preserve">и ее производная </w:t>
      </w:r>
      <w:r w:rsidR="00336E56">
        <w:rPr>
          <w:bCs/>
          <w:i/>
          <w:position w:val="-12"/>
          <w:sz w:val="28"/>
          <w:szCs w:val="28"/>
        </w:rPr>
        <w:pict>
          <v:shape id="_x0000_i1077" type="#_x0000_t75" style="width:32.25pt;height:18.75pt">
            <v:imagedata r:id="rId46" o:title=""/>
          </v:shape>
        </w:pict>
      </w:r>
      <w:r w:rsidRPr="001F7878">
        <w:rPr>
          <w:bCs/>
          <w:i/>
          <w:sz w:val="28"/>
          <w:szCs w:val="28"/>
        </w:rPr>
        <w:t xml:space="preserve"> может быть найдена почленным дифференцированием ряда (1.2), т. е.</w:t>
      </w:r>
    </w:p>
    <w:p w:rsidR="00B313B8" w:rsidRPr="001F7878" w:rsidRDefault="00B313B8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1064E9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4"/>
          <w:sz w:val="28"/>
          <w:szCs w:val="28"/>
        </w:rPr>
        <w:pict>
          <v:shape id="_x0000_i1078" type="#_x0000_t75" style="width:258pt;height:47.25pt">
            <v:imagedata r:id="rId47" o:title=""/>
          </v:shape>
        </w:pict>
      </w:r>
    </w:p>
    <w:p w:rsidR="001064E9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12"/>
          <w:sz w:val="28"/>
          <w:szCs w:val="28"/>
        </w:rPr>
        <w:pict>
          <v:shape id="_x0000_i1079" type="#_x0000_t75" style="width:225.75pt;height:21.75pt">
            <v:imagedata r:id="rId48" o:title=""/>
          </v:shape>
        </w:pict>
      </w:r>
      <w:r w:rsidR="001064E9" w:rsidRPr="001F7878">
        <w:rPr>
          <w:bCs/>
          <w:sz w:val="28"/>
          <w:szCs w:val="28"/>
        </w:rPr>
        <w:t>,</w:t>
      </w:r>
    </w:p>
    <w:p w:rsidR="001064E9" w:rsidRPr="001F7878" w:rsidRDefault="001064E9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1064E9" w:rsidRPr="001F7878" w:rsidRDefault="00EF6359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i/>
          <w:sz w:val="28"/>
          <w:szCs w:val="28"/>
        </w:rPr>
        <w:t>для всех</w:t>
      </w:r>
      <w:r w:rsidRPr="001F7878">
        <w:rPr>
          <w:bCs/>
          <w:sz w:val="28"/>
          <w:szCs w:val="28"/>
        </w:rPr>
        <w:t xml:space="preserve"> </w:t>
      </w:r>
      <w:r w:rsidR="00336E56">
        <w:rPr>
          <w:bCs/>
          <w:position w:val="-10"/>
          <w:sz w:val="28"/>
          <w:szCs w:val="28"/>
        </w:rPr>
        <w:pict>
          <v:shape id="_x0000_i1080" type="#_x0000_t75" style="width:66pt;height:18pt">
            <v:imagedata r:id="rId49" o:title=""/>
          </v:shape>
        </w:pict>
      </w:r>
      <w:r w:rsidRPr="001F7878">
        <w:rPr>
          <w:bCs/>
          <w:sz w:val="28"/>
          <w:szCs w:val="28"/>
        </w:rPr>
        <w:t>.</w:t>
      </w:r>
    </w:p>
    <w:p w:rsidR="001064E9" w:rsidRPr="001F7878" w:rsidRDefault="001064E9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EF6359" w:rsidRPr="001F7878" w:rsidRDefault="00EF6359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/>
          <w:bCs/>
          <w:sz w:val="28"/>
          <w:szCs w:val="28"/>
        </w:rPr>
        <w:t>Свойство 3.</w:t>
      </w:r>
      <w:r w:rsidRPr="001F7878">
        <w:rPr>
          <w:bCs/>
          <w:sz w:val="28"/>
          <w:szCs w:val="28"/>
        </w:rPr>
        <w:t xml:space="preserve"> </w:t>
      </w:r>
      <w:r w:rsidRPr="001F7878">
        <w:rPr>
          <w:bCs/>
          <w:i/>
          <w:sz w:val="28"/>
          <w:szCs w:val="28"/>
        </w:rPr>
        <w:t>Неопределенный интеграл от функции</w:t>
      </w:r>
      <w:r w:rsidRPr="001F7878">
        <w:rPr>
          <w:bCs/>
          <w:sz w:val="28"/>
          <w:szCs w:val="28"/>
        </w:rPr>
        <w:t xml:space="preserve"> </w:t>
      </w:r>
      <w:r w:rsidR="00336E56">
        <w:rPr>
          <w:bCs/>
          <w:i/>
          <w:position w:val="-12"/>
          <w:sz w:val="28"/>
          <w:szCs w:val="28"/>
        </w:rPr>
        <w:pict>
          <v:shape id="_x0000_i1081" type="#_x0000_t75" style="width:29.25pt;height:18.75pt">
            <v:imagedata r:id="rId43" o:title=""/>
          </v:shape>
        </w:pict>
      </w:r>
      <w:r w:rsidRPr="001F7878">
        <w:rPr>
          <w:bCs/>
          <w:i/>
          <w:sz w:val="28"/>
          <w:szCs w:val="28"/>
        </w:rPr>
        <w:t xml:space="preserve"> для всех </w:t>
      </w:r>
      <w:r w:rsidR="00336E56">
        <w:rPr>
          <w:bCs/>
          <w:position w:val="-10"/>
          <w:sz w:val="28"/>
          <w:szCs w:val="28"/>
        </w:rPr>
        <w:pict>
          <v:shape id="_x0000_i1082" type="#_x0000_t75" style="width:66pt;height:18pt">
            <v:imagedata r:id="rId50" o:title=""/>
          </v:shape>
        </w:pict>
      </w:r>
      <w:r w:rsidRPr="001F7878">
        <w:rPr>
          <w:bCs/>
          <w:sz w:val="28"/>
          <w:szCs w:val="28"/>
        </w:rPr>
        <w:t xml:space="preserve"> </w:t>
      </w:r>
      <w:r w:rsidRPr="001F7878">
        <w:rPr>
          <w:bCs/>
          <w:i/>
          <w:sz w:val="28"/>
          <w:szCs w:val="28"/>
        </w:rPr>
        <w:t>может быть получен почленным интегрированием ряда (1.2), т. е.</w:t>
      </w:r>
    </w:p>
    <w:p w:rsidR="00EF6359" w:rsidRPr="001F7878" w:rsidRDefault="00EF6359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EF6359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6"/>
          <w:sz w:val="28"/>
          <w:szCs w:val="28"/>
        </w:rPr>
        <w:pict>
          <v:shape id="_x0000_i1083" type="#_x0000_t75" style="width:390pt;height:42.75pt">
            <v:imagedata r:id="rId51" o:title=""/>
          </v:shape>
        </w:pict>
      </w:r>
    </w:p>
    <w:p w:rsidR="00AA20D3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28"/>
          <w:sz w:val="28"/>
          <w:szCs w:val="28"/>
        </w:rPr>
        <w:pict>
          <v:shape id="_x0000_i1084" type="#_x0000_t75" style="width:267pt;height:36pt">
            <v:imagedata r:id="rId52" o:title=""/>
          </v:shape>
        </w:pict>
      </w:r>
    </w:p>
    <w:p w:rsidR="00EF6359" w:rsidRPr="001F7878" w:rsidRDefault="00EF6359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2"/>
        </w:rPr>
      </w:pPr>
    </w:p>
    <w:p w:rsidR="00AA20D3" w:rsidRPr="001F7878" w:rsidRDefault="00AA20D3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i/>
          <w:sz w:val="28"/>
          <w:szCs w:val="28"/>
        </w:rPr>
        <w:t>для всех</w:t>
      </w:r>
      <w:r w:rsidRPr="001F7878">
        <w:rPr>
          <w:bCs/>
          <w:sz w:val="28"/>
          <w:szCs w:val="28"/>
        </w:rPr>
        <w:t xml:space="preserve"> </w:t>
      </w:r>
      <w:r w:rsidR="00336E56">
        <w:rPr>
          <w:bCs/>
          <w:position w:val="-10"/>
          <w:sz w:val="28"/>
          <w:szCs w:val="28"/>
        </w:rPr>
        <w:pict>
          <v:shape id="_x0000_i1085" type="#_x0000_t75" style="width:66pt;height:18pt">
            <v:imagedata r:id="rId49" o:title=""/>
          </v:shape>
        </w:pict>
      </w:r>
      <w:r w:rsidRPr="001F7878">
        <w:rPr>
          <w:bCs/>
          <w:sz w:val="28"/>
          <w:szCs w:val="28"/>
        </w:rPr>
        <w:t>.</w:t>
      </w:r>
    </w:p>
    <w:p w:rsidR="00452325" w:rsidRPr="001F7878" w:rsidRDefault="00452325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1064E9" w:rsidRPr="001F7878" w:rsidRDefault="00681A1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Следует отметить, что при почленном дифференцировании и интегрировании степенного ряда его радиус сходимости </w:t>
      </w:r>
      <w:r w:rsidRPr="001F7878">
        <w:rPr>
          <w:bCs/>
          <w:i/>
          <w:sz w:val="28"/>
          <w:szCs w:val="28"/>
          <w:lang w:val="en-US"/>
        </w:rPr>
        <w:t>R</w:t>
      </w:r>
      <w:r w:rsidRPr="001F7878">
        <w:rPr>
          <w:bCs/>
          <w:sz w:val="28"/>
          <w:szCs w:val="28"/>
        </w:rPr>
        <w:t xml:space="preserve"> не меняется, однако его сходимость на концах интервала </w:t>
      </w:r>
      <w:r w:rsidR="00336E56">
        <w:rPr>
          <w:bCs/>
          <w:i/>
          <w:position w:val="-12"/>
          <w:sz w:val="28"/>
          <w:szCs w:val="28"/>
        </w:rPr>
        <w:pict>
          <v:shape id="_x0000_i1086" type="#_x0000_t75" style="width:45pt;height:18pt">
            <v:imagedata r:id="rId16" o:title=""/>
          </v:shape>
        </w:pict>
      </w:r>
      <w:r w:rsidRPr="001F7878">
        <w:rPr>
          <w:bCs/>
          <w:i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>может измениться.</w:t>
      </w:r>
    </w:p>
    <w:p w:rsidR="00681A1F" w:rsidRPr="001F7878" w:rsidRDefault="00681A1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Приведенные свойства справедливы также и для степенных рядов (1.1).</w:t>
      </w:r>
    </w:p>
    <w:p w:rsidR="00681A1F" w:rsidRDefault="00681A1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/>
          <w:bCs/>
          <w:sz w:val="28"/>
          <w:szCs w:val="28"/>
        </w:rPr>
        <w:t>Пример 2.1.</w:t>
      </w:r>
      <w:r w:rsidRPr="001F7878">
        <w:rPr>
          <w:bCs/>
          <w:sz w:val="28"/>
          <w:szCs w:val="28"/>
        </w:rPr>
        <w:t xml:space="preserve"> Рассмотрим степенной ряд</w:t>
      </w:r>
    </w:p>
    <w:p w:rsidR="00167BE7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087" type="#_x0000_t75" style="width:213.75pt;height:39.75pt">
            <v:imagedata r:id="rId53" o:title=""/>
          </v:shape>
        </w:pict>
      </w:r>
      <w:r w:rsidR="00681A1F" w:rsidRPr="001F7878">
        <w:rPr>
          <w:bCs/>
          <w:sz w:val="28"/>
          <w:szCs w:val="28"/>
        </w:rPr>
        <w:t>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681A1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Область сходимости этого р</w:t>
      </w:r>
      <w:r w:rsidR="006874AC" w:rsidRPr="001F7878">
        <w:rPr>
          <w:bCs/>
          <w:sz w:val="28"/>
          <w:szCs w:val="28"/>
        </w:rPr>
        <w:t>яда, как показано в примере 1.1</w:t>
      </w:r>
      <w:r w:rsidRPr="001F7878">
        <w:rPr>
          <w:bCs/>
          <w:sz w:val="28"/>
          <w:szCs w:val="28"/>
        </w:rPr>
        <w:t xml:space="preserve">, есть промежуток </w:t>
      </w:r>
      <w:r w:rsidR="00336E56">
        <w:rPr>
          <w:bCs/>
          <w:position w:val="-32"/>
          <w:sz w:val="28"/>
          <w:szCs w:val="28"/>
        </w:rPr>
        <w:pict>
          <v:shape id="_x0000_i1088" type="#_x0000_t75" style="width:48.75pt;height:39pt">
            <v:imagedata r:id="rId42" o:title=""/>
          </v:shape>
        </w:pict>
      </w:r>
      <w:r w:rsidRPr="001F7878">
        <w:rPr>
          <w:bCs/>
          <w:sz w:val="28"/>
          <w:szCs w:val="28"/>
        </w:rPr>
        <w:t>.</w:t>
      </w:r>
    </w:p>
    <w:p w:rsidR="00681A1F" w:rsidRPr="001F7878" w:rsidRDefault="00681A1F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Почленно продифференцируем этот ряд: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6"/>
          <w:sz w:val="28"/>
          <w:szCs w:val="28"/>
        </w:rPr>
        <w:pict>
          <v:shape id="_x0000_i1089" type="#_x0000_t75" style="width:402.75pt;height:48.75pt">
            <v:imagedata r:id="rId54" o:title=""/>
          </v:shape>
        </w:pict>
      </w:r>
    </w:p>
    <w:p w:rsidR="00681A1F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090" type="#_x0000_t75" style="width:221.25pt;height:39pt">
            <v:imagedata r:id="rId55" o:title=""/>
          </v:shape>
        </w:pict>
      </w:r>
      <w:r w:rsidR="00265ABC" w:rsidRPr="001F7878">
        <w:rPr>
          <w:bCs/>
          <w:sz w:val="28"/>
          <w:szCs w:val="28"/>
        </w:rPr>
        <w:t>.</w:t>
      </w:r>
      <w:r w:rsidR="00857DB3" w:rsidRPr="001F7878">
        <w:rPr>
          <w:bCs/>
          <w:position w:val="32"/>
          <w:sz w:val="28"/>
          <w:szCs w:val="28"/>
        </w:rPr>
        <w:t>(2.1)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857DB3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bCs/>
          <w:sz w:val="28"/>
          <w:szCs w:val="28"/>
        </w:rPr>
        <w:t xml:space="preserve">По свойству 2 интервал сходимости полученного степенного ряда (2.1) есть интервал </w:t>
      </w:r>
      <w:r w:rsidR="00336E56">
        <w:rPr>
          <w:position w:val="-32"/>
          <w:sz w:val="28"/>
          <w:szCs w:val="28"/>
        </w:rPr>
        <w:pict>
          <v:shape id="_x0000_i1091" type="#_x0000_t75" style="width:50.25pt;height:39pt">
            <v:imagedata r:id="rId36" o:title=""/>
          </v:shape>
        </w:pict>
      </w:r>
      <w:r w:rsidRPr="001F7878">
        <w:rPr>
          <w:sz w:val="28"/>
          <w:szCs w:val="28"/>
        </w:rPr>
        <w:t xml:space="preserve">. </w:t>
      </w:r>
    </w:p>
    <w:p w:rsidR="00857DB3" w:rsidRPr="001F7878" w:rsidRDefault="00857DB3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Исследуем поведение этого ряда на концах интервала сходимости, </w:t>
      </w:r>
      <w:r w:rsidR="001F7878">
        <w:rPr>
          <w:sz w:val="28"/>
          <w:szCs w:val="28"/>
        </w:rPr>
        <w:t xml:space="preserve"> </w:t>
      </w:r>
      <w:r w:rsidRPr="001F7878">
        <w:rPr>
          <w:sz w:val="28"/>
          <w:szCs w:val="28"/>
        </w:rPr>
        <w:t xml:space="preserve">т. е. при </w:t>
      </w:r>
      <w:r w:rsidR="00336E56">
        <w:rPr>
          <w:position w:val="-28"/>
          <w:sz w:val="28"/>
          <w:szCs w:val="28"/>
        </w:rPr>
        <w:pict>
          <v:shape id="_x0000_i1092" type="#_x0000_t75" style="width:33pt;height:36pt">
            <v:imagedata r:id="rId37" o:title=""/>
          </v:shape>
        </w:pict>
      </w:r>
      <w:r w:rsidRPr="001F7878">
        <w:rPr>
          <w:sz w:val="28"/>
          <w:szCs w:val="28"/>
        </w:rPr>
        <w:t xml:space="preserve"> и при </w:t>
      </w:r>
      <w:r w:rsidR="00336E56">
        <w:rPr>
          <w:position w:val="-28"/>
          <w:sz w:val="28"/>
          <w:szCs w:val="28"/>
        </w:rPr>
        <w:pict>
          <v:shape id="_x0000_i1093" type="#_x0000_t75" style="width:42pt;height:36pt">
            <v:imagedata r:id="rId56" o:title=""/>
          </v:shape>
        </w:pict>
      </w:r>
      <w:r w:rsidRPr="001F7878">
        <w:rPr>
          <w:sz w:val="28"/>
          <w:szCs w:val="28"/>
        </w:rPr>
        <w:t>.</w:t>
      </w:r>
    </w:p>
    <w:p w:rsidR="00857DB3" w:rsidRPr="001F7878" w:rsidRDefault="00857DB3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 </w:t>
      </w:r>
      <w:r w:rsidR="00336E56">
        <w:rPr>
          <w:position w:val="-28"/>
          <w:sz w:val="28"/>
          <w:szCs w:val="28"/>
        </w:rPr>
        <w:pict>
          <v:shape id="_x0000_i1094" type="#_x0000_t75" style="width:42pt;height:36pt">
            <v:imagedata r:id="rId57" o:title=""/>
          </v:shape>
        </w:pict>
      </w:r>
      <w:r w:rsidR="00AA514C" w:rsidRPr="001F7878">
        <w:rPr>
          <w:sz w:val="28"/>
          <w:szCs w:val="28"/>
        </w:rPr>
        <w:t xml:space="preserve"> степенной ряд (2.1) превращается в числовой ряд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AA514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95" type="#_x0000_t75" style="width:324pt;height:42.75pt">
            <v:imagedata r:id="rId58" o:title=""/>
          </v:shape>
        </w:pict>
      </w:r>
      <w:r w:rsidR="00AA514C" w:rsidRPr="001F7878">
        <w:rPr>
          <w:sz w:val="28"/>
          <w:szCs w:val="28"/>
        </w:rPr>
        <w:t xml:space="preserve"> .</w:t>
      </w:r>
    </w:p>
    <w:p w:rsidR="00AA514C" w:rsidRPr="001F7878" w:rsidRDefault="00AA514C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Этот числовой ряд расходится, т</w:t>
      </w:r>
      <w:r w:rsidR="00265ABC" w:rsidRPr="001F7878">
        <w:rPr>
          <w:sz w:val="28"/>
          <w:szCs w:val="28"/>
        </w:rPr>
        <w:t>ак</w:t>
      </w:r>
      <w:r w:rsidRPr="001F7878">
        <w:rPr>
          <w:sz w:val="28"/>
          <w:szCs w:val="28"/>
        </w:rPr>
        <w:t xml:space="preserve"> к</w:t>
      </w:r>
      <w:r w:rsidR="00265ABC" w:rsidRPr="001F7878">
        <w:rPr>
          <w:sz w:val="28"/>
          <w:szCs w:val="28"/>
        </w:rPr>
        <w:t>ак</w:t>
      </w:r>
      <w:r w:rsidRPr="001F7878">
        <w:rPr>
          <w:sz w:val="28"/>
          <w:szCs w:val="28"/>
        </w:rPr>
        <w:t xml:space="preserve"> не выполняется необходимый признак сходимости </w:t>
      </w:r>
      <w:r w:rsidR="00336E56">
        <w:rPr>
          <w:position w:val="-24"/>
          <w:sz w:val="28"/>
          <w:szCs w:val="28"/>
        </w:rPr>
        <w:pict>
          <v:shape id="_x0000_i1096" type="#_x0000_t75" style="width:60pt;height:24.75pt">
            <v:imagedata r:id="rId59" o:title=""/>
          </v:shape>
        </w:pict>
      </w:r>
      <w:r w:rsidRPr="001F7878">
        <w:rPr>
          <w:sz w:val="28"/>
          <w:szCs w:val="28"/>
        </w:rPr>
        <w:t>:</w:t>
      </w:r>
      <w:r w:rsidR="001F7878">
        <w:rPr>
          <w:sz w:val="28"/>
          <w:szCs w:val="28"/>
        </w:rPr>
        <w:t xml:space="preserve"> </w:t>
      </w:r>
      <w:r w:rsidR="00336E56">
        <w:rPr>
          <w:position w:val="-24"/>
          <w:sz w:val="28"/>
          <w:szCs w:val="28"/>
        </w:rPr>
        <w:pict>
          <v:shape id="_x0000_i1097" type="#_x0000_t75" style="width:117.75pt;height:27.75pt">
            <v:imagedata r:id="rId60" o:title=""/>
          </v:shape>
        </w:pict>
      </w:r>
      <w:r w:rsidR="00265ABC" w:rsidRPr="001F7878">
        <w:rPr>
          <w:sz w:val="28"/>
          <w:szCs w:val="28"/>
        </w:rPr>
        <w:t>, который</w:t>
      </w:r>
      <w:r w:rsidRPr="001F7878">
        <w:rPr>
          <w:sz w:val="28"/>
          <w:szCs w:val="28"/>
        </w:rPr>
        <w:t xml:space="preserve"> не существует.</w:t>
      </w:r>
    </w:p>
    <w:p w:rsidR="00AA514C" w:rsidRPr="001F7878" w:rsidRDefault="003E5E25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 </w:t>
      </w:r>
      <w:r w:rsidR="00336E56">
        <w:rPr>
          <w:position w:val="-28"/>
          <w:sz w:val="28"/>
          <w:szCs w:val="28"/>
        </w:rPr>
        <w:pict>
          <v:shape id="_x0000_i1098" type="#_x0000_t75" style="width:33pt;height:36pt">
            <v:imagedata r:id="rId37" o:title=""/>
          </v:shape>
        </w:pict>
      </w:r>
      <w:r w:rsidRPr="001F7878">
        <w:rPr>
          <w:sz w:val="28"/>
          <w:szCs w:val="28"/>
        </w:rPr>
        <w:t xml:space="preserve"> степенной ряд (2.1) превращается в числовой ряд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3E5E25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99" type="#_x0000_t75" style="width:141pt;height:42.75pt">
            <v:imagedata r:id="rId61" o:title=""/>
          </v:shape>
        </w:pict>
      </w:r>
      <w:r w:rsidR="003E5E25" w:rsidRPr="001F7878">
        <w:rPr>
          <w:sz w:val="28"/>
          <w:szCs w:val="28"/>
        </w:rPr>
        <w:t xml:space="preserve"> ,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AA514C" w:rsidRPr="001F7878" w:rsidRDefault="003E5E25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который также расходится, т</w:t>
      </w:r>
      <w:r w:rsidR="00265ABC" w:rsidRPr="001F7878">
        <w:rPr>
          <w:sz w:val="28"/>
          <w:szCs w:val="28"/>
        </w:rPr>
        <w:t>ак</w:t>
      </w:r>
      <w:r w:rsidRPr="001F7878">
        <w:rPr>
          <w:sz w:val="28"/>
          <w:szCs w:val="28"/>
        </w:rPr>
        <w:t xml:space="preserve"> к</w:t>
      </w:r>
      <w:r w:rsidR="00265ABC" w:rsidRPr="001F7878">
        <w:rPr>
          <w:sz w:val="28"/>
          <w:szCs w:val="28"/>
        </w:rPr>
        <w:t>ак</w:t>
      </w:r>
      <w:r w:rsidRPr="001F7878">
        <w:rPr>
          <w:sz w:val="28"/>
          <w:szCs w:val="28"/>
        </w:rPr>
        <w:t xml:space="preserve"> не выполняется необходимый признак сходимости.</w:t>
      </w:r>
    </w:p>
    <w:p w:rsidR="00BD5D18" w:rsidRPr="001F7878" w:rsidRDefault="0071332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Следовательно, область сходимости степенного ряда, полученного при почленном дифференцировании исходного степенного ряда</w:t>
      </w:r>
      <w:r w:rsidR="00265ABC" w:rsidRPr="001F7878">
        <w:rPr>
          <w:bCs/>
          <w:sz w:val="28"/>
          <w:szCs w:val="28"/>
        </w:rPr>
        <w:t>,</w:t>
      </w:r>
      <w:r w:rsidRPr="001F7878">
        <w:rPr>
          <w:bCs/>
          <w:sz w:val="28"/>
          <w:szCs w:val="28"/>
        </w:rPr>
        <w:t xml:space="preserve"> изменилась и совпадает с интервалом </w:t>
      </w:r>
      <w:r w:rsidR="00336E56">
        <w:rPr>
          <w:position w:val="-32"/>
          <w:sz w:val="28"/>
          <w:szCs w:val="28"/>
        </w:rPr>
        <w:pict>
          <v:shape id="_x0000_i1100" type="#_x0000_t75" style="width:50.25pt;height:39pt">
            <v:imagedata r:id="rId36" o:title=""/>
          </v:shape>
        </w:pict>
      </w:r>
      <w:r w:rsidRPr="001F7878">
        <w:rPr>
          <w:sz w:val="28"/>
          <w:szCs w:val="28"/>
        </w:rPr>
        <w:t>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</w:p>
    <w:p w:rsidR="00713326" w:rsidRPr="001F7878" w:rsidRDefault="00713326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3. Ряды Тейлора, Маклорена для функций</w:t>
      </w:r>
    </w:p>
    <w:p w:rsidR="00713326" w:rsidRPr="001F7878" w:rsidRDefault="0071332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713326" w:rsidRPr="001F7878" w:rsidRDefault="0071332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Пусть </w:t>
      </w:r>
      <w:r w:rsidR="00336E56">
        <w:rPr>
          <w:bCs/>
          <w:position w:val="-12"/>
          <w:sz w:val="28"/>
          <w:szCs w:val="28"/>
        </w:rPr>
        <w:pict>
          <v:shape id="_x0000_i1101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 xml:space="preserve"> – дифференцируемая бесконечное число раз функция </w:t>
      </w:r>
      <w:r w:rsid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в окрестности точки </w:t>
      </w:r>
      <w:r w:rsidR="00336E56">
        <w:rPr>
          <w:bCs/>
          <w:position w:val="-6"/>
          <w:sz w:val="28"/>
          <w:szCs w:val="28"/>
        </w:rPr>
        <w:pict>
          <v:shape id="_x0000_i1102" type="#_x0000_t75" style="width:32.25pt;height:12pt">
            <v:imagedata r:id="rId62" o:title=""/>
          </v:shape>
        </w:pict>
      </w:r>
      <w:r w:rsidRPr="001F7878">
        <w:rPr>
          <w:bCs/>
          <w:sz w:val="28"/>
          <w:szCs w:val="28"/>
        </w:rPr>
        <w:t>, т. е. имеет производные любых порядков.</w:t>
      </w:r>
    </w:p>
    <w:p w:rsidR="00AA0941" w:rsidRPr="001F7878" w:rsidRDefault="00713326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/>
          <w:bCs/>
          <w:sz w:val="28"/>
          <w:szCs w:val="28"/>
        </w:rPr>
        <w:t>Определение 3.1.</w:t>
      </w:r>
      <w:r w:rsidRPr="001F7878">
        <w:rPr>
          <w:bCs/>
          <w:sz w:val="28"/>
          <w:szCs w:val="28"/>
        </w:rPr>
        <w:t xml:space="preserve"> </w:t>
      </w:r>
      <w:r w:rsidRPr="001F7878">
        <w:rPr>
          <w:b/>
          <w:bCs/>
          <w:i/>
          <w:sz w:val="28"/>
          <w:szCs w:val="28"/>
        </w:rPr>
        <w:t>Рядом Тейлора</w:t>
      </w:r>
      <w:r w:rsidRPr="001F7878">
        <w:rPr>
          <w:bCs/>
          <w:i/>
          <w:sz w:val="28"/>
          <w:szCs w:val="28"/>
        </w:rPr>
        <w:t xml:space="preserve"> функции </w:t>
      </w:r>
      <w:r w:rsidR="00336E56">
        <w:rPr>
          <w:bCs/>
          <w:i/>
          <w:position w:val="-12"/>
          <w:sz w:val="28"/>
          <w:szCs w:val="28"/>
        </w:rPr>
        <w:pict>
          <v:shape id="_x0000_i1103" type="#_x0000_t75" style="width:29.25pt;height:18.75pt">
            <v:imagedata r:id="rId43" o:title=""/>
          </v:shape>
        </w:pict>
      </w:r>
      <w:r w:rsidRPr="001F7878">
        <w:rPr>
          <w:bCs/>
          <w:i/>
          <w:sz w:val="28"/>
          <w:szCs w:val="28"/>
        </w:rPr>
        <w:t xml:space="preserve"> в точке </w:t>
      </w:r>
      <w:r w:rsidR="00336E56">
        <w:rPr>
          <w:bCs/>
          <w:i/>
          <w:position w:val="-6"/>
          <w:sz w:val="28"/>
          <w:szCs w:val="28"/>
        </w:rPr>
        <w:pict>
          <v:shape id="_x0000_i1104" type="#_x0000_t75" style="width:32.25pt;height:12pt">
            <v:imagedata r:id="rId62" o:title=""/>
          </v:shape>
        </w:pict>
      </w:r>
      <w:r w:rsidRPr="001F7878">
        <w:rPr>
          <w:bCs/>
          <w:i/>
          <w:sz w:val="28"/>
          <w:szCs w:val="28"/>
        </w:rPr>
        <w:t xml:space="preserve"> называется степенной ряд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28"/>
          <w:sz w:val="28"/>
          <w:szCs w:val="28"/>
        </w:rPr>
        <w:pict>
          <v:shape id="_x0000_i1105" type="#_x0000_t75" style="width:368.25pt;height:38.25pt">
            <v:imagedata r:id="rId63" o:title=""/>
          </v:shape>
        </w:pict>
      </w:r>
    </w:p>
    <w:p w:rsidR="002E7D98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106" type="#_x0000_t75" style="width:114.75pt;height:39.75pt">
            <v:imagedata r:id="rId64" o:title=""/>
          </v:shape>
        </w:pict>
      </w:r>
      <w:r w:rsidR="002E7D98" w:rsidRPr="001F7878">
        <w:rPr>
          <w:bCs/>
          <w:sz w:val="28"/>
          <w:szCs w:val="28"/>
        </w:rPr>
        <w:t>.</w:t>
      </w:r>
      <w:r w:rsidR="001F7878">
        <w:rPr>
          <w:bCs/>
          <w:sz w:val="28"/>
          <w:szCs w:val="28"/>
        </w:rPr>
        <w:t xml:space="preserve"> </w:t>
      </w:r>
      <w:r w:rsidR="002E7D98" w:rsidRPr="001F7878">
        <w:rPr>
          <w:bCs/>
          <w:position w:val="32"/>
          <w:sz w:val="28"/>
          <w:szCs w:val="28"/>
        </w:rPr>
        <w:t>(3.1)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1A1F" w:rsidRPr="001F7878" w:rsidRDefault="002E7D98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В частном случае при </w:t>
      </w:r>
      <w:r w:rsidR="00336E56">
        <w:rPr>
          <w:bCs/>
          <w:position w:val="-6"/>
          <w:sz w:val="28"/>
          <w:szCs w:val="28"/>
        </w:rPr>
        <w:pict>
          <v:shape id="_x0000_i1107" type="#_x0000_t75" style="width:30.75pt;height:15pt">
            <v:imagedata r:id="rId65" o:title=""/>
          </v:shape>
        </w:pict>
      </w:r>
      <w:r w:rsidRPr="001F7878">
        <w:rPr>
          <w:bCs/>
          <w:sz w:val="28"/>
          <w:szCs w:val="28"/>
        </w:rPr>
        <w:t xml:space="preserve"> ряд (3.1) называется </w:t>
      </w:r>
      <w:r w:rsidRPr="001F7878">
        <w:rPr>
          <w:b/>
          <w:bCs/>
          <w:i/>
          <w:sz w:val="28"/>
          <w:szCs w:val="28"/>
        </w:rPr>
        <w:t>рядом Маклорена</w:t>
      </w:r>
      <w:r w:rsidRPr="001F7878">
        <w:rPr>
          <w:bCs/>
          <w:sz w:val="28"/>
          <w:szCs w:val="28"/>
        </w:rPr>
        <w:t>:</w:t>
      </w:r>
    </w:p>
    <w:p w:rsidR="002E7D98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108" type="#_x0000_t75" style="width:353.25pt;height:39.75pt">
            <v:imagedata r:id="rId66" o:title=""/>
          </v:shape>
        </w:pict>
      </w:r>
      <w:r w:rsidR="00F65086" w:rsidRPr="001F7878">
        <w:rPr>
          <w:bCs/>
          <w:sz w:val="28"/>
          <w:szCs w:val="28"/>
        </w:rPr>
        <w:t>.</w:t>
      </w:r>
      <w:r w:rsidR="001F7878">
        <w:rPr>
          <w:bCs/>
          <w:sz w:val="28"/>
          <w:szCs w:val="28"/>
        </w:rPr>
        <w:t xml:space="preserve"> </w:t>
      </w:r>
      <w:r w:rsidR="002E7D98" w:rsidRPr="001F7878">
        <w:rPr>
          <w:bCs/>
          <w:sz w:val="28"/>
          <w:szCs w:val="28"/>
        </w:rPr>
        <w:t>(3.2)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B313B8" w:rsidRPr="001F7878" w:rsidRDefault="00333D6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Возникает вопрос: в каких случаях ряд Тейлора для дифференцированной бесконечное число раз функции </w:t>
      </w:r>
      <w:r w:rsidR="00336E56">
        <w:rPr>
          <w:bCs/>
          <w:i/>
          <w:position w:val="-12"/>
          <w:sz w:val="28"/>
          <w:szCs w:val="28"/>
        </w:rPr>
        <w:pict>
          <v:shape id="_x0000_i1109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 xml:space="preserve"> в окрестности точки </w:t>
      </w:r>
      <w:r w:rsidR="00336E56">
        <w:rPr>
          <w:bCs/>
          <w:position w:val="-6"/>
          <w:sz w:val="28"/>
          <w:szCs w:val="28"/>
        </w:rPr>
        <w:pict>
          <v:shape id="_x0000_i1110" type="#_x0000_t75" style="width:32.25pt;height:12pt">
            <v:imagedata r:id="rId62" o:title=""/>
          </v:shape>
        </w:pict>
      </w:r>
      <w:r w:rsidRPr="001F7878">
        <w:rPr>
          <w:bCs/>
          <w:sz w:val="28"/>
          <w:szCs w:val="28"/>
        </w:rPr>
        <w:t xml:space="preserve"> совпадает с функцией </w:t>
      </w:r>
      <w:r w:rsidR="00336E56">
        <w:rPr>
          <w:bCs/>
          <w:i/>
          <w:position w:val="-12"/>
          <w:sz w:val="28"/>
          <w:szCs w:val="28"/>
        </w:rPr>
        <w:pict>
          <v:shape id="_x0000_i1111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>?</w:t>
      </w:r>
    </w:p>
    <w:p w:rsidR="00333D64" w:rsidRPr="001F7878" w:rsidRDefault="00333D6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Возможны случаи, когда ряд Тейлора функции </w:t>
      </w:r>
      <w:r w:rsidR="00336E56">
        <w:rPr>
          <w:bCs/>
          <w:i/>
          <w:position w:val="-12"/>
          <w:sz w:val="28"/>
          <w:szCs w:val="28"/>
        </w:rPr>
        <w:pict>
          <v:shape id="_x0000_i1112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 xml:space="preserve"> сходится, однако его сумма не равна </w:t>
      </w:r>
      <w:r w:rsidR="00336E56">
        <w:rPr>
          <w:bCs/>
          <w:i/>
          <w:position w:val="-12"/>
          <w:sz w:val="28"/>
          <w:szCs w:val="28"/>
        </w:rPr>
        <w:pict>
          <v:shape id="_x0000_i1113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>.</w:t>
      </w:r>
    </w:p>
    <w:p w:rsidR="00333D64" w:rsidRPr="001F7878" w:rsidRDefault="00333D6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Приведем достаточное условие сходимости ряда Тейлора функции </w:t>
      </w:r>
      <w:r w:rsidR="00336E56">
        <w:rPr>
          <w:bCs/>
          <w:i/>
          <w:position w:val="-12"/>
          <w:sz w:val="28"/>
          <w:szCs w:val="28"/>
        </w:rPr>
        <w:pict>
          <v:shape id="_x0000_i1114" type="#_x0000_t75" style="width:29.25pt;height:18.75pt">
            <v:imagedata r:id="rId43" o:title=""/>
          </v:shape>
        </w:pict>
      </w:r>
      <w:r w:rsidRPr="001F7878">
        <w:rPr>
          <w:bCs/>
          <w:sz w:val="28"/>
          <w:szCs w:val="28"/>
        </w:rPr>
        <w:t xml:space="preserve"> к этой функции.</w:t>
      </w:r>
    </w:p>
    <w:p w:rsidR="0053093D" w:rsidRPr="001F7878" w:rsidRDefault="0053093D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Теорема 3.1</w:t>
      </w:r>
      <w:r w:rsidR="006874AC" w:rsidRPr="001F7878">
        <w:rPr>
          <w:b/>
          <w:bCs/>
          <w:i/>
          <w:sz w:val="28"/>
          <w:szCs w:val="28"/>
        </w:rPr>
        <w:t>:</w:t>
      </w:r>
    </w:p>
    <w:p w:rsidR="0053093D" w:rsidRPr="001F7878" w:rsidRDefault="006874AC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 w:rsidRPr="001F7878">
        <w:rPr>
          <w:bCs/>
          <w:i/>
          <w:sz w:val="28"/>
          <w:szCs w:val="28"/>
        </w:rPr>
        <w:t>е</w:t>
      </w:r>
      <w:r w:rsidR="00333D64" w:rsidRPr="001F7878">
        <w:rPr>
          <w:bCs/>
          <w:i/>
          <w:sz w:val="28"/>
          <w:szCs w:val="28"/>
        </w:rPr>
        <w:t xml:space="preserve">сли в интервале </w:t>
      </w:r>
      <w:r w:rsidR="00336E56">
        <w:rPr>
          <w:bCs/>
          <w:i/>
          <w:position w:val="-10"/>
          <w:sz w:val="28"/>
          <w:szCs w:val="28"/>
        </w:rPr>
        <w:pict>
          <v:shape id="_x0000_i1115" type="#_x0000_t75" style="width:78pt;height:18pt">
            <v:imagedata r:id="rId67" o:title=""/>
          </v:shape>
        </w:pict>
      </w:r>
      <w:r w:rsidR="00333D64" w:rsidRPr="001F7878">
        <w:rPr>
          <w:bCs/>
          <w:i/>
          <w:sz w:val="28"/>
          <w:szCs w:val="28"/>
        </w:rPr>
        <w:t xml:space="preserve"> функция </w:t>
      </w:r>
      <w:r w:rsidR="00336E56">
        <w:rPr>
          <w:bCs/>
          <w:i/>
          <w:position w:val="-12"/>
          <w:sz w:val="28"/>
          <w:szCs w:val="28"/>
        </w:rPr>
        <w:pict>
          <v:shape id="_x0000_i1116" type="#_x0000_t75" style="width:29.25pt;height:18.75pt">
            <v:imagedata r:id="rId43" o:title=""/>
          </v:shape>
        </w:pict>
      </w:r>
      <w:r w:rsidR="00333D64" w:rsidRPr="001F7878">
        <w:rPr>
          <w:bCs/>
          <w:i/>
          <w:sz w:val="28"/>
          <w:szCs w:val="28"/>
        </w:rPr>
        <w:t xml:space="preserve"> имеет производные любого порядка и все они по абсолютной величине ограничены одним и тем же числом, т. е.</w:t>
      </w:r>
      <w:r w:rsidR="001F7878">
        <w:rPr>
          <w:bCs/>
          <w:i/>
          <w:sz w:val="28"/>
          <w:szCs w:val="28"/>
        </w:rPr>
        <w:t xml:space="preserve"> </w:t>
      </w:r>
      <w:r w:rsidR="00336E56">
        <w:rPr>
          <w:bCs/>
          <w:i/>
          <w:position w:val="-20"/>
          <w:sz w:val="28"/>
          <w:szCs w:val="28"/>
        </w:rPr>
        <w:pict>
          <v:shape id="_x0000_i1117" type="#_x0000_t75" style="width:135pt;height:27pt">
            <v:imagedata r:id="rId68" o:title=""/>
          </v:shape>
        </w:pict>
      </w:r>
      <w:r w:rsidR="0053093D" w:rsidRPr="001F7878">
        <w:rPr>
          <w:bCs/>
          <w:i/>
          <w:sz w:val="28"/>
          <w:szCs w:val="28"/>
        </w:rPr>
        <w:t xml:space="preserve">, то ряд Тейлора этой функции сходится к </w:t>
      </w:r>
      <w:r w:rsidR="00336E56">
        <w:rPr>
          <w:bCs/>
          <w:i/>
          <w:position w:val="-12"/>
          <w:sz w:val="28"/>
          <w:szCs w:val="28"/>
        </w:rPr>
        <w:pict>
          <v:shape id="_x0000_i1118" type="#_x0000_t75" style="width:29.25pt;height:18.75pt">
            <v:imagedata r:id="rId43" o:title=""/>
          </v:shape>
        </w:pict>
      </w:r>
      <w:r w:rsidR="0053093D" w:rsidRPr="001F7878">
        <w:rPr>
          <w:bCs/>
          <w:i/>
          <w:sz w:val="28"/>
          <w:szCs w:val="28"/>
        </w:rPr>
        <w:t xml:space="preserve"> для любого х из этого интервала </w:t>
      </w:r>
      <w:r w:rsidR="00336E56">
        <w:rPr>
          <w:bCs/>
          <w:i/>
          <w:position w:val="-10"/>
          <w:sz w:val="28"/>
          <w:szCs w:val="28"/>
        </w:rPr>
        <w:pict>
          <v:shape id="_x0000_i1119" type="#_x0000_t75" style="width:78pt;height:18pt">
            <v:imagedata r:id="rId67" o:title=""/>
          </v:shape>
        </w:pict>
      </w:r>
      <w:r w:rsidR="0053093D" w:rsidRPr="001F7878">
        <w:rPr>
          <w:bCs/>
          <w:i/>
          <w:sz w:val="28"/>
          <w:szCs w:val="28"/>
        </w:rPr>
        <w:t>, т. е. имеет место равенство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</w:p>
    <w:p w:rsidR="0053093D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  <w:r>
        <w:rPr>
          <w:bCs/>
          <w:i/>
          <w:position w:val="-32"/>
          <w:sz w:val="28"/>
          <w:szCs w:val="28"/>
        </w:rPr>
        <w:pict>
          <v:shape id="_x0000_i1120" type="#_x0000_t75" style="width:251.25pt;height:39.75pt">
            <v:imagedata r:id="rId69" o:title=""/>
          </v:shape>
        </w:pict>
      </w:r>
      <w:r w:rsidR="0053093D" w:rsidRPr="001F7878">
        <w:rPr>
          <w:bCs/>
          <w:i/>
          <w:sz w:val="28"/>
          <w:szCs w:val="28"/>
        </w:rPr>
        <w:t>.</w:t>
      </w:r>
    </w:p>
    <w:p w:rsidR="003B4370" w:rsidRPr="001F7878" w:rsidRDefault="003B4370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16"/>
        </w:rPr>
      </w:pPr>
    </w:p>
    <w:p w:rsidR="0053093D" w:rsidRPr="001F7878" w:rsidRDefault="0053093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Для выяснения выполнения этого равенства на концах интервала сходимости требуются отдельные исследования.</w:t>
      </w:r>
    </w:p>
    <w:p w:rsidR="0053093D" w:rsidRPr="001F7878" w:rsidRDefault="0053093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Следует отметить, что если функция разлагается в степенной ряд, то этот ряд является рядом Тейлора (Маклорена) этой функции, причем это разложение единственно.</w:t>
      </w:r>
    </w:p>
    <w:p w:rsidR="0053093D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br w:type="page"/>
      </w:r>
      <w:r w:rsidR="0053093D" w:rsidRPr="001F7878">
        <w:rPr>
          <w:b/>
          <w:bCs/>
          <w:i/>
          <w:sz w:val="28"/>
          <w:szCs w:val="28"/>
        </w:rPr>
        <w:t>4. Разложение</w:t>
      </w:r>
      <w:r w:rsidR="00507816" w:rsidRPr="001F7878">
        <w:rPr>
          <w:b/>
          <w:bCs/>
          <w:i/>
          <w:sz w:val="28"/>
          <w:szCs w:val="28"/>
        </w:rPr>
        <w:t xml:space="preserve"> некоторых элементарных функций</w:t>
      </w:r>
      <w:r w:rsidR="001F7878">
        <w:rPr>
          <w:b/>
          <w:bCs/>
          <w:i/>
          <w:sz w:val="28"/>
          <w:szCs w:val="28"/>
        </w:rPr>
        <w:t xml:space="preserve"> </w:t>
      </w:r>
      <w:r w:rsidR="0053093D" w:rsidRPr="001F7878">
        <w:rPr>
          <w:b/>
          <w:bCs/>
          <w:i/>
          <w:sz w:val="28"/>
          <w:szCs w:val="28"/>
        </w:rPr>
        <w:t>в ряд Маклорена</w:t>
      </w:r>
    </w:p>
    <w:p w:rsidR="0053093D" w:rsidRPr="001F7878" w:rsidRDefault="0053093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53093D" w:rsidRPr="001F7878" w:rsidRDefault="00E61B3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1. </w:t>
      </w:r>
      <w:r w:rsidR="00336E56">
        <w:rPr>
          <w:bCs/>
          <w:position w:val="-12"/>
          <w:sz w:val="28"/>
          <w:szCs w:val="28"/>
        </w:rPr>
        <w:pict>
          <v:shape id="_x0000_i1121" type="#_x0000_t75" style="width:54.75pt;height:21.75pt">
            <v:imagedata r:id="rId70" o:title=""/>
          </v:shape>
        </w:pict>
      </w:r>
      <w:r w:rsidR="00B832AC" w:rsidRPr="001F7878">
        <w:rPr>
          <w:bCs/>
          <w:sz w:val="28"/>
          <w:szCs w:val="28"/>
        </w:rPr>
        <w:t>.</w:t>
      </w:r>
      <w:r w:rsidR="008266D7" w:rsidRP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Для этой функции </w:t>
      </w:r>
      <w:r w:rsidR="00336E56">
        <w:rPr>
          <w:bCs/>
          <w:position w:val="-12"/>
          <w:sz w:val="28"/>
          <w:szCs w:val="28"/>
        </w:rPr>
        <w:pict>
          <v:shape id="_x0000_i1122" type="#_x0000_t75" style="width:68.25pt;height:21.75pt">
            <v:imagedata r:id="rId71" o:title=""/>
          </v:shape>
        </w:pict>
      </w:r>
      <w:r w:rsidRPr="001F7878">
        <w:rPr>
          <w:bCs/>
          <w:sz w:val="28"/>
          <w:szCs w:val="28"/>
        </w:rPr>
        <w:t>,</w:t>
      </w:r>
      <w:r w:rsidR="001F7878">
        <w:rPr>
          <w:bCs/>
          <w:sz w:val="28"/>
          <w:szCs w:val="28"/>
        </w:rPr>
        <w:t xml:space="preserve"> </w:t>
      </w:r>
      <w:r w:rsidR="00336E56">
        <w:rPr>
          <w:bCs/>
          <w:position w:val="-12"/>
          <w:sz w:val="28"/>
          <w:szCs w:val="28"/>
        </w:rPr>
        <w:pict>
          <v:shape id="_x0000_i1123" type="#_x0000_t75" style="width:144.75pt;height:21.75pt">
            <v:imagedata r:id="rId72" o:title=""/>
          </v:shape>
        </w:pict>
      </w:r>
      <w:r w:rsidR="00B832AC" w:rsidRPr="001F7878">
        <w:rPr>
          <w:bCs/>
          <w:sz w:val="28"/>
          <w:szCs w:val="28"/>
        </w:rPr>
        <w:t xml:space="preserve"> .</w:t>
      </w:r>
    </w:p>
    <w:p w:rsidR="00B832AC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По формуле (3.2) составим ряд Маклорена данной функции: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B832A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28"/>
          <w:sz w:val="28"/>
          <w:szCs w:val="28"/>
        </w:rPr>
        <w:pict>
          <v:shape id="_x0000_i1124" type="#_x0000_t75" style="width:141pt;height:38.25pt">
            <v:imagedata r:id="rId73" o:title=""/>
          </v:shape>
        </w:pict>
      </w:r>
      <w:r w:rsidR="00B832AC" w:rsidRPr="001F7878">
        <w:rPr>
          <w:bCs/>
          <w:sz w:val="28"/>
          <w:szCs w:val="28"/>
        </w:rPr>
        <w:t>.</w:t>
      </w:r>
      <w:r w:rsidR="001F7878">
        <w:rPr>
          <w:bCs/>
          <w:sz w:val="28"/>
          <w:szCs w:val="28"/>
        </w:rPr>
        <w:t xml:space="preserve"> </w:t>
      </w:r>
      <w:r w:rsidR="00B832AC" w:rsidRPr="001F7878">
        <w:rPr>
          <w:bCs/>
          <w:sz w:val="28"/>
          <w:szCs w:val="28"/>
        </w:rPr>
        <w:t>(3.3)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E61B37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Найдем радиус сходимости ряда (3.3) по формуле (1.3):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B832A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6"/>
          <w:sz w:val="28"/>
          <w:szCs w:val="28"/>
        </w:rPr>
        <w:pict>
          <v:shape id="_x0000_i1125" type="#_x0000_t75" style="width:377.25pt;height:42.75pt">
            <v:imagedata r:id="rId74" o:title=""/>
          </v:shape>
        </w:pict>
      </w:r>
      <w:r w:rsidR="00B832AC" w:rsidRPr="001F7878">
        <w:rPr>
          <w:bCs/>
          <w:sz w:val="28"/>
          <w:szCs w:val="28"/>
        </w:rPr>
        <w:t>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E61B37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Следовательно, ряд (3.3) сходится при любом значении </w:t>
      </w:r>
      <w:r w:rsidR="00336E56">
        <w:rPr>
          <w:bCs/>
          <w:position w:val="-10"/>
          <w:sz w:val="28"/>
          <w:szCs w:val="28"/>
        </w:rPr>
        <w:pict>
          <v:shape id="_x0000_i1126" type="#_x0000_t75" style="width:74.25pt;height:18pt">
            <v:imagedata r:id="rId75" o:title=""/>
          </v:shape>
        </w:pict>
      </w:r>
      <w:r w:rsidRPr="001F7878">
        <w:rPr>
          <w:bCs/>
          <w:sz w:val="28"/>
          <w:szCs w:val="28"/>
        </w:rPr>
        <w:t>.</w:t>
      </w:r>
    </w:p>
    <w:p w:rsidR="00B832AC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Все производные функции </w:t>
      </w:r>
      <w:r w:rsidR="00336E56">
        <w:rPr>
          <w:bCs/>
          <w:position w:val="-6"/>
          <w:sz w:val="28"/>
          <w:szCs w:val="28"/>
        </w:rPr>
        <w:pict>
          <v:shape id="_x0000_i1127" type="#_x0000_t75" style="width:15pt;height:18.75pt">
            <v:imagedata r:id="rId76" o:title=""/>
          </v:shape>
        </w:pict>
      </w:r>
      <w:r w:rsidRPr="001F7878">
        <w:rPr>
          <w:bCs/>
          <w:sz w:val="28"/>
          <w:szCs w:val="28"/>
        </w:rPr>
        <w:t xml:space="preserve"> на любом отрезке </w:t>
      </w:r>
      <w:r w:rsidR="00336E56">
        <w:rPr>
          <w:bCs/>
          <w:position w:val="-10"/>
          <w:sz w:val="28"/>
          <w:szCs w:val="28"/>
        </w:rPr>
        <w:pict>
          <v:shape id="_x0000_i1128" type="#_x0000_t75" style="width:41.25pt;height:18pt">
            <v:imagedata r:id="rId77" o:title=""/>
          </v:shape>
        </w:pict>
      </w:r>
      <w:r w:rsidRPr="001F7878">
        <w:rPr>
          <w:bCs/>
          <w:sz w:val="28"/>
          <w:szCs w:val="28"/>
        </w:rPr>
        <w:t xml:space="preserve"> ограничены, т. е. 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</w:p>
    <w:p w:rsidR="00E61B37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i/>
          <w:position w:val="-20"/>
          <w:sz w:val="28"/>
          <w:szCs w:val="28"/>
        </w:rPr>
        <w:pict>
          <v:shape id="_x0000_i1129" type="#_x0000_t75" style="width:192.75pt;height:27pt">
            <v:imagedata r:id="rId78" o:title=""/>
          </v:shape>
        </w:pict>
      </w:r>
      <w:r w:rsidR="00B832AC" w:rsidRPr="001F7878">
        <w:rPr>
          <w:bCs/>
          <w:i/>
          <w:sz w:val="28"/>
          <w:szCs w:val="28"/>
        </w:rPr>
        <w:t xml:space="preserve"> 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B832AC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Поэтому</w:t>
      </w:r>
      <w:r w:rsidR="006874AC" w:rsidRPr="001F7878">
        <w:rPr>
          <w:bCs/>
          <w:sz w:val="28"/>
          <w:szCs w:val="28"/>
        </w:rPr>
        <w:t>,</w:t>
      </w:r>
      <w:r w:rsidRPr="001F7878">
        <w:rPr>
          <w:bCs/>
          <w:sz w:val="28"/>
          <w:szCs w:val="28"/>
        </w:rPr>
        <w:t xml:space="preserve"> согласно теореме 3.1</w:t>
      </w:r>
      <w:r w:rsidR="006874AC" w:rsidRPr="001F7878">
        <w:rPr>
          <w:bCs/>
          <w:sz w:val="28"/>
          <w:szCs w:val="28"/>
        </w:rPr>
        <w:t>,</w:t>
      </w:r>
      <w:r w:rsidRPr="001F7878">
        <w:rPr>
          <w:bCs/>
          <w:sz w:val="28"/>
          <w:szCs w:val="28"/>
        </w:rPr>
        <w:t xml:space="preserve"> имеет место разложение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3B4370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bCs/>
          <w:position w:val="-28"/>
          <w:sz w:val="28"/>
          <w:szCs w:val="28"/>
        </w:rPr>
        <w:pict>
          <v:shape id="_x0000_i1130" type="#_x0000_t75" style="width:252.75pt;height:38.25pt">
            <v:imagedata r:id="rId79" o:title=""/>
          </v:shape>
        </w:pict>
      </w:r>
      <w:r w:rsidR="00F65086" w:rsidRPr="001F7878">
        <w:rPr>
          <w:bCs/>
          <w:sz w:val="28"/>
          <w:szCs w:val="28"/>
        </w:rPr>
        <w:t>.</w:t>
      </w:r>
      <w:r w:rsidR="00B42EBF" w:rsidRPr="001F7878">
        <w:rPr>
          <w:bCs/>
          <w:sz w:val="28"/>
          <w:szCs w:val="28"/>
        </w:rPr>
        <w:t xml:space="preserve"> (3.4)</w:t>
      </w:r>
    </w:p>
    <w:p w:rsidR="00B832AC" w:rsidRPr="001F7878" w:rsidRDefault="00B832AC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902255" w:rsidRPr="001F7878" w:rsidRDefault="00902255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2. </w:t>
      </w:r>
      <w:r w:rsidR="00336E56">
        <w:rPr>
          <w:bCs/>
          <w:position w:val="-12"/>
          <w:sz w:val="28"/>
          <w:szCs w:val="28"/>
        </w:rPr>
        <w:pict>
          <v:shape id="_x0000_i1131" type="#_x0000_t75" style="width:68.25pt;height:18.75pt">
            <v:imagedata r:id="rId80" o:title=""/>
          </v:shape>
        </w:pict>
      </w:r>
      <w:r w:rsidRPr="001F7878">
        <w:rPr>
          <w:bCs/>
          <w:sz w:val="28"/>
          <w:szCs w:val="28"/>
        </w:rPr>
        <w:t>.</w:t>
      </w:r>
      <w:r w:rsidR="008266D7" w:rsidRP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 xml:space="preserve">Для этой функции </w:t>
      </w:r>
      <w:r w:rsidR="00336E56">
        <w:rPr>
          <w:bCs/>
          <w:position w:val="-32"/>
          <w:sz w:val="28"/>
          <w:szCs w:val="28"/>
        </w:rPr>
        <w:pict>
          <v:shape id="_x0000_i1132" type="#_x0000_t75" style="width:194.25pt;height:39pt">
            <v:imagedata r:id="rId81" o:title=""/>
          </v:shape>
        </w:pict>
      </w:r>
      <w:r w:rsidR="008266D7" w:rsidRPr="001F7878">
        <w:rPr>
          <w:bCs/>
          <w:sz w:val="28"/>
          <w:szCs w:val="28"/>
        </w:rPr>
        <w:t xml:space="preserve">, </w:t>
      </w:r>
      <w:r w:rsidR="00336E56">
        <w:rPr>
          <w:bCs/>
          <w:position w:val="-32"/>
          <w:sz w:val="28"/>
          <w:szCs w:val="28"/>
        </w:rPr>
        <w:pict>
          <v:shape id="_x0000_i1133" type="#_x0000_t75" style="width:113.25pt;height:39pt">
            <v:imagedata r:id="rId82" o:title=""/>
          </v:shape>
        </w:pict>
      </w:r>
      <w:r w:rsidR="008266D7" w:rsidRPr="001F7878">
        <w:rPr>
          <w:bCs/>
          <w:sz w:val="28"/>
          <w:szCs w:val="28"/>
        </w:rPr>
        <w:t xml:space="preserve">, </w:t>
      </w:r>
      <w:r w:rsidR="00336E56">
        <w:rPr>
          <w:position w:val="-10"/>
          <w:sz w:val="28"/>
          <w:szCs w:val="28"/>
        </w:rPr>
        <w:pict>
          <v:shape id="_x0000_i1134" type="#_x0000_t75" style="width:63pt;height:17.25pt">
            <v:imagedata r:id="rId83" o:title=""/>
          </v:shape>
        </w:pict>
      </w:r>
      <w:r w:rsidR="008266D7" w:rsidRPr="001F7878">
        <w:rPr>
          <w:sz w:val="28"/>
          <w:szCs w:val="28"/>
        </w:rPr>
        <w:t xml:space="preserve"> </w:t>
      </w:r>
      <w:r w:rsidR="008266D7" w:rsidRPr="001F7878">
        <w:rPr>
          <w:bCs/>
          <w:sz w:val="28"/>
          <w:szCs w:val="28"/>
        </w:rPr>
        <w:t>.</w:t>
      </w:r>
    </w:p>
    <w:p w:rsidR="0005273C" w:rsidRPr="001F7878" w:rsidRDefault="0005273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 xml:space="preserve">Отсюда следует, что при </w:t>
      </w:r>
      <w:r w:rsidR="00336E56">
        <w:rPr>
          <w:bCs/>
          <w:position w:val="-6"/>
          <w:sz w:val="28"/>
          <w:szCs w:val="28"/>
        </w:rPr>
        <w:pict>
          <v:shape id="_x0000_i1135" type="#_x0000_t75" style="width:30.75pt;height:15pt">
            <v:imagedata r:id="rId84" o:title=""/>
          </v:shape>
        </w:pict>
      </w:r>
      <w:r w:rsidRPr="001F7878">
        <w:rPr>
          <w:bCs/>
          <w:sz w:val="28"/>
          <w:szCs w:val="28"/>
        </w:rPr>
        <w:t xml:space="preserve"> производные четного порядка равны нулю, а производные нечетного порядка чередуют знак с плюса на минус.</w:t>
      </w:r>
    </w:p>
    <w:p w:rsidR="0005273C" w:rsidRPr="001F7878" w:rsidRDefault="0005273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По формуле (3.2) составим ряд Маклорена: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05273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136" type="#_x0000_t75" style="width:251.25pt;height:39.75pt">
            <v:imagedata r:id="rId85" o:title=""/>
          </v:shape>
        </w:pict>
      </w:r>
      <w:r w:rsidR="0005273C" w:rsidRPr="001F7878">
        <w:rPr>
          <w:bCs/>
          <w:sz w:val="28"/>
          <w:szCs w:val="28"/>
        </w:rPr>
        <w:t xml:space="preserve"> 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6874AC" w:rsidRPr="001F7878" w:rsidRDefault="0005273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При любом фиксированном значении этот ряд сходится как знакочередующийся по признаку Лейбница.</w:t>
      </w:r>
      <w:r w:rsidR="006874AC" w:rsidRPr="001F7878">
        <w:rPr>
          <w:bCs/>
          <w:sz w:val="28"/>
          <w:szCs w:val="28"/>
        </w:rPr>
        <w:t xml:space="preserve"> </w:t>
      </w:r>
      <w:r w:rsidRPr="001F7878">
        <w:rPr>
          <w:bCs/>
          <w:sz w:val="28"/>
          <w:szCs w:val="28"/>
        </w:rPr>
        <w:t>При этом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i/>
          <w:sz w:val="28"/>
          <w:szCs w:val="28"/>
        </w:rPr>
      </w:pPr>
    </w:p>
    <w:p w:rsidR="0005273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i/>
          <w:position w:val="-34"/>
          <w:sz w:val="28"/>
          <w:szCs w:val="28"/>
        </w:rPr>
        <w:pict>
          <v:shape id="_x0000_i1137" type="#_x0000_t75" style="width:159pt;height:41.25pt">
            <v:imagedata r:id="rId86" o:title=""/>
          </v:shape>
        </w:pict>
      </w:r>
      <w:r w:rsidR="001F7878">
        <w:rPr>
          <w:bCs/>
          <w:i/>
          <w:sz w:val="28"/>
          <w:szCs w:val="28"/>
        </w:rPr>
        <w:t xml:space="preserve"> </w:t>
      </w:r>
      <w:r>
        <w:rPr>
          <w:bCs/>
          <w:position w:val="-4"/>
          <w:sz w:val="28"/>
          <w:szCs w:val="28"/>
        </w:rPr>
        <w:pict>
          <v:shape id="_x0000_i1138" type="#_x0000_t75" style="width:12.75pt;height:14.25pt">
            <v:imagedata r:id="rId87" o:title=""/>
          </v:shape>
        </w:pict>
      </w:r>
      <w:r>
        <w:rPr>
          <w:bCs/>
          <w:position w:val="-10"/>
          <w:sz w:val="28"/>
          <w:szCs w:val="28"/>
        </w:rPr>
        <w:pict>
          <v:shape id="_x0000_i1139" type="#_x0000_t75" style="width:74.25pt;height:18pt">
            <v:imagedata r:id="rId88" o:title=""/>
          </v:shape>
        </w:pict>
      </w:r>
      <w:r w:rsidR="0005273C" w:rsidRPr="001F7878">
        <w:rPr>
          <w:bCs/>
          <w:sz w:val="28"/>
          <w:szCs w:val="28"/>
        </w:rPr>
        <w:t>.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05273C" w:rsidRPr="001F7878" w:rsidRDefault="0005273C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Поэтому</w:t>
      </w:r>
      <w:r w:rsidR="006874AC" w:rsidRPr="001F7878">
        <w:rPr>
          <w:bCs/>
          <w:sz w:val="28"/>
          <w:szCs w:val="28"/>
        </w:rPr>
        <w:t>,</w:t>
      </w:r>
      <w:r w:rsidRPr="001F7878">
        <w:rPr>
          <w:bCs/>
          <w:sz w:val="28"/>
          <w:szCs w:val="28"/>
        </w:rPr>
        <w:t xml:space="preserve"> согласно теореме 3.1</w:t>
      </w:r>
      <w:r w:rsidR="006874AC" w:rsidRPr="001F7878">
        <w:rPr>
          <w:bCs/>
          <w:sz w:val="28"/>
          <w:szCs w:val="28"/>
        </w:rPr>
        <w:t>,</w:t>
      </w:r>
      <w:r w:rsidRPr="001F7878">
        <w:rPr>
          <w:bCs/>
          <w:sz w:val="28"/>
          <w:szCs w:val="28"/>
        </w:rPr>
        <w:t xml:space="preserve"> имеет место разложение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05273C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>
        <w:rPr>
          <w:bCs/>
          <w:position w:val="-32"/>
          <w:sz w:val="28"/>
          <w:szCs w:val="28"/>
        </w:rPr>
        <w:pict>
          <v:shape id="_x0000_i1140" type="#_x0000_t75" style="width:375.75pt;height:39.75pt">
            <v:imagedata r:id="rId89" o:title=""/>
          </v:shape>
        </w:pict>
      </w:r>
      <w:r w:rsidR="006874AC" w:rsidRPr="001F7878">
        <w:rPr>
          <w:bCs/>
          <w:sz w:val="28"/>
          <w:szCs w:val="28"/>
        </w:rPr>
        <w:t>.</w:t>
      </w:r>
      <w:r w:rsidR="001F7878">
        <w:rPr>
          <w:bCs/>
          <w:sz w:val="28"/>
          <w:szCs w:val="28"/>
        </w:rPr>
        <w:t xml:space="preserve"> </w:t>
      </w:r>
      <w:r w:rsidR="0005273C" w:rsidRPr="001F7878">
        <w:rPr>
          <w:bCs/>
          <w:sz w:val="28"/>
          <w:szCs w:val="28"/>
        </w:rPr>
        <w:t>(3.5)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3A7EB4" w:rsidRDefault="003A7EB4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3. </w:t>
      </w:r>
      <w:r w:rsidR="00336E56">
        <w:rPr>
          <w:bCs/>
          <w:position w:val="-12"/>
          <w:sz w:val="28"/>
          <w:szCs w:val="28"/>
        </w:rPr>
        <w:pict>
          <v:shape id="_x0000_i1141" type="#_x0000_t75" style="width:69.75pt;height:18.75pt">
            <v:imagedata r:id="rId90" o:title=""/>
          </v:shape>
        </w:pict>
      </w:r>
      <w:r w:rsidRPr="001F7878">
        <w:rPr>
          <w:bCs/>
          <w:sz w:val="28"/>
          <w:szCs w:val="28"/>
        </w:rPr>
        <w:t xml:space="preserve">. Воспользуемся разложением (3.5) в ряд Маклорена функции </w:t>
      </w:r>
      <w:r w:rsidR="00336E56">
        <w:rPr>
          <w:bCs/>
          <w:position w:val="-6"/>
          <w:sz w:val="28"/>
          <w:szCs w:val="28"/>
        </w:rPr>
        <w:pict>
          <v:shape id="_x0000_i1142" type="#_x0000_t75" style="width:29.25pt;height:15pt">
            <v:imagedata r:id="rId91" o:title=""/>
          </v:shape>
        </w:pict>
      </w:r>
      <w:r w:rsidRPr="001F7878">
        <w:rPr>
          <w:bCs/>
          <w:sz w:val="28"/>
          <w:szCs w:val="28"/>
        </w:rPr>
        <w:t xml:space="preserve"> и свойством 2 о дифференцировании степенного ряда. Имеем</w:t>
      </w:r>
    </w:p>
    <w:p w:rsidR="00167BE7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508"/>
        <w:gridCol w:w="778"/>
      </w:tblGrid>
      <w:tr w:rsidR="003A7EB4" w:rsidRPr="00167BE7" w:rsidTr="0095793A">
        <w:tc>
          <w:tcPr>
            <w:tcW w:w="8508" w:type="dxa"/>
          </w:tcPr>
          <w:p w:rsidR="00FF06BD" w:rsidRPr="00167BE7" w:rsidRDefault="00336E56" w:rsidP="00167BE7">
            <w:pPr>
              <w:widowControl/>
              <w:shd w:val="clear" w:color="000000" w:fill="auto"/>
              <w:spacing w:before="0" w:line="360" w:lineRule="auto"/>
              <w:ind w:firstLine="0"/>
              <w:rPr>
                <w:sz w:val="20"/>
              </w:rPr>
            </w:pPr>
            <w:r>
              <w:rPr>
                <w:position w:val="-36"/>
                <w:sz w:val="20"/>
              </w:rPr>
              <w:pict>
                <v:shape id="_x0000_i1143" type="#_x0000_t75" style="width:360.75pt;height:48.75pt">
                  <v:imagedata r:id="rId92" o:title=""/>
                </v:shape>
              </w:pict>
            </w:r>
          </w:p>
          <w:p w:rsidR="00FF06BD" w:rsidRPr="00167BE7" w:rsidRDefault="00336E56" w:rsidP="00167BE7">
            <w:pPr>
              <w:widowControl/>
              <w:shd w:val="clear" w:color="000000" w:fill="auto"/>
              <w:spacing w:before="0" w:line="360" w:lineRule="auto"/>
              <w:ind w:firstLine="0"/>
              <w:rPr>
                <w:sz w:val="20"/>
              </w:rPr>
            </w:pPr>
            <w:r>
              <w:rPr>
                <w:position w:val="-32"/>
                <w:sz w:val="20"/>
              </w:rPr>
              <w:pict>
                <v:shape id="_x0000_i1144" type="#_x0000_t75" style="width:248.25pt;height:39.75pt">
                  <v:imagedata r:id="rId93" o:title=""/>
                </v:shape>
              </w:pict>
            </w:r>
          </w:p>
          <w:p w:rsidR="003A7EB4" w:rsidRPr="00167BE7" w:rsidRDefault="00336E56" w:rsidP="00167BE7">
            <w:pPr>
              <w:widowControl/>
              <w:shd w:val="clear" w:color="000000" w:fill="auto"/>
              <w:spacing w:before="0" w:line="360" w:lineRule="auto"/>
              <w:ind w:firstLine="0"/>
              <w:rPr>
                <w:sz w:val="20"/>
              </w:rPr>
            </w:pPr>
            <w:r>
              <w:rPr>
                <w:position w:val="-32"/>
                <w:sz w:val="20"/>
              </w:rPr>
              <w:pict>
                <v:shape id="_x0000_i1145" type="#_x0000_t75" style="width:240.75pt;height:39.75pt">
                  <v:imagedata r:id="rId94" o:title=""/>
                </v:shape>
              </w:pict>
            </w:r>
            <w:r w:rsidR="00FF06BD" w:rsidRPr="00167BE7">
              <w:rPr>
                <w:sz w:val="20"/>
              </w:rPr>
              <w:t xml:space="preserve"> .</w:t>
            </w:r>
          </w:p>
        </w:tc>
        <w:tc>
          <w:tcPr>
            <w:tcW w:w="778" w:type="dxa"/>
            <w:vAlign w:val="center"/>
          </w:tcPr>
          <w:p w:rsidR="003A7EB4" w:rsidRPr="00167BE7" w:rsidRDefault="00FF06BD" w:rsidP="00167BE7">
            <w:pPr>
              <w:widowControl/>
              <w:shd w:val="clear" w:color="000000" w:fill="auto"/>
              <w:spacing w:before="0" w:line="360" w:lineRule="auto"/>
              <w:ind w:firstLine="0"/>
              <w:rPr>
                <w:sz w:val="20"/>
              </w:rPr>
            </w:pPr>
            <w:r w:rsidRPr="00167BE7">
              <w:rPr>
                <w:sz w:val="20"/>
              </w:rPr>
              <w:t>(3.6)</w:t>
            </w:r>
          </w:p>
        </w:tc>
      </w:tr>
    </w:tbl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3A7EB4" w:rsidRPr="001F7878" w:rsidRDefault="00FF06B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sz w:val="28"/>
          <w:szCs w:val="28"/>
        </w:rPr>
        <w:t xml:space="preserve">Поскольку при почленном дифференцировании интервал сходимости степенного ряда не изменяется, то разложение (3.6) имеет место при любом </w:t>
      </w:r>
      <w:r w:rsidR="00336E56">
        <w:rPr>
          <w:bCs/>
          <w:position w:val="-10"/>
          <w:sz w:val="28"/>
          <w:szCs w:val="28"/>
        </w:rPr>
        <w:pict>
          <v:shape id="_x0000_i1146" type="#_x0000_t75" style="width:74.25pt;height:18pt">
            <v:imagedata r:id="rId75" o:title=""/>
          </v:shape>
        </w:pict>
      </w:r>
      <w:r w:rsidRPr="001F7878">
        <w:rPr>
          <w:bCs/>
          <w:sz w:val="28"/>
          <w:szCs w:val="28"/>
        </w:rPr>
        <w:t>.</w:t>
      </w:r>
    </w:p>
    <w:p w:rsidR="00FF06BD" w:rsidRPr="001F7878" w:rsidRDefault="00FF06B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  <w:r w:rsidRPr="001F7878">
        <w:rPr>
          <w:bCs/>
          <w:sz w:val="28"/>
          <w:szCs w:val="28"/>
        </w:rPr>
        <w:t>Приведем без доказательства разложения других элементарных функций в ряды Маклорена.</w:t>
      </w:r>
    </w:p>
    <w:p w:rsidR="00FF06BD" w:rsidRPr="001F7878" w:rsidRDefault="00FF06BD" w:rsidP="001F7878">
      <w:pPr>
        <w:widowControl/>
        <w:shd w:val="clear" w:color="000000" w:fill="auto"/>
        <w:spacing w:before="0" w:line="360" w:lineRule="auto"/>
        <w:ind w:firstLine="709"/>
        <w:rPr>
          <w:bCs/>
          <w:sz w:val="28"/>
          <w:szCs w:val="28"/>
        </w:rPr>
      </w:pPr>
    </w:p>
    <w:p w:rsidR="00FF06BD" w:rsidRPr="001F7878" w:rsidRDefault="00FF06BD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bCs/>
          <w:sz w:val="28"/>
          <w:szCs w:val="28"/>
        </w:rPr>
        <w:t xml:space="preserve">4. </w:t>
      </w:r>
      <w:r w:rsidR="00336E56">
        <w:rPr>
          <w:bCs/>
          <w:position w:val="-28"/>
          <w:sz w:val="28"/>
          <w:szCs w:val="28"/>
        </w:rPr>
        <w:pict>
          <v:shape id="_x0000_i1147" type="#_x0000_t75" style="width:320.25pt;height:36pt">
            <v:imagedata r:id="rId95" o:title=""/>
          </v:shape>
        </w:pict>
      </w:r>
    </w:p>
    <w:p w:rsidR="00FF06BD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48" type="#_x0000_t75" style="width:240.75pt;height:36pt">
            <v:imagedata r:id="rId96" o:title=""/>
          </v:shape>
        </w:pict>
      </w:r>
      <w:r w:rsidR="00FF06BD" w:rsidRPr="001F7878">
        <w:rPr>
          <w:sz w:val="28"/>
          <w:szCs w:val="28"/>
        </w:rPr>
        <w:t xml:space="preserve"> – </w:t>
      </w:r>
      <w:r w:rsidR="00FF06BD" w:rsidRPr="001F7878">
        <w:rPr>
          <w:i/>
          <w:sz w:val="28"/>
          <w:szCs w:val="28"/>
        </w:rPr>
        <w:t>биномиальный ряд</w:t>
      </w:r>
      <w:r w:rsidR="00FF06BD" w:rsidRPr="001F7878">
        <w:rPr>
          <w:sz w:val="28"/>
          <w:szCs w:val="28"/>
        </w:rPr>
        <w:t xml:space="preserve"> (</w:t>
      </w:r>
      <w:r>
        <w:rPr>
          <w:position w:val="-6"/>
          <w:sz w:val="28"/>
          <w:szCs w:val="28"/>
        </w:rPr>
        <w:pict>
          <v:shape id="_x0000_i1149" type="#_x0000_t75" style="width:12.75pt;height:12pt">
            <v:imagedata r:id="rId97" o:title=""/>
          </v:shape>
        </w:pict>
      </w:r>
      <w:r w:rsidR="00FF06BD" w:rsidRPr="001F7878">
        <w:rPr>
          <w:sz w:val="28"/>
          <w:szCs w:val="28"/>
        </w:rPr>
        <w:t xml:space="preserve"> – любое действительное число).</w:t>
      </w:r>
    </w:p>
    <w:p w:rsidR="00167BE7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FF06BD" w:rsidRPr="001F7878" w:rsidRDefault="00FF06BD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Если </w:t>
      </w:r>
      <w:r w:rsidR="00336E56">
        <w:rPr>
          <w:position w:val="-6"/>
          <w:sz w:val="28"/>
          <w:szCs w:val="28"/>
        </w:rPr>
        <w:pict>
          <v:shape id="_x0000_i1150" type="#_x0000_t75" style="width:33.75pt;height:12pt">
            <v:imagedata r:id="rId98" o:title=""/>
          </v:shape>
        </w:pict>
      </w:r>
      <w:r w:rsidR="00971AB8" w:rsidRPr="001F7878">
        <w:rPr>
          <w:sz w:val="28"/>
          <w:szCs w:val="28"/>
        </w:rPr>
        <w:t xml:space="preserve"> – положительное целое число, то получаем</w:t>
      </w:r>
      <w:r w:rsidR="00971AB8" w:rsidRPr="001F7878">
        <w:rPr>
          <w:i/>
          <w:sz w:val="28"/>
          <w:szCs w:val="28"/>
        </w:rPr>
        <w:t xml:space="preserve"> бином Ньютона</w:t>
      </w:r>
      <w:r w:rsidR="00971AB8" w:rsidRPr="001F7878">
        <w:rPr>
          <w:sz w:val="28"/>
          <w:szCs w:val="28"/>
        </w:rPr>
        <w:t>:</w:t>
      </w:r>
    </w:p>
    <w:p w:rsidR="00167BE7" w:rsidRDefault="00167BE7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</w:p>
    <w:p w:rsidR="00FF06BD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51" type="#_x0000_t75" style="width:390.75pt;height:36pt">
            <v:imagedata r:id="rId99" o:title=""/>
          </v:shape>
        </w:pict>
      </w:r>
      <w:r w:rsidR="009B7C1B" w:rsidRPr="001F7878">
        <w:rPr>
          <w:sz w:val="28"/>
          <w:szCs w:val="28"/>
        </w:rPr>
        <w:t>.</w:t>
      </w:r>
    </w:p>
    <w:p w:rsidR="009B7C1B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52" type="#_x0000_t75" style="width:314.25pt;height:38.25pt">
            <v:imagedata r:id="rId100" o:title=""/>
          </v:shape>
        </w:pict>
      </w:r>
      <w:r w:rsidR="009B7C1B" w:rsidRPr="001F7878">
        <w:rPr>
          <w:sz w:val="28"/>
          <w:szCs w:val="28"/>
        </w:rPr>
        <w:t xml:space="preserve"> – </w:t>
      </w:r>
      <w:r w:rsidR="009B7C1B" w:rsidRPr="001F7878">
        <w:rPr>
          <w:i/>
          <w:sz w:val="28"/>
          <w:szCs w:val="28"/>
        </w:rPr>
        <w:t>логарифмический ряд</w:t>
      </w:r>
      <w:r w:rsidR="009B7C1B" w:rsidRPr="001F7878">
        <w:rPr>
          <w:sz w:val="28"/>
          <w:szCs w:val="28"/>
        </w:rPr>
        <w:t>.</w:t>
      </w:r>
    </w:p>
    <w:p w:rsidR="009B7C1B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53" type="#_x0000_t75" style="width:240.75pt;height:36pt">
            <v:imagedata r:id="rId101" o:title=""/>
          </v:shape>
        </w:pict>
      </w:r>
      <w:r w:rsidR="009B7C1B" w:rsidRPr="001F7878">
        <w:rPr>
          <w:sz w:val="28"/>
          <w:szCs w:val="28"/>
        </w:rPr>
        <w:t>.</w:t>
      </w:r>
    </w:p>
    <w:p w:rsidR="00BD5D18" w:rsidRPr="001F7878" w:rsidRDefault="00BD5D18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</w:p>
    <w:p w:rsidR="009B7C1B" w:rsidRPr="001F7878" w:rsidRDefault="009B7C1B" w:rsidP="001F7878">
      <w:pPr>
        <w:widowControl/>
        <w:shd w:val="clear" w:color="000000" w:fill="auto"/>
        <w:spacing w:before="0" w:line="360" w:lineRule="auto"/>
        <w:ind w:firstLine="709"/>
        <w:rPr>
          <w:b/>
          <w:bCs/>
          <w:i/>
          <w:sz w:val="28"/>
          <w:szCs w:val="28"/>
        </w:rPr>
      </w:pPr>
      <w:r w:rsidRPr="001F7878">
        <w:rPr>
          <w:b/>
          <w:bCs/>
          <w:i/>
          <w:sz w:val="28"/>
          <w:szCs w:val="28"/>
        </w:rPr>
        <w:t>5. Приложения степенных рядов</w:t>
      </w:r>
    </w:p>
    <w:p w:rsidR="009B7C1B" w:rsidRPr="001F7878" w:rsidRDefault="009B7C1B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4"/>
        </w:rPr>
      </w:pPr>
    </w:p>
    <w:p w:rsidR="009B7C1B" w:rsidRPr="001F7878" w:rsidRDefault="009B7C1B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Степенные ряды находят применение в таких задач</w:t>
      </w:r>
      <w:r w:rsidR="00163E6A" w:rsidRPr="001F7878">
        <w:rPr>
          <w:sz w:val="28"/>
          <w:szCs w:val="28"/>
        </w:rPr>
        <w:t>ах,</w:t>
      </w:r>
      <w:r w:rsidRPr="001F7878">
        <w:rPr>
          <w:sz w:val="28"/>
          <w:szCs w:val="28"/>
        </w:rPr>
        <w:t xml:space="preserve"> как приближенное вычисление функций с заданной степенью точности, определенных интегралов, решение дифференциальных уравнений и др.</w:t>
      </w:r>
    </w:p>
    <w:p w:rsidR="009B7C1B" w:rsidRPr="001F7878" w:rsidRDefault="009B7C1B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>Приближенное значение функции вычисляют, заменяя ряд Маклорена этой функции конечным числом его членов.</w:t>
      </w:r>
    </w:p>
    <w:p w:rsidR="009B7C1B" w:rsidRPr="001F7878" w:rsidRDefault="009B7C1B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 w:rsidRPr="001F7878">
        <w:rPr>
          <w:sz w:val="28"/>
          <w:szCs w:val="28"/>
        </w:rPr>
        <w:t xml:space="preserve">Приведем приближенные формулы для вычисления некоторых </w:t>
      </w:r>
      <w:r w:rsidR="00F65086" w:rsidRPr="001F7878">
        <w:rPr>
          <w:sz w:val="28"/>
          <w:szCs w:val="28"/>
        </w:rPr>
        <w:t xml:space="preserve">наиболее часто встречающихся функций при </w:t>
      </w:r>
      <w:r w:rsidRPr="001F7878">
        <w:rPr>
          <w:sz w:val="28"/>
          <w:szCs w:val="28"/>
        </w:rPr>
        <w:t xml:space="preserve">достаточно малых значениях </w:t>
      </w:r>
      <w:r w:rsidRPr="001F7878">
        <w:rPr>
          <w:i/>
          <w:sz w:val="28"/>
          <w:szCs w:val="28"/>
        </w:rPr>
        <w:t>х</w:t>
      </w:r>
      <w:r w:rsidRPr="001F7878">
        <w:rPr>
          <w:sz w:val="28"/>
          <w:szCs w:val="28"/>
        </w:rPr>
        <w:t>:</w:t>
      </w:r>
    </w:p>
    <w:p w:rsidR="009D6938" w:rsidRPr="001F7878" w:rsidRDefault="009D6938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12"/>
        </w:rPr>
      </w:pPr>
    </w:p>
    <w:p w:rsidR="00800602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6"/>
          <w:sz w:val="28"/>
          <w:szCs w:val="28"/>
        </w:rPr>
        <w:pict>
          <v:shape id="_x0000_i1154" type="#_x0000_t75" style="width:50.25pt;height:15pt">
            <v:imagedata r:id="rId102" o:title=""/>
          </v:shape>
        </w:pict>
      </w:r>
      <w:r w:rsidR="00800602" w:rsidRPr="001F7878">
        <w:rPr>
          <w:sz w:val="28"/>
          <w:szCs w:val="28"/>
        </w:rPr>
        <w:t>;</w:t>
      </w:r>
      <w:r w:rsidR="001F7878">
        <w:rPr>
          <w:sz w:val="28"/>
          <w:szCs w:val="28"/>
        </w:rPr>
        <w:t xml:space="preserve"> </w:t>
      </w:r>
      <w:r>
        <w:rPr>
          <w:position w:val="-26"/>
          <w:sz w:val="28"/>
          <w:szCs w:val="28"/>
        </w:rPr>
        <w:pict>
          <v:shape id="_x0000_i1155" type="#_x0000_t75" style="width:78.75pt;height:36.75pt">
            <v:imagedata r:id="rId103" o:title=""/>
          </v:shape>
        </w:pict>
      </w:r>
      <w:r w:rsidR="00800602" w:rsidRPr="001F7878">
        <w:rPr>
          <w:sz w:val="28"/>
          <w:szCs w:val="28"/>
        </w:rPr>
        <w:t>;</w:t>
      </w:r>
      <w:r w:rsidR="001F7878">
        <w:rPr>
          <w:sz w:val="28"/>
          <w:szCs w:val="28"/>
        </w:rPr>
        <w:t xml:space="preserve"> </w:t>
      </w:r>
      <w:r>
        <w:rPr>
          <w:position w:val="-12"/>
          <w:sz w:val="28"/>
          <w:szCs w:val="28"/>
        </w:rPr>
        <w:pict>
          <v:shape id="_x0000_i1156" type="#_x0000_t75" style="width:42pt;height:17.25pt">
            <v:imagedata r:id="rId104" o:title=""/>
          </v:shape>
        </w:pict>
      </w:r>
      <w:r w:rsidR="00800602" w:rsidRPr="001F7878">
        <w:rPr>
          <w:sz w:val="28"/>
          <w:szCs w:val="28"/>
        </w:rPr>
        <w:t>;</w:t>
      </w:r>
      <w:r w:rsidR="001F7878">
        <w:rPr>
          <w:sz w:val="28"/>
          <w:szCs w:val="28"/>
        </w:rPr>
        <w:t xml:space="preserve"> </w:t>
      </w:r>
      <w:r>
        <w:rPr>
          <w:position w:val="-10"/>
          <w:sz w:val="28"/>
          <w:szCs w:val="28"/>
        </w:rPr>
        <w:pict>
          <v:shape id="_x0000_i1157" type="#_x0000_t75" style="width:90pt;height:21pt">
            <v:imagedata r:id="rId105" o:title=""/>
          </v:shape>
        </w:pict>
      </w:r>
      <w:r w:rsidR="00800602" w:rsidRPr="001F7878">
        <w:rPr>
          <w:sz w:val="28"/>
          <w:szCs w:val="28"/>
        </w:rPr>
        <w:t>;</w:t>
      </w:r>
      <w:r w:rsidR="001F7878">
        <w:rPr>
          <w:sz w:val="28"/>
          <w:szCs w:val="28"/>
        </w:rPr>
        <w:t xml:space="preserve"> </w:t>
      </w:r>
    </w:p>
    <w:p w:rsidR="00800602" w:rsidRPr="001F7878" w:rsidRDefault="00336E56" w:rsidP="001F7878">
      <w:pPr>
        <w:widowControl/>
        <w:shd w:val="clear" w:color="000000" w:fill="auto"/>
        <w:spacing w:before="0" w:line="360" w:lineRule="auto"/>
        <w:ind w:firstLine="709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158" type="#_x0000_t75" style="width:78pt;height:18pt">
            <v:imagedata r:id="rId106" o:title=""/>
          </v:shape>
        </w:pict>
      </w:r>
      <w:r w:rsidR="00800602" w:rsidRPr="001F7878">
        <w:rPr>
          <w:sz w:val="28"/>
          <w:szCs w:val="28"/>
        </w:rPr>
        <w:t>;</w:t>
      </w:r>
      <w:r w:rsidR="001F7878">
        <w:rPr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pict>
          <v:shape id="_x0000_i1159" type="#_x0000_t75" style="width:81pt;height:36pt">
            <v:imagedata r:id="rId107" o:title=""/>
          </v:shape>
        </w:pict>
      </w:r>
      <w:r w:rsidR="00800602" w:rsidRPr="001F7878">
        <w:rPr>
          <w:sz w:val="28"/>
          <w:szCs w:val="28"/>
        </w:rPr>
        <w:t>.</w:t>
      </w:r>
    </w:p>
    <w:p w:rsidR="00AA6C35" w:rsidRPr="001F7878" w:rsidRDefault="00167BE7" w:rsidP="001F7878">
      <w:pPr>
        <w:widowControl/>
        <w:shd w:val="clear" w:color="000000" w:fill="auto"/>
        <w:spacing w:before="0" w:line="360" w:lineRule="auto"/>
        <w:ind w:firstLine="709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br w:type="page"/>
      </w:r>
      <w:r w:rsidR="00AA6C35" w:rsidRPr="001F7878">
        <w:rPr>
          <w:b/>
          <w:i/>
          <w:iCs/>
          <w:sz w:val="28"/>
          <w:szCs w:val="28"/>
        </w:rPr>
        <w:t>Литература</w:t>
      </w:r>
    </w:p>
    <w:p w:rsidR="00EE7E84" w:rsidRPr="001F7878" w:rsidRDefault="00EE7E84" w:rsidP="001F7878">
      <w:pPr>
        <w:pStyle w:val="a6"/>
        <w:shd w:val="clear" w:color="000000" w:fill="auto"/>
        <w:spacing w:line="360" w:lineRule="auto"/>
        <w:ind w:firstLine="709"/>
        <w:jc w:val="both"/>
        <w:rPr>
          <w:b w:val="0"/>
          <w:szCs w:val="28"/>
        </w:rPr>
      </w:pPr>
    </w:p>
    <w:p w:rsidR="00AA6C35" w:rsidRPr="001F7878" w:rsidRDefault="00167BE7" w:rsidP="00167BE7">
      <w:pPr>
        <w:widowControl/>
        <w:shd w:val="clear" w:color="000000" w:fill="auto"/>
        <w:spacing w:before="0" w:line="360" w:lineRule="auto"/>
        <w:ind w:firstLine="0"/>
        <w:rPr>
          <w:sz w:val="28"/>
          <w:szCs w:val="28"/>
        </w:rPr>
      </w:pPr>
      <w:r>
        <w:rPr>
          <w:iCs/>
          <w:sz w:val="28"/>
          <w:szCs w:val="28"/>
        </w:rPr>
        <w:t xml:space="preserve">1. </w:t>
      </w:r>
      <w:r w:rsidR="00AA6C35" w:rsidRPr="001F7878">
        <w:rPr>
          <w:iCs/>
          <w:sz w:val="28"/>
          <w:szCs w:val="28"/>
        </w:rPr>
        <w:t>Высшая математика: Общий курс: Учеб</w:t>
      </w:r>
      <w:r w:rsidR="00163E6A" w:rsidRPr="001F7878">
        <w:rPr>
          <w:iCs/>
          <w:sz w:val="28"/>
          <w:szCs w:val="28"/>
        </w:rPr>
        <w:t>ник</w:t>
      </w:r>
      <w:r w:rsidR="00AA6C35" w:rsidRPr="001F7878">
        <w:rPr>
          <w:iCs/>
          <w:sz w:val="28"/>
          <w:szCs w:val="28"/>
        </w:rPr>
        <w:t xml:space="preserve"> – 2-е изд., перераб. / </w:t>
      </w:r>
      <w:r>
        <w:rPr>
          <w:iCs/>
          <w:sz w:val="28"/>
          <w:szCs w:val="28"/>
        </w:rPr>
        <w:t>А.И. Яблонский, А.</w:t>
      </w:r>
      <w:r w:rsidR="00AA6C35" w:rsidRPr="001F7878">
        <w:rPr>
          <w:iCs/>
          <w:sz w:val="28"/>
          <w:szCs w:val="28"/>
        </w:rPr>
        <w:t xml:space="preserve">В. Кузнецов, Е.И. Шилкина и др.; Под общ. ред. </w:t>
      </w:r>
      <w:r>
        <w:rPr>
          <w:iCs/>
          <w:sz w:val="28"/>
          <w:szCs w:val="28"/>
        </w:rPr>
        <w:t>С.</w:t>
      </w:r>
      <w:r w:rsidR="00AA6C35" w:rsidRPr="001F7878">
        <w:rPr>
          <w:iCs/>
          <w:sz w:val="28"/>
          <w:szCs w:val="28"/>
        </w:rPr>
        <w:t>А. Самаля. – Мн.: Выш. шк., 2000.</w:t>
      </w:r>
      <w:r w:rsidR="00AA6C35" w:rsidRPr="001F7878">
        <w:rPr>
          <w:sz w:val="28"/>
          <w:szCs w:val="28"/>
        </w:rPr>
        <w:t>– 351 с.</w:t>
      </w:r>
    </w:p>
    <w:p w:rsidR="00AD165F" w:rsidRPr="001F7878" w:rsidRDefault="00167BE7" w:rsidP="00167BE7">
      <w:pPr>
        <w:widowControl/>
        <w:shd w:val="clear" w:color="000000" w:fill="auto"/>
        <w:spacing w:before="0" w:line="360" w:lineRule="auto"/>
        <w:ind w:firstLine="0"/>
        <w:rPr>
          <w:sz w:val="28"/>
          <w:szCs w:val="28"/>
        </w:rPr>
      </w:pPr>
      <w:r>
        <w:rPr>
          <w:iCs/>
          <w:sz w:val="28"/>
          <w:szCs w:val="28"/>
        </w:rPr>
        <w:t>2. Марков Л.Н., Размыслович Г.</w:t>
      </w:r>
      <w:r w:rsidR="00AA6C35" w:rsidRPr="001F7878">
        <w:rPr>
          <w:iCs/>
          <w:sz w:val="28"/>
          <w:szCs w:val="28"/>
        </w:rPr>
        <w:t>П. Высшая математика. Ч</w:t>
      </w:r>
      <w:r w:rsidR="00163E6A" w:rsidRPr="001F7878">
        <w:rPr>
          <w:iCs/>
          <w:sz w:val="28"/>
          <w:szCs w:val="28"/>
        </w:rPr>
        <w:t>.</w:t>
      </w:r>
      <w:r w:rsidR="00AA6C35" w:rsidRPr="001F7878">
        <w:rPr>
          <w:iCs/>
          <w:sz w:val="28"/>
          <w:szCs w:val="28"/>
        </w:rPr>
        <w:t xml:space="preserve"> 2. Основы математического анализа и элементы дифференциальных уравнений. – Мн.: Амалфея, 2003. – 352 с.</w:t>
      </w:r>
      <w:r w:rsidR="00336E56">
        <w:rPr>
          <w:noProof/>
        </w:rPr>
        <w:pict>
          <v:rect id="_x0000_s1026" style="position:absolute;left:0;text-align:left;margin-left:217.45pt;margin-top:116.55pt;width:28pt;height:38.1pt;z-index:251657728;mso-position-horizontal-relative:text;mso-position-vertical-relative:text" stroked="f"/>
        </w:pict>
      </w:r>
      <w:bookmarkStart w:id="0" w:name="_GoBack"/>
      <w:bookmarkEnd w:id="0"/>
    </w:p>
    <w:sectPr w:rsidR="00AD165F" w:rsidRPr="001F7878" w:rsidSect="001F7878">
      <w:headerReference w:type="even" r:id="rId108"/>
      <w:headerReference w:type="default" r:id="rId109"/>
      <w:footerReference w:type="even" r:id="rId110"/>
      <w:footerReference w:type="default" r:id="rId111"/>
      <w:headerReference w:type="first" r:id="rId112"/>
      <w:footerReference w:type="first" r:id="rId113"/>
      <w:pgSz w:w="11906" w:h="16838" w:code="9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7A1" w:rsidRDefault="005567A1">
      <w:pPr>
        <w:widowControl/>
        <w:spacing w:before="0" w:line="24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separator/>
      </w:r>
    </w:p>
  </w:endnote>
  <w:endnote w:type="continuationSeparator" w:id="0">
    <w:p w:rsidR="005567A1" w:rsidRDefault="005567A1">
      <w:pPr>
        <w:widowControl/>
        <w:spacing w:before="0" w:line="24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Default="002D360A" w:rsidP="001F7878">
    <w:pPr>
      <w:pStyle w:val="a8"/>
      <w:framePr w:wrap="around" w:vAnchor="text" w:hAnchor="margin" w:xAlign="right" w:y="1"/>
      <w:rPr>
        <w:rStyle w:val="aa"/>
      </w:rPr>
    </w:pPr>
  </w:p>
  <w:p w:rsidR="002D360A" w:rsidRDefault="002D360A" w:rsidP="001F7878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Pr="003B4370" w:rsidRDefault="00A601A5" w:rsidP="001F7878">
    <w:pPr>
      <w:pStyle w:val="a8"/>
      <w:framePr w:wrap="around" w:vAnchor="text" w:hAnchor="margin" w:xAlign="right" w:y="1"/>
      <w:rPr>
        <w:rStyle w:val="aa"/>
        <w:sz w:val="24"/>
        <w:szCs w:val="24"/>
      </w:rPr>
    </w:pPr>
    <w:r>
      <w:rPr>
        <w:rStyle w:val="aa"/>
        <w:noProof/>
        <w:sz w:val="24"/>
        <w:szCs w:val="24"/>
      </w:rPr>
      <w:t>2</w:t>
    </w:r>
  </w:p>
  <w:p w:rsidR="002D360A" w:rsidRDefault="002D360A" w:rsidP="001F7878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Default="002D360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7A1" w:rsidRDefault="005567A1">
      <w:pPr>
        <w:widowControl/>
        <w:spacing w:before="0" w:line="24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separator/>
      </w:r>
    </w:p>
  </w:footnote>
  <w:footnote w:type="continuationSeparator" w:id="0">
    <w:p w:rsidR="005567A1" w:rsidRDefault="005567A1">
      <w:pPr>
        <w:widowControl/>
        <w:spacing w:before="0" w:line="240" w:lineRule="auto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Default="002D360A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Default="002D360A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60A" w:rsidRDefault="002D360A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2389D"/>
    <w:multiLevelType w:val="hybridMultilevel"/>
    <w:tmpl w:val="D38C31A4"/>
    <w:lvl w:ilvl="0" w:tplc="BCC68A02">
      <w:numFmt w:val="bullet"/>
      <w:pStyle w:val="a"/>
      <w:lvlText w:val="–"/>
      <w:lvlJc w:val="left"/>
      <w:pPr>
        <w:tabs>
          <w:tab w:val="num" w:pos="1069"/>
        </w:tabs>
        <w:ind w:left="1069" w:hanging="360"/>
      </w:pPr>
      <w:rPr>
        <w:rFonts w:hint="default"/>
        <w:b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9326E7"/>
    <w:multiLevelType w:val="hybridMultilevel"/>
    <w:tmpl w:val="D16E28FA"/>
    <w:lvl w:ilvl="0" w:tplc="E1A40D34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  <w:rPr>
        <w:rFonts w:cs="Times New Roman"/>
      </w:rPr>
    </w:lvl>
  </w:abstractNum>
  <w:abstractNum w:abstractNumId="2">
    <w:nsid w:val="65C750AD"/>
    <w:multiLevelType w:val="hybridMultilevel"/>
    <w:tmpl w:val="7BE8FC10"/>
    <w:lvl w:ilvl="0" w:tplc="BA54BD6A">
      <w:start w:val="1"/>
      <w:numFmt w:val="bullet"/>
      <w:pStyle w:val="1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7961"/>
    <w:rsid w:val="0000030C"/>
    <w:rsid w:val="00002B82"/>
    <w:rsid w:val="00004709"/>
    <w:rsid w:val="00005DBA"/>
    <w:rsid w:val="00016891"/>
    <w:rsid w:val="00033FB7"/>
    <w:rsid w:val="000364DC"/>
    <w:rsid w:val="0004496E"/>
    <w:rsid w:val="000473EA"/>
    <w:rsid w:val="0005273C"/>
    <w:rsid w:val="00062300"/>
    <w:rsid w:val="000738BC"/>
    <w:rsid w:val="000B27A6"/>
    <w:rsid w:val="000C46D2"/>
    <w:rsid w:val="000C4D9C"/>
    <w:rsid w:val="000D3E94"/>
    <w:rsid w:val="000E009D"/>
    <w:rsid w:val="000E11AC"/>
    <w:rsid w:val="00104581"/>
    <w:rsid w:val="001064E9"/>
    <w:rsid w:val="00112F18"/>
    <w:rsid w:val="00134238"/>
    <w:rsid w:val="0014725F"/>
    <w:rsid w:val="00151495"/>
    <w:rsid w:val="00157785"/>
    <w:rsid w:val="00163E6A"/>
    <w:rsid w:val="00164D96"/>
    <w:rsid w:val="00167BE7"/>
    <w:rsid w:val="00173384"/>
    <w:rsid w:val="0017582D"/>
    <w:rsid w:val="00176E9D"/>
    <w:rsid w:val="001B3CAC"/>
    <w:rsid w:val="001C0312"/>
    <w:rsid w:val="001C3D79"/>
    <w:rsid w:val="001C5F8F"/>
    <w:rsid w:val="001C7A03"/>
    <w:rsid w:val="001F025E"/>
    <w:rsid w:val="001F7878"/>
    <w:rsid w:val="0021078D"/>
    <w:rsid w:val="00210E44"/>
    <w:rsid w:val="00222959"/>
    <w:rsid w:val="0022778F"/>
    <w:rsid w:val="00257134"/>
    <w:rsid w:val="00265ABC"/>
    <w:rsid w:val="002767FB"/>
    <w:rsid w:val="00277961"/>
    <w:rsid w:val="002838D8"/>
    <w:rsid w:val="00291761"/>
    <w:rsid w:val="002A1ABD"/>
    <w:rsid w:val="002B0D8B"/>
    <w:rsid w:val="002B2D4D"/>
    <w:rsid w:val="002B7251"/>
    <w:rsid w:val="002C0D86"/>
    <w:rsid w:val="002C6A2E"/>
    <w:rsid w:val="002D2EB1"/>
    <w:rsid w:val="002D3559"/>
    <w:rsid w:val="002D360A"/>
    <w:rsid w:val="002E1077"/>
    <w:rsid w:val="002E7D98"/>
    <w:rsid w:val="002F1062"/>
    <w:rsid w:val="002F32F4"/>
    <w:rsid w:val="002F6D32"/>
    <w:rsid w:val="00311B9B"/>
    <w:rsid w:val="00314137"/>
    <w:rsid w:val="00333D64"/>
    <w:rsid w:val="00336E56"/>
    <w:rsid w:val="00336FDF"/>
    <w:rsid w:val="00343AD1"/>
    <w:rsid w:val="00345CFD"/>
    <w:rsid w:val="00354401"/>
    <w:rsid w:val="00392F40"/>
    <w:rsid w:val="003962FC"/>
    <w:rsid w:val="003A3D98"/>
    <w:rsid w:val="003A7EB4"/>
    <w:rsid w:val="003B4370"/>
    <w:rsid w:val="003D3D10"/>
    <w:rsid w:val="003E5E25"/>
    <w:rsid w:val="0040039A"/>
    <w:rsid w:val="00412CA6"/>
    <w:rsid w:val="00413F12"/>
    <w:rsid w:val="00446EA7"/>
    <w:rsid w:val="00452325"/>
    <w:rsid w:val="00466D7A"/>
    <w:rsid w:val="0047103A"/>
    <w:rsid w:val="0047790E"/>
    <w:rsid w:val="00485E86"/>
    <w:rsid w:val="004860B6"/>
    <w:rsid w:val="004B07EF"/>
    <w:rsid w:val="004B3299"/>
    <w:rsid w:val="004C0954"/>
    <w:rsid w:val="004C3942"/>
    <w:rsid w:val="004C720F"/>
    <w:rsid w:val="004D0434"/>
    <w:rsid w:val="004D5154"/>
    <w:rsid w:val="004E7CF0"/>
    <w:rsid w:val="00502615"/>
    <w:rsid w:val="00506AED"/>
    <w:rsid w:val="00507816"/>
    <w:rsid w:val="00507D12"/>
    <w:rsid w:val="00510709"/>
    <w:rsid w:val="0052241E"/>
    <w:rsid w:val="0052439C"/>
    <w:rsid w:val="00530084"/>
    <w:rsid w:val="0053093D"/>
    <w:rsid w:val="00530F9E"/>
    <w:rsid w:val="00536843"/>
    <w:rsid w:val="0054267D"/>
    <w:rsid w:val="00551963"/>
    <w:rsid w:val="005567A1"/>
    <w:rsid w:val="00562295"/>
    <w:rsid w:val="0056501D"/>
    <w:rsid w:val="00583099"/>
    <w:rsid w:val="005862D2"/>
    <w:rsid w:val="0059750B"/>
    <w:rsid w:val="005C24E5"/>
    <w:rsid w:val="005D4C69"/>
    <w:rsid w:val="005E3F20"/>
    <w:rsid w:val="005E5185"/>
    <w:rsid w:val="006050A0"/>
    <w:rsid w:val="006217D3"/>
    <w:rsid w:val="006357BB"/>
    <w:rsid w:val="00660275"/>
    <w:rsid w:val="00664AA5"/>
    <w:rsid w:val="006807E4"/>
    <w:rsid w:val="00681A1F"/>
    <w:rsid w:val="006874AC"/>
    <w:rsid w:val="006906E0"/>
    <w:rsid w:val="006A17F9"/>
    <w:rsid w:val="006A1BB0"/>
    <w:rsid w:val="006A63DF"/>
    <w:rsid w:val="006A7DF2"/>
    <w:rsid w:val="006B53BA"/>
    <w:rsid w:val="006B54F0"/>
    <w:rsid w:val="006B5D5B"/>
    <w:rsid w:val="006C4614"/>
    <w:rsid w:val="006C5EEA"/>
    <w:rsid w:val="006D0F8B"/>
    <w:rsid w:val="006D67E9"/>
    <w:rsid w:val="006E5185"/>
    <w:rsid w:val="006F6538"/>
    <w:rsid w:val="006F7752"/>
    <w:rsid w:val="00712E47"/>
    <w:rsid w:val="00713326"/>
    <w:rsid w:val="007270A3"/>
    <w:rsid w:val="0073125A"/>
    <w:rsid w:val="00756456"/>
    <w:rsid w:val="00761659"/>
    <w:rsid w:val="007735A6"/>
    <w:rsid w:val="00782721"/>
    <w:rsid w:val="007844EE"/>
    <w:rsid w:val="00793290"/>
    <w:rsid w:val="00793732"/>
    <w:rsid w:val="007961F5"/>
    <w:rsid w:val="007A17E5"/>
    <w:rsid w:val="007B12B1"/>
    <w:rsid w:val="007B5FCA"/>
    <w:rsid w:val="007B6996"/>
    <w:rsid w:val="007D2AC3"/>
    <w:rsid w:val="007F2A3B"/>
    <w:rsid w:val="00800602"/>
    <w:rsid w:val="008266D7"/>
    <w:rsid w:val="00843FA2"/>
    <w:rsid w:val="00857288"/>
    <w:rsid w:val="00857DB3"/>
    <w:rsid w:val="008626F8"/>
    <w:rsid w:val="00871646"/>
    <w:rsid w:val="008860B2"/>
    <w:rsid w:val="008977E6"/>
    <w:rsid w:val="008C639E"/>
    <w:rsid w:val="008D47E5"/>
    <w:rsid w:val="008D5A45"/>
    <w:rsid w:val="008D677E"/>
    <w:rsid w:val="008D7D43"/>
    <w:rsid w:val="008E6775"/>
    <w:rsid w:val="00901DFA"/>
    <w:rsid w:val="00902255"/>
    <w:rsid w:val="009163F2"/>
    <w:rsid w:val="00916902"/>
    <w:rsid w:val="009348E1"/>
    <w:rsid w:val="00934D88"/>
    <w:rsid w:val="0094144D"/>
    <w:rsid w:val="00953472"/>
    <w:rsid w:val="0095793A"/>
    <w:rsid w:val="00962508"/>
    <w:rsid w:val="00971747"/>
    <w:rsid w:val="00971AB8"/>
    <w:rsid w:val="00972E66"/>
    <w:rsid w:val="00972F6F"/>
    <w:rsid w:val="009A029F"/>
    <w:rsid w:val="009A6D5F"/>
    <w:rsid w:val="009B7C1B"/>
    <w:rsid w:val="009C36A7"/>
    <w:rsid w:val="009D6938"/>
    <w:rsid w:val="009E7CE2"/>
    <w:rsid w:val="009F583A"/>
    <w:rsid w:val="00A1369A"/>
    <w:rsid w:val="00A37A8E"/>
    <w:rsid w:val="00A5695E"/>
    <w:rsid w:val="00A601A5"/>
    <w:rsid w:val="00A61762"/>
    <w:rsid w:val="00A726DC"/>
    <w:rsid w:val="00AA0941"/>
    <w:rsid w:val="00AA20D3"/>
    <w:rsid w:val="00AA514C"/>
    <w:rsid w:val="00AA6C35"/>
    <w:rsid w:val="00AC5245"/>
    <w:rsid w:val="00AC6FD4"/>
    <w:rsid w:val="00AD165F"/>
    <w:rsid w:val="00AD24D9"/>
    <w:rsid w:val="00AE6570"/>
    <w:rsid w:val="00B14057"/>
    <w:rsid w:val="00B1569B"/>
    <w:rsid w:val="00B2025A"/>
    <w:rsid w:val="00B313B8"/>
    <w:rsid w:val="00B41566"/>
    <w:rsid w:val="00B4239A"/>
    <w:rsid w:val="00B42EBF"/>
    <w:rsid w:val="00B729ED"/>
    <w:rsid w:val="00B75B84"/>
    <w:rsid w:val="00B76F0A"/>
    <w:rsid w:val="00B832AC"/>
    <w:rsid w:val="00BA2662"/>
    <w:rsid w:val="00BA28F4"/>
    <w:rsid w:val="00BB204B"/>
    <w:rsid w:val="00BC0EEC"/>
    <w:rsid w:val="00BC6063"/>
    <w:rsid w:val="00BC7543"/>
    <w:rsid w:val="00BD5D18"/>
    <w:rsid w:val="00BE086F"/>
    <w:rsid w:val="00BE0AF2"/>
    <w:rsid w:val="00BF58C1"/>
    <w:rsid w:val="00C1279D"/>
    <w:rsid w:val="00C20EA6"/>
    <w:rsid w:val="00C25230"/>
    <w:rsid w:val="00C25C90"/>
    <w:rsid w:val="00C2685C"/>
    <w:rsid w:val="00C33546"/>
    <w:rsid w:val="00C35446"/>
    <w:rsid w:val="00C840BF"/>
    <w:rsid w:val="00C840F3"/>
    <w:rsid w:val="00C8796A"/>
    <w:rsid w:val="00C90975"/>
    <w:rsid w:val="00CA29FE"/>
    <w:rsid w:val="00CB1474"/>
    <w:rsid w:val="00CC0D93"/>
    <w:rsid w:val="00CD476B"/>
    <w:rsid w:val="00D022EE"/>
    <w:rsid w:val="00D11DEE"/>
    <w:rsid w:val="00D15E15"/>
    <w:rsid w:val="00D16F75"/>
    <w:rsid w:val="00D235BA"/>
    <w:rsid w:val="00D36FEF"/>
    <w:rsid w:val="00D42031"/>
    <w:rsid w:val="00D5743B"/>
    <w:rsid w:val="00D57AF7"/>
    <w:rsid w:val="00D62DE1"/>
    <w:rsid w:val="00D73A65"/>
    <w:rsid w:val="00D8056E"/>
    <w:rsid w:val="00DB7A97"/>
    <w:rsid w:val="00DC0814"/>
    <w:rsid w:val="00DC4E5A"/>
    <w:rsid w:val="00DD1BDE"/>
    <w:rsid w:val="00DD4C7B"/>
    <w:rsid w:val="00DF632F"/>
    <w:rsid w:val="00E049FB"/>
    <w:rsid w:val="00E20193"/>
    <w:rsid w:val="00E21086"/>
    <w:rsid w:val="00E22499"/>
    <w:rsid w:val="00E25E17"/>
    <w:rsid w:val="00E2757D"/>
    <w:rsid w:val="00E51A1A"/>
    <w:rsid w:val="00E51B59"/>
    <w:rsid w:val="00E61B37"/>
    <w:rsid w:val="00E66CEB"/>
    <w:rsid w:val="00E709AC"/>
    <w:rsid w:val="00E73FEE"/>
    <w:rsid w:val="00E80AAC"/>
    <w:rsid w:val="00E845C8"/>
    <w:rsid w:val="00E921E0"/>
    <w:rsid w:val="00E92F89"/>
    <w:rsid w:val="00EA257F"/>
    <w:rsid w:val="00EB1074"/>
    <w:rsid w:val="00EC0CB3"/>
    <w:rsid w:val="00ED157D"/>
    <w:rsid w:val="00ED7016"/>
    <w:rsid w:val="00EE357C"/>
    <w:rsid w:val="00EE7E84"/>
    <w:rsid w:val="00EF6359"/>
    <w:rsid w:val="00F10015"/>
    <w:rsid w:val="00F22E9C"/>
    <w:rsid w:val="00F40E5E"/>
    <w:rsid w:val="00F4520B"/>
    <w:rsid w:val="00F5584A"/>
    <w:rsid w:val="00F65086"/>
    <w:rsid w:val="00F77BA1"/>
    <w:rsid w:val="00F8440A"/>
    <w:rsid w:val="00FA3C3C"/>
    <w:rsid w:val="00FB0175"/>
    <w:rsid w:val="00FB0325"/>
    <w:rsid w:val="00FC3815"/>
    <w:rsid w:val="00FD4952"/>
    <w:rsid w:val="00FE5A38"/>
    <w:rsid w:val="00FF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62"/>
    <o:shapelayout v:ext="edit">
      <o:idmap v:ext="edit" data="1"/>
    </o:shapelayout>
  </w:shapeDefaults>
  <w:decimalSymbol w:val=","/>
  <w:listSeparator w:val=";"/>
  <w14:defaultImageDpi w14:val="0"/>
  <w15:chartTrackingRefBased/>
  <w15:docId w15:val="{094832ED-D7F8-4027-81E8-4B7469EC0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99"/>
    <w:qFormat/>
    <w:rsid w:val="00134238"/>
    <w:pPr>
      <w:widowControl w:val="0"/>
      <w:spacing w:before="40" w:line="260" w:lineRule="auto"/>
      <w:ind w:firstLine="340"/>
      <w:jc w:val="both"/>
    </w:pPr>
    <w:rPr>
      <w:sz w:val="18"/>
    </w:rPr>
  </w:style>
  <w:style w:type="paragraph" w:styleId="4">
    <w:name w:val="heading 4"/>
    <w:basedOn w:val="a0"/>
    <w:next w:val="a0"/>
    <w:link w:val="40"/>
    <w:uiPriority w:val="99"/>
    <w:qFormat/>
    <w:rsid w:val="00343AD1"/>
    <w:pPr>
      <w:keepNext/>
      <w:widowControl/>
      <w:spacing w:before="0" w:line="360" w:lineRule="auto"/>
      <w:ind w:firstLine="0"/>
      <w:jc w:val="center"/>
      <w:outlineLvl w:val="3"/>
    </w:pPr>
    <w:rPr>
      <w:b/>
      <w:i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">
    <w:name w:val="Стиль список"/>
    <w:basedOn w:val="a4"/>
    <w:autoRedefine/>
    <w:uiPriority w:val="99"/>
    <w:rsid w:val="003962FC"/>
    <w:pPr>
      <w:numPr>
        <w:numId w:val="1"/>
      </w:numPr>
      <w:tabs>
        <w:tab w:val="left" w:pos="2520"/>
      </w:tabs>
      <w:spacing w:after="0" w:line="360" w:lineRule="auto"/>
      <w:jc w:val="both"/>
    </w:pPr>
  </w:style>
  <w:style w:type="paragraph" w:styleId="a4">
    <w:name w:val="Body Text Indent"/>
    <w:basedOn w:val="a0"/>
    <w:link w:val="a5"/>
    <w:uiPriority w:val="99"/>
    <w:rsid w:val="003962FC"/>
    <w:pPr>
      <w:widowControl/>
      <w:spacing w:before="0" w:after="120" w:line="240" w:lineRule="auto"/>
      <w:ind w:left="283" w:firstLine="0"/>
      <w:jc w:val="left"/>
    </w:pPr>
    <w:rPr>
      <w:sz w:val="28"/>
      <w:szCs w:val="28"/>
    </w:rPr>
  </w:style>
  <w:style w:type="character" w:customStyle="1" w:styleId="a5">
    <w:name w:val="Основний текст з відступом Знак"/>
    <w:link w:val="a4"/>
    <w:uiPriority w:val="99"/>
    <w:semiHidden/>
    <w:rPr>
      <w:sz w:val="28"/>
      <w:szCs w:val="28"/>
    </w:rPr>
  </w:style>
  <w:style w:type="paragraph" w:customStyle="1" w:styleId="1">
    <w:name w:val="Стиль1"/>
    <w:basedOn w:val="a0"/>
    <w:autoRedefine/>
    <w:uiPriority w:val="99"/>
    <w:rsid w:val="00AC6FD4"/>
    <w:pPr>
      <w:numPr>
        <w:numId w:val="2"/>
      </w:numPr>
      <w:tabs>
        <w:tab w:val="left" w:pos="1134"/>
      </w:tabs>
      <w:spacing w:before="0" w:line="360" w:lineRule="auto"/>
    </w:pPr>
    <w:rPr>
      <w:sz w:val="28"/>
      <w:szCs w:val="28"/>
    </w:rPr>
  </w:style>
  <w:style w:type="paragraph" w:styleId="a6">
    <w:name w:val="Title"/>
    <w:basedOn w:val="a0"/>
    <w:link w:val="a7"/>
    <w:uiPriority w:val="99"/>
    <w:qFormat/>
    <w:rsid w:val="00FD4952"/>
    <w:pPr>
      <w:widowControl/>
      <w:spacing w:before="0" w:line="240" w:lineRule="auto"/>
      <w:ind w:firstLine="0"/>
      <w:jc w:val="center"/>
    </w:pPr>
    <w:rPr>
      <w:b/>
      <w:bCs/>
      <w:sz w:val="28"/>
      <w:szCs w:val="24"/>
    </w:rPr>
  </w:style>
  <w:style w:type="character" w:customStyle="1" w:styleId="a7">
    <w:name w:val="Назва Знак"/>
    <w:link w:val="a6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8">
    <w:name w:val="footer"/>
    <w:basedOn w:val="a0"/>
    <w:link w:val="a9"/>
    <w:uiPriority w:val="99"/>
    <w:rsid w:val="003B4370"/>
    <w:pPr>
      <w:widowControl/>
      <w:tabs>
        <w:tab w:val="center" w:pos="4677"/>
        <w:tab w:val="right" w:pos="9355"/>
      </w:tabs>
      <w:spacing w:before="0" w:line="240" w:lineRule="auto"/>
      <w:ind w:firstLine="0"/>
      <w:jc w:val="left"/>
    </w:pPr>
    <w:rPr>
      <w:sz w:val="28"/>
      <w:szCs w:val="28"/>
    </w:rPr>
  </w:style>
  <w:style w:type="character" w:customStyle="1" w:styleId="a9">
    <w:name w:val="Нижній колонтитул Знак"/>
    <w:link w:val="a8"/>
    <w:uiPriority w:val="99"/>
    <w:semiHidden/>
    <w:rPr>
      <w:sz w:val="18"/>
      <w:szCs w:val="20"/>
    </w:rPr>
  </w:style>
  <w:style w:type="character" w:styleId="aa">
    <w:name w:val="page number"/>
    <w:uiPriority w:val="99"/>
    <w:rsid w:val="003B4370"/>
    <w:rPr>
      <w:rFonts w:cs="Times New Roman"/>
    </w:rPr>
  </w:style>
  <w:style w:type="paragraph" w:styleId="ab">
    <w:name w:val="header"/>
    <w:basedOn w:val="a0"/>
    <w:link w:val="ac"/>
    <w:uiPriority w:val="99"/>
    <w:rsid w:val="003B4370"/>
    <w:pPr>
      <w:widowControl/>
      <w:tabs>
        <w:tab w:val="center" w:pos="4677"/>
        <w:tab w:val="right" w:pos="9355"/>
      </w:tabs>
      <w:spacing w:before="0" w:line="240" w:lineRule="auto"/>
      <w:ind w:firstLine="0"/>
      <w:jc w:val="left"/>
    </w:pPr>
    <w:rPr>
      <w:sz w:val="28"/>
      <w:szCs w:val="28"/>
    </w:rPr>
  </w:style>
  <w:style w:type="character" w:customStyle="1" w:styleId="ac">
    <w:name w:val="Верхній колонтитул Знак"/>
    <w:link w:val="ab"/>
    <w:uiPriority w:val="99"/>
    <w:semiHidden/>
    <w:rPr>
      <w:sz w:val="18"/>
      <w:szCs w:val="20"/>
    </w:rPr>
  </w:style>
  <w:style w:type="table" w:styleId="ad">
    <w:name w:val="Table Grid"/>
    <w:basedOn w:val="a2"/>
    <w:uiPriority w:val="99"/>
    <w:rsid w:val="003A7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84" Type="http://schemas.openxmlformats.org/officeDocument/2006/relationships/image" Target="media/image78.wmf"/><Relationship Id="rId89" Type="http://schemas.openxmlformats.org/officeDocument/2006/relationships/image" Target="media/image83.wmf"/><Relationship Id="rId112" Type="http://schemas.openxmlformats.org/officeDocument/2006/relationships/header" Target="header3.xml"/><Relationship Id="rId16" Type="http://schemas.openxmlformats.org/officeDocument/2006/relationships/image" Target="media/image10.wmf"/><Relationship Id="rId107" Type="http://schemas.openxmlformats.org/officeDocument/2006/relationships/image" Target="media/image101.wmf"/><Relationship Id="rId11" Type="http://schemas.openxmlformats.org/officeDocument/2006/relationships/image" Target="media/image5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74" Type="http://schemas.openxmlformats.org/officeDocument/2006/relationships/image" Target="media/image68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5" Type="http://schemas.openxmlformats.org/officeDocument/2006/relationships/footnotes" Target="footnotes.xml"/><Relationship Id="rId90" Type="http://schemas.openxmlformats.org/officeDocument/2006/relationships/image" Target="media/image84.wmf"/><Relationship Id="rId95" Type="http://schemas.openxmlformats.org/officeDocument/2006/relationships/image" Target="media/image89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64" Type="http://schemas.openxmlformats.org/officeDocument/2006/relationships/image" Target="media/image58.wmf"/><Relationship Id="rId69" Type="http://schemas.openxmlformats.org/officeDocument/2006/relationships/image" Target="media/image63.wmf"/><Relationship Id="rId113" Type="http://schemas.openxmlformats.org/officeDocument/2006/relationships/footer" Target="footer3.xml"/><Relationship Id="rId80" Type="http://schemas.openxmlformats.org/officeDocument/2006/relationships/image" Target="media/image74.wmf"/><Relationship Id="rId85" Type="http://schemas.openxmlformats.org/officeDocument/2006/relationships/image" Target="media/image79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08" Type="http://schemas.openxmlformats.org/officeDocument/2006/relationships/header" Target="header1.xml"/><Relationship Id="rId54" Type="http://schemas.openxmlformats.org/officeDocument/2006/relationships/image" Target="media/image48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91" Type="http://schemas.openxmlformats.org/officeDocument/2006/relationships/image" Target="media/image85.wmf"/><Relationship Id="rId96" Type="http://schemas.openxmlformats.org/officeDocument/2006/relationships/image" Target="media/image90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6" Type="http://schemas.openxmlformats.org/officeDocument/2006/relationships/image" Target="media/image100.wmf"/><Relationship Id="rId114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109" Type="http://schemas.openxmlformats.org/officeDocument/2006/relationships/header" Target="header2.xml"/><Relationship Id="rId34" Type="http://schemas.openxmlformats.org/officeDocument/2006/relationships/image" Target="media/image28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04" Type="http://schemas.openxmlformats.org/officeDocument/2006/relationships/image" Target="media/image98.wmf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4" Type="http://schemas.openxmlformats.org/officeDocument/2006/relationships/image" Target="media/image18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footer" Target="footer1.xml"/><Relationship Id="rId115" Type="http://schemas.openxmlformats.org/officeDocument/2006/relationships/theme" Target="theme/theme1.xml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3" Type="http://schemas.openxmlformats.org/officeDocument/2006/relationships/settings" Target="settings.xml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111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Частный институт управления и предпринимательства</vt:lpstr>
    </vt:vector>
  </TitlesOfParts>
  <Company>IMB</Company>
  <LinksUpToDate>false</LinksUpToDate>
  <CharactersWithSpaces>8164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Частный институт управления и предпринимательства</dc:title>
  <dc:subject/>
  <dc:creator>RIO</dc:creator>
  <cp:keywords/>
  <dc:description/>
  <cp:lastModifiedBy>Irina</cp:lastModifiedBy>
  <cp:revision>2</cp:revision>
  <cp:lastPrinted>2006-12-06T09:59:00Z</cp:lastPrinted>
  <dcterms:created xsi:type="dcterms:W3CDTF">2014-08-10T16:48:00Z</dcterms:created>
  <dcterms:modified xsi:type="dcterms:W3CDTF">2014-08-10T16:48:00Z</dcterms:modified>
</cp:coreProperties>
</file>