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E68" w:rsidRDefault="00AA5E68" w:rsidP="00F13EA7"/>
    <w:p w:rsidR="00F13EA7" w:rsidRDefault="00F13EA7" w:rsidP="00F13EA7"/>
    <w:p w:rsidR="00F13EA7" w:rsidRDefault="00F13EA7" w:rsidP="00F13EA7">
      <w:r w:rsidRPr="00F13EA7">
        <w:rPr>
          <w:u w:val="single"/>
        </w:rPr>
        <w:t>Кризис семи лет и проблема готовности к школьному обучению</w:t>
      </w:r>
      <w:r>
        <w:t>.</w:t>
      </w:r>
    </w:p>
    <w:p w:rsidR="00F13EA7" w:rsidRDefault="00F13EA7" w:rsidP="00F13EA7">
      <w:r>
        <w:t xml:space="preserve">     На  основе  возникновения  личного  сознания  возникает  кризис  7  лет</w:t>
      </w:r>
    </w:p>
    <w:p w:rsidR="00F13EA7" w:rsidRDefault="00F13EA7" w:rsidP="00F13EA7">
      <w:r>
        <w:t>Основная симптоматика кризиса: 1) потеря непосредственности Между желанием и</w:t>
      </w:r>
    </w:p>
    <w:p w:rsidR="00F13EA7" w:rsidRDefault="00F13EA7" w:rsidP="00F13EA7">
      <w:r>
        <w:t>действием вклинивается  переживание того,  какое значение это действие будет</w:t>
      </w:r>
    </w:p>
    <w:p w:rsidR="00F13EA7" w:rsidRDefault="00F13EA7" w:rsidP="00F13EA7">
      <w:r>
        <w:t>иметь  для самого  ребенка; 2) манерничание; ребенок что-то  из себя строит,</w:t>
      </w:r>
    </w:p>
    <w:p w:rsidR="00F13EA7" w:rsidRDefault="00F13EA7" w:rsidP="00F13EA7">
      <w:r>
        <w:t>что-то скрывает (уже  душа закрыта); 3) симптом  "горькой конфеты":  ребенку</w:t>
      </w:r>
    </w:p>
    <w:p w:rsidR="00F13EA7" w:rsidRDefault="00F13EA7" w:rsidP="00F13EA7">
      <w:r>
        <w:t>плохо,   но   он   старается   этого   не   показать.   Возникают  трудности</w:t>
      </w:r>
    </w:p>
    <w:p w:rsidR="00F13EA7" w:rsidRDefault="00F13EA7" w:rsidP="00F13EA7">
      <w:r>
        <w:t>воспитанияребенок начинает замыкаться и становится неуправляемым.</w:t>
      </w:r>
    </w:p>
    <w:p w:rsidR="00F13EA7" w:rsidRDefault="00F13EA7" w:rsidP="00F13EA7">
      <w:r>
        <w:t xml:space="preserve">     В основе этих симптомов  лежит обобщение переживаний У ребенка возникла</w:t>
      </w:r>
    </w:p>
    <w:p w:rsidR="00F13EA7" w:rsidRDefault="00F13EA7" w:rsidP="00F13EA7">
      <w:r>
        <w:t>новая внутренняя жизнь, жизнь  переживаний, которая  прямо и непосредственно</w:t>
      </w:r>
    </w:p>
    <w:p w:rsidR="00F13EA7" w:rsidRDefault="00F13EA7" w:rsidP="00F13EA7">
      <w:r>
        <w:t>не накладывается на внешнюю жизнь. Но эта внутренняя жизнь небезразлична для</w:t>
      </w:r>
    </w:p>
    <w:p w:rsidR="00F13EA7" w:rsidRDefault="00F13EA7" w:rsidP="00F13EA7">
      <w:r>
        <w:t>внешней, она на нее  влияет. Возникновение  внутренней  жизни -- чрезвычайно</w:t>
      </w:r>
    </w:p>
    <w:p w:rsidR="00F13EA7" w:rsidRDefault="00F13EA7" w:rsidP="00F13EA7">
      <w:r>
        <w:t>важный факт, теперь ориентация поведения  будет  осуществляться внутри  этой</w:t>
      </w:r>
    </w:p>
    <w:p w:rsidR="00F13EA7" w:rsidRDefault="00F13EA7" w:rsidP="00F13EA7">
      <w:r>
        <w:t>внутренней жизни.</w:t>
      </w:r>
    </w:p>
    <w:p w:rsidR="00F13EA7" w:rsidRDefault="00F13EA7" w:rsidP="00F13EA7">
      <w:r>
        <w:t xml:space="preserve">     Кризис требует  перехода к новой социальной  ситуации,  требует  нового</w:t>
      </w:r>
    </w:p>
    <w:p w:rsidR="00F13EA7" w:rsidRDefault="00F13EA7" w:rsidP="00F13EA7">
      <w:r>
        <w:t>содержания отношений. Ребенок должен вступить  в отношения с обществом как с</w:t>
      </w:r>
    </w:p>
    <w:p w:rsidR="00F13EA7" w:rsidRDefault="00F13EA7" w:rsidP="00F13EA7">
      <w:r>
        <w:t>совокупностью людей, осуществляющих обязательную, общественно необходимую  и</w:t>
      </w:r>
    </w:p>
    <w:p w:rsidR="00F13EA7" w:rsidRDefault="00F13EA7" w:rsidP="00F13EA7">
      <w:r>
        <w:t>общественно  полезную  деятельность.  В  наших  условиях  тенденция  к   ней</w:t>
      </w:r>
    </w:p>
    <w:p w:rsidR="00F13EA7" w:rsidRDefault="00F13EA7" w:rsidP="00F13EA7">
      <w:r>
        <w:t>выражается в стремлении скорее  пойти в школу. Нередко более высокую ступень</w:t>
      </w:r>
    </w:p>
    <w:p w:rsidR="00F13EA7" w:rsidRDefault="00F13EA7" w:rsidP="00F13EA7">
      <w:r>
        <w:t>развития  , которой  ребенок достигает  к семи годам , смешивают с проблемой</w:t>
      </w:r>
    </w:p>
    <w:p w:rsidR="00F13EA7" w:rsidRDefault="00F13EA7" w:rsidP="00F13EA7">
      <w:r>
        <w:t>готовности ребенка к школьному  обучению. Наблюдения в первые дни пребывания</w:t>
      </w:r>
    </w:p>
    <w:p w:rsidR="00F13EA7" w:rsidRDefault="00F13EA7" w:rsidP="00F13EA7">
      <w:r>
        <w:t>ребенка в школе показывают, что готовности к обучению в школе у многих детей</w:t>
      </w:r>
    </w:p>
    <w:p w:rsidR="00F13EA7" w:rsidRDefault="00F13EA7" w:rsidP="00F13EA7">
      <w:r>
        <w:t>еще нет</w:t>
      </w:r>
    </w:p>
    <w:p w:rsidR="00F13EA7" w:rsidRDefault="00F13EA7" w:rsidP="00F13EA7">
      <w:r>
        <w:t xml:space="preserve">     Д.  Б  Эльконин,  много  лет проработавший учителем начальных  классов,</w:t>
      </w:r>
    </w:p>
    <w:p w:rsidR="00F13EA7" w:rsidRDefault="00F13EA7" w:rsidP="00F13EA7">
      <w:r>
        <w:t>вспоминал, как ребенка  в первом классе на первом уроке просили нарисовать 4</w:t>
      </w:r>
    </w:p>
    <w:p w:rsidR="00F13EA7" w:rsidRDefault="00F13EA7" w:rsidP="00F13EA7">
      <w:r>
        <w:t>кружочка,  а затем  раскрасить три -- желтым  и  один -- синим. Дети красили</w:t>
      </w:r>
    </w:p>
    <w:p w:rsidR="00F13EA7" w:rsidRDefault="00F13EA7" w:rsidP="00F13EA7">
      <w:r>
        <w:t>разными  цветами  и говорили- "Так красиво".  Это наблюдение показывает, что</w:t>
      </w:r>
    </w:p>
    <w:p w:rsidR="00F13EA7" w:rsidRDefault="00F13EA7" w:rsidP="00F13EA7">
      <w:r>
        <w:t>правила еще  не стали правилами поведения ребенка; с  такими детьми надо еще</w:t>
      </w:r>
    </w:p>
    <w:p w:rsidR="00F13EA7" w:rsidRDefault="00F13EA7" w:rsidP="00F13EA7">
      <w:r>
        <w:t>работать, приводить к соответствующему школьному виду.</w:t>
      </w:r>
    </w:p>
    <w:p w:rsidR="00F13EA7" w:rsidRDefault="00F13EA7" w:rsidP="00F13EA7">
      <w:r>
        <w:t xml:space="preserve">     Другое наблюдение:  после первых уроков учитель  не  задает  задание на</w:t>
      </w:r>
    </w:p>
    <w:p w:rsidR="00F13EA7" w:rsidRDefault="00F13EA7" w:rsidP="00F13EA7">
      <w:r>
        <w:t>дом. Дети говорят: "А уроки?"  Это показывает, что уроки важны  для них, так</w:t>
      </w:r>
    </w:p>
    <w:p w:rsidR="00F13EA7" w:rsidRDefault="00F13EA7" w:rsidP="00F13EA7">
      <w:r>
        <w:t>как  ставят в  определенное  отношение  к окружающим  Еще  одно  наблюдение:</w:t>
      </w:r>
    </w:p>
    <w:p w:rsidR="00F13EA7" w:rsidRDefault="00F13EA7" w:rsidP="00F13EA7">
      <w:r>
        <w:t>перемена  в школе Учитель --  "гроздь винограда",  ученику обязательно нужно</w:t>
      </w:r>
    </w:p>
    <w:p w:rsidR="00F13EA7" w:rsidRDefault="00F13EA7" w:rsidP="00F13EA7">
      <w:r>
        <w:t>дотронуться до учителя Это остатки прежних отношений, прежних форм общения.</w:t>
      </w:r>
    </w:p>
    <w:p w:rsidR="00F13EA7" w:rsidRDefault="00F13EA7" w:rsidP="00F13EA7">
      <w:r>
        <w:t xml:space="preserve">     Однако школа  --  это особое  учреждение, это общественное  учреждение,</w:t>
      </w:r>
    </w:p>
    <w:p w:rsidR="00F13EA7" w:rsidRDefault="00F13EA7" w:rsidP="00F13EA7">
      <w:r>
        <w:t>где, по словам Гегеля, дух должен быть приведен к отказу от  своих причуд, к</w:t>
      </w:r>
    </w:p>
    <w:p w:rsidR="00F13EA7" w:rsidRDefault="00F13EA7" w:rsidP="00F13EA7">
      <w:r>
        <w:t>знанию и хотению общего. Это преобразование души и есть в собственном смысле</w:t>
      </w:r>
    </w:p>
    <w:p w:rsidR="00F13EA7" w:rsidRDefault="00F13EA7" w:rsidP="00F13EA7">
      <w:r>
        <w:t>слова воспитание.</w:t>
      </w:r>
    </w:p>
    <w:p w:rsidR="00F13EA7" w:rsidRDefault="00F13EA7" w:rsidP="00F13EA7">
      <w:r>
        <w:t xml:space="preserve">     Симптомом,  рассекающим   дошкольный  и   младший  школьный   возрасты,</w:t>
      </w:r>
    </w:p>
    <w:p w:rsidR="00F13EA7" w:rsidRDefault="00F13EA7" w:rsidP="00F13EA7">
      <w:r>
        <w:t>становится "симптом  потери  непосредственности"  (Л.  С  Выготский):  между</w:t>
      </w:r>
    </w:p>
    <w:p w:rsidR="00F13EA7" w:rsidRDefault="00F13EA7" w:rsidP="00F13EA7">
      <w:r>
        <w:t>желанием  чтото  сделать и  самой деятельностью  возникает новый  момент  --</w:t>
      </w:r>
    </w:p>
    <w:p w:rsidR="00F13EA7" w:rsidRDefault="00F13EA7" w:rsidP="00F13EA7">
      <w:r>
        <w:t>ориентировка  в  том,  что  принесет  ребенку  осуществление  той  или  иной</w:t>
      </w:r>
    </w:p>
    <w:p w:rsidR="00F13EA7" w:rsidRDefault="00F13EA7" w:rsidP="00F13EA7">
      <w:r>
        <w:t>деятельности Это -- внутренняя ориентация в том, какой смысл может иметь для</w:t>
      </w:r>
    </w:p>
    <w:p w:rsidR="00F13EA7" w:rsidRDefault="00F13EA7" w:rsidP="00F13EA7">
      <w:r>
        <w:t>ребенка  осуществление деятельности- удовлетворение или неудовлетворение  от</w:t>
      </w:r>
    </w:p>
    <w:p w:rsidR="00F13EA7" w:rsidRDefault="00F13EA7" w:rsidP="00F13EA7">
      <w:r>
        <w:t>того места, которое ребенок займет  в  отношениях  со  взрослыми или другими</w:t>
      </w:r>
    </w:p>
    <w:p w:rsidR="00F13EA7" w:rsidRDefault="00F13EA7" w:rsidP="00F13EA7">
      <w:r>
        <w:t>людьми.  Здесь  впервые  возникает  эмоционально-смысловая   ориентировочная</w:t>
      </w:r>
    </w:p>
    <w:p w:rsidR="00F13EA7" w:rsidRDefault="00F13EA7" w:rsidP="00F13EA7">
      <w:r>
        <w:t>основа поступка. Согласно взглядам Д Б Эльконина, там и  тогда,  где и когда</w:t>
      </w:r>
    </w:p>
    <w:p w:rsidR="00F13EA7" w:rsidRDefault="00F13EA7" w:rsidP="00F13EA7">
      <w:r>
        <w:t>появляется  ориентация на смысл  поступка, там  и тогда  ребенок переходит в</w:t>
      </w:r>
    </w:p>
    <w:p w:rsidR="00F13EA7" w:rsidRDefault="00F13EA7" w:rsidP="00F13EA7">
      <w:r>
        <w:t>новый возраст.  Диагностика  этого перехода -- одна самых актуальных проблем</w:t>
      </w:r>
    </w:p>
    <w:p w:rsidR="00F13EA7" w:rsidRDefault="00F13EA7" w:rsidP="00F13EA7">
      <w:r>
        <w:t>современной возрастной психологии.  этой проблеме  непосредственно примыкает</w:t>
      </w:r>
    </w:p>
    <w:p w:rsidR="00F13EA7" w:rsidRDefault="00F13EA7" w:rsidP="00F13EA7">
      <w:r>
        <w:t>проблема  готовности  ребенка  к  школьному  обучению.  Исследования  Н.  И.</w:t>
      </w:r>
    </w:p>
    <w:p w:rsidR="00F13EA7" w:rsidRDefault="00F13EA7" w:rsidP="00F13EA7">
      <w:r>
        <w:t>Гуткиной Е.  Е. Кравцовой,  К.  Н. Поливановой,  Н.  Г.  Салминовой и многие</w:t>
      </w:r>
    </w:p>
    <w:p w:rsidR="00F13EA7" w:rsidRDefault="00F13EA7" w:rsidP="00F13EA7">
      <w:r>
        <w:t>других психологов посвящены подробному анализу этого сложно феномена. Л.  С.</w:t>
      </w:r>
    </w:p>
    <w:p w:rsidR="00F13EA7" w:rsidRDefault="00F13EA7" w:rsidP="00F13EA7">
      <w:r>
        <w:t>Выготский говорил, что готовность к  школьному обучению формируется  в  ходе</w:t>
      </w:r>
    </w:p>
    <w:p w:rsidR="00F13EA7" w:rsidRDefault="00F13EA7" w:rsidP="00F13EA7">
      <w:r>
        <w:t>самого обучения-  До  тех  пор,  пока  не  начали обучать ребенка  в  логике</w:t>
      </w:r>
    </w:p>
    <w:p w:rsidR="00F13EA7" w:rsidRDefault="00F13EA7" w:rsidP="00F13EA7">
      <w:r>
        <w:t>программы, до тех пор еще нет  готовности  к  обучению; обычно  готовность к</w:t>
      </w:r>
    </w:p>
    <w:p w:rsidR="00F13EA7" w:rsidRDefault="00F13EA7" w:rsidP="00F13EA7">
      <w:r>
        <w:t>школьному обучени  складывается  к  концу  первого  полугодия  первого  года</w:t>
      </w:r>
    </w:p>
    <w:p w:rsidR="00F13EA7" w:rsidRDefault="00F13EA7" w:rsidP="00F13EA7">
      <w:r>
        <w:t>обучения .школе.</w:t>
      </w:r>
    </w:p>
    <w:p w:rsidR="00F13EA7" w:rsidRDefault="00F13EA7" w:rsidP="00F13EA7">
      <w:r>
        <w:t xml:space="preserve">     В  последнее время обучение  есть и в  дошкольном возрастет  однако его</w:t>
      </w:r>
    </w:p>
    <w:p w:rsidR="00F13EA7" w:rsidRDefault="00F13EA7" w:rsidP="00F13EA7">
      <w:r>
        <w:t>характеризует  исключительно  интеллектуалистический  подход.  Ребенка  учат</w:t>
      </w:r>
    </w:p>
    <w:p w:rsidR="00F13EA7" w:rsidRDefault="00F13EA7" w:rsidP="00F13EA7">
      <w:r>
        <w:t>читать,  писать,  считать.  Однако  можно уметь все это  делать, но  не быть</w:t>
      </w:r>
    </w:p>
    <w:p w:rsidR="00F13EA7" w:rsidRDefault="00F13EA7" w:rsidP="00F13EA7">
      <w:r>
        <w:t>готовым  к  школьному  обучению.  Готовность  определяется   тем,  в   какую</w:t>
      </w:r>
    </w:p>
    <w:p w:rsidR="00F13EA7" w:rsidRDefault="00F13EA7" w:rsidP="00F13EA7">
      <w:r>
        <w:t>деятельность все  эти умения, включены. Усвоение  детьми  знаний и умений  в</w:t>
      </w:r>
    </w:p>
    <w:p w:rsidR="00F13EA7" w:rsidRDefault="00F13EA7" w:rsidP="00F13EA7">
      <w:r>
        <w:t>дошкольном  возрасте включено в игровую деятельность,  и поэтому  эти знания</w:t>
      </w:r>
    </w:p>
    <w:p w:rsidR="00F13EA7" w:rsidRDefault="00F13EA7" w:rsidP="00F13EA7">
      <w:r>
        <w:t>имеют другую структуру. Отсюда первое требование, которое надо учитывать при</w:t>
      </w:r>
    </w:p>
    <w:p w:rsidR="00F13EA7" w:rsidRDefault="00F13EA7" w:rsidP="00F13EA7">
      <w:r>
        <w:t>поступлении в школу --  никогда не следует измерять готовность  к  школьному</w:t>
      </w:r>
    </w:p>
    <w:p w:rsidR="00F13EA7" w:rsidRDefault="00F13EA7" w:rsidP="00F13EA7">
      <w:r>
        <w:t>обучению  по формальному уровню уменийи навыков,  таких как чтение,  письмо,</w:t>
      </w:r>
    </w:p>
    <w:p w:rsidR="00F13EA7" w:rsidRDefault="00F13EA7" w:rsidP="00F13EA7">
      <w:r>
        <w:t>счет.  Владея  ими,  ребенок может еще не  иметь  соответствующих механизмов</w:t>
      </w:r>
    </w:p>
    <w:p w:rsidR="00F13EA7" w:rsidRDefault="00F13EA7" w:rsidP="00F13EA7">
      <w:r>
        <w:t>умственной деятельности.</w:t>
      </w:r>
    </w:p>
    <w:p w:rsidR="00F13EA7" w:rsidRDefault="00F13EA7" w:rsidP="00F13EA7">
      <w:r>
        <w:t xml:space="preserve">     Как  же  диагностировать готовность  ребенка к  школьному обучению?  По</w:t>
      </w:r>
    </w:p>
    <w:p w:rsidR="00F13EA7" w:rsidRDefault="00F13EA7" w:rsidP="00F13EA7">
      <w:r>
        <w:t>мнению Д. Б. Эльконина, прежде всего надо обратить внимание на возникновение</w:t>
      </w:r>
    </w:p>
    <w:p w:rsidR="00F13EA7" w:rsidRDefault="00F13EA7" w:rsidP="00F13EA7">
      <w:r>
        <w:t>произвольного поведения -- как ребенок играет,  подчиняется  ли он  правилу,</w:t>
      </w:r>
    </w:p>
    <w:p w:rsidR="00F13EA7" w:rsidRDefault="00F13EA7" w:rsidP="00F13EA7">
      <w:r>
        <w:t>берет  ли  на  себя  роли?--  Превращение  правила  во  внутреннюю инстанцию</w:t>
      </w:r>
    </w:p>
    <w:p w:rsidR="00F13EA7" w:rsidRDefault="00F13EA7" w:rsidP="00F13EA7">
      <w:r>
        <w:t>поведения -- важный признак готовности.</w:t>
      </w:r>
    </w:p>
    <w:p w:rsidR="00F13EA7" w:rsidRDefault="00F13EA7" w:rsidP="00F13EA7">
      <w:r>
        <w:t xml:space="preserve">     Под  руководством Д. Б.  Эльконина был проведен интересный эксперимент.</w:t>
      </w:r>
    </w:p>
    <w:p w:rsidR="00F13EA7" w:rsidRDefault="00F13EA7" w:rsidP="00F13EA7">
      <w:r>
        <w:t>Перед  ребенком  куча  спичек.  Экспериментатор  просит  брать  по  одной  и</w:t>
      </w:r>
    </w:p>
    <w:p w:rsidR="00F13EA7" w:rsidRDefault="00F13EA7" w:rsidP="00F13EA7">
      <w:r>
        <w:t>перекладывать их  в  другое  место.  Правила нарочно сделаны бессмысленными.</w:t>
      </w:r>
    </w:p>
    <w:p w:rsidR="00F13EA7" w:rsidRDefault="00F13EA7" w:rsidP="00F13EA7">
      <w:r>
        <w:t>Испытуемыми были дети 5, &lt;i&gt;6, 7&lt;/i&gt; лет.  Экспериментатор наблюдал за детьми через</w:t>
      </w:r>
    </w:p>
    <w:p w:rsidR="00F13EA7" w:rsidRDefault="00F13EA7" w:rsidP="00F13EA7">
      <w:r>
        <w:t>зеркало Гезелла. Дети, которые готовятся к  школе, скрупулезно выполняют эту</w:t>
      </w:r>
    </w:p>
    <w:p w:rsidR="00F13EA7" w:rsidRDefault="00F13EA7" w:rsidP="00F13EA7">
      <w:r>
        <w:t>работу  и  могут сидеть за этим занятием час- Дети поменьше  некоторое время</w:t>
      </w:r>
    </w:p>
    <w:p w:rsidR="00F13EA7" w:rsidRDefault="00F13EA7" w:rsidP="00F13EA7">
      <w:r>
        <w:t>продолжают  перекладывать  спички,  а  потом  начинают чтото  строить. Самые</w:t>
      </w:r>
    </w:p>
    <w:p w:rsidR="00F13EA7" w:rsidRDefault="00F13EA7" w:rsidP="00F13EA7">
      <w:r>
        <w:t>маленькие привносят в эти занятия свою собственную задачу.  Когда происходит</w:t>
      </w:r>
    </w:p>
    <w:p w:rsidR="00F13EA7" w:rsidRDefault="00F13EA7" w:rsidP="00F13EA7">
      <w:r>
        <w:t>насыщение,  входит  экспериментатор   и   просит  поработать   еще:   "Давай</w:t>
      </w:r>
    </w:p>
    <w:p w:rsidR="00F13EA7" w:rsidRDefault="00F13EA7" w:rsidP="00F13EA7">
      <w:r>
        <w:t>договоримся, вот  эту кучку  спичек сделаем и все". И  более старший ребенок</w:t>
      </w:r>
    </w:p>
    <w:p w:rsidR="00F13EA7" w:rsidRDefault="00F13EA7" w:rsidP="00F13EA7">
      <w:r>
        <w:t>продолжал эту однотонную, бессмысленную работу, потому что он договорился со</w:t>
      </w:r>
    </w:p>
    <w:p w:rsidR="00F13EA7" w:rsidRDefault="00F13EA7" w:rsidP="00F13EA7">
      <w:r>
        <w:t>взрослым.  Детям среднего  дошкольного возраста  экспериментатор говорил: "Я</w:t>
      </w:r>
    </w:p>
    <w:p w:rsidR="00F13EA7" w:rsidRDefault="00F13EA7" w:rsidP="00F13EA7">
      <w:r>
        <w:t>уйду, а  Буратино останется". Поведение  ребенка менялось: он посматривал на</w:t>
      </w:r>
    </w:p>
    <w:p w:rsidR="00F13EA7" w:rsidRDefault="00F13EA7" w:rsidP="00F13EA7">
      <w:r>
        <w:t>Буратино и делал все правильно. Если несколько раз осуществлять это действие</w:t>
      </w:r>
    </w:p>
    <w:p w:rsidR="00F13EA7" w:rsidRDefault="00F13EA7" w:rsidP="00F13EA7">
      <w:r>
        <w:t>с  замещающим  звеном,  то и без Буратино  дети  подчиняются  правилу.  Этот</w:t>
      </w:r>
    </w:p>
    <w:p w:rsidR="00F13EA7" w:rsidRDefault="00F13EA7" w:rsidP="00F13EA7">
      <w:r>
        <w:t>эксперимент показал,  что за  выполнением правила  лежит  система  отношений</w:t>
      </w:r>
    </w:p>
    <w:p w:rsidR="00F13EA7" w:rsidRDefault="00F13EA7" w:rsidP="00F13EA7">
      <w:r>
        <w:t>ребенка  со  взрослым  человеком.  Когда  ребенок  подчиняется  правилу,  он</w:t>
      </w:r>
    </w:p>
    <w:p w:rsidR="00F13EA7" w:rsidRDefault="00F13EA7" w:rsidP="00F13EA7">
      <w:r>
        <w:t>встречает взрослого с радостью.</w:t>
      </w:r>
    </w:p>
    <w:p w:rsidR="00F13EA7" w:rsidRDefault="00F13EA7" w:rsidP="00F13EA7">
      <w:r>
        <w:t xml:space="preserve">     Итак,  за  выполнением  правила, считал Д.  Б. Эльконин,  лежит система</w:t>
      </w:r>
    </w:p>
    <w:p w:rsidR="00F13EA7" w:rsidRDefault="00F13EA7" w:rsidP="00F13EA7">
      <w:r>
        <w:t>социальных отношений между ребенком и  взрослым. Сначала правила выполняются</w:t>
      </w:r>
    </w:p>
    <w:p w:rsidR="00F13EA7" w:rsidRDefault="00F13EA7" w:rsidP="00F13EA7">
      <w:r>
        <w:t>в присутствии взрослого, затем с опорой на предмет, замещающий взрослого, и,</w:t>
      </w:r>
    </w:p>
    <w:p w:rsidR="00F13EA7" w:rsidRDefault="00F13EA7" w:rsidP="00F13EA7">
      <w:r>
        <w:t>наконец,  правило  становится  внутренним.  Если бы  соблюдение  правила  не</w:t>
      </w:r>
    </w:p>
    <w:p w:rsidR="00F13EA7" w:rsidRDefault="00F13EA7" w:rsidP="00F13EA7">
      <w:r>
        <w:t>заключало в  себе  системы  отношений со взрослым,  то никто бы никогда этих</w:t>
      </w:r>
    </w:p>
    <w:p w:rsidR="00F13EA7" w:rsidRDefault="00F13EA7" w:rsidP="00F13EA7">
      <w:r>
        <w:t>правил  не выполнял.  Готовность ребенка к  школьному  обучению предполагает</w:t>
      </w:r>
    </w:p>
    <w:p w:rsidR="00F13EA7" w:rsidRDefault="00F13EA7" w:rsidP="00F13EA7">
      <w:r>
        <w:t>"вращиваиие"  социального  правила,  подчеркивал  Д.  Б.  Эльконин,   однако</w:t>
      </w:r>
    </w:p>
    <w:p w:rsidR="00F13EA7" w:rsidRDefault="00F13EA7" w:rsidP="00F13EA7">
      <w:r>
        <w:t>специальной  системы  формирования внутренних  правил в современной  системе</w:t>
      </w:r>
    </w:p>
    <w:p w:rsidR="00F13EA7" w:rsidRDefault="00F13EA7" w:rsidP="00F13EA7">
      <w:r>
        <w:t>дошкольного воспитания не предусмотрено.</w:t>
      </w:r>
    </w:p>
    <w:p w:rsidR="00F13EA7" w:rsidRDefault="00F13EA7" w:rsidP="00F13EA7">
      <w:r>
        <w:t xml:space="preserve">     Переход к системе школьного обучения -- это переход к  усвоению научных</w:t>
      </w:r>
    </w:p>
    <w:p w:rsidR="00F13EA7" w:rsidRDefault="00F13EA7" w:rsidP="00F13EA7">
      <w:r>
        <w:t>понятий. Ребенок должен перейти от реактивной программы к программе школьных</w:t>
      </w:r>
    </w:p>
    <w:p w:rsidR="00F13EA7" w:rsidRDefault="00F13EA7" w:rsidP="00F13EA7">
      <w:r>
        <w:t>предметов (Л.  С.  Выготский). Ребенок должен, вопервых, научиться различать</w:t>
      </w:r>
    </w:p>
    <w:p w:rsidR="00F13EA7" w:rsidRDefault="00F13EA7" w:rsidP="00F13EA7">
      <w:r>
        <w:t>разные стороны действительности, только при этом условии можно переходить  к</w:t>
      </w:r>
    </w:p>
    <w:p w:rsidR="00F13EA7" w:rsidRDefault="00F13EA7" w:rsidP="00F13EA7">
      <w:r>
        <w:t>предметному обучению. Ребенок должен уметь видеть в предмете, в вещи какието</w:t>
      </w:r>
    </w:p>
    <w:p w:rsidR="00F13EA7" w:rsidRDefault="00F13EA7" w:rsidP="00F13EA7">
      <w:r>
        <w:t>ее  отдельные  стороны,  параметры, которые составляют содержание отдельного</w:t>
      </w:r>
    </w:p>
    <w:p w:rsidR="00F13EA7" w:rsidRDefault="00F13EA7" w:rsidP="00F13EA7">
      <w:r>
        <w:t>предмета  науки. Вовторых,  для  усвоения  основ научного  мышления  ребенку</w:t>
      </w:r>
    </w:p>
    <w:p w:rsidR="00F13EA7" w:rsidRDefault="00F13EA7" w:rsidP="00F13EA7">
      <w:r>
        <w:t>необходимо понять,  что его  собственная точка зрения  на вещи не может быть</w:t>
      </w:r>
    </w:p>
    <w:p w:rsidR="00F13EA7" w:rsidRDefault="00F13EA7" w:rsidP="00F13EA7">
      <w:r>
        <w:t>абсолютной и единственной.</w:t>
      </w:r>
    </w:p>
    <w:p w:rsidR="00F13EA7" w:rsidRDefault="00F13EA7" w:rsidP="00F13EA7">
      <w:r>
        <w:t xml:space="preserve">     Ж. Пиаже выделил две важные характеристики мышления ребенка дошкольного</w:t>
      </w:r>
    </w:p>
    <w:p w:rsidR="00F13EA7" w:rsidRDefault="00F13EA7" w:rsidP="00F13EA7">
      <w:r>
        <w:t>возраста.  Первая касается перехода от  дооперационального мышления  ребенка</w:t>
      </w:r>
    </w:p>
    <w:p w:rsidR="00F13EA7" w:rsidRDefault="00F13EA7" w:rsidP="00F13EA7">
      <w:r>
        <w:t>дошкольного   возраста   к   операциональному    мышлению    школьника.   Он</w:t>
      </w:r>
    </w:p>
    <w:p w:rsidR="00F13EA7" w:rsidRDefault="00F13EA7" w:rsidP="00F13EA7">
      <w:r>
        <w:t>осуществляется благодаря формированию операций; а операция -- это внутреннее</w:t>
      </w:r>
    </w:p>
    <w:p w:rsidR="00F13EA7" w:rsidRDefault="00F13EA7" w:rsidP="00F13EA7">
      <w:r>
        <w:t>действие,  ставшее  сокращенным,  обратимым  и  координированным  с  другими</w:t>
      </w:r>
    </w:p>
    <w:p w:rsidR="00F13EA7" w:rsidRDefault="00F13EA7" w:rsidP="00F13EA7">
      <w:r>
        <w:t>действиями в целостную систему. Операция происходит из внешнего действия, из</w:t>
      </w:r>
    </w:p>
    <w:p w:rsidR="00F13EA7" w:rsidRDefault="00F13EA7" w:rsidP="00F13EA7">
      <w:r>
        <w:t>манипулирования с предметами.</w:t>
      </w:r>
    </w:p>
    <w:p w:rsidR="00F13EA7" w:rsidRDefault="00F13EA7" w:rsidP="00F13EA7">
      <w:r>
        <w:t xml:space="preserve">     Как мы  уже  неоднократно  отмечали,  действие человека характеризуется</w:t>
      </w:r>
    </w:p>
    <w:p w:rsidR="00F13EA7" w:rsidRDefault="00F13EA7" w:rsidP="00F13EA7">
      <w:r>
        <w:t>сложным взаимоотношением  ориентировочной и  исполнительной  частей.  П.  Я.</w:t>
      </w:r>
    </w:p>
    <w:p w:rsidR="00F13EA7" w:rsidRDefault="00F13EA7" w:rsidP="00F13EA7">
      <w:r>
        <w:t>Гальперин  подчеркивал,   что  характеристика   действия   только   по   его</w:t>
      </w:r>
    </w:p>
    <w:p w:rsidR="00F13EA7" w:rsidRDefault="00F13EA7" w:rsidP="00F13EA7">
      <w:r>
        <w:t>исполнительной части  недостаточна.  Это замечание, прежде всего относится к</w:t>
      </w:r>
    </w:p>
    <w:p w:rsidR="00F13EA7" w:rsidRDefault="00F13EA7" w:rsidP="00F13EA7">
      <w:r>
        <w:t>Ж.  Пиаже, так как он, говор о действии, не выделяет в нем психологическое и</w:t>
      </w:r>
    </w:p>
    <w:p w:rsidR="00F13EA7" w:rsidRDefault="00F13EA7" w:rsidP="00F13EA7">
      <w:r>
        <w:t>предметное содержание.</w:t>
      </w:r>
    </w:p>
    <w:p w:rsidR="00F13EA7" w:rsidRDefault="00F13EA7" w:rsidP="00F13EA7">
      <w:r>
        <w:t xml:space="preserve">     Под руководством П. Я. Гальперина были проведены исследо вания, которые</w:t>
      </w:r>
    </w:p>
    <w:p w:rsidR="00F13EA7" w:rsidRDefault="00F13EA7" w:rsidP="00F13EA7">
      <w:r>
        <w:t>позволили  раскрыть  процесс  перехода  отдошкольного  к  началам  школьного</w:t>
      </w:r>
    </w:p>
    <w:p w:rsidR="00F13EA7" w:rsidRDefault="00F13EA7" w:rsidP="00F13EA7">
      <w:r>
        <w:t>мировоззрения.   Как   известно,   мышление   дошкольника    характеризуется</w:t>
      </w:r>
    </w:p>
    <w:p w:rsidR="00F13EA7" w:rsidRDefault="00F13EA7" w:rsidP="00F13EA7">
      <w:r>
        <w:t>отсутствием  представления  об  инвариантности.  Проведем,  вслед за  Пиаже,</w:t>
      </w:r>
    </w:p>
    <w:p w:rsidR="00F13EA7" w:rsidRDefault="00F13EA7" w:rsidP="00F13EA7">
      <w:r>
        <w:t>простой эксперимет. Перед  ребенком на столе ставятся два одинаковых сосуда,</w:t>
      </w:r>
    </w:p>
    <w:p w:rsidR="00F13EA7" w:rsidRDefault="00F13EA7" w:rsidP="00F13EA7">
      <w:r>
        <w:t>до   одной   и  той   же  высоты  наполненные   окрашенной   жидкостью.  Уже</w:t>
      </w:r>
    </w:p>
    <w:p w:rsidR="00F13EA7" w:rsidRDefault="00F13EA7" w:rsidP="00F13EA7">
      <w:r>
        <w:t>четырех-шестилетние дети признают,  что количество  жидкости в  двух сосудах</w:t>
      </w:r>
    </w:p>
    <w:p w:rsidR="00F13EA7" w:rsidRDefault="00F13EA7" w:rsidP="00F13EA7">
      <w:r>
        <w:t>одинаково. После этого из  одного большого сосуда  жидкость периливают в два</w:t>
      </w:r>
    </w:p>
    <w:p w:rsidR="00F13EA7" w:rsidRDefault="00F13EA7" w:rsidP="00F13EA7">
      <w:r>
        <w:t>маленьких (уровень жидкости в  них  выше  чем в исходном  сосуде) и  ребенка</w:t>
      </w:r>
    </w:p>
    <w:p w:rsidR="00F13EA7" w:rsidRDefault="00F13EA7" w:rsidP="00F13EA7">
      <w:r>
        <w:t>спрашивают,  будет  ли в дву маленьких  сосудах  вместе жидкости столько же,</w:t>
      </w:r>
    </w:p>
    <w:p w:rsidR="00F13EA7" w:rsidRDefault="00F13EA7" w:rsidP="00F13EA7">
      <w:r>
        <w:t>сколько в больше сосуде. Обычно  дети четырех-шести лет не признают равенств</w:t>
      </w:r>
    </w:p>
    <w:p w:rsidR="00F13EA7" w:rsidRDefault="00F13EA7" w:rsidP="00F13EA7">
      <w:r>
        <w:t>(инвариантности).  Они  отчетливо видят, что уровень воды  в  большом сосуде</w:t>
      </w:r>
    </w:p>
    <w:p w:rsidR="00F13EA7" w:rsidRDefault="00F13EA7" w:rsidP="00F13EA7">
      <w:r>
        <w:t>ниже, чем в маленьких и поэтому делают вывод,  что в нем  должно быть меньше</w:t>
      </w:r>
    </w:p>
    <w:p w:rsidR="00F13EA7" w:rsidRDefault="00F13EA7" w:rsidP="00F13EA7">
      <w:r>
        <w:t>жидкости. Иногда  дети отмечают,  что имеется два маленьких сосуда, значит и</w:t>
      </w:r>
    </w:p>
    <w:p w:rsidR="00F13EA7" w:rsidRDefault="00F13EA7" w:rsidP="00F13EA7">
      <w:r>
        <w:t>жидкости  в  них  больше Даже  в шесть-семь лет  некоторые  дети думают, что</w:t>
      </w:r>
    </w:p>
    <w:p w:rsidR="00F13EA7" w:rsidRDefault="00F13EA7" w:rsidP="00F13EA7">
      <w:r>
        <w:t>количестве жидкости не  сохраняется при  переливании, если различия в уровня</w:t>
      </w:r>
    </w:p>
    <w:p w:rsidR="00F13EA7" w:rsidRDefault="00F13EA7" w:rsidP="00F13EA7">
      <w:r>
        <w:t>очень  ярко выражены.  Только в семь-восемь  лет ребенок признает сохранение</w:t>
      </w:r>
    </w:p>
    <w:p w:rsidR="00F13EA7" w:rsidRDefault="00F13EA7" w:rsidP="00F13EA7">
      <w:r>
        <w:t>количества.  Ж.  Пиаже связывал  исчезновение этого феномена с формированием</w:t>
      </w:r>
    </w:p>
    <w:p w:rsidR="00F13EA7" w:rsidRDefault="00F13EA7" w:rsidP="00F13EA7">
      <w:r>
        <w:t>операций.</w:t>
      </w:r>
    </w:p>
    <w:p w:rsidR="00F13EA7" w:rsidRDefault="00F13EA7" w:rsidP="00F13EA7">
      <w:r>
        <w:t xml:space="preserve">     Исследования, выполненные под  руководством П. Я. Гальперина, показали,</w:t>
      </w:r>
    </w:p>
    <w:p w:rsidR="00F13EA7" w:rsidRDefault="00F13EA7" w:rsidP="00F13EA7">
      <w:r>
        <w:t>что  в  основе  отсутствия  инвариантности  лежит  глобальное  представление</w:t>
      </w:r>
    </w:p>
    <w:p w:rsidR="00F13EA7" w:rsidRDefault="00F13EA7" w:rsidP="00F13EA7">
      <w:r>
        <w:t>ребенка  об объекте. Для того, чтобы преодолеть непосредственное отношение к</w:t>
      </w:r>
    </w:p>
    <w:p w:rsidR="00F13EA7" w:rsidRDefault="00F13EA7" w:rsidP="00F13EA7">
      <w:r>
        <w:t>действительности, надо выделить параметры объекта, а затем сравнить их между</w:t>
      </w:r>
    </w:p>
    <w:p w:rsidR="00F13EA7" w:rsidRDefault="00F13EA7" w:rsidP="00F13EA7">
      <w:r>
        <w:t>собой.</w:t>
      </w:r>
    </w:p>
    <w:p w:rsidR="00F13EA7" w:rsidRDefault="00F13EA7" w:rsidP="00F13EA7">
      <w:r>
        <w:t xml:space="preserve">     В  исследовании  было осуществлено обучение детей  применена  к объекту</w:t>
      </w:r>
    </w:p>
    <w:p w:rsidR="00F13EA7" w:rsidRDefault="00F13EA7" w:rsidP="00F13EA7">
      <w:r>
        <w:t>разных мер, с помощью которых ребенок мог выделять  соответствующий параметр</w:t>
      </w:r>
    </w:p>
    <w:p w:rsidR="00F13EA7" w:rsidRDefault="00F13EA7" w:rsidP="00F13EA7">
      <w:r>
        <w:t>и  на этой основе  сравнить  объекты между собой. Оказалось, что после того,</w:t>
      </w:r>
    </w:p>
    <w:p w:rsidR="00F13EA7" w:rsidRDefault="00F13EA7" w:rsidP="00F13EA7">
      <w:r>
        <w:t>как выделение  отдельных  параметров  было  сформировано, феномены  Ж. Пиаже</w:t>
      </w:r>
    </w:p>
    <w:p w:rsidR="00F13EA7" w:rsidRDefault="00F13EA7" w:rsidP="00F13EA7">
      <w:r>
        <w:t>исчезали. Качественный изменения происходили  не только в сфере мышления, но</w:t>
      </w:r>
    </w:p>
    <w:p w:rsidR="00F13EA7" w:rsidRDefault="00F13EA7" w:rsidP="00F13EA7">
      <w:r>
        <w:t>и в речи воображении, памяти и даже восприятии детей.</w:t>
      </w:r>
    </w:p>
    <w:p w:rsidR="00F13EA7" w:rsidRDefault="00F13EA7" w:rsidP="00F13EA7">
      <w:r>
        <w:t xml:space="preserve">     Эталоны  в области восприятия,  меры в  сфере мышления -- это средства,</w:t>
      </w:r>
    </w:p>
    <w:p w:rsidR="00F13EA7" w:rsidRDefault="00F13EA7" w:rsidP="00F13EA7">
      <w:r>
        <w:t>которые разрушают непосредственное восприятие  объекта. Они дают возможность</w:t>
      </w:r>
    </w:p>
    <w:p w:rsidR="00F13EA7" w:rsidRDefault="00F13EA7" w:rsidP="00F13EA7">
      <w:r>
        <w:t>опосредованного, количественного cpaвнения  разных  сторон действительности.</w:t>
      </w:r>
    </w:p>
    <w:p w:rsidR="00F13EA7" w:rsidRDefault="00F13EA7" w:rsidP="00F13EA7">
      <w:r>
        <w:t>Овладевая средствами  для  выделения  параметров  вещей,  ребенок  осваивает</w:t>
      </w:r>
    </w:p>
    <w:p w:rsidR="00F13EA7" w:rsidRDefault="00F13EA7" w:rsidP="00F13EA7">
      <w:r>
        <w:t>общественно выработанные  способы  познания  предметов.  В  раннем  возрасте</w:t>
      </w:r>
    </w:p>
    <w:p w:rsidR="00F13EA7" w:rsidRDefault="00F13EA7" w:rsidP="00F13EA7">
      <w:r>
        <w:t>ребенок осваивает общественно выработанные способы  употребления  предметов,</w:t>
      </w:r>
    </w:p>
    <w:p w:rsidR="00F13EA7" w:rsidRDefault="00F13EA7" w:rsidP="00F13EA7">
      <w:r>
        <w:t>при  переходе от дошкольного  к младшему школьному  возрасту  он  овладевает</w:t>
      </w:r>
    </w:p>
    <w:p w:rsidR="00F13EA7" w:rsidRDefault="00F13EA7" w:rsidP="00F13EA7">
      <w:r>
        <w:t>общественно выработанными  способами познания  предметов.  Эта сфера средств</w:t>
      </w:r>
    </w:p>
    <w:p w:rsidR="00F13EA7" w:rsidRDefault="00F13EA7" w:rsidP="00F13EA7">
      <w:r>
        <w:t>человеческой познавательной  деятельности  до  сих  пор была мало изучена, и</w:t>
      </w:r>
    </w:p>
    <w:p w:rsidR="00F13EA7" w:rsidRDefault="00F13EA7" w:rsidP="00F13EA7">
      <w:r>
        <w:t>особая заслуга  П.  Я.  Гальперина  состоит  в  том, что он  показал,  какое</w:t>
      </w:r>
    </w:p>
    <w:p w:rsidR="00F13EA7" w:rsidRDefault="00F13EA7" w:rsidP="00F13EA7">
      <w:r>
        <w:t>огромное  значение имеет  овладение  средствами познавательной деятельности,</w:t>
      </w:r>
    </w:p>
    <w:p w:rsidR="00F13EA7" w:rsidRDefault="00F13EA7" w:rsidP="00F13EA7">
      <w:r>
        <w:t>чем углубил концепцию Л. С. Выготского.</w:t>
      </w:r>
    </w:p>
    <w:p w:rsidR="00F13EA7" w:rsidRDefault="00F13EA7" w:rsidP="00F13EA7">
      <w:r>
        <w:t xml:space="preserve">     Второй  феномен,   описанный  Ж.  Пиаже,--  феномен  эгоцентризма,  или</w:t>
      </w:r>
    </w:p>
    <w:p w:rsidR="00F13EA7" w:rsidRDefault="00F13EA7" w:rsidP="00F13EA7">
      <w:r>
        <w:t>центрации.  Для того,  чтобы  стал  возможен  переход от  дооперационального</w:t>
      </w:r>
    </w:p>
    <w:p w:rsidR="00F13EA7" w:rsidRDefault="00F13EA7" w:rsidP="00F13EA7">
      <w:r>
        <w:t>мышления к операциональному, необходимо, чтобы ребенок перешел  от центрации</w:t>
      </w:r>
    </w:p>
    <w:p w:rsidR="00F13EA7" w:rsidRDefault="00F13EA7" w:rsidP="00F13EA7">
      <w:r>
        <w:t>к децентрации. Центрация  означает, что ребенок может видеть весь мир только</w:t>
      </w:r>
    </w:p>
    <w:p w:rsidR="00F13EA7" w:rsidRDefault="00F13EA7" w:rsidP="00F13EA7">
      <w:r>
        <w:t>со своей точки  зрения.  Никаких других точек зрения для ребенка  сначала не</w:t>
      </w:r>
    </w:p>
    <w:p w:rsidR="00F13EA7" w:rsidRDefault="00F13EA7" w:rsidP="00F13EA7">
      <w:r>
        <w:t>существует. Стать на точку зрения науки, общества ребенок не может.</w:t>
      </w:r>
    </w:p>
    <w:p w:rsidR="00F13EA7" w:rsidRDefault="00F13EA7" w:rsidP="00F13EA7">
      <w:r>
        <w:t xml:space="preserve">     Исследуя феномен центрации,  Д. Б. Эльконин  предположил, что в ролевой</w:t>
      </w:r>
    </w:p>
    <w:p w:rsidR="00F13EA7" w:rsidRDefault="00F13EA7" w:rsidP="00F13EA7">
      <w:r>
        <w:t>коллективной игре, то есть в ведущем  типе деятельности ребенка-дошкольника,</w:t>
      </w:r>
    </w:p>
    <w:p w:rsidR="00F13EA7" w:rsidRDefault="00F13EA7" w:rsidP="00F13EA7">
      <w:r>
        <w:t>происходят основные  процессы,  связанные  с  преодолением  "познавательного</w:t>
      </w:r>
    </w:p>
    <w:p w:rsidR="00F13EA7" w:rsidRDefault="00F13EA7" w:rsidP="00F13EA7">
      <w:r>
        <w:t>эгоцентризма". Частое переключение с одной роли  на  другую  в разнообразных</w:t>
      </w:r>
    </w:p>
    <w:p w:rsidR="00F13EA7" w:rsidRDefault="00F13EA7" w:rsidP="00F13EA7">
      <w:r>
        <w:t>играх  детей,  переход  с позиции ребенка на позицию  взрослого  приводит  к</w:t>
      </w:r>
    </w:p>
    <w:p w:rsidR="00F13EA7" w:rsidRDefault="00F13EA7" w:rsidP="00F13EA7">
      <w:r>
        <w:t>систематическому "расшатыванию" представлений ребенка об абсолютности своего</w:t>
      </w:r>
    </w:p>
    <w:p w:rsidR="00F13EA7" w:rsidRDefault="00F13EA7" w:rsidP="00F13EA7">
      <w:r>
        <w:t>положения  в мире  вещей и людей и  создает  условия для  координации разных</w:t>
      </w:r>
    </w:p>
    <w:p w:rsidR="00F13EA7" w:rsidRDefault="00F13EA7" w:rsidP="00F13EA7">
      <w:r>
        <w:t>позиций. Эта гипотеза была проверена в исследовании В. А. Недоспасовой.</w:t>
      </w:r>
    </w:p>
    <w:p w:rsidR="00F13EA7" w:rsidRDefault="00F13EA7" w:rsidP="00F13EA7">
      <w:r>
        <w:t xml:space="preserve">     В этом эксперименте был использован модифицированный тест К. Берта и Ж.</w:t>
      </w:r>
    </w:p>
    <w:p w:rsidR="00F13EA7" w:rsidRDefault="00F13EA7" w:rsidP="00F13EA7">
      <w:r>
        <w:t>Пиаже о трех братьях  (было три брата: Миша, Петя и Слава. Сколько братьев у</w:t>
      </w:r>
    </w:p>
    <w:p w:rsidR="00F13EA7" w:rsidRDefault="00F13EA7" w:rsidP="00F13EA7">
      <w:r>
        <w:t>Миши, у Пети, у Славы?). Ребенку  (Слава)  предлагали  условно  стать Мишей,</w:t>
      </w:r>
    </w:p>
    <w:p w:rsidR="00F13EA7" w:rsidRDefault="00F13EA7" w:rsidP="00F13EA7">
      <w:r>
        <w:t>затем  Петей и ответить  на этот вопрос  с позиции каждого  из детей.  Через</w:t>
      </w:r>
    </w:p>
    <w:p w:rsidR="00F13EA7" w:rsidRDefault="00F13EA7" w:rsidP="00F13EA7">
      <w:r>
        <w:t>подобную   "условнодинамическую"   позицию   ребенок  приходил  к  пониманию</w:t>
      </w:r>
    </w:p>
    <w:p w:rsidR="00F13EA7" w:rsidRDefault="00F13EA7" w:rsidP="00F13EA7">
      <w:r>
        <w:t>объективных отношений. В исследовании  В.  А.  Недоспасовой ребенок  условно</w:t>
      </w:r>
    </w:p>
    <w:p w:rsidR="00F13EA7" w:rsidRDefault="00F13EA7" w:rsidP="00F13EA7">
      <w:r>
        <w:t>принимал  на  себя роль  каждого из  трех братьев  и  постоянно принимал  во</w:t>
      </w:r>
    </w:p>
    <w:p w:rsidR="00F13EA7" w:rsidRDefault="00F13EA7" w:rsidP="00F13EA7">
      <w:r>
        <w:t>внимание, как выглядит  ситуация с  точки  зрения  других  братьев.  В  этом</w:t>
      </w:r>
    </w:p>
    <w:p w:rsidR="00F13EA7" w:rsidRDefault="00F13EA7" w:rsidP="00F13EA7">
      <w:r>
        <w:t>эксперименте можно было видеть  процесс преодоления центрации. Как и в игре,</w:t>
      </w:r>
    </w:p>
    <w:p w:rsidR="00F13EA7" w:rsidRDefault="00F13EA7" w:rsidP="00F13EA7">
      <w:r>
        <w:t>ребенок условно принимает на себя роль другого, но в то же  время  постоянно</w:t>
      </w:r>
    </w:p>
    <w:p w:rsidR="00F13EA7" w:rsidRDefault="00F13EA7" w:rsidP="00F13EA7">
      <w:r>
        <w:t>ориентируется на поведение  партнера (например,  "доктор"  учитывает позицию</w:t>
      </w:r>
    </w:p>
    <w:p w:rsidR="00F13EA7" w:rsidRDefault="00F13EA7" w:rsidP="00F13EA7">
      <w:r>
        <w:t>"пациента"). Благодаря  децентрации дети становятся  другими,  предметом  их</w:t>
      </w:r>
    </w:p>
    <w:p w:rsidR="00F13EA7" w:rsidRDefault="00F13EA7" w:rsidP="00F13EA7">
      <w:r>
        <w:t>мысли, их  рассуждения  становится мысль другого человека  Никакое  обучение</w:t>
      </w:r>
    </w:p>
    <w:p w:rsidR="00F13EA7" w:rsidRDefault="00F13EA7" w:rsidP="00F13EA7">
      <w:r>
        <w:t>невозможно  до  тех  пор, пока мысль учителя не станет предметом рассуждения</w:t>
      </w:r>
    </w:p>
    <w:p w:rsidR="00F13EA7" w:rsidRDefault="00F13EA7" w:rsidP="00F13EA7">
      <w:r>
        <w:t>ребенка.  Децентрация  формируется таким образом, сначала  образуется  много</w:t>
      </w:r>
    </w:p>
    <w:p w:rsidR="00F13EA7" w:rsidRDefault="00F13EA7" w:rsidP="00F13EA7">
      <w:r>
        <w:t>центраций, затем происходит  дифференциация  себя  от  другого и  его  точки</w:t>
      </w:r>
    </w:p>
    <w:p w:rsidR="00F13EA7" w:rsidRDefault="00F13EA7" w:rsidP="00F13EA7">
      <w:r>
        <w:t>зрения без того, чтобы на нее реально становиться, а только ее предполагать.</w:t>
      </w:r>
    </w:p>
    <w:p w:rsidR="00F13EA7" w:rsidRDefault="00F13EA7" w:rsidP="00F13EA7">
      <w:r>
        <w:t xml:space="preserve">     Итак, к концу дошкольного возраста мы имеем три линии развития.</w:t>
      </w:r>
    </w:p>
    <w:p w:rsidR="00F13EA7" w:rsidRDefault="00F13EA7" w:rsidP="00F13EA7">
      <w:r>
        <w:t xml:space="preserve">     1 -- линия формирования произвольного поведения,</w:t>
      </w:r>
    </w:p>
    <w:p w:rsidR="00F13EA7" w:rsidRDefault="00F13EA7" w:rsidP="00F13EA7">
      <w:r>
        <w:t xml:space="preserve">     2 -- линия овладения средствами и эталонами познавательно деятельности,</w:t>
      </w:r>
    </w:p>
    <w:p w:rsidR="00F13EA7" w:rsidRDefault="00F13EA7" w:rsidP="00F13EA7">
      <w:r>
        <w:t xml:space="preserve">     3  -- линия  перехода от  эгоцентризма  к децентрации. Развитие по этим</w:t>
      </w:r>
    </w:p>
    <w:p w:rsidR="00F13EA7" w:rsidRDefault="00F13EA7" w:rsidP="00F13EA7">
      <w:r>
        <w:t>линиям определяет готовность ребенка школьному обучению.</w:t>
      </w:r>
    </w:p>
    <w:p w:rsidR="00F13EA7" w:rsidRDefault="00F13EA7" w:rsidP="00F13EA7">
      <w:r>
        <w:t xml:space="preserve">     К  этим  трем линиям,  которые  были проанализирован  Д  Б  Элькониным,</w:t>
      </w:r>
    </w:p>
    <w:p w:rsidR="00F13EA7" w:rsidRDefault="00F13EA7" w:rsidP="00F13EA7">
      <w:r>
        <w:t>следует добавить  мотивационную готовность ребенка к школьному обучению. Как</w:t>
      </w:r>
    </w:p>
    <w:p w:rsidR="00F13EA7" w:rsidRDefault="00F13EA7" w:rsidP="00F13EA7">
      <w:r>
        <w:t>было  показано Л.  И.  Божович,  ребенок стремится к  функции  ученика  Так,</w:t>
      </w:r>
    </w:p>
    <w:p w:rsidR="00F13EA7" w:rsidRDefault="00F13EA7" w:rsidP="00F13EA7">
      <w:r>
        <w:t>например,  во  время "игры  в школу"  дети  младших возрастов берут  на себя</w:t>
      </w:r>
    </w:p>
    <w:p w:rsidR="00F13EA7" w:rsidRDefault="00F13EA7" w:rsidP="00F13EA7">
      <w:r>
        <w:t>функцию учителя, старшие дошкольники предпочитают роли учеников, та" как эта</w:t>
      </w:r>
    </w:p>
    <w:p w:rsidR="00F13EA7" w:rsidRDefault="00F13EA7" w:rsidP="00F13EA7">
      <w:r>
        <w:t>роль кажется им особенно значимой.</w:t>
      </w:r>
    </w:p>
    <w:p w:rsidR="00F13EA7" w:rsidRDefault="00F13EA7" w:rsidP="00F13EA7">
      <w:r>
        <w:t xml:space="preserve">     &lt;b&gt;&lt;i&gt;3. Младший школьный возраст.&lt;/b&gt;</w:t>
      </w:r>
    </w:p>
    <w:p w:rsidR="00F13EA7" w:rsidRDefault="00F13EA7" w:rsidP="00F13EA7">
      <w:r>
        <w:t xml:space="preserve">     &lt;/i&gt;Как пишет В. В Давыдов, младший школьный возраст -- это особый период в</w:t>
      </w:r>
    </w:p>
    <w:p w:rsidR="00F13EA7" w:rsidRDefault="00F13EA7" w:rsidP="00F13EA7">
      <w:r>
        <w:t>жизни ребенка, который  выделился  исторически  сравнительно недавно. Его не</w:t>
      </w:r>
    </w:p>
    <w:p w:rsidR="00F13EA7" w:rsidRDefault="00F13EA7" w:rsidP="00F13EA7">
      <w:r>
        <w:t>было у тех детей, которые вообще но посещали школу, его не было и у тех, для</w:t>
      </w:r>
    </w:p>
    <w:p w:rsidR="00F13EA7" w:rsidRDefault="00F13EA7" w:rsidP="00F13EA7">
      <w:r>
        <w:t>которых  начальная  школа  была  первой  и  последней  ступенью образования.</w:t>
      </w:r>
    </w:p>
    <w:p w:rsidR="00F13EA7" w:rsidRDefault="00F13EA7" w:rsidP="00F13EA7">
      <w:r>
        <w:t>Появление  этого   возраста   связано   с  введением   системы  всеобщего  и</w:t>
      </w:r>
    </w:p>
    <w:p w:rsidR="00F13EA7" w:rsidRDefault="00F13EA7" w:rsidP="00F13EA7">
      <w:r>
        <w:t>обязательного неполного и полного среднего образования.  Содержание среднего</w:t>
      </w:r>
    </w:p>
    <w:p w:rsidR="00F13EA7" w:rsidRDefault="00F13EA7" w:rsidP="00F13EA7">
      <w:r>
        <w:t>образования  и  его  задачи  еще   окончательно  не  определились,   поэтому</w:t>
      </w:r>
    </w:p>
    <w:p w:rsidR="00F13EA7" w:rsidRDefault="00F13EA7" w:rsidP="00F13EA7">
      <w:r>
        <w:t>психологические особенности младшего школьного возраста как начального звена</w:t>
      </w:r>
    </w:p>
    <w:p w:rsidR="00F13EA7" w:rsidRDefault="00F13EA7" w:rsidP="00F13EA7">
      <w:r>
        <w:t>школьного  детства  также нельзя  считать окончательными и  неизменными.  По</w:t>
      </w:r>
    </w:p>
    <w:p w:rsidR="00F13EA7" w:rsidRDefault="00F13EA7" w:rsidP="00F13EA7">
      <w:r>
        <w:t>мнению В В Давыдова, можно говорить лишь о наиболее характерных чертах этого</w:t>
      </w:r>
    </w:p>
    <w:p w:rsidR="00F13EA7" w:rsidRDefault="00F13EA7" w:rsidP="00F13EA7">
      <w:r>
        <w:t>возраста.</w:t>
      </w:r>
    </w:p>
    <w:p w:rsidR="00F13EA7" w:rsidRDefault="00F13EA7" w:rsidP="00F13EA7">
      <w:r>
        <w:t xml:space="preserve">     Младший школьный возраст наиболее глубоко и содержательно представлен в</w:t>
      </w:r>
    </w:p>
    <w:p w:rsidR="00F13EA7" w:rsidRDefault="00F13EA7" w:rsidP="00F13EA7">
      <w:r>
        <w:t>работах Д Б Эльконина, В. В. Давыдова, их сотруднков  и  последователей (Л И</w:t>
      </w:r>
    </w:p>
    <w:p w:rsidR="00F13EA7" w:rsidRDefault="00F13EA7" w:rsidP="00F13EA7">
      <w:r>
        <w:t>Айдарова, А. К Дусавицкий, А. К. Маркова, Ю. А. Полуянов, В. В. Репкин, В. В</w:t>
      </w:r>
    </w:p>
    <w:p w:rsidR="00F13EA7" w:rsidRDefault="00F13EA7" w:rsidP="00F13EA7">
      <w:r>
        <w:t>Рубцов,  Г. А. Цукерман  и др.)  Основные идеи  этих  ученых представлены  в</w:t>
      </w:r>
    </w:p>
    <w:p w:rsidR="00F13EA7" w:rsidRDefault="00F13EA7" w:rsidP="00F13EA7">
      <w:r>
        <w:t>данном параграфе.</w:t>
      </w:r>
    </w:p>
    <w:p w:rsidR="00F13EA7" w:rsidRDefault="00F13EA7" w:rsidP="00F13EA7">
      <w:r>
        <w:t xml:space="preserve">     До  сих  пор  речь шла  о  предпосылках  перехода ребенка  к  школьному</w:t>
      </w:r>
    </w:p>
    <w:p w:rsidR="00F13EA7" w:rsidRDefault="00F13EA7" w:rsidP="00F13EA7">
      <w:r>
        <w:t>обучению, но  что же  происходит, когда ребенок приходит в школу7 Происходит</w:t>
      </w:r>
    </w:p>
    <w:p w:rsidR="00F13EA7" w:rsidRDefault="00F13EA7" w:rsidP="00F13EA7">
      <w:r>
        <w:t>перестройка  всей  системы   отношений  ребенка  с   действительностью,  как</w:t>
      </w:r>
    </w:p>
    <w:p w:rsidR="00F13EA7" w:rsidRDefault="00F13EA7" w:rsidP="00F13EA7">
      <w:r>
        <w:t>подчеркивал Д.  Б.  Эльконин.  У  дошкольника имеется  две  сферы социальных</w:t>
      </w:r>
    </w:p>
    <w:p w:rsidR="00F13EA7" w:rsidRDefault="00F13EA7" w:rsidP="00F13EA7">
      <w:r>
        <w:t>отношений "ребенок  -- взрослый" и "ребенок  -- дети".  Эти  системы связаны</w:t>
      </w:r>
    </w:p>
    <w:p w:rsidR="00F13EA7" w:rsidRDefault="00F13EA7" w:rsidP="00F13EA7">
      <w:r>
        <w:t>игровой деятельностью.  Результаты  игры  не  влияют на отношения ребенка  с</w:t>
      </w:r>
    </w:p>
    <w:p w:rsidR="00F13EA7" w:rsidRDefault="00F13EA7" w:rsidP="00F13EA7">
      <w:r>
        <w:t>родителями,  отношения  внутри   детского  коллектива  также  не  определяют</w:t>
      </w:r>
    </w:p>
    <w:p w:rsidR="00F13EA7" w:rsidRDefault="00F13EA7" w:rsidP="00F13EA7">
      <w:r>
        <w:t>взаимоотношения с родителями  Эти  отношения существуют параллельно, они  не</w:t>
      </w:r>
    </w:p>
    <w:p w:rsidR="00F13EA7" w:rsidRDefault="00F13EA7" w:rsidP="00F13EA7">
      <w:r>
        <w:t>связаны  иерархическими  связями.  Так  или  иначе,   важно  учитывать,  что</w:t>
      </w:r>
    </w:p>
    <w:p w:rsidR="00F13EA7" w:rsidRDefault="00F13EA7" w:rsidP="00F13EA7">
      <w:r>
        <w:t>благополучие ребенка зависит от внутрисемейной гармонии.</w:t>
      </w:r>
      <w:bookmarkStart w:id="0" w:name="_GoBack"/>
      <w:bookmarkEnd w:id="0"/>
    </w:p>
    <w:sectPr w:rsidR="00F13EA7" w:rsidSect="00F13EA7">
      <w:pgSz w:w="11906" w:h="16838"/>
      <w:pgMar w:top="1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3EA7"/>
    <w:rsid w:val="00391AB0"/>
    <w:rsid w:val="00AA5E68"/>
    <w:rsid w:val="00E970D4"/>
    <w:rsid w:val="00F1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945462-6CE9-4000-BF12-A3983D611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2526</Words>
  <Characters>14403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Кризис семи лет и проблема готовности к школьному обучению</vt:lpstr>
    </vt:vector>
  </TitlesOfParts>
  <Company>MoBIL GROUP</Company>
  <LinksUpToDate>false</LinksUpToDate>
  <CharactersWithSpaces>16896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Кризис семи лет и проблема готовности к школьному обучению</dc:title>
  <dc:subject/>
  <dc:creator>sergey</dc:creator>
  <cp:keywords/>
  <dc:description/>
  <cp:lastModifiedBy>Irina</cp:lastModifiedBy>
  <cp:revision>2</cp:revision>
  <dcterms:created xsi:type="dcterms:W3CDTF">2014-07-18T19:13:00Z</dcterms:created>
  <dcterms:modified xsi:type="dcterms:W3CDTF">2014-07-18T19:13:00Z</dcterms:modified>
</cp:coreProperties>
</file>