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845" w:rsidRPr="00C92256" w:rsidRDefault="00F80A49" w:rsidP="00C92256">
      <w:pPr>
        <w:jc w:val="center"/>
        <w:rPr>
          <w:sz w:val="28"/>
          <w:szCs w:val="28"/>
        </w:rPr>
      </w:pPr>
      <w:r w:rsidRPr="00C92256">
        <w:rPr>
          <w:sz w:val="28"/>
          <w:szCs w:val="28"/>
        </w:rPr>
        <w:t xml:space="preserve">Министерство </w:t>
      </w:r>
      <w:r w:rsidR="009A2845" w:rsidRPr="00C92256">
        <w:rPr>
          <w:sz w:val="28"/>
          <w:szCs w:val="28"/>
        </w:rPr>
        <w:t xml:space="preserve">образования </w:t>
      </w:r>
      <w:r w:rsidR="003B7308" w:rsidRPr="00C92256">
        <w:rPr>
          <w:sz w:val="28"/>
          <w:szCs w:val="28"/>
        </w:rPr>
        <w:t xml:space="preserve">и науки </w:t>
      </w:r>
      <w:r w:rsidR="009A2845" w:rsidRPr="00C92256">
        <w:rPr>
          <w:sz w:val="28"/>
          <w:szCs w:val="28"/>
        </w:rPr>
        <w:t>Р</w:t>
      </w:r>
      <w:r w:rsidR="00B31371" w:rsidRPr="00C92256">
        <w:rPr>
          <w:sz w:val="28"/>
          <w:szCs w:val="28"/>
        </w:rPr>
        <w:t xml:space="preserve">оссийской </w:t>
      </w:r>
      <w:r w:rsidR="009A2845" w:rsidRPr="00C92256">
        <w:rPr>
          <w:sz w:val="28"/>
          <w:szCs w:val="28"/>
        </w:rPr>
        <w:t>Ф</w:t>
      </w:r>
      <w:r w:rsidR="00B31371" w:rsidRPr="00C92256">
        <w:rPr>
          <w:sz w:val="28"/>
          <w:szCs w:val="28"/>
        </w:rPr>
        <w:t>едерации</w:t>
      </w:r>
    </w:p>
    <w:p w:rsidR="009A2845" w:rsidRPr="00C92256" w:rsidRDefault="009A2845" w:rsidP="00C92256">
      <w:pPr>
        <w:jc w:val="center"/>
        <w:rPr>
          <w:sz w:val="28"/>
          <w:szCs w:val="28"/>
          <w:lang w:val="en-US"/>
        </w:rPr>
      </w:pPr>
      <w:r w:rsidRPr="00C92256">
        <w:rPr>
          <w:sz w:val="28"/>
          <w:szCs w:val="28"/>
        </w:rPr>
        <w:t>Архангельский Государственный</w:t>
      </w:r>
      <w:r w:rsidR="0076364A" w:rsidRPr="00C92256">
        <w:rPr>
          <w:sz w:val="28"/>
          <w:szCs w:val="28"/>
          <w:lang w:val="en-US"/>
        </w:rPr>
        <w:t xml:space="preserve"> </w:t>
      </w:r>
      <w:r w:rsidR="0076364A" w:rsidRPr="00C92256">
        <w:rPr>
          <w:sz w:val="28"/>
          <w:szCs w:val="28"/>
        </w:rPr>
        <w:t>Технический Университет</w:t>
      </w:r>
    </w:p>
    <w:p w:rsidR="009A2845" w:rsidRPr="00C92256" w:rsidRDefault="009A2845" w:rsidP="00C92256">
      <w:pPr>
        <w:jc w:val="center"/>
        <w:rPr>
          <w:sz w:val="28"/>
          <w:szCs w:val="28"/>
        </w:rPr>
      </w:pPr>
      <w:r w:rsidRPr="00C92256">
        <w:rPr>
          <w:sz w:val="28"/>
          <w:szCs w:val="28"/>
        </w:rPr>
        <w:t>Факультет промышленной энергетики</w:t>
      </w:r>
    </w:p>
    <w:p w:rsidR="009A2845" w:rsidRPr="00C92256" w:rsidRDefault="009A2845" w:rsidP="00C92256">
      <w:pPr>
        <w:jc w:val="center"/>
        <w:rPr>
          <w:sz w:val="28"/>
          <w:szCs w:val="28"/>
          <w:lang w:val="en-US"/>
        </w:rPr>
      </w:pPr>
      <w:r w:rsidRPr="00C92256">
        <w:rPr>
          <w:sz w:val="28"/>
          <w:szCs w:val="28"/>
        </w:rPr>
        <w:t>Кафедра “Электроснаб</w:t>
      </w:r>
      <w:r w:rsidR="0076364A" w:rsidRPr="00C92256">
        <w:rPr>
          <w:sz w:val="28"/>
          <w:szCs w:val="28"/>
        </w:rPr>
        <w:t>жение промышленных предприятий”</w:t>
      </w:r>
    </w:p>
    <w:p w:rsidR="009A2845" w:rsidRPr="00C92256" w:rsidRDefault="009A2845" w:rsidP="00C92256">
      <w:pPr>
        <w:jc w:val="center"/>
        <w:rPr>
          <w:sz w:val="28"/>
          <w:szCs w:val="28"/>
        </w:rPr>
      </w:pPr>
    </w:p>
    <w:p w:rsidR="009A2845" w:rsidRPr="00C92256" w:rsidRDefault="009A2845" w:rsidP="00C92256">
      <w:pPr>
        <w:jc w:val="center"/>
        <w:rPr>
          <w:sz w:val="28"/>
          <w:szCs w:val="28"/>
        </w:rPr>
      </w:pPr>
    </w:p>
    <w:p w:rsidR="009A2845" w:rsidRPr="00C92256" w:rsidRDefault="009A2845" w:rsidP="00C92256">
      <w:pPr>
        <w:jc w:val="center"/>
        <w:rPr>
          <w:sz w:val="28"/>
          <w:szCs w:val="28"/>
        </w:rPr>
      </w:pPr>
    </w:p>
    <w:p w:rsidR="009A2845" w:rsidRPr="00C92256" w:rsidRDefault="009A2845" w:rsidP="00C92256">
      <w:pPr>
        <w:jc w:val="center"/>
        <w:rPr>
          <w:sz w:val="28"/>
          <w:szCs w:val="28"/>
          <w:lang w:val="en-US"/>
        </w:rPr>
      </w:pPr>
    </w:p>
    <w:p w:rsidR="00CC4B37" w:rsidRPr="00C92256" w:rsidRDefault="00CC4B37" w:rsidP="00C92256">
      <w:pPr>
        <w:jc w:val="center"/>
        <w:rPr>
          <w:sz w:val="28"/>
          <w:szCs w:val="28"/>
          <w:lang w:val="en-US"/>
        </w:rPr>
      </w:pPr>
    </w:p>
    <w:p w:rsidR="009A2845" w:rsidRPr="00C92256" w:rsidRDefault="009A2845" w:rsidP="00C92256">
      <w:pPr>
        <w:jc w:val="center"/>
        <w:rPr>
          <w:sz w:val="28"/>
          <w:szCs w:val="28"/>
        </w:rPr>
      </w:pPr>
    </w:p>
    <w:p w:rsidR="00C92256" w:rsidRDefault="00C92256" w:rsidP="00C92256">
      <w:pPr>
        <w:jc w:val="center"/>
        <w:rPr>
          <w:sz w:val="28"/>
          <w:szCs w:val="28"/>
          <w:lang w:val="uk-UA"/>
        </w:rPr>
      </w:pPr>
    </w:p>
    <w:p w:rsidR="00C92256" w:rsidRDefault="00C92256" w:rsidP="00C92256">
      <w:pPr>
        <w:jc w:val="center"/>
        <w:rPr>
          <w:sz w:val="28"/>
          <w:szCs w:val="28"/>
          <w:lang w:val="uk-UA"/>
        </w:rPr>
      </w:pPr>
    </w:p>
    <w:p w:rsidR="00C92256" w:rsidRDefault="00C92256" w:rsidP="00C92256">
      <w:pPr>
        <w:jc w:val="center"/>
        <w:rPr>
          <w:sz w:val="28"/>
          <w:szCs w:val="28"/>
          <w:lang w:val="uk-UA"/>
        </w:rPr>
      </w:pPr>
    </w:p>
    <w:p w:rsidR="00C92256" w:rsidRDefault="00C92256" w:rsidP="00C92256">
      <w:pPr>
        <w:jc w:val="center"/>
        <w:rPr>
          <w:sz w:val="28"/>
          <w:szCs w:val="28"/>
          <w:lang w:val="uk-UA"/>
        </w:rPr>
      </w:pPr>
    </w:p>
    <w:p w:rsidR="009A2845" w:rsidRPr="00C92256" w:rsidRDefault="009A2845" w:rsidP="00C92256">
      <w:pPr>
        <w:jc w:val="center"/>
        <w:rPr>
          <w:sz w:val="28"/>
          <w:szCs w:val="28"/>
          <w:lang w:val="en-US"/>
        </w:rPr>
      </w:pPr>
      <w:r w:rsidRPr="00C92256">
        <w:rPr>
          <w:sz w:val="28"/>
          <w:szCs w:val="28"/>
        </w:rPr>
        <w:t>Расчетно-графическая работа</w:t>
      </w:r>
    </w:p>
    <w:p w:rsidR="009A2845" w:rsidRPr="00C92256" w:rsidRDefault="009A2845" w:rsidP="00C92256">
      <w:pPr>
        <w:jc w:val="center"/>
        <w:rPr>
          <w:sz w:val="28"/>
          <w:szCs w:val="28"/>
        </w:rPr>
      </w:pPr>
      <w:r w:rsidRPr="00C92256">
        <w:rPr>
          <w:sz w:val="28"/>
          <w:szCs w:val="28"/>
        </w:rPr>
        <w:t>по дисциплине:</w:t>
      </w:r>
      <w:r w:rsidR="00051B43" w:rsidRPr="00C92256">
        <w:rPr>
          <w:sz w:val="28"/>
          <w:szCs w:val="28"/>
        </w:rPr>
        <w:t xml:space="preserve"> </w:t>
      </w:r>
      <w:r w:rsidR="009C7936" w:rsidRPr="00C92256">
        <w:rPr>
          <w:sz w:val="28"/>
          <w:szCs w:val="28"/>
        </w:rPr>
        <w:t>”Переходные процессы”</w:t>
      </w:r>
    </w:p>
    <w:p w:rsidR="009A2845" w:rsidRPr="00C92256" w:rsidRDefault="00CC4B37" w:rsidP="00C92256">
      <w:pPr>
        <w:jc w:val="center"/>
        <w:rPr>
          <w:sz w:val="28"/>
          <w:szCs w:val="28"/>
        </w:rPr>
      </w:pPr>
      <w:r w:rsidRPr="00C92256">
        <w:rPr>
          <w:sz w:val="28"/>
          <w:szCs w:val="28"/>
        </w:rPr>
        <w:t>На тему: “</w:t>
      </w:r>
      <w:r w:rsidR="00F11470" w:rsidRPr="00C92256">
        <w:rPr>
          <w:sz w:val="28"/>
          <w:szCs w:val="28"/>
        </w:rPr>
        <w:t>Расчет трехфазного короткого замыкания</w:t>
      </w:r>
      <w:r w:rsidRPr="00C92256">
        <w:rPr>
          <w:sz w:val="28"/>
          <w:szCs w:val="28"/>
        </w:rPr>
        <w:t>”</w:t>
      </w:r>
    </w:p>
    <w:p w:rsidR="009A2845" w:rsidRPr="00C92256" w:rsidRDefault="009A2845" w:rsidP="00C92256">
      <w:pPr>
        <w:jc w:val="center"/>
        <w:rPr>
          <w:sz w:val="28"/>
          <w:szCs w:val="28"/>
        </w:rPr>
      </w:pPr>
    </w:p>
    <w:p w:rsidR="00CC4B37" w:rsidRPr="00C92256" w:rsidRDefault="00CC4B37" w:rsidP="00C92256">
      <w:pPr>
        <w:jc w:val="left"/>
        <w:rPr>
          <w:sz w:val="28"/>
          <w:szCs w:val="28"/>
          <w:lang w:val="en-US"/>
        </w:rPr>
      </w:pPr>
    </w:p>
    <w:p w:rsidR="0087359E" w:rsidRPr="00C92256" w:rsidRDefault="00CC4B37" w:rsidP="00C92256">
      <w:pPr>
        <w:jc w:val="left"/>
        <w:rPr>
          <w:sz w:val="28"/>
          <w:szCs w:val="28"/>
          <w:lang w:val="en-US"/>
        </w:rPr>
      </w:pPr>
      <w:r w:rsidRPr="00C92256">
        <w:rPr>
          <w:sz w:val="28"/>
          <w:szCs w:val="28"/>
        </w:rPr>
        <w:t>Выполнил студент</w:t>
      </w:r>
    </w:p>
    <w:p w:rsidR="00CC4B37" w:rsidRPr="00C92256" w:rsidRDefault="00CC4B37" w:rsidP="00C92256">
      <w:pPr>
        <w:jc w:val="left"/>
        <w:rPr>
          <w:sz w:val="28"/>
          <w:szCs w:val="28"/>
        </w:rPr>
      </w:pPr>
      <w:r w:rsidRPr="00C92256">
        <w:rPr>
          <w:sz w:val="28"/>
          <w:szCs w:val="28"/>
        </w:rPr>
        <w:t>3 курса 6 группы</w:t>
      </w:r>
    </w:p>
    <w:p w:rsidR="009A2845" w:rsidRPr="00C92256" w:rsidRDefault="0087359E" w:rsidP="00C92256">
      <w:pPr>
        <w:jc w:val="left"/>
        <w:rPr>
          <w:sz w:val="28"/>
          <w:szCs w:val="28"/>
        </w:rPr>
      </w:pPr>
      <w:r w:rsidRPr="00C92256">
        <w:rPr>
          <w:sz w:val="28"/>
          <w:szCs w:val="28"/>
        </w:rPr>
        <w:t>Ш</w:t>
      </w:r>
      <w:r w:rsidR="00CC4B37" w:rsidRPr="00C92256">
        <w:rPr>
          <w:sz w:val="28"/>
          <w:szCs w:val="28"/>
        </w:rPr>
        <w:t>в</w:t>
      </w:r>
      <w:r w:rsidRPr="00C92256">
        <w:rPr>
          <w:sz w:val="28"/>
          <w:szCs w:val="28"/>
        </w:rPr>
        <w:t>ач</w:t>
      </w:r>
      <w:r w:rsidR="00CC4B37" w:rsidRPr="00C92256">
        <w:rPr>
          <w:sz w:val="28"/>
          <w:szCs w:val="28"/>
        </w:rPr>
        <w:t xml:space="preserve"> </w:t>
      </w:r>
      <w:r w:rsidRPr="00C92256">
        <w:rPr>
          <w:sz w:val="28"/>
          <w:szCs w:val="28"/>
        </w:rPr>
        <w:t>Ю.</w:t>
      </w:r>
      <w:r w:rsidR="00CC4B37" w:rsidRPr="00C92256">
        <w:rPr>
          <w:sz w:val="28"/>
          <w:szCs w:val="28"/>
        </w:rPr>
        <w:t xml:space="preserve"> С</w:t>
      </w:r>
      <w:r w:rsidRPr="00C92256">
        <w:rPr>
          <w:sz w:val="28"/>
          <w:szCs w:val="28"/>
        </w:rPr>
        <w:t>.</w:t>
      </w:r>
    </w:p>
    <w:p w:rsidR="009A2845" w:rsidRPr="00C92256" w:rsidRDefault="009A2845" w:rsidP="00C92256">
      <w:pPr>
        <w:jc w:val="left"/>
        <w:rPr>
          <w:sz w:val="28"/>
          <w:szCs w:val="28"/>
        </w:rPr>
      </w:pPr>
    </w:p>
    <w:p w:rsidR="009A2845" w:rsidRPr="00C92256" w:rsidRDefault="009A2845" w:rsidP="00C92256">
      <w:pPr>
        <w:jc w:val="center"/>
        <w:rPr>
          <w:sz w:val="28"/>
          <w:szCs w:val="28"/>
        </w:rPr>
      </w:pPr>
    </w:p>
    <w:p w:rsidR="009A2845" w:rsidRPr="00C92256" w:rsidRDefault="009A2845" w:rsidP="00C92256">
      <w:pPr>
        <w:jc w:val="center"/>
        <w:rPr>
          <w:sz w:val="28"/>
          <w:szCs w:val="28"/>
        </w:rPr>
      </w:pPr>
    </w:p>
    <w:p w:rsidR="009A2845" w:rsidRPr="00C92256" w:rsidRDefault="009A2845" w:rsidP="00C92256">
      <w:pPr>
        <w:jc w:val="center"/>
        <w:rPr>
          <w:sz w:val="28"/>
          <w:szCs w:val="28"/>
        </w:rPr>
      </w:pPr>
    </w:p>
    <w:p w:rsidR="00CC4B37" w:rsidRPr="00C92256" w:rsidRDefault="00CC4B37" w:rsidP="00C92256">
      <w:pPr>
        <w:jc w:val="center"/>
        <w:rPr>
          <w:sz w:val="28"/>
          <w:szCs w:val="28"/>
        </w:rPr>
      </w:pPr>
    </w:p>
    <w:p w:rsidR="00B863FC" w:rsidRDefault="009A2845" w:rsidP="00C92256">
      <w:pPr>
        <w:jc w:val="center"/>
        <w:rPr>
          <w:sz w:val="28"/>
          <w:szCs w:val="28"/>
          <w:lang w:val="uk-UA"/>
        </w:rPr>
      </w:pPr>
      <w:r w:rsidRPr="00C92256">
        <w:rPr>
          <w:sz w:val="28"/>
          <w:szCs w:val="28"/>
        </w:rPr>
        <w:t>Архангельск</w:t>
      </w:r>
      <w:r w:rsidR="00C92256">
        <w:rPr>
          <w:sz w:val="28"/>
          <w:szCs w:val="28"/>
          <w:lang w:val="uk-UA"/>
        </w:rPr>
        <w:t xml:space="preserve"> </w:t>
      </w:r>
      <w:r w:rsidR="00084571" w:rsidRPr="00C92256">
        <w:rPr>
          <w:sz w:val="28"/>
          <w:szCs w:val="28"/>
        </w:rPr>
        <w:t>2010</w:t>
      </w:r>
      <w:r w:rsidR="0076364A" w:rsidRPr="00C92256">
        <w:rPr>
          <w:sz w:val="28"/>
          <w:szCs w:val="28"/>
        </w:rPr>
        <w:t xml:space="preserve"> </w:t>
      </w:r>
      <w:r w:rsidRPr="00C92256">
        <w:rPr>
          <w:sz w:val="28"/>
          <w:szCs w:val="28"/>
        </w:rPr>
        <w:t>г.</w:t>
      </w:r>
    </w:p>
    <w:p w:rsidR="00C92256" w:rsidRDefault="00C92256" w:rsidP="00C92256">
      <w:pPr>
        <w:jc w:val="center"/>
        <w:rPr>
          <w:sz w:val="28"/>
          <w:szCs w:val="28"/>
          <w:lang w:val="uk-UA"/>
        </w:rPr>
      </w:pPr>
    </w:p>
    <w:p w:rsidR="00404943" w:rsidRPr="00C92256" w:rsidRDefault="00B863FC" w:rsidP="00C92256">
      <w:pPr>
        <w:ind w:firstLine="709"/>
        <w:rPr>
          <w:b/>
          <w:sz w:val="28"/>
          <w:szCs w:val="28"/>
        </w:rPr>
      </w:pPr>
      <w:r w:rsidRPr="00C92256">
        <w:rPr>
          <w:sz w:val="28"/>
          <w:szCs w:val="28"/>
        </w:rPr>
        <w:br w:type="page"/>
      </w:r>
      <w:r w:rsidR="00404943" w:rsidRPr="00C92256">
        <w:rPr>
          <w:b/>
          <w:sz w:val="28"/>
          <w:szCs w:val="28"/>
        </w:rPr>
        <w:t>Содержание</w:t>
      </w:r>
    </w:p>
    <w:p w:rsidR="00C92256" w:rsidRDefault="00C92256" w:rsidP="00C92256">
      <w:pPr>
        <w:rPr>
          <w:b/>
          <w:sz w:val="28"/>
          <w:szCs w:val="28"/>
          <w:lang w:val="uk-UA"/>
        </w:rPr>
      </w:pPr>
    </w:p>
    <w:p w:rsidR="00404943" w:rsidRPr="00C92256" w:rsidRDefault="00C92256" w:rsidP="00C92256">
      <w:pPr>
        <w:rPr>
          <w:sz w:val="28"/>
          <w:szCs w:val="28"/>
        </w:rPr>
      </w:pPr>
      <w:r w:rsidRPr="00C92256">
        <w:rPr>
          <w:sz w:val="28"/>
          <w:szCs w:val="28"/>
        </w:rPr>
        <w:t>Задание</w:t>
      </w:r>
    </w:p>
    <w:p w:rsidR="007C70A6" w:rsidRPr="00C92256" w:rsidRDefault="007C70A6" w:rsidP="00C92256">
      <w:pPr>
        <w:numPr>
          <w:ilvl w:val="0"/>
          <w:numId w:val="3"/>
        </w:numPr>
        <w:tabs>
          <w:tab w:val="clear" w:pos="360"/>
        </w:tabs>
        <w:ind w:left="0" w:firstLine="0"/>
        <w:rPr>
          <w:sz w:val="28"/>
          <w:szCs w:val="28"/>
        </w:rPr>
      </w:pPr>
      <w:r w:rsidRPr="00C92256">
        <w:rPr>
          <w:sz w:val="28"/>
          <w:szCs w:val="28"/>
        </w:rPr>
        <w:t>Анал</w:t>
      </w:r>
      <w:r w:rsidR="000F4095" w:rsidRPr="00C92256">
        <w:rPr>
          <w:sz w:val="28"/>
          <w:szCs w:val="28"/>
        </w:rPr>
        <w:t>итический метод</w:t>
      </w:r>
    </w:p>
    <w:p w:rsidR="007C70A6" w:rsidRPr="00C92256" w:rsidRDefault="000F4095" w:rsidP="00C92256">
      <w:pPr>
        <w:numPr>
          <w:ilvl w:val="0"/>
          <w:numId w:val="3"/>
        </w:numPr>
        <w:tabs>
          <w:tab w:val="clear" w:pos="360"/>
        </w:tabs>
        <w:ind w:left="0" w:firstLine="0"/>
        <w:rPr>
          <w:sz w:val="28"/>
          <w:szCs w:val="28"/>
        </w:rPr>
      </w:pPr>
      <w:r w:rsidRPr="00C92256">
        <w:rPr>
          <w:sz w:val="28"/>
          <w:szCs w:val="28"/>
        </w:rPr>
        <w:t>Метод расчетных кривых</w:t>
      </w:r>
    </w:p>
    <w:p w:rsidR="007C70A6" w:rsidRPr="00C92256" w:rsidRDefault="007C70A6" w:rsidP="00C92256">
      <w:pPr>
        <w:numPr>
          <w:ilvl w:val="0"/>
          <w:numId w:val="3"/>
        </w:numPr>
        <w:tabs>
          <w:tab w:val="clear" w:pos="360"/>
        </w:tabs>
        <w:ind w:left="0" w:firstLine="0"/>
        <w:rPr>
          <w:sz w:val="28"/>
          <w:szCs w:val="28"/>
        </w:rPr>
      </w:pPr>
      <w:r w:rsidRPr="00C92256">
        <w:rPr>
          <w:sz w:val="28"/>
          <w:szCs w:val="28"/>
        </w:rPr>
        <w:t xml:space="preserve">Метод спрямленных </w:t>
      </w:r>
      <w:r w:rsidR="00241C72" w:rsidRPr="00C92256">
        <w:rPr>
          <w:sz w:val="28"/>
          <w:szCs w:val="28"/>
        </w:rPr>
        <w:t>характеристик</w:t>
      </w:r>
    </w:p>
    <w:p w:rsidR="007C70A6" w:rsidRPr="00C92256" w:rsidRDefault="007C70A6" w:rsidP="00C92256">
      <w:pPr>
        <w:numPr>
          <w:ilvl w:val="0"/>
          <w:numId w:val="3"/>
        </w:numPr>
        <w:tabs>
          <w:tab w:val="clear" w:pos="360"/>
        </w:tabs>
        <w:ind w:left="0" w:firstLine="0"/>
        <w:rPr>
          <w:sz w:val="28"/>
          <w:szCs w:val="28"/>
        </w:rPr>
      </w:pPr>
      <w:r w:rsidRPr="00C92256">
        <w:rPr>
          <w:sz w:val="28"/>
          <w:szCs w:val="28"/>
        </w:rPr>
        <w:t>Сравнительная о</w:t>
      </w:r>
      <w:r w:rsidR="000F4095" w:rsidRPr="00C92256">
        <w:rPr>
          <w:sz w:val="28"/>
          <w:szCs w:val="28"/>
        </w:rPr>
        <w:t>ценка методов расчёта</w:t>
      </w:r>
    </w:p>
    <w:p w:rsidR="00404943" w:rsidRPr="00C92256" w:rsidRDefault="00CB2F87" w:rsidP="00C92256">
      <w:pPr>
        <w:rPr>
          <w:b/>
          <w:sz w:val="28"/>
          <w:szCs w:val="28"/>
          <w:lang w:val="uk-UA"/>
        </w:rPr>
      </w:pPr>
      <w:r w:rsidRPr="00C92256">
        <w:rPr>
          <w:sz w:val="28"/>
          <w:szCs w:val="28"/>
        </w:rPr>
        <w:t>5.</w:t>
      </w:r>
      <w:r w:rsidR="00C92256">
        <w:rPr>
          <w:sz w:val="28"/>
          <w:szCs w:val="28"/>
          <w:lang w:val="uk-UA"/>
        </w:rPr>
        <w:t xml:space="preserve"> </w:t>
      </w:r>
      <w:r w:rsidR="000F4095" w:rsidRPr="00C92256">
        <w:rPr>
          <w:sz w:val="28"/>
          <w:szCs w:val="28"/>
        </w:rPr>
        <w:t>Литература</w:t>
      </w:r>
    </w:p>
    <w:p w:rsidR="00C92256" w:rsidRDefault="00C92256" w:rsidP="00C92256">
      <w:pPr>
        <w:ind w:firstLine="709"/>
        <w:rPr>
          <w:b/>
          <w:sz w:val="28"/>
          <w:szCs w:val="28"/>
          <w:lang w:val="uk-UA"/>
        </w:rPr>
      </w:pPr>
    </w:p>
    <w:p w:rsidR="00FA40C7" w:rsidRPr="00C92256" w:rsidRDefault="007C70A6" w:rsidP="00C92256">
      <w:pPr>
        <w:ind w:firstLine="709"/>
        <w:rPr>
          <w:b/>
          <w:sz w:val="28"/>
          <w:szCs w:val="28"/>
        </w:rPr>
      </w:pPr>
      <w:r w:rsidRPr="00C92256">
        <w:rPr>
          <w:b/>
          <w:sz w:val="28"/>
          <w:szCs w:val="28"/>
        </w:rPr>
        <w:br w:type="page"/>
      </w:r>
      <w:r w:rsidR="00FA40C7" w:rsidRPr="00C92256">
        <w:rPr>
          <w:b/>
          <w:sz w:val="28"/>
          <w:szCs w:val="28"/>
        </w:rPr>
        <w:t>Задание</w:t>
      </w:r>
    </w:p>
    <w:p w:rsidR="00FA40C7" w:rsidRPr="00C92256" w:rsidRDefault="00FA40C7" w:rsidP="00C92256">
      <w:pPr>
        <w:ind w:firstLine="709"/>
        <w:rPr>
          <w:b/>
          <w:sz w:val="28"/>
          <w:szCs w:val="28"/>
        </w:rPr>
      </w:pPr>
    </w:p>
    <w:p w:rsidR="00AA7D48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object w:dxaOrig="4383" w:dyaOrig="62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4pt;height:435.75pt" o:ole="" filled="t">
            <v:imagedata r:id="rId7" o:title=""/>
          </v:shape>
          <o:OLEObject Type="Embed" ProgID="Visio.Drawing.6" ShapeID="_x0000_i1025" DrawAspect="Content" ObjectID="_1457332167" r:id="rId8"/>
        </w:object>
      </w:r>
    </w:p>
    <w:p w:rsidR="00FA40C7" w:rsidRPr="00C92256" w:rsidRDefault="00FA40C7" w:rsidP="00C92256">
      <w:pPr>
        <w:ind w:firstLine="709"/>
        <w:rPr>
          <w:sz w:val="28"/>
          <w:szCs w:val="28"/>
        </w:rPr>
      </w:pPr>
    </w:p>
    <w:tbl>
      <w:tblPr>
        <w:tblW w:w="779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3"/>
        <w:gridCol w:w="6958"/>
      </w:tblGrid>
      <w:tr w:rsidR="00A13188" w:rsidRPr="00C92256" w:rsidTr="00C92256">
        <w:trPr>
          <w:trHeight w:val="284"/>
        </w:trPr>
        <w:tc>
          <w:tcPr>
            <w:tcW w:w="833" w:type="dxa"/>
          </w:tcPr>
          <w:p w:rsidR="00A13188" w:rsidRPr="00C92256" w:rsidRDefault="00A13188" w:rsidP="00C92256">
            <w:r w:rsidRPr="00C92256">
              <w:t>С</w:t>
            </w:r>
            <w:r w:rsidR="000A20BF" w:rsidRPr="00C92256">
              <w:t>:</w:t>
            </w:r>
          </w:p>
        </w:tc>
        <w:tc>
          <w:tcPr>
            <w:tcW w:w="6958" w:type="dxa"/>
          </w:tcPr>
          <w:p w:rsidR="00A13188" w:rsidRPr="00C92256" w:rsidRDefault="009D1CB9" w:rsidP="00C92256">
            <w:r w:rsidRPr="00C92256">
              <w:t>125</w:t>
            </w:r>
            <w:r w:rsidR="00A13188" w:rsidRPr="00C92256">
              <w:t xml:space="preserve"> кВ, х</w:t>
            </w:r>
            <w:r w:rsidR="00A13188" w:rsidRPr="00C92256">
              <w:rPr>
                <w:vertAlign w:val="subscript"/>
              </w:rPr>
              <w:t>1</w:t>
            </w:r>
            <w:r w:rsidR="00A13188" w:rsidRPr="00C92256">
              <w:t xml:space="preserve"> = х</w:t>
            </w:r>
            <w:r w:rsidR="00A13188" w:rsidRPr="00C92256">
              <w:rPr>
                <w:vertAlign w:val="subscript"/>
              </w:rPr>
              <w:t>2</w:t>
            </w:r>
            <w:r w:rsidR="00A13188" w:rsidRPr="00C92256">
              <w:t xml:space="preserve"> = </w:t>
            </w:r>
            <w:r w:rsidRPr="00C92256">
              <w:t>4</w:t>
            </w:r>
            <w:r w:rsidR="00A13188" w:rsidRPr="00C92256">
              <w:t xml:space="preserve">0 Ом, </w:t>
            </w:r>
            <w:r w:rsidR="00A13188" w:rsidRPr="00C92256">
              <w:rPr>
                <w:lang w:val="en-US"/>
              </w:rPr>
              <w:t>r</w:t>
            </w:r>
            <w:r w:rsidR="00A13188" w:rsidRPr="00C92256">
              <w:rPr>
                <w:vertAlign w:val="subscript"/>
              </w:rPr>
              <w:t>1</w:t>
            </w:r>
            <w:r w:rsidR="00A13188" w:rsidRPr="00C92256">
              <w:t xml:space="preserve"> = </w:t>
            </w:r>
            <w:r w:rsidR="00A13188" w:rsidRPr="00C92256">
              <w:rPr>
                <w:lang w:val="en-US"/>
              </w:rPr>
              <w:t>r</w:t>
            </w:r>
            <w:r w:rsidR="00A13188" w:rsidRPr="00C92256">
              <w:rPr>
                <w:vertAlign w:val="subscript"/>
              </w:rPr>
              <w:t>2</w:t>
            </w:r>
            <w:r w:rsidR="00A13188" w:rsidRPr="00C92256">
              <w:t xml:space="preserve"> = </w:t>
            </w:r>
            <w:r w:rsidRPr="00C92256">
              <w:t>4</w:t>
            </w:r>
            <w:r w:rsidR="00A13188" w:rsidRPr="00C92256">
              <w:t xml:space="preserve"> Ом, х</w:t>
            </w:r>
            <w:r w:rsidR="00A13188" w:rsidRPr="00C92256">
              <w:rPr>
                <w:vertAlign w:val="subscript"/>
              </w:rPr>
              <w:t>0</w:t>
            </w:r>
            <w:r w:rsidR="00A13188" w:rsidRPr="00C92256">
              <w:t xml:space="preserve"> = </w:t>
            </w:r>
            <w:r w:rsidRPr="00C92256">
              <w:t>8</w:t>
            </w:r>
            <w:r w:rsidR="00A13188" w:rsidRPr="00C92256">
              <w:t xml:space="preserve">0 Ом, </w:t>
            </w:r>
            <w:r w:rsidR="00A13188" w:rsidRPr="00C92256">
              <w:rPr>
                <w:lang w:val="en-US"/>
              </w:rPr>
              <w:t>r</w:t>
            </w:r>
            <w:r w:rsidR="00A13188" w:rsidRPr="00C92256">
              <w:rPr>
                <w:vertAlign w:val="subscript"/>
              </w:rPr>
              <w:t>0</w:t>
            </w:r>
            <w:r w:rsidR="00A13188" w:rsidRPr="00C92256">
              <w:t xml:space="preserve"> = </w:t>
            </w:r>
            <w:r w:rsidRPr="00C92256">
              <w:t>11</w:t>
            </w:r>
            <w:r w:rsidR="00A13188" w:rsidRPr="00C92256">
              <w:t>0 Ом</w:t>
            </w:r>
          </w:p>
        </w:tc>
      </w:tr>
      <w:tr w:rsidR="00A13188" w:rsidRPr="00C92256" w:rsidTr="00C92256">
        <w:trPr>
          <w:trHeight w:val="284"/>
        </w:trPr>
        <w:tc>
          <w:tcPr>
            <w:tcW w:w="833" w:type="dxa"/>
          </w:tcPr>
          <w:p w:rsidR="00A13188" w:rsidRPr="00C92256" w:rsidRDefault="00A13188" w:rsidP="00C92256">
            <w:r w:rsidRPr="00C92256">
              <w:t>Л</w:t>
            </w:r>
            <w:r w:rsidR="002157F2" w:rsidRPr="00C92256">
              <w:t>-</w:t>
            </w:r>
            <w:r w:rsidRPr="00C92256">
              <w:t>1,2</w:t>
            </w:r>
            <w:r w:rsidR="002157F2" w:rsidRPr="00C92256">
              <w:t>:</w:t>
            </w:r>
          </w:p>
        </w:tc>
        <w:tc>
          <w:tcPr>
            <w:tcW w:w="6958" w:type="dxa"/>
          </w:tcPr>
          <w:p w:rsidR="00A13188" w:rsidRPr="00C92256" w:rsidRDefault="006915A2" w:rsidP="00C92256">
            <w:r w:rsidRPr="00C92256">
              <w:t>1</w:t>
            </w:r>
            <w:r w:rsidR="00A13188" w:rsidRPr="00C92256">
              <w:t>0 км,</w:t>
            </w:r>
            <w:r w:rsidRPr="00C92256">
              <w:t xml:space="preserve"> </w:t>
            </w:r>
            <w:r w:rsidR="00A13188" w:rsidRPr="00C92256">
              <w:rPr>
                <w:lang w:val="en-US"/>
              </w:rPr>
              <w:t>x</w:t>
            </w:r>
            <w:r w:rsidR="00A13188" w:rsidRPr="00C92256">
              <w:rPr>
                <w:vertAlign w:val="subscript"/>
              </w:rPr>
              <w:t>1</w:t>
            </w:r>
            <w:r w:rsidR="00A13188" w:rsidRPr="00C92256">
              <w:t xml:space="preserve"> = </w:t>
            </w:r>
            <w:r w:rsidR="00A13188" w:rsidRPr="00C92256">
              <w:rPr>
                <w:lang w:val="en-US"/>
              </w:rPr>
              <w:t>x</w:t>
            </w:r>
            <w:r w:rsidR="00A13188" w:rsidRPr="00C92256">
              <w:rPr>
                <w:vertAlign w:val="subscript"/>
              </w:rPr>
              <w:t>2</w:t>
            </w:r>
            <w:r w:rsidR="00A13188" w:rsidRPr="00C92256">
              <w:t xml:space="preserve"> = 0</w:t>
            </w:r>
            <w:r w:rsidRPr="00C92256">
              <w:t>,7</w:t>
            </w:r>
            <w:r w:rsidR="00A13188" w:rsidRPr="00C92256">
              <w:t xml:space="preserve"> Ом/км, х</w:t>
            </w:r>
            <w:r w:rsidR="00A13188" w:rsidRPr="00C92256">
              <w:rPr>
                <w:vertAlign w:val="subscript"/>
              </w:rPr>
              <w:t>0</w:t>
            </w:r>
            <w:r w:rsidR="00A13188" w:rsidRPr="00C92256">
              <w:t xml:space="preserve"> = 1,</w:t>
            </w:r>
            <w:r w:rsidRPr="00C92256">
              <w:t>8</w:t>
            </w:r>
            <w:r w:rsidR="007608C4" w:rsidRPr="00C92256">
              <w:t xml:space="preserve"> </w:t>
            </w:r>
            <w:r w:rsidR="00A13188" w:rsidRPr="00C92256">
              <w:t xml:space="preserve">Ом/км, </w:t>
            </w:r>
            <w:r w:rsidR="007608C4" w:rsidRPr="00C92256">
              <w:rPr>
                <w:lang w:val="en-US"/>
              </w:rPr>
              <w:t>r</w:t>
            </w:r>
            <w:r w:rsidR="007608C4" w:rsidRPr="00C92256">
              <w:rPr>
                <w:vertAlign w:val="subscript"/>
              </w:rPr>
              <w:t>1</w:t>
            </w:r>
            <w:r w:rsidR="007608C4" w:rsidRPr="00C92256">
              <w:t xml:space="preserve"> = </w:t>
            </w:r>
            <w:r w:rsidR="007608C4" w:rsidRPr="00C92256">
              <w:rPr>
                <w:lang w:val="en-US"/>
              </w:rPr>
              <w:t>r</w:t>
            </w:r>
            <w:r w:rsidR="007608C4" w:rsidRPr="00C92256">
              <w:rPr>
                <w:vertAlign w:val="subscript"/>
              </w:rPr>
              <w:t>2</w:t>
            </w:r>
            <w:r w:rsidR="007608C4" w:rsidRPr="00C92256">
              <w:t xml:space="preserve"> = 0,07 Ом/км, </w:t>
            </w:r>
            <w:r w:rsidR="00A13188" w:rsidRPr="00C92256">
              <w:rPr>
                <w:lang w:val="en-US"/>
              </w:rPr>
              <w:t>r</w:t>
            </w:r>
            <w:r w:rsidR="00A13188" w:rsidRPr="00C92256">
              <w:rPr>
                <w:vertAlign w:val="subscript"/>
              </w:rPr>
              <w:t>0</w:t>
            </w:r>
            <w:r w:rsidR="00A13188" w:rsidRPr="00C92256">
              <w:t xml:space="preserve"> = 0</w:t>
            </w:r>
            <w:r w:rsidR="002F1433" w:rsidRPr="00C92256">
              <w:t>,</w:t>
            </w:r>
            <w:r w:rsidR="00A13188" w:rsidRPr="00C92256">
              <w:t>2</w:t>
            </w:r>
            <w:r w:rsidR="002F1433" w:rsidRPr="00C92256">
              <w:t>9</w:t>
            </w:r>
            <w:r w:rsidR="00A13188" w:rsidRPr="00C92256">
              <w:t xml:space="preserve"> Ом/км</w:t>
            </w:r>
          </w:p>
        </w:tc>
      </w:tr>
      <w:tr w:rsidR="00A13188" w:rsidRPr="00C92256" w:rsidTr="00C92256">
        <w:trPr>
          <w:trHeight w:val="284"/>
        </w:trPr>
        <w:tc>
          <w:tcPr>
            <w:tcW w:w="833" w:type="dxa"/>
          </w:tcPr>
          <w:p w:rsidR="00A13188" w:rsidRPr="00C92256" w:rsidRDefault="00A13188" w:rsidP="00C92256">
            <w:r w:rsidRPr="00C92256">
              <w:t>Т</w:t>
            </w:r>
            <w:r w:rsidR="002157F2" w:rsidRPr="00C92256">
              <w:t>:</w:t>
            </w:r>
          </w:p>
        </w:tc>
        <w:tc>
          <w:tcPr>
            <w:tcW w:w="6958" w:type="dxa"/>
          </w:tcPr>
          <w:p w:rsidR="00A13188" w:rsidRPr="00C92256" w:rsidRDefault="009D32F3" w:rsidP="00C92256">
            <w:r w:rsidRPr="00C92256">
              <w:t>4</w:t>
            </w:r>
            <w:r w:rsidR="00A13188" w:rsidRPr="00C92256">
              <w:t>0 МВА, 1</w:t>
            </w:r>
            <w:r w:rsidRPr="00C92256">
              <w:t>20</w:t>
            </w:r>
            <w:r w:rsidR="00A13188" w:rsidRPr="00C92256">
              <w:t>/</w:t>
            </w:r>
            <w:r w:rsidRPr="00C92256">
              <w:t>10,5</w:t>
            </w:r>
            <w:r w:rsidR="00A13188" w:rsidRPr="00C92256">
              <w:t xml:space="preserve"> кВ, </w:t>
            </w:r>
            <w:r w:rsidR="00A13188" w:rsidRPr="00C92256">
              <w:rPr>
                <w:lang w:val="en-US"/>
              </w:rPr>
              <w:t>U</w:t>
            </w:r>
            <w:r w:rsidR="00D65424" w:rsidRPr="00C92256">
              <w:rPr>
                <w:vertAlign w:val="subscript"/>
              </w:rPr>
              <w:t xml:space="preserve"> </w:t>
            </w:r>
            <w:r w:rsidR="00A13188" w:rsidRPr="00C92256">
              <w:rPr>
                <w:vertAlign w:val="subscript"/>
                <w:lang w:val="en-US"/>
              </w:rPr>
              <w:t>k</w:t>
            </w:r>
            <w:r w:rsidR="00A13188" w:rsidRPr="00C92256">
              <w:t xml:space="preserve"> = 1</w:t>
            </w:r>
            <w:r w:rsidR="00103129" w:rsidRPr="00C92256">
              <w:t>0,5</w:t>
            </w:r>
            <w:r w:rsidR="00A13188" w:rsidRPr="00C92256">
              <w:t xml:space="preserve">%, </w:t>
            </w:r>
            <w:r w:rsidR="00A13188" w:rsidRPr="00C92256">
              <w:rPr>
                <w:lang w:val="en-US"/>
              </w:rPr>
              <w:t>P</w:t>
            </w:r>
            <w:r w:rsidR="00D65424" w:rsidRPr="00C92256">
              <w:rPr>
                <w:vertAlign w:val="subscript"/>
              </w:rPr>
              <w:t xml:space="preserve"> </w:t>
            </w:r>
            <w:r w:rsidR="00A13188" w:rsidRPr="00C92256">
              <w:rPr>
                <w:vertAlign w:val="subscript"/>
                <w:lang w:val="en-US"/>
              </w:rPr>
              <w:t>k</w:t>
            </w:r>
            <w:r w:rsidR="00A13188" w:rsidRPr="00C92256">
              <w:t xml:space="preserve"> = </w:t>
            </w:r>
            <w:r w:rsidR="00103129" w:rsidRPr="00C92256">
              <w:t>400</w:t>
            </w:r>
            <w:r w:rsidR="00A13188" w:rsidRPr="00C92256">
              <w:t xml:space="preserve"> кВт</w:t>
            </w:r>
          </w:p>
        </w:tc>
      </w:tr>
      <w:tr w:rsidR="00A13188" w:rsidRPr="00C92256" w:rsidTr="00C92256">
        <w:trPr>
          <w:trHeight w:val="284"/>
        </w:trPr>
        <w:tc>
          <w:tcPr>
            <w:tcW w:w="833" w:type="dxa"/>
          </w:tcPr>
          <w:p w:rsidR="00A13188" w:rsidRPr="00C92256" w:rsidRDefault="00A13188" w:rsidP="00C92256">
            <w:r w:rsidRPr="00C92256">
              <w:t>Н</w:t>
            </w:r>
            <w:r w:rsidR="002157F2" w:rsidRPr="00C92256">
              <w:t>-1,2:</w:t>
            </w:r>
          </w:p>
        </w:tc>
        <w:tc>
          <w:tcPr>
            <w:tcW w:w="6958" w:type="dxa"/>
          </w:tcPr>
          <w:p w:rsidR="00A13188" w:rsidRPr="00C92256" w:rsidRDefault="00A13188" w:rsidP="00C92256">
            <w:r w:rsidRPr="00C92256">
              <w:t>10 МВА</w:t>
            </w:r>
          </w:p>
        </w:tc>
      </w:tr>
      <w:tr w:rsidR="00A13188" w:rsidRPr="00C92256" w:rsidTr="00C92256">
        <w:trPr>
          <w:trHeight w:val="284"/>
        </w:trPr>
        <w:tc>
          <w:tcPr>
            <w:tcW w:w="833" w:type="dxa"/>
          </w:tcPr>
          <w:p w:rsidR="00A13188" w:rsidRPr="00C92256" w:rsidRDefault="00A13188" w:rsidP="00C92256">
            <w:r w:rsidRPr="00C92256">
              <w:t>АД</w:t>
            </w:r>
            <w:r w:rsidR="002157F2" w:rsidRPr="00C92256">
              <w:t>:</w:t>
            </w:r>
          </w:p>
        </w:tc>
        <w:tc>
          <w:tcPr>
            <w:tcW w:w="6958" w:type="dxa"/>
          </w:tcPr>
          <w:p w:rsidR="00A13188" w:rsidRPr="00C92256" w:rsidRDefault="00103129" w:rsidP="00C92256">
            <w:r w:rsidRPr="00C92256">
              <w:t xml:space="preserve">5 </w:t>
            </w:r>
            <w:r w:rsidR="00A13188" w:rsidRPr="00C92256">
              <w:t xml:space="preserve">МВт, </w:t>
            </w:r>
            <w:r w:rsidRPr="00C92256">
              <w:t>10</w:t>
            </w:r>
            <w:r w:rsidR="00A13188" w:rsidRPr="00C92256">
              <w:t xml:space="preserve"> кВ, </w:t>
            </w:r>
            <w:r w:rsidR="00A13188" w:rsidRPr="00C92256">
              <w:rPr>
                <w:lang w:val="en-US"/>
              </w:rPr>
              <w:t>cos</w:t>
            </w:r>
            <w:r w:rsidR="00A13188" w:rsidRPr="00C92256">
              <w:t>(φ) = 0</w:t>
            </w:r>
            <w:r w:rsidRPr="00C92256">
              <w:t>,</w:t>
            </w:r>
            <w:r w:rsidR="00A13188" w:rsidRPr="00C92256">
              <w:t>8</w:t>
            </w:r>
            <w:r w:rsidRPr="00C92256">
              <w:t>0</w:t>
            </w:r>
            <w:r w:rsidR="00A13188" w:rsidRPr="00C92256">
              <w:t xml:space="preserve">, </w:t>
            </w:r>
            <w:r w:rsidR="00A13188" w:rsidRPr="00C92256">
              <w:rPr>
                <w:lang w:val="en-US"/>
              </w:rPr>
              <w:t>I</w:t>
            </w:r>
            <w:r w:rsidR="00A13188" w:rsidRPr="00C92256">
              <w:rPr>
                <w:vertAlign w:val="subscript"/>
              </w:rPr>
              <w:t>пуск</w:t>
            </w:r>
            <w:r w:rsidR="00A13188" w:rsidRPr="00C92256">
              <w:t xml:space="preserve"> = </w:t>
            </w:r>
            <w:r w:rsidRPr="00C92256">
              <w:t>4</w:t>
            </w:r>
            <w:r w:rsidR="00A13188" w:rsidRPr="00C92256">
              <w:t>,5</w:t>
            </w:r>
          </w:p>
        </w:tc>
      </w:tr>
      <w:tr w:rsidR="00A13188" w:rsidRPr="00C92256" w:rsidTr="00C92256">
        <w:trPr>
          <w:trHeight w:val="284"/>
        </w:trPr>
        <w:tc>
          <w:tcPr>
            <w:tcW w:w="833" w:type="dxa"/>
          </w:tcPr>
          <w:p w:rsidR="00A13188" w:rsidRPr="00C92256" w:rsidRDefault="00A13188" w:rsidP="00C92256">
            <w:r w:rsidRPr="00C92256">
              <w:t>Г</w:t>
            </w:r>
            <w:r w:rsidR="002157F2" w:rsidRPr="00C92256">
              <w:t>-1,2:</w:t>
            </w:r>
          </w:p>
        </w:tc>
        <w:tc>
          <w:tcPr>
            <w:tcW w:w="6958" w:type="dxa"/>
          </w:tcPr>
          <w:p w:rsidR="00A13188" w:rsidRPr="00C92256" w:rsidRDefault="00A13188" w:rsidP="00C92256">
            <w:r w:rsidRPr="00C92256">
              <w:t>1</w:t>
            </w:r>
            <w:r w:rsidR="005C2755" w:rsidRPr="00C92256">
              <w:t>5</w:t>
            </w:r>
            <w:r w:rsidRPr="00C92256">
              <w:t xml:space="preserve"> МВт, </w:t>
            </w:r>
            <w:r w:rsidR="005C2755" w:rsidRPr="00C92256">
              <w:t>10,5</w:t>
            </w:r>
            <w:r w:rsidRPr="00C92256">
              <w:t xml:space="preserve"> кВ, </w:t>
            </w:r>
            <w:r w:rsidRPr="00C92256">
              <w:rPr>
                <w:lang w:val="en-US"/>
              </w:rPr>
              <w:t>cos</w:t>
            </w:r>
            <w:r w:rsidRPr="00C92256">
              <w:t>(φ) = 0</w:t>
            </w:r>
            <w:r w:rsidR="005C2755" w:rsidRPr="00C92256">
              <w:t>,85</w:t>
            </w:r>
            <w:r w:rsidRPr="00C92256">
              <w:t xml:space="preserve">, </w:t>
            </w:r>
            <w:r w:rsidRPr="00C92256">
              <w:rPr>
                <w:lang w:val="en-US"/>
              </w:rPr>
              <w:t>X</w:t>
            </w:r>
            <w:r w:rsidRPr="00C92256">
              <w:t>’’</w:t>
            </w:r>
            <w:r w:rsidRPr="00C92256">
              <w:rPr>
                <w:vertAlign w:val="subscript"/>
                <w:lang w:val="en-US"/>
              </w:rPr>
              <w:t>d</w:t>
            </w:r>
            <w:r w:rsidRPr="00C92256">
              <w:t xml:space="preserve"> = 0,19, </w:t>
            </w:r>
            <w:r w:rsidRPr="00C92256">
              <w:rPr>
                <w:lang w:val="en-US"/>
              </w:rPr>
              <w:t>X</w:t>
            </w:r>
            <w:r w:rsidR="00155F90" w:rsidRPr="00C92256">
              <w:rPr>
                <w:vertAlign w:val="subscript"/>
              </w:rPr>
              <w:t xml:space="preserve"> </w:t>
            </w:r>
            <w:r w:rsidRPr="00C92256">
              <w:rPr>
                <w:vertAlign w:val="subscript"/>
                <w:lang w:val="en-US"/>
              </w:rPr>
              <w:t>d</w:t>
            </w:r>
            <w:r w:rsidRPr="00C92256">
              <w:t xml:space="preserve"> = 9</w:t>
            </w:r>
            <w:r w:rsidR="005C2755" w:rsidRPr="00C92256">
              <w:t>,</w:t>
            </w:r>
            <w:r w:rsidRPr="00C92256">
              <w:t>5</w:t>
            </w:r>
            <w:r w:rsidRPr="00C92256">
              <w:rPr>
                <w:lang w:val="en-US"/>
              </w:rPr>
              <w:t>X</w:t>
            </w:r>
            <w:r w:rsidRPr="00C92256">
              <w:t>’’</w:t>
            </w:r>
            <w:r w:rsidRPr="00C92256">
              <w:rPr>
                <w:vertAlign w:val="subscript"/>
                <w:lang w:val="en-US"/>
              </w:rPr>
              <w:t>d</w:t>
            </w:r>
            <w:r w:rsidRPr="00C92256">
              <w:t xml:space="preserve">, </w:t>
            </w:r>
            <w:r w:rsidRPr="00C92256">
              <w:rPr>
                <w:lang w:val="en-US"/>
              </w:rPr>
              <w:t>I</w:t>
            </w:r>
            <w:r w:rsidR="00D65424" w:rsidRPr="00C92256">
              <w:t xml:space="preserve"> </w:t>
            </w:r>
            <w:r w:rsidRPr="00C92256">
              <w:rPr>
                <w:vertAlign w:val="subscript"/>
              </w:rPr>
              <w:t>пр.в</w:t>
            </w:r>
            <w:r w:rsidR="005C2755" w:rsidRPr="00C92256">
              <w:rPr>
                <w:vertAlign w:val="subscript"/>
              </w:rPr>
              <w:t>.</w:t>
            </w:r>
            <w:r w:rsidRPr="00C92256">
              <w:t xml:space="preserve"> = </w:t>
            </w:r>
            <w:r w:rsidR="005C2755" w:rsidRPr="00C92256">
              <w:t>4</w:t>
            </w:r>
          </w:p>
        </w:tc>
      </w:tr>
      <w:tr w:rsidR="00A13188" w:rsidRPr="00C92256" w:rsidTr="00C92256">
        <w:trPr>
          <w:trHeight w:val="284"/>
        </w:trPr>
        <w:tc>
          <w:tcPr>
            <w:tcW w:w="833" w:type="dxa"/>
          </w:tcPr>
          <w:p w:rsidR="00A13188" w:rsidRPr="00C92256" w:rsidRDefault="00A13188" w:rsidP="00C92256"/>
        </w:tc>
        <w:tc>
          <w:tcPr>
            <w:tcW w:w="6958" w:type="dxa"/>
          </w:tcPr>
          <w:p w:rsidR="00A13188" w:rsidRPr="00C92256" w:rsidRDefault="00A13188" w:rsidP="00C92256">
            <w:r w:rsidRPr="00C92256">
              <w:rPr>
                <w:lang w:val="en-US"/>
              </w:rPr>
              <w:t>S</w:t>
            </w:r>
            <w:r w:rsidR="00D65424" w:rsidRPr="00C92256">
              <w:rPr>
                <w:vertAlign w:val="subscript"/>
              </w:rPr>
              <w:t xml:space="preserve"> </w:t>
            </w:r>
            <w:r w:rsidRPr="00C92256">
              <w:rPr>
                <w:vertAlign w:val="subscript"/>
                <w:lang w:val="en-US"/>
              </w:rPr>
              <w:t>b</w:t>
            </w:r>
            <w:r w:rsidRPr="00C92256">
              <w:t xml:space="preserve"> = </w:t>
            </w:r>
            <w:r w:rsidR="008D4FB6" w:rsidRPr="00C92256">
              <w:t>4</w:t>
            </w:r>
            <w:r w:rsidRPr="00C92256">
              <w:t xml:space="preserve">0 МВА, </w:t>
            </w:r>
            <w:r w:rsidRPr="00C92256">
              <w:rPr>
                <w:lang w:val="en-US"/>
              </w:rPr>
              <w:t>U</w:t>
            </w:r>
            <w:r w:rsidR="00D65424" w:rsidRPr="00C92256">
              <w:rPr>
                <w:vertAlign w:val="subscript"/>
              </w:rPr>
              <w:t xml:space="preserve"> </w:t>
            </w:r>
            <w:r w:rsidRPr="00C92256">
              <w:rPr>
                <w:vertAlign w:val="subscript"/>
                <w:lang w:val="en-US"/>
              </w:rPr>
              <w:t>b</w:t>
            </w:r>
            <w:r w:rsidRPr="00C92256">
              <w:t xml:space="preserve"> = </w:t>
            </w:r>
            <w:r w:rsidR="008D4FB6" w:rsidRPr="00C92256">
              <w:t>125</w:t>
            </w:r>
            <w:r w:rsidRPr="00C92256">
              <w:t xml:space="preserve"> кВ</w:t>
            </w:r>
          </w:p>
        </w:tc>
      </w:tr>
    </w:tbl>
    <w:p w:rsidR="00C92256" w:rsidRDefault="00C92256" w:rsidP="00C92256">
      <w:pPr>
        <w:ind w:firstLine="709"/>
        <w:rPr>
          <w:sz w:val="28"/>
          <w:szCs w:val="28"/>
          <w:lang w:val="uk-UA"/>
        </w:rPr>
      </w:pPr>
    </w:p>
    <w:p w:rsidR="00404943" w:rsidRPr="00C92256" w:rsidRDefault="00A07801" w:rsidP="00C92256">
      <w:pPr>
        <w:ind w:firstLine="709"/>
        <w:rPr>
          <w:b/>
          <w:sz w:val="28"/>
          <w:szCs w:val="28"/>
        </w:rPr>
      </w:pPr>
      <w:r w:rsidRPr="00C92256">
        <w:rPr>
          <w:sz w:val="28"/>
          <w:szCs w:val="28"/>
        </w:rPr>
        <w:br w:type="page"/>
      </w:r>
      <w:r w:rsidR="00D7623D" w:rsidRPr="00C92256">
        <w:rPr>
          <w:b/>
          <w:sz w:val="28"/>
          <w:szCs w:val="28"/>
        </w:rPr>
        <w:t xml:space="preserve">1. </w:t>
      </w:r>
      <w:r w:rsidR="00F31ACB" w:rsidRPr="00C92256">
        <w:rPr>
          <w:b/>
          <w:sz w:val="28"/>
          <w:szCs w:val="28"/>
        </w:rPr>
        <w:t>Аналитический метод</w:t>
      </w:r>
    </w:p>
    <w:p w:rsidR="00404943" w:rsidRPr="00C92256" w:rsidRDefault="00404943" w:rsidP="00C92256">
      <w:pPr>
        <w:ind w:firstLine="709"/>
        <w:rPr>
          <w:sz w:val="28"/>
          <w:szCs w:val="28"/>
        </w:rPr>
      </w:pPr>
    </w:p>
    <w:p w:rsidR="002E680B" w:rsidRDefault="00F260E3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Определяем базисные величины</w:t>
      </w:r>
      <w:r w:rsidR="00392F20" w:rsidRPr="00C92256">
        <w:rPr>
          <w:sz w:val="28"/>
          <w:szCs w:val="28"/>
          <w:lang w:val="en-US"/>
        </w:rPr>
        <w:t>.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473ECA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12"/>
          <w:sz w:val="28"/>
          <w:szCs w:val="28"/>
        </w:rPr>
        <w:object w:dxaOrig="1219" w:dyaOrig="360">
          <v:shape id="_x0000_i1026" type="#_x0000_t75" style="width:60pt;height:18pt" o:ole="" filled="t">
            <v:imagedata r:id="rId9" o:title=""/>
          </v:shape>
          <o:OLEObject Type="Embed" ProgID="Equation.3" ShapeID="_x0000_i1026" DrawAspect="Content" ObjectID="_1457332168" r:id="rId10"/>
        </w:object>
      </w:r>
    </w:p>
    <w:p w:rsidR="00473ECA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44"/>
          <w:sz w:val="28"/>
          <w:szCs w:val="28"/>
        </w:rPr>
        <w:object w:dxaOrig="4220" w:dyaOrig="820">
          <v:shape id="_x0000_i1027" type="#_x0000_t75" style="width:210.75pt;height:41.25pt" o:ole="" filled="t">
            <v:imagedata r:id="rId11" o:title=""/>
          </v:shape>
          <o:OLEObject Type="Embed" ProgID="Equation.3" ShapeID="_x0000_i1027" DrawAspect="Content" ObjectID="_1457332169" r:id="rId12"/>
        </w:object>
      </w:r>
    </w:p>
    <w:p w:rsidR="00F260E3" w:rsidRPr="00C92256" w:rsidRDefault="00F260E3" w:rsidP="00C92256">
      <w:pPr>
        <w:ind w:firstLine="709"/>
        <w:rPr>
          <w:sz w:val="28"/>
          <w:szCs w:val="28"/>
        </w:rPr>
      </w:pPr>
    </w:p>
    <w:p w:rsidR="00F260E3" w:rsidRPr="00C92256" w:rsidRDefault="00F260E3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Рассчитаем параметры схемы замещения в относительных единицах</w:t>
      </w:r>
      <w:r w:rsidR="002E21F2" w:rsidRPr="00C92256">
        <w:rPr>
          <w:sz w:val="28"/>
          <w:szCs w:val="28"/>
        </w:rPr>
        <w:t>.</w:t>
      </w:r>
    </w:p>
    <w:p w:rsidR="007C1DF5" w:rsidRDefault="007C1DF5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Система</w:t>
      </w:r>
      <w:r w:rsidR="002E21F2" w:rsidRPr="00C92256">
        <w:rPr>
          <w:sz w:val="28"/>
          <w:szCs w:val="28"/>
          <w:lang w:val="en-US"/>
        </w:rPr>
        <w:t>: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7C1DF5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54"/>
          <w:sz w:val="28"/>
          <w:szCs w:val="28"/>
        </w:rPr>
        <w:object w:dxaOrig="7339" w:dyaOrig="1200">
          <v:shape id="_x0000_i1028" type="#_x0000_t75" style="width:366.75pt;height:60pt" o:ole="" filled="t">
            <v:imagedata r:id="rId13" o:title=""/>
          </v:shape>
          <o:OLEObject Type="Embed" ProgID="Equation.3" ShapeID="_x0000_i1028" DrawAspect="Content" ObjectID="_1457332170" r:id="rId14"/>
        </w:object>
      </w:r>
    </w:p>
    <w:p w:rsidR="005F3677" w:rsidRPr="00C92256" w:rsidRDefault="005F3677" w:rsidP="00C92256">
      <w:pPr>
        <w:ind w:firstLine="709"/>
        <w:rPr>
          <w:sz w:val="28"/>
          <w:szCs w:val="28"/>
        </w:rPr>
      </w:pPr>
    </w:p>
    <w:p w:rsidR="005F3677" w:rsidRDefault="005F3677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Линии Л-1</w:t>
      </w:r>
      <w:r w:rsidR="009804E8" w:rsidRPr="00C92256">
        <w:rPr>
          <w:sz w:val="28"/>
          <w:szCs w:val="28"/>
          <w:lang w:val="en-US"/>
        </w:rPr>
        <w:t>,</w:t>
      </w:r>
      <w:r w:rsidR="009804E8" w:rsidRPr="00C92256">
        <w:rPr>
          <w:sz w:val="28"/>
          <w:szCs w:val="28"/>
        </w:rPr>
        <w:t xml:space="preserve"> Л-2</w:t>
      </w:r>
      <w:r w:rsidR="002E21F2" w:rsidRPr="00C92256">
        <w:rPr>
          <w:sz w:val="28"/>
          <w:szCs w:val="28"/>
          <w:lang w:val="en-US"/>
        </w:rPr>
        <w:t>: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5F3677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2"/>
          <w:sz w:val="28"/>
          <w:szCs w:val="28"/>
        </w:rPr>
        <w:object w:dxaOrig="8700" w:dyaOrig="700">
          <v:shape id="_x0000_i1029" type="#_x0000_t75" style="width:369.75pt;height:30pt" o:ole="" filled="t">
            <v:imagedata r:id="rId15" o:title=""/>
          </v:shape>
          <o:OLEObject Type="Embed" ProgID="Equation.3" ShapeID="_x0000_i1029" DrawAspect="Content" ObjectID="_1457332171" r:id="rId16"/>
        </w:object>
      </w:r>
    </w:p>
    <w:p w:rsidR="007C1DF5" w:rsidRPr="00C92256" w:rsidRDefault="007C1DF5" w:rsidP="00C92256">
      <w:pPr>
        <w:ind w:firstLine="709"/>
        <w:rPr>
          <w:sz w:val="28"/>
          <w:szCs w:val="28"/>
          <w:lang w:val="en-US"/>
        </w:rPr>
      </w:pPr>
    </w:p>
    <w:p w:rsidR="00F260E3" w:rsidRDefault="00D5015F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Трансформатор</w:t>
      </w:r>
      <w:r w:rsidR="002E21F2" w:rsidRPr="00C92256">
        <w:rPr>
          <w:sz w:val="28"/>
          <w:szCs w:val="28"/>
          <w:lang w:val="en-US"/>
        </w:rPr>
        <w:t>: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260E3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2"/>
          <w:sz w:val="28"/>
          <w:szCs w:val="28"/>
        </w:rPr>
        <w:object w:dxaOrig="4680" w:dyaOrig="760">
          <v:shape id="_x0000_i1030" type="#_x0000_t75" style="width:231.75pt;height:37.5pt" o:ole="" filled="t">
            <v:imagedata r:id="rId17" o:title=""/>
          </v:shape>
          <o:OLEObject Type="Embed" ProgID="Equation.3" ShapeID="_x0000_i1030" DrawAspect="Content" ObjectID="_1457332172" r:id="rId18"/>
        </w:object>
      </w:r>
    </w:p>
    <w:p w:rsidR="00F260E3" w:rsidRPr="00C92256" w:rsidRDefault="00E95ABD" w:rsidP="00C92256">
      <w:pPr>
        <w:shd w:val="clear" w:color="auto" w:fill="FFFFFF"/>
        <w:ind w:firstLine="709"/>
        <w:rPr>
          <w:sz w:val="28"/>
          <w:szCs w:val="28"/>
        </w:rPr>
      </w:pPr>
      <w:r w:rsidRPr="00C92256">
        <w:rPr>
          <w:position w:val="-32"/>
          <w:sz w:val="28"/>
          <w:szCs w:val="28"/>
        </w:rPr>
        <w:object w:dxaOrig="5280" w:dyaOrig="740">
          <v:shape id="_x0000_i1031" type="#_x0000_t75" style="width:264pt;height:36.75pt" o:ole="" filled="t">
            <v:imagedata r:id="rId19" o:title=""/>
          </v:shape>
          <o:OLEObject Type="Embed" ProgID="Equation.3" ShapeID="_x0000_i1031" DrawAspect="Content" ObjectID="_1457332173" r:id="rId20"/>
        </w:object>
      </w:r>
    </w:p>
    <w:p w:rsidR="00F260E3" w:rsidRPr="00C92256" w:rsidRDefault="00E95ABD" w:rsidP="00C92256">
      <w:pPr>
        <w:shd w:val="clear" w:color="auto" w:fill="FFFFFF"/>
        <w:ind w:firstLine="709"/>
        <w:rPr>
          <w:sz w:val="28"/>
          <w:szCs w:val="28"/>
        </w:rPr>
      </w:pPr>
      <w:r w:rsidRPr="00C92256">
        <w:rPr>
          <w:position w:val="-50"/>
          <w:sz w:val="28"/>
          <w:szCs w:val="28"/>
        </w:rPr>
        <w:object w:dxaOrig="5720" w:dyaOrig="1120">
          <v:shape id="_x0000_i1032" type="#_x0000_t75" style="width:283.5pt;height:56.25pt" o:ole="" filled="t">
            <v:imagedata r:id="rId21" o:title=""/>
          </v:shape>
          <o:OLEObject Type="Embed" ProgID="Equation.3" ShapeID="_x0000_i1032" DrawAspect="Content" ObjectID="_1457332174" r:id="rId22"/>
        </w:object>
      </w:r>
    </w:p>
    <w:p w:rsidR="00F260E3" w:rsidRDefault="00F260E3" w:rsidP="00C92256">
      <w:pPr>
        <w:ind w:firstLine="709"/>
        <w:rPr>
          <w:sz w:val="28"/>
          <w:szCs w:val="28"/>
        </w:rPr>
      </w:pPr>
    </w:p>
    <w:p w:rsidR="00F260E3" w:rsidRDefault="00C92256" w:rsidP="00C92256">
      <w:pPr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D5015F" w:rsidRPr="00C92256">
        <w:rPr>
          <w:sz w:val="28"/>
          <w:szCs w:val="28"/>
        </w:rPr>
        <w:t>Нагрузка</w:t>
      </w:r>
      <w:r w:rsidR="002E21F2" w:rsidRPr="00C92256">
        <w:rPr>
          <w:sz w:val="28"/>
          <w:szCs w:val="28"/>
          <w:lang w:val="en-US"/>
        </w:rPr>
        <w:t>: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260E3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96"/>
          <w:sz w:val="28"/>
          <w:szCs w:val="28"/>
        </w:rPr>
        <w:object w:dxaOrig="4580" w:dyaOrig="1980">
          <v:shape id="_x0000_i1033" type="#_x0000_t75" style="width:228.75pt;height:99pt" o:ole="" filled="t">
            <v:imagedata r:id="rId23" o:title=""/>
          </v:shape>
          <o:OLEObject Type="Embed" ProgID="Equation.3" ShapeID="_x0000_i1033" DrawAspect="Content" ObjectID="_1457332175" r:id="rId24"/>
        </w:object>
      </w:r>
    </w:p>
    <w:p w:rsidR="00FD5CFE" w:rsidRPr="00C92256" w:rsidRDefault="00FD5CFE" w:rsidP="00C92256">
      <w:pPr>
        <w:ind w:firstLine="709"/>
        <w:rPr>
          <w:sz w:val="28"/>
          <w:szCs w:val="28"/>
          <w:lang w:val="en-US"/>
        </w:rPr>
      </w:pPr>
    </w:p>
    <w:p w:rsidR="00F260E3" w:rsidRDefault="00F260E3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Генераторы</w:t>
      </w:r>
      <w:r w:rsidR="002E21F2" w:rsidRPr="00C92256">
        <w:rPr>
          <w:sz w:val="28"/>
          <w:szCs w:val="28"/>
          <w:lang w:val="en-US"/>
        </w:rPr>
        <w:t>: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C92256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182"/>
          <w:sz w:val="28"/>
          <w:szCs w:val="28"/>
          <w:lang w:val="en-US"/>
        </w:rPr>
        <w:object w:dxaOrig="5700" w:dyaOrig="3760">
          <v:shape id="_x0000_i1034" type="#_x0000_t75" style="width:282pt;height:186pt" o:ole="" filled="t">
            <v:imagedata r:id="rId25" o:title=""/>
          </v:shape>
          <o:OLEObject Type="Embed" ProgID="Equation.3" ShapeID="_x0000_i1034" DrawAspect="Content" ObjectID="_1457332176" r:id="rId26"/>
        </w:object>
      </w:r>
    </w:p>
    <w:p w:rsidR="00F260E3" w:rsidRPr="00C92256" w:rsidRDefault="00F260E3" w:rsidP="00C92256">
      <w:pPr>
        <w:ind w:firstLine="709"/>
        <w:rPr>
          <w:sz w:val="28"/>
          <w:szCs w:val="28"/>
          <w:lang w:val="en-US"/>
        </w:rPr>
      </w:pPr>
    </w:p>
    <w:p w:rsidR="00101563" w:rsidRDefault="00AA3E15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Асинхронный</w:t>
      </w:r>
      <w:r w:rsidRPr="00C92256">
        <w:rPr>
          <w:sz w:val="28"/>
          <w:szCs w:val="28"/>
          <w:lang w:val="en-US"/>
        </w:rPr>
        <w:t xml:space="preserve"> </w:t>
      </w:r>
      <w:r w:rsidRPr="00C92256">
        <w:rPr>
          <w:sz w:val="28"/>
          <w:szCs w:val="28"/>
        </w:rPr>
        <w:t>двигатель</w:t>
      </w:r>
      <w:r w:rsidR="002E21F2" w:rsidRPr="00C92256">
        <w:rPr>
          <w:sz w:val="28"/>
          <w:szCs w:val="28"/>
          <w:lang w:val="en-US"/>
        </w:rPr>
        <w:t>: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101563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186"/>
          <w:sz w:val="28"/>
          <w:szCs w:val="28"/>
          <w:lang w:val="en-US"/>
        </w:rPr>
        <w:object w:dxaOrig="6880" w:dyaOrig="3840">
          <v:shape id="_x0000_i1035" type="#_x0000_t75" style="width:344.25pt;height:192pt" o:ole="" filled="t">
            <v:imagedata r:id="rId27" o:title=""/>
          </v:shape>
          <o:OLEObject Type="Embed" ProgID="Equation.3" ShapeID="_x0000_i1035" DrawAspect="Content" ObjectID="_1457332177" r:id="rId28"/>
        </w:object>
      </w:r>
    </w:p>
    <w:p w:rsidR="00C92256" w:rsidRDefault="00C92256" w:rsidP="00C92256">
      <w:pPr>
        <w:ind w:firstLine="709"/>
        <w:rPr>
          <w:sz w:val="28"/>
          <w:szCs w:val="28"/>
        </w:rPr>
      </w:pPr>
    </w:p>
    <w:p w:rsidR="003A31BF" w:rsidRDefault="00B93F03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  <w:lang w:val="en-US"/>
        </w:rPr>
        <w:br w:type="page"/>
      </w:r>
      <w:r w:rsidR="00C40956" w:rsidRPr="00C92256">
        <w:rPr>
          <w:sz w:val="28"/>
          <w:szCs w:val="28"/>
        </w:rPr>
        <w:t>Преобразуем схему замещения</w:t>
      </w:r>
      <w:r w:rsidR="00C40956" w:rsidRPr="00C92256">
        <w:rPr>
          <w:sz w:val="28"/>
          <w:szCs w:val="28"/>
          <w:lang w:val="en-US"/>
        </w:rPr>
        <w:t>.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943422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sz w:val="28"/>
          <w:szCs w:val="28"/>
        </w:rPr>
        <w:object w:dxaOrig="4856" w:dyaOrig="9224">
          <v:shape id="_x0000_i1036" type="#_x0000_t75" style="width:243pt;height:461.25pt" o:ole="" filled="t">
            <v:imagedata r:id="rId29" o:title=""/>
          </v:shape>
          <o:OLEObject Type="Embed" ProgID="Visio.Drawing.6" ShapeID="_x0000_i1036" DrawAspect="Content" ObjectID="_1457332178" r:id="rId30"/>
        </w:object>
      </w:r>
    </w:p>
    <w:p w:rsidR="00C92256" w:rsidRDefault="00C92256" w:rsidP="00C92256">
      <w:pPr>
        <w:ind w:firstLine="709"/>
        <w:rPr>
          <w:sz w:val="28"/>
          <w:szCs w:val="28"/>
        </w:rPr>
      </w:pPr>
    </w:p>
    <w:p w:rsidR="0078390B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86"/>
          <w:sz w:val="28"/>
          <w:szCs w:val="28"/>
          <w:lang w:val="en-US"/>
        </w:rPr>
        <w:object w:dxaOrig="7960" w:dyaOrig="1640">
          <v:shape id="_x0000_i1037" type="#_x0000_t75" style="width:398.25pt;height:81pt" o:ole="" filled="t">
            <v:imagedata r:id="rId31" o:title=""/>
          </v:shape>
          <o:OLEObject Type="Embed" ProgID="Equation.3" ShapeID="_x0000_i1037" DrawAspect="Content" ObjectID="_1457332179" r:id="rId32"/>
        </w:object>
      </w:r>
    </w:p>
    <w:p w:rsidR="00FD5CFE" w:rsidRPr="00C92256" w:rsidRDefault="00FD5CFE" w:rsidP="00C92256">
      <w:pPr>
        <w:ind w:firstLine="709"/>
        <w:rPr>
          <w:sz w:val="28"/>
          <w:szCs w:val="28"/>
        </w:rPr>
      </w:pPr>
    </w:p>
    <w:p w:rsidR="00F260E3" w:rsidRDefault="00F260E3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Рассчитаем данную схему методом узловых напряжений</w:t>
      </w:r>
      <w:r w:rsidR="00C40956" w:rsidRPr="00C92256">
        <w:rPr>
          <w:sz w:val="28"/>
          <w:szCs w:val="28"/>
        </w:rPr>
        <w:t>.</w:t>
      </w:r>
    </w:p>
    <w:p w:rsidR="00C92256" w:rsidRDefault="00C92256" w:rsidP="00C92256">
      <w:pPr>
        <w:ind w:firstLine="709"/>
        <w:rPr>
          <w:sz w:val="28"/>
          <w:szCs w:val="28"/>
        </w:rPr>
      </w:pPr>
    </w:p>
    <w:p w:rsidR="00B8548D" w:rsidRPr="00C92256" w:rsidRDefault="00C92256" w:rsidP="00C92256">
      <w:pPr>
        <w:ind w:firstLine="709"/>
        <w:rPr>
          <w:sz w:val="28"/>
          <w:szCs w:val="28"/>
          <w:lang w:val="en-US"/>
        </w:rPr>
      </w:pPr>
      <w:r>
        <w:rPr>
          <w:sz w:val="28"/>
          <w:szCs w:val="28"/>
        </w:rPr>
        <w:br w:type="page"/>
      </w:r>
      <w:r w:rsidR="00E95ABD" w:rsidRPr="00C92256">
        <w:rPr>
          <w:position w:val="-24"/>
          <w:sz w:val="28"/>
          <w:szCs w:val="28"/>
        </w:rPr>
        <w:object w:dxaOrig="1880" w:dyaOrig="480">
          <v:shape id="_x0000_i1038" type="#_x0000_t75" style="width:93pt;height:24pt" o:ole="" filled="t">
            <v:imagedata r:id="rId33" o:title=""/>
          </v:shape>
          <o:OLEObject Type="Embed" ProgID="Equation.3" ShapeID="_x0000_i1038" DrawAspect="Content" ObjectID="_1457332180" r:id="rId34"/>
        </w:object>
      </w:r>
    </w:p>
    <w:p w:rsidR="0010708D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56"/>
          <w:sz w:val="28"/>
          <w:szCs w:val="28"/>
        </w:rPr>
        <w:object w:dxaOrig="8760" w:dyaOrig="1240">
          <v:shape id="_x0000_i1039" type="#_x0000_t75" style="width:359.25pt;height:51pt" o:ole="" filled="t">
            <v:imagedata r:id="rId35" o:title=""/>
          </v:shape>
          <o:OLEObject Type="Embed" ProgID="Equation.3" ShapeID="_x0000_i1039" DrawAspect="Content" ObjectID="_1457332181" r:id="rId36"/>
        </w:object>
      </w:r>
    </w:p>
    <w:p w:rsidR="00F24F20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8"/>
          <w:sz w:val="28"/>
          <w:szCs w:val="28"/>
        </w:rPr>
        <w:object w:dxaOrig="7339" w:dyaOrig="880">
          <v:shape id="_x0000_i1040" type="#_x0000_t75" style="width:363pt;height:44.25pt" o:ole="" filled="t">
            <v:imagedata r:id="rId37" o:title=""/>
          </v:shape>
          <o:OLEObject Type="Embed" ProgID="Equation.3" ShapeID="_x0000_i1040" DrawAspect="Content" ObjectID="_1457332182" r:id="rId38"/>
        </w:object>
      </w:r>
    </w:p>
    <w:p w:rsidR="002030F9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42"/>
          <w:sz w:val="28"/>
          <w:szCs w:val="28"/>
        </w:rPr>
        <w:object w:dxaOrig="6000" w:dyaOrig="920">
          <v:shape id="_x0000_i1041" type="#_x0000_t75" style="width:300pt;height:45.75pt" o:ole="" filled="t">
            <v:imagedata r:id="rId39" o:title=""/>
          </v:shape>
          <o:OLEObject Type="Embed" ProgID="Equation.3" ShapeID="_x0000_i1041" DrawAspect="Content" ObjectID="_1457332183" r:id="rId40"/>
        </w:object>
      </w:r>
    </w:p>
    <w:p w:rsidR="0023368E" w:rsidRPr="00C92256" w:rsidRDefault="0023368E" w:rsidP="00C92256">
      <w:pPr>
        <w:ind w:firstLine="709"/>
        <w:rPr>
          <w:sz w:val="28"/>
          <w:szCs w:val="28"/>
        </w:rPr>
      </w:pPr>
    </w:p>
    <w:p w:rsidR="00A40A14" w:rsidRDefault="00562BB0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 xml:space="preserve">Рассчитаем </w:t>
      </w:r>
      <w:r w:rsidR="00D76C36" w:rsidRPr="00C92256">
        <w:rPr>
          <w:sz w:val="28"/>
          <w:szCs w:val="28"/>
        </w:rPr>
        <w:t>ток</w:t>
      </w:r>
      <w:r w:rsidR="00FE55DC">
        <w:rPr>
          <w:sz w:val="28"/>
          <w:szCs w:val="28"/>
        </w:rPr>
        <w:t>а</w:t>
      </w:r>
      <w:r w:rsidR="00D76C36" w:rsidRPr="00C92256">
        <w:rPr>
          <w:sz w:val="28"/>
          <w:szCs w:val="28"/>
        </w:rPr>
        <w:t xml:space="preserve"> </w:t>
      </w:r>
      <w:r w:rsidR="00F260E3" w:rsidRPr="00C92256">
        <w:rPr>
          <w:sz w:val="28"/>
          <w:szCs w:val="28"/>
        </w:rPr>
        <w:t xml:space="preserve">в </w:t>
      </w:r>
      <w:r w:rsidR="00692CC3" w:rsidRPr="00C92256">
        <w:rPr>
          <w:sz w:val="28"/>
          <w:szCs w:val="28"/>
        </w:rPr>
        <w:t>ветвях</w:t>
      </w:r>
      <w:r w:rsidR="00C92256">
        <w:rPr>
          <w:sz w:val="28"/>
          <w:szCs w:val="28"/>
        </w:rPr>
        <w:t xml:space="preserve"> </w:t>
      </w:r>
      <w:r w:rsidR="00A40A14" w:rsidRPr="00C92256">
        <w:rPr>
          <w:sz w:val="28"/>
          <w:szCs w:val="28"/>
        </w:rPr>
        <w:t>системы</w: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3C1055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42"/>
          <w:sz w:val="28"/>
          <w:szCs w:val="28"/>
          <w:lang w:val="en-US"/>
        </w:rPr>
        <w:object w:dxaOrig="5560" w:dyaOrig="920">
          <v:shape id="_x0000_i1042" type="#_x0000_t75" style="width:278.25pt;height:45.75pt" o:ole="" filled="t">
            <v:imagedata r:id="rId41" o:title=""/>
          </v:shape>
          <o:OLEObject Type="Embed" ProgID="Equation.3" ShapeID="_x0000_i1042" DrawAspect="Content" ObjectID="_1457332184" r:id="rId42"/>
        </w:object>
      </w:r>
    </w:p>
    <w:p w:rsidR="009A3A30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2"/>
          <w:sz w:val="28"/>
          <w:szCs w:val="28"/>
        </w:rPr>
        <w:object w:dxaOrig="7380" w:dyaOrig="740">
          <v:shape id="_x0000_i1043" type="#_x0000_t75" style="width:369pt;height:36.75pt" o:ole="" filled="t">
            <v:imagedata r:id="rId43" o:title=""/>
          </v:shape>
          <o:OLEObject Type="Embed" ProgID="Equation.3" ShapeID="_x0000_i1043" DrawAspect="Content" ObjectID="_1457332185" r:id="rId44"/>
        </w:object>
      </w:r>
    </w:p>
    <w:p w:rsidR="00FC2EA4" w:rsidRPr="00C92256" w:rsidRDefault="00FC2EA4" w:rsidP="00C92256">
      <w:pPr>
        <w:ind w:firstLine="709"/>
        <w:rPr>
          <w:sz w:val="28"/>
          <w:szCs w:val="28"/>
        </w:rPr>
      </w:pPr>
    </w:p>
    <w:p w:rsidR="0023368E" w:rsidRDefault="00A40A14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нагрузк</w:t>
      </w:r>
      <w:r w:rsidR="00285B23" w:rsidRPr="00C92256">
        <w:rPr>
          <w:sz w:val="28"/>
          <w:szCs w:val="28"/>
        </w:rPr>
        <w:t>и</w:t>
      </w:r>
      <w:r w:rsidRPr="00C92256">
        <w:rPr>
          <w:sz w:val="28"/>
          <w:szCs w:val="28"/>
        </w:rPr>
        <w:t xml:space="preserve"> </w:t>
      </w:r>
      <w:r w:rsidR="00C92256">
        <w:rPr>
          <w:sz w:val="28"/>
          <w:szCs w:val="28"/>
        </w:rPr>
        <w:t>–</w:t>
      </w:r>
      <w:r w:rsidRPr="00C92256">
        <w:rPr>
          <w:sz w:val="28"/>
          <w:szCs w:val="28"/>
        </w:rPr>
        <w:t xml:space="preserve"> 1</w: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D87EC8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42"/>
          <w:sz w:val="28"/>
          <w:szCs w:val="28"/>
          <w:lang w:val="en-US"/>
        </w:rPr>
        <w:object w:dxaOrig="3940" w:dyaOrig="920">
          <v:shape id="_x0000_i1044" type="#_x0000_t75" style="width:197.25pt;height:45.75pt" o:ole="" filled="t">
            <v:imagedata r:id="rId45" o:title=""/>
          </v:shape>
          <o:OLEObject Type="Embed" ProgID="Equation.3" ShapeID="_x0000_i1044" DrawAspect="Content" ObjectID="_1457332186" r:id="rId46"/>
        </w:object>
      </w:r>
    </w:p>
    <w:p w:rsidR="009C7183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2"/>
          <w:sz w:val="28"/>
          <w:szCs w:val="28"/>
        </w:rPr>
        <w:object w:dxaOrig="6520" w:dyaOrig="740">
          <v:shape id="_x0000_i1045" type="#_x0000_t75" style="width:326.25pt;height:36.75pt" o:ole="" filled="t">
            <v:imagedata r:id="rId47" o:title=""/>
          </v:shape>
          <o:OLEObject Type="Embed" ProgID="Equation.3" ShapeID="_x0000_i1045" DrawAspect="Content" ObjectID="_1457332187" r:id="rId48"/>
        </w:object>
      </w:r>
    </w:p>
    <w:p w:rsidR="008C64A3" w:rsidRPr="00C92256" w:rsidRDefault="008C64A3" w:rsidP="00C92256">
      <w:pPr>
        <w:ind w:firstLine="709"/>
        <w:rPr>
          <w:sz w:val="28"/>
          <w:szCs w:val="28"/>
          <w:lang w:val="en-US"/>
        </w:rPr>
      </w:pPr>
    </w:p>
    <w:p w:rsidR="00285B23" w:rsidRDefault="00285B23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 xml:space="preserve">нагрузки </w:t>
      </w:r>
      <w:r w:rsidR="00C92256">
        <w:rPr>
          <w:sz w:val="28"/>
          <w:szCs w:val="28"/>
        </w:rPr>
        <w:t>–</w:t>
      </w:r>
      <w:r w:rsidRPr="00C92256">
        <w:rPr>
          <w:sz w:val="28"/>
          <w:szCs w:val="28"/>
        </w:rPr>
        <w:t xml:space="preserve"> 2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624A24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24"/>
          <w:sz w:val="28"/>
          <w:szCs w:val="28"/>
          <w:lang w:val="en-US"/>
        </w:rPr>
        <w:object w:dxaOrig="7020" w:dyaOrig="540">
          <v:shape id="_x0000_i1046" type="#_x0000_t75" style="width:351pt;height:27.75pt" o:ole="" filled="t">
            <v:imagedata r:id="rId49" o:title=""/>
          </v:shape>
          <o:OLEObject Type="Embed" ProgID="Equation.3" ShapeID="_x0000_i1046" DrawAspect="Content" ObjectID="_1457332188" r:id="rId50"/>
        </w:object>
      </w:r>
    </w:p>
    <w:p w:rsidR="00624A24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2"/>
          <w:sz w:val="28"/>
          <w:szCs w:val="28"/>
        </w:rPr>
        <w:object w:dxaOrig="6619" w:dyaOrig="740">
          <v:shape id="_x0000_i1047" type="#_x0000_t75" style="width:330.75pt;height:36.75pt" o:ole="" filled="t">
            <v:imagedata r:id="rId51" o:title=""/>
          </v:shape>
          <o:OLEObject Type="Embed" ProgID="Equation.3" ShapeID="_x0000_i1047" DrawAspect="Content" ObjectID="_1457332189" r:id="rId52"/>
        </w:object>
      </w:r>
    </w:p>
    <w:p w:rsidR="00E54B44" w:rsidRDefault="00C92256" w:rsidP="00C92256">
      <w:pPr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C92256">
        <w:rPr>
          <w:sz w:val="28"/>
          <w:szCs w:val="28"/>
        </w:rPr>
        <w:t>Л</w:t>
      </w:r>
      <w:r w:rsidR="00E54B44" w:rsidRPr="00C92256">
        <w:rPr>
          <w:sz w:val="28"/>
          <w:szCs w:val="28"/>
        </w:rPr>
        <w:t>иний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DF6967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42"/>
          <w:sz w:val="28"/>
          <w:szCs w:val="28"/>
          <w:lang w:val="en-US"/>
        </w:rPr>
        <w:object w:dxaOrig="5820" w:dyaOrig="920">
          <v:shape id="_x0000_i1048" type="#_x0000_t75" style="width:291pt;height:45.75pt" o:ole="" filled="t">
            <v:imagedata r:id="rId53" o:title=""/>
          </v:shape>
          <o:OLEObject Type="Embed" ProgID="Equation.3" ShapeID="_x0000_i1048" DrawAspect="Content" ObjectID="_1457332190" r:id="rId54"/>
        </w:object>
      </w:r>
    </w:p>
    <w:p w:rsidR="00DF6967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2"/>
          <w:sz w:val="28"/>
          <w:szCs w:val="28"/>
        </w:rPr>
        <w:object w:dxaOrig="8600" w:dyaOrig="740">
          <v:shape id="_x0000_i1049" type="#_x0000_t75" style="width:357pt;height:30pt" o:ole="" filled="t">
            <v:imagedata r:id="rId55" o:title=""/>
          </v:shape>
          <o:OLEObject Type="Embed" ProgID="Equation.3" ShapeID="_x0000_i1049" DrawAspect="Content" ObjectID="_1457332191" r:id="rId56"/>
        </w:object>
      </w:r>
    </w:p>
    <w:p w:rsidR="00DF6967" w:rsidRPr="00C92256" w:rsidRDefault="00DF6967" w:rsidP="00C92256">
      <w:pPr>
        <w:ind w:firstLine="709"/>
        <w:rPr>
          <w:sz w:val="28"/>
          <w:szCs w:val="28"/>
          <w:lang w:val="en-US"/>
        </w:rPr>
      </w:pPr>
    </w:p>
    <w:p w:rsidR="00E54B44" w:rsidRDefault="00056A0F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асинхронного</w:t>
      </w:r>
      <w:r w:rsidR="00E54B44" w:rsidRPr="00C92256">
        <w:rPr>
          <w:sz w:val="28"/>
          <w:szCs w:val="28"/>
          <w:lang w:val="en-US"/>
        </w:rPr>
        <w:t xml:space="preserve"> </w:t>
      </w:r>
      <w:r w:rsidR="00E54B44" w:rsidRPr="00C92256">
        <w:rPr>
          <w:sz w:val="28"/>
          <w:szCs w:val="28"/>
        </w:rPr>
        <w:t>двигател</w:t>
      </w:r>
      <w:r w:rsidRPr="00C92256">
        <w:rPr>
          <w:sz w:val="28"/>
          <w:szCs w:val="28"/>
        </w:rPr>
        <w:t>я</w: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6939CE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24"/>
          <w:sz w:val="28"/>
          <w:szCs w:val="28"/>
          <w:lang w:val="en-US"/>
        </w:rPr>
        <w:object w:dxaOrig="7320" w:dyaOrig="540">
          <v:shape id="_x0000_i1050" type="#_x0000_t75" style="width:366pt;height:24pt" o:ole="" filled="t">
            <v:imagedata r:id="rId57" o:title=""/>
          </v:shape>
          <o:OLEObject Type="Embed" ProgID="Equation.3" ShapeID="_x0000_i1050" DrawAspect="Content" ObjectID="_1457332192" r:id="rId58"/>
        </w:object>
      </w:r>
    </w:p>
    <w:p w:rsidR="00A546D7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2"/>
          <w:sz w:val="28"/>
          <w:szCs w:val="28"/>
        </w:rPr>
        <w:object w:dxaOrig="6700" w:dyaOrig="740">
          <v:shape id="_x0000_i1051" type="#_x0000_t75" style="width:271.5pt;height:29.25pt" o:ole="" filled="t">
            <v:imagedata r:id="rId59" o:title=""/>
          </v:shape>
          <o:OLEObject Type="Embed" ProgID="Equation.3" ShapeID="_x0000_i1051" DrawAspect="Content" ObjectID="_1457332193" r:id="rId60"/>
        </w:object>
      </w:r>
    </w:p>
    <w:p w:rsidR="00AC2B38" w:rsidRPr="00C92256" w:rsidRDefault="00AC2B38" w:rsidP="00C92256">
      <w:pPr>
        <w:ind w:firstLine="709"/>
        <w:rPr>
          <w:sz w:val="28"/>
          <w:szCs w:val="28"/>
          <w:lang w:val="en-US"/>
        </w:rPr>
      </w:pPr>
    </w:p>
    <w:p w:rsidR="00A546D7" w:rsidRDefault="00C92256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Г</w:t>
      </w:r>
      <w:r w:rsidR="00056A0F" w:rsidRPr="00C92256">
        <w:rPr>
          <w:sz w:val="28"/>
          <w:szCs w:val="28"/>
        </w:rPr>
        <w:t>енераторов</w: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8C19EF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24"/>
          <w:sz w:val="28"/>
          <w:szCs w:val="28"/>
          <w:lang w:val="en-US"/>
        </w:rPr>
        <w:object w:dxaOrig="6600" w:dyaOrig="540">
          <v:shape id="_x0000_i1052" type="#_x0000_t75" style="width:330pt;height:27pt" o:ole="" filled="t">
            <v:imagedata r:id="rId61" o:title=""/>
          </v:shape>
          <o:OLEObject Type="Embed" ProgID="Equation.3" ShapeID="_x0000_i1052" DrawAspect="Content" ObjectID="_1457332194" r:id="rId62"/>
        </w:object>
      </w:r>
    </w:p>
    <w:p w:rsidR="008C19EF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2"/>
          <w:sz w:val="28"/>
          <w:szCs w:val="28"/>
        </w:rPr>
        <w:object w:dxaOrig="6039" w:dyaOrig="740">
          <v:shape id="_x0000_i1053" type="#_x0000_t75" style="width:268.5pt;height:33pt" o:ole="" filled="t">
            <v:imagedata r:id="rId63" o:title=""/>
          </v:shape>
          <o:OLEObject Type="Embed" ProgID="Equation.3" ShapeID="_x0000_i1053" DrawAspect="Content" ObjectID="_1457332195" r:id="rId64"/>
        </w:object>
      </w:r>
    </w:p>
    <w:p w:rsidR="00985888" w:rsidRPr="00C92256" w:rsidRDefault="00985888" w:rsidP="00C92256">
      <w:pPr>
        <w:ind w:firstLine="709"/>
        <w:rPr>
          <w:sz w:val="28"/>
          <w:szCs w:val="28"/>
        </w:rPr>
      </w:pPr>
    </w:p>
    <w:p w:rsidR="003A233D" w:rsidRDefault="005A18FF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н</w:t>
      </w:r>
      <w:r w:rsidR="003A233D" w:rsidRPr="00C92256">
        <w:rPr>
          <w:sz w:val="28"/>
          <w:szCs w:val="28"/>
        </w:rPr>
        <w:t>а высокой обмотке трансформатора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3A233D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58"/>
          <w:sz w:val="28"/>
          <w:szCs w:val="28"/>
        </w:rPr>
        <w:object w:dxaOrig="7839" w:dyaOrig="1280">
          <v:shape id="_x0000_i1054" type="#_x0000_t75" style="width:333pt;height:54.75pt" o:ole="" filled="t">
            <v:imagedata r:id="rId65" o:title=""/>
          </v:shape>
          <o:OLEObject Type="Embed" ProgID="Equation.3" ShapeID="_x0000_i1054" DrawAspect="Content" ObjectID="_1457332196" r:id="rId66"/>
        </w:object>
      </w:r>
    </w:p>
    <w:p w:rsidR="003A233D" w:rsidRPr="00C92256" w:rsidRDefault="003A233D" w:rsidP="00C92256">
      <w:pPr>
        <w:ind w:firstLine="709"/>
        <w:rPr>
          <w:sz w:val="28"/>
          <w:szCs w:val="28"/>
        </w:rPr>
      </w:pPr>
    </w:p>
    <w:p w:rsidR="003A233D" w:rsidRDefault="005A18FF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н</w:t>
      </w:r>
      <w:r w:rsidR="003A233D" w:rsidRPr="00C92256">
        <w:rPr>
          <w:sz w:val="28"/>
          <w:szCs w:val="28"/>
        </w:rPr>
        <w:t xml:space="preserve">а </w:t>
      </w:r>
      <w:r w:rsidRPr="00C92256">
        <w:rPr>
          <w:sz w:val="28"/>
          <w:szCs w:val="28"/>
        </w:rPr>
        <w:t>низ</w:t>
      </w:r>
      <w:r w:rsidR="003A233D" w:rsidRPr="00C92256">
        <w:rPr>
          <w:sz w:val="28"/>
          <w:szCs w:val="28"/>
        </w:rPr>
        <w:t>кой обмотке трансформатора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3A233D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58"/>
          <w:sz w:val="28"/>
          <w:szCs w:val="28"/>
        </w:rPr>
        <w:object w:dxaOrig="8760" w:dyaOrig="1280">
          <v:shape id="_x0000_i1055" type="#_x0000_t75" style="width:342pt;height:50.25pt" o:ole="" filled="t">
            <v:imagedata r:id="rId67" o:title=""/>
          </v:shape>
          <o:OLEObject Type="Embed" ProgID="Equation.3" ShapeID="_x0000_i1055" DrawAspect="Content" ObjectID="_1457332197" r:id="rId68"/>
        </w:object>
      </w:r>
    </w:p>
    <w:p w:rsidR="00F260E3" w:rsidRDefault="00C92256" w:rsidP="00C92256">
      <w:pPr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3A233D" w:rsidRPr="00C92256">
        <w:rPr>
          <w:sz w:val="28"/>
          <w:szCs w:val="28"/>
        </w:rPr>
        <w:t>Рассчитаем т</w:t>
      </w:r>
      <w:r w:rsidR="00F260E3" w:rsidRPr="00C92256">
        <w:rPr>
          <w:sz w:val="28"/>
          <w:szCs w:val="28"/>
        </w:rPr>
        <w:t>ок короткого замыкания</w:t>
      </w:r>
      <w:r w:rsidR="003A233D" w:rsidRPr="00C92256">
        <w:rPr>
          <w:sz w:val="28"/>
          <w:szCs w:val="28"/>
        </w:rPr>
        <w:t>.</w: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410114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8"/>
          <w:sz w:val="28"/>
          <w:szCs w:val="28"/>
          <w:lang w:val="en-US"/>
        </w:rPr>
        <w:object w:dxaOrig="9460" w:dyaOrig="880">
          <v:shape id="_x0000_i1056" type="#_x0000_t75" style="width:317.25pt;height:30pt" o:ole="" filled="t">
            <v:imagedata r:id="rId69" o:title=""/>
          </v:shape>
          <o:OLEObject Type="Embed" ProgID="Equation.3" ShapeID="_x0000_i1056" DrawAspect="Content" ObjectID="_1457332198" r:id="rId70"/>
        </w:object>
      </w:r>
    </w:p>
    <w:p w:rsidR="00410114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2"/>
          <w:sz w:val="28"/>
          <w:szCs w:val="28"/>
          <w:lang w:val="en-US"/>
        </w:rPr>
        <w:object w:dxaOrig="8100" w:dyaOrig="740">
          <v:shape id="_x0000_i1057" type="#_x0000_t75" style="width:344.25pt;height:31.5pt" o:ole="" filled="t">
            <v:imagedata r:id="rId71" o:title=""/>
          </v:shape>
          <o:OLEObject Type="Embed" ProgID="Equation.3" ShapeID="_x0000_i1057" DrawAspect="Content" ObjectID="_1457332199" r:id="rId72"/>
        </w:object>
      </w:r>
    </w:p>
    <w:p w:rsidR="00BC6F50" w:rsidRPr="00C92256" w:rsidRDefault="00BC6F50" w:rsidP="00C92256">
      <w:pPr>
        <w:ind w:firstLine="709"/>
        <w:rPr>
          <w:sz w:val="28"/>
          <w:szCs w:val="28"/>
        </w:rPr>
      </w:pPr>
    </w:p>
    <w:p w:rsidR="001A6107" w:rsidRPr="00C92256" w:rsidRDefault="001A6107" w:rsidP="00C92256">
      <w:pPr>
        <w:ind w:firstLine="709"/>
        <w:rPr>
          <w:sz w:val="28"/>
          <w:szCs w:val="28"/>
          <w:lang w:val="en-US"/>
        </w:rPr>
      </w:pPr>
      <w:r w:rsidRPr="00C92256">
        <w:rPr>
          <w:sz w:val="28"/>
          <w:szCs w:val="28"/>
        </w:rPr>
        <w:t>Таблица</w:t>
      </w:r>
      <w:r w:rsidRPr="00C92256">
        <w:rPr>
          <w:sz w:val="28"/>
          <w:szCs w:val="28"/>
          <w:lang w:val="en-US"/>
        </w:rPr>
        <w:t xml:space="preserve"> </w:t>
      </w:r>
      <w:r w:rsidRPr="00C92256">
        <w:rPr>
          <w:sz w:val="28"/>
          <w:szCs w:val="28"/>
        </w:rPr>
        <w:t>результатов</w:t>
      </w:r>
    </w:p>
    <w:tbl>
      <w:tblPr>
        <w:tblW w:w="850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7"/>
        <w:gridCol w:w="560"/>
        <w:gridCol w:w="2050"/>
        <w:gridCol w:w="1584"/>
        <w:gridCol w:w="1478"/>
        <w:gridCol w:w="1276"/>
      </w:tblGrid>
      <w:tr w:rsidR="007E3803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7E3803" w:rsidRPr="00C92256" w:rsidRDefault="007E3803" w:rsidP="00C92256">
            <w:r w:rsidRPr="00C92256">
              <w:t>Элемент</w:t>
            </w:r>
          </w:p>
        </w:tc>
        <w:tc>
          <w:tcPr>
            <w:tcW w:w="2050" w:type="dxa"/>
            <w:vAlign w:val="center"/>
          </w:tcPr>
          <w:p w:rsidR="007E3803" w:rsidRPr="00C92256" w:rsidRDefault="00E95ABD" w:rsidP="00C92256">
            <w:r w:rsidRPr="00C92256">
              <w:rPr>
                <w:position w:val="-24"/>
              </w:rPr>
              <w:object w:dxaOrig="400" w:dyaOrig="480">
                <v:shape id="_x0000_i1058" type="#_x0000_t75" style="width:19.5pt;height:24pt" o:ole="" filled="t">
                  <v:imagedata r:id="rId73" o:title=""/>
                </v:shape>
                <o:OLEObject Type="Embed" ProgID="Equation.3" ShapeID="_x0000_i1058" DrawAspect="Content" ObjectID="_1457332200" r:id="rId74"/>
              </w:object>
            </w:r>
            <w:r w:rsidR="007E3803" w:rsidRPr="00C92256">
              <w:t>а</w:t>
            </w:r>
          </w:p>
        </w:tc>
        <w:tc>
          <w:tcPr>
            <w:tcW w:w="1584" w:type="dxa"/>
            <w:vAlign w:val="center"/>
          </w:tcPr>
          <w:p w:rsidR="007E3803" w:rsidRPr="00C92256" w:rsidRDefault="00E95ABD" w:rsidP="00C92256">
            <w:r w:rsidRPr="00C92256">
              <w:rPr>
                <w:position w:val="-24"/>
              </w:rPr>
              <w:object w:dxaOrig="400" w:dyaOrig="480">
                <v:shape id="_x0000_i1059" type="#_x0000_t75" style="width:19.5pt;height:24pt" o:ole="" filled="t">
                  <v:imagedata r:id="rId73" o:title=""/>
                </v:shape>
                <o:OLEObject Type="Embed" ProgID="Equation.3" ShapeID="_x0000_i1059" DrawAspect="Content" ObjectID="_1457332201" r:id="rId75"/>
              </w:object>
            </w:r>
            <w:r w:rsidR="007E3803" w:rsidRPr="00C92256">
              <w:t>е</w:t>
            </w:r>
          </w:p>
        </w:tc>
        <w:tc>
          <w:tcPr>
            <w:tcW w:w="1478" w:type="dxa"/>
            <w:vAlign w:val="center"/>
          </w:tcPr>
          <w:p w:rsidR="007E3803" w:rsidRPr="00C92256" w:rsidRDefault="00E95ABD" w:rsidP="00C92256">
            <w:r w:rsidRPr="00C92256">
              <w:rPr>
                <w:position w:val="-4"/>
              </w:rPr>
              <w:object w:dxaOrig="200" w:dyaOrig="260">
                <v:shape id="_x0000_i1060" type="#_x0000_t75" style="width:10.5pt;height:13.5pt" o:ole="" filled="t">
                  <v:imagedata r:id="rId76" o:title=""/>
                </v:shape>
                <o:OLEObject Type="Embed" ProgID="Equation.3" ShapeID="_x0000_i1060" DrawAspect="Content" ObjectID="_1457332202" r:id="rId77"/>
              </w:object>
            </w:r>
            <w:r w:rsidR="007E3803" w:rsidRPr="00C92256">
              <w:t>а</w:t>
            </w:r>
            <w:r w:rsidR="007E3803" w:rsidRPr="00C92256">
              <w:rPr>
                <w:lang w:val="en-US"/>
              </w:rPr>
              <w:t xml:space="preserve">, </w:t>
            </w:r>
            <w:r w:rsidR="007E3803" w:rsidRPr="00C92256">
              <w:t>кА</w:t>
            </w:r>
          </w:p>
        </w:tc>
        <w:tc>
          <w:tcPr>
            <w:tcW w:w="1276" w:type="dxa"/>
            <w:vAlign w:val="center"/>
          </w:tcPr>
          <w:p w:rsidR="007E3803" w:rsidRPr="00C92256" w:rsidRDefault="00E95ABD" w:rsidP="00C92256">
            <w:r w:rsidRPr="00C92256">
              <w:rPr>
                <w:position w:val="-4"/>
              </w:rPr>
              <w:object w:dxaOrig="200" w:dyaOrig="260">
                <v:shape id="_x0000_i1061" type="#_x0000_t75" style="width:11.25pt;height:13.5pt" o:ole="" filled="t">
                  <v:imagedata r:id="rId76" o:title=""/>
                </v:shape>
                <o:OLEObject Type="Embed" ProgID="Equation.3" ShapeID="_x0000_i1061" DrawAspect="Content" ObjectID="_1457332203" r:id="rId78"/>
              </w:object>
            </w:r>
            <w:r w:rsidR="007E3803" w:rsidRPr="00C92256">
              <w:t>е, кА</w:t>
            </w:r>
          </w:p>
        </w:tc>
      </w:tr>
      <w:tr w:rsidR="007E3803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7E3803" w:rsidRPr="00C92256" w:rsidRDefault="007E3803" w:rsidP="00C92256">
            <w:r w:rsidRPr="00C92256">
              <w:t>Система</w:t>
            </w:r>
          </w:p>
        </w:tc>
        <w:tc>
          <w:tcPr>
            <w:tcW w:w="2050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t>0,489</w:t>
            </w:r>
            <w:r w:rsidRPr="00C92256">
              <w:rPr>
                <w:lang w:val="en-US"/>
              </w:rPr>
              <w:t>-</w:t>
            </w:r>
            <w:r w:rsidRPr="00C92256">
              <w:t>j4,986</w:t>
            </w:r>
          </w:p>
        </w:tc>
        <w:tc>
          <w:tcPr>
            <w:tcW w:w="1584" w:type="dxa"/>
            <w:vAlign w:val="center"/>
          </w:tcPr>
          <w:p w:rsidR="007E3803" w:rsidRPr="00C92256" w:rsidRDefault="007E3803" w:rsidP="00C92256">
            <w:r w:rsidRPr="00C92256">
              <w:t>5,0</w:t>
            </w:r>
            <w:r w:rsidRPr="00C92256">
              <w:rPr>
                <w:lang w:val="en-US"/>
              </w:rPr>
              <w:t>1e</w:t>
            </w:r>
            <w:r w:rsidRPr="00C92256">
              <w:rPr>
                <w:vertAlign w:val="superscript"/>
                <w:lang w:val="en-US"/>
              </w:rPr>
              <w:t>-j8</w:t>
            </w:r>
            <w:r w:rsidRPr="00C92256">
              <w:rPr>
                <w:vertAlign w:val="superscript"/>
              </w:rPr>
              <w:t>4,4</w:t>
            </w:r>
          </w:p>
        </w:tc>
        <w:tc>
          <w:tcPr>
            <w:tcW w:w="1478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0,09-j0,921</w:t>
            </w:r>
          </w:p>
        </w:tc>
        <w:tc>
          <w:tcPr>
            <w:tcW w:w="1276" w:type="dxa"/>
            <w:vAlign w:val="center"/>
          </w:tcPr>
          <w:p w:rsidR="007E3803" w:rsidRPr="00C92256" w:rsidRDefault="007E3803" w:rsidP="00C92256">
            <w:pPr>
              <w:rPr>
                <w:vertAlign w:val="superscript"/>
                <w:lang w:val="en-US"/>
              </w:rPr>
            </w:pPr>
            <w:r w:rsidRPr="00C92256">
              <w:rPr>
                <w:lang w:val="en-US"/>
              </w:rPr>
              <w:t>0,925e</w:t>
            </w:r>
            <w:r w:rsidRPr="00C92256">
              <w:rPr>
                <w:vertAlign w:val="superscript"/>
                <w:lang w:val="en-US"/>
              </w:rPr>
              <w:t>-j84,4</w:t>
            </w:r>
          </w:p>
        </w:tc>
      </w:tr>
      <w:tr w:rsidR="007E3803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t>Линия</w:t>
            </w:r>
            <w:r w:rsidRPr="00C92256">
              <w:rPr>
                <w:lang w:val="en-US"/>
              </w:rPr>
              <w:t>-1</w:t>
            </w:r>
          </w:p>
        </w:tc>
        <w:tc>
          <w:tcPr>
            <w:tcW w:w="2050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t>0,0362-</w:t>
            </w:r>
            <w:r w:rsidRPr="00C92256">
              <w:rPr>
                <w:lang w:val="en-US"/>
              </w:rPr>
              <w:t>j0,363</w:t>
            </w:r>
          </w:p>
        </w:tc>
        <w:tc>
          <w:tcPr>
            <w:tcW w:w="1584" w:type="dxa"/>
            <w:vAlign w:val="center"/>
          </w:tcPr>
          <w:p w:rsidR="007E3803" w:rsidRPr="00C92256" w:rsidRDefault="007E3803" w:rsidP="00C92256">
            <w:r w:rsidRPr="00C92256">
              <w:t>0,365</w:t>
            </w:r>
            <w:r w:rsidRPr="00C92256">
              <w:rPr>
                <w:lang w:val="en-US"/>
              </w:rPr>
              <w:t>e</w:t>
            </w:r>
            <w:r w:rsidRPr="00C92256">
              <w:rPr>
                <w:vertAlign w:val="superscript"/>
                <w:lang w:val="en-US"/>
              </w:rPr>
              <w:t>-j8</w:t>
            </w:r>
            <w:r w:rsidRPr="00C92256">
              <w:rPr>
                <w:vertAlign w:val="superscript"/>
              </w:rPr>
              <w:t>4,3</w:t>
            </w:r>
          </w:p>
        </w:tc>
        <w:tc>
          <w:tcPr>
            <w:tcW w:w="1478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0,076-j0,766</w:t>
            </w:r>
          </w:p>
        </w:tc>
        <w:tc>
          <w:tcPr>
            <w:tcW w:w="1276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0,770e</w:t>
            </w:r>
            <w:r w:rsidRPr="00C92256">
              <w:rPr>
                <w:vertAlign w:val="superscript"/>
                <w:lang w:val="en-US"/>
              </w:rPr>
              <w:t>-j84,3</w:t>
            </w:r>
          </w:p>
        </w:tc>
      </w:tr>
      <w:tr w:rsidR="007E3803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t>Линия</w:t>
            </w:r>
            <w:r w:rsidRPr="00C92256">
              <w:rPr>
                <w:lang w:val="en-US"/>
              </w:rPr>
              <w:t>-2</w:t>
            </w:r>
          </w:p>
        </w:tc>
        <w:tc>
          <w:tcPr>
            <w:tcW w:w="2050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t>0,0362-</w:t>
            </w:r>
            <w:r w:rsidRPr="00C92256">
              <w:rPr>
                <w:lang w:val="en-US"/>
              </w:rPr>
              <w:t>j0,363</w:t>
            </w:r>
          </w:p>
        </w:tc>
        <w:tc>
          <w:tcPr>
            <w:tcW w:w="1584" w:type="dxa"/>
            <w:vAlign w:val="center"/>
          </w:tcPr>
          <w:p w:rsidR="007E3803" w:rsidRPr="00C92256" w:rsidRDefault="007E3803" w:rsidP="00C92256">
            <w:r w:rsidRPr="00C92256">
              <w:rPr>
                <w:lang w:val="en-US"/>
              </w:rPr>
              <w:t>0</w:t>
            </w:r>
            <w:r w:rsidRPr="00C92256">
              <w:t>,365</w:t>
            </w:r>
            <w:r w:rsidRPr="00C92256">
              <w:rPr>
                <w:lang w:val="en-US"/>
              </w:rPr>
              <w:t>e</w:t>
            </w:r>
            <w:r w:rsidRPr="00C92256">
              <w:rPr>
                <w:vertAlign w:val="superscript"/>
                <w:lang w:val="en-US"/>
              </w:rPr>
              <w:t>-j8</w:t>
            </w:r>
            <w:r w:rsidRPr="00C92256">
              <w:rPr>
                <w:vertAlign w:val="superscript"/>
              </w:rPr>
              <w:t>4,3</w:t>
            </w:r>
          </w:p>
        </w:tc>
        <w:tc>
          <w:tcPr>
            <w:tcW w:w="1478" w:type="dxa"/>
            <w:vAlign w:val="center"/>
          </w:tcPr>
          <w:p w:rsidR="007E3803" w:rsidRPr="00C92256" w:rsidRDefault="007E3803" w:rsidP="00C92256">
            <w:r w:rsidRPr="00C92256">
              <w:rPr>
                <w:lang w:val="en-US"/>
              </w:rPr>
              <w:t>0,076-j0,766</w:t>
            </w:r>
          </w:p>
        </w:tc>
        <w:tc>
          <w:tcPr>
            <w:tcW w:w="1276" w:type="dxa"/>
            <w:vAlign w:val="center"/>
          </w:tcPr>
          <w:p w:rsidR="007E3803" w:rsidRPr="00C92256" w:rsidRDefault="007E3803" w:rsidP="00C92256">
            <w:r w:rsidRPr="00C92256">
              <w:rPr>
                <w:lang w:val="en-US"/>
              </w:rPr>
              <w:t>0,770e</w:t>
            </w:r>
            <w:r w:rsidRPr="00C92256">
              <w:rPr>
                <w:vertAlign w:val="superscript"/>
                <w:lang w:val="en-US"/>
              </w:rPr>
              <w:t>-j84,3</w:t>
            </w:r>
          </w:p>
        </w:tc>
      </w:tr>
      <w:tr w:rsidR="007E3803" w:rsidRPr="00C92256" w:rsidTr="00C92256">
        <w:trPr>
          <w:trHeight w:val="373"/>
        </w:trPr>
        <w:tc>
          <w:tcPr>
            <w:tcW w:w="1557" w:type="dxa"/>
            <w:vMerge w:val="restart"/>
            <w:vAlign w:val="center"/>
          </w:tcPr>
          <w:p w:rsidR="007E3803" w:rsidRPr="00C92256" w:rsidRDefault="007E3803" w:rsidP="00C92256">
            <w:r w:rsidRPr="00C92256">
              <w:t>Трансформатор</w:t>
            </w:r>
          </w:p>
        </w:tc>
        <w:tc>
          <w:tcPr>
            <w:tcW w:w="560" w:type="dxa"/>
            <w:vAlign w:val="center"/>
          </w:tcPr>
          <w:p w:rsidR="007E3803" w:rsidRPr="00C92256" w:rsidRDefault="007E3803" w:rsidP="00C92256">
            <w:r w:rsidRPr="00C92256">
              <w:t>ВН</w:t>
            </w:r>
          </w:p>
        </w:tc>
        <w:tc>
          <w:tcPr>
            <w:tcW w:w="2050" w:type="dxa"/>
            <w:vAlign w:val="center"/>
          </w:tcPr>
          <w:p w:rsidR="007E3803" w:rsidRPr="00C92256" w:rsidRDefault="007E3803" w:rsidP="00C92256">
            <w:r w:rsidRPr="00C92256">
              <w:t>0,489</w:t>
            </w:r>
            <w:r w:rsidRPr="00C92256">
              <w:rPr>
                <w:lang w:val="en-US"/>
              </w:rPr>
              <w:t>-</w:t>
            </w:r>
            <w:r w:rsidRPr="00C92256">
              <w:t>j4,986</w:t>
            </w:r>
          </w:p>
        </w:tc>
        <w:tc>
          <w:tcPr>
            <w:tcW w:w="1584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t>5,0</w:t>
            </w:r>
            <w:r w:rsidRPr="00C92256">
              <w:rPr>
                <w:lang w:val="en-US"/>
              </w:rPr>
              <w:t>1e</w:t>
            </w:r>
            <w:r w:rsidRPr="00C92256">
              <w:rPr>
                <w:vertAlign w:val="superscript"/>
                <w:lang w:val="en-US"/>
              </w:rPr>
              <w:t>-j8</w:t>
            </w:r>
            <w:r w:rsidRPr="00C92256">
              <w:rPr>
                <w:vertAlign w:val="superscript"/>
              </w:rPr>
              <w:t>4,4</w:t>
            </w:r>
          </w:p>
        </w:tc>
        <w:tc>
          <w:tcPr>
            <w:tcW w:w="1478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0,09-j0,921</w:t>
            </w:r>
          </w:p>
        </w:tc>
        <w:tc>
          <w:tcPr>
            <w:tcW w:w="1276" w:type="dxa"/>
            <w:vAlign w:val="center"/>
          </w:tcPr>
          <w:p w:rsidR="007E3803" w:rsidRPr="00C92256" w:rsidRDefault="007E3803" w:rsidP="00C92256">
            <w:r w:rsidRPr="00C92256">
              <w:rPr>
                <w:lang w:val="en-US"/>
              </w:rPr>
              <w:t>0,925e</w:t>
            </w:r>
            <w:r w:rsidRPr="00C92256">
              <w:rPr>
                <w:vertAlign w:val="superscript"/>
                <w:lang w:val="en-US"/>
              </w:rPr>
              <w:t>-j84,4</w:t>
            </w:r>
          </w:p>
        </w:tc>
      </w:tr>
      <w:tr w:rsidR="007E3803" w:rsidRPr="00C92256" w:rsidTr="00C92256">
        <w:trPr>
          <w:trHeight w:val="397"/>
        </w:trPr>
        <w:tc>
          <w:tcPr>
            <w:tcW w:w="1557" w:type="dxa"/>
            <w:vMerge/>
            <w:vAlign w:val="center"/>
          </w:tcPr>
          <w:p w:rsidR="007E3803" w:rsidRPr="00C92256" w:rsidRDefault="007E3803" w:rsidP="00C92256"/>
        </w:tc>
        <w:tc>
          <w:tcPr>
            <w:tcW w:w="560" w:type="dxa"/>
            <w:vAlign w:val="center"/>
          </w:tcPr>
          <w:p w:rsidR="007E3803" w:rsidRPr="00C92256" w:rsidRDefault="007E3803" w:rsidP="00C92256">
            <w:r w:rsidRPr="00C92256">
              <w:t>НН</w:t>
            </w:r>
          </w:p>
        </w:tc>
        <w:tc>
          <w:tcPr>
            <w:tcW w:w="2050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t>0,489</w:t>
            </w:r>
            <w:r w:rsidRPr="00C92256">
              <w:rPr>
                <w:lang w:val="en-US"/>
              </w:rPr>
              <w:t>-</w:t>
            </w:r>
            <w:r w:rsidRPr="00C92256">
              <w:t>j4,986</w:t>
            </w:r>
          </w:p>
        </w:tc>
        <w:tc>
          <w:tcPr>
            <w:tcW w:w="1584" w:type="dxa"/>
            <w:vAlign w:val="center"/>
          </w:tcPr>
          <w:p w:rsidR="007E3803" w:rsidRPr="00C92256" w:rsidRDefault="007E3803" w:rsidP="00C92256">
            <w:r w:rsidRPr="00C92256">
              <w:t>5,0</w:t>
            </w:r>
            <w:r w:rsidRPr="00C92256">
              <w:rPr>
                <w:lang w:val="en-US"/>
              </w:rPr>
              <w:t>1e</w:t>
            </w:r>
            <w:r w:rsidRPr="00C92256">
              <w:rPr>
                <w:vertAlign w:val="superscript"/>
                <w:lang w:val="en-US"/>
              </w:rPr>
              <w:t>-j8</w:t>
            </w:r>
            <w:r w:rsidRPr="00C92256">
              <w:rPr>
                <w:vertAlign w:val="superscript"/>
              </w:rPr>
              <w:t>4,4</w:t>
            </w:r>
          </w:p>
        </w:tc>
        <w:tc>
          <w:tcPr>
            <w:tcW w:w="1478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1,032+j10,527</w:t>
            </w:r>
          </w:p>
        </w:tc>
        <w:tc>
          <w:tcPr>
            <w:tcW w:w="1276" w:type="dxa"/>
            <w:vAlign w:val="center"/>
          </w:tcPr>
          <w:p w:rsidR="007E3803" w:rsidRPr="00C92256" w:rsidRDefault="007E3803" w:rsidP="00C92256">
            <w:r w:rsidRPr="00C92256">
              <w:rPr>
                <w:lang w:val="en-US"/>
              </w:rPr>
              <w:t>10,578e</w:t>
            </w:r>
            <w:r w:rsidRPr="00C92256">
              <w:rPr>
                <w:vertAlign w:val="superscript"/>
                <w:lang w:val="en-US"/>
              </w:rPr>
              <w:t>-j84,4</w:t>
            </w:r>
          </w:p>
        </w:tc>
      </w:tr>
      <w:tr w:rsidR="007E3803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t>Нагрузка</w:t>
            </w:r>
            <w:r w:rsidRPr="00C92256">
              <w:rPr>
                <w:lang w:val="en-US"/>
              </w:rPr>
              <w:t>-1</w:t>
            </w:r>
          </w:p>
        </w:tc>
        <w:tc>
          <w:tcPr>
            <w:tcW w:w="2050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-j0,632</w:t>
            </w:r>
          </w:p>
        </w:tc>
        <w:tc>
          <w:tcPr>
            <w:tcW w:w="1584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0,632e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  <w:tc>
          <w:tcPr>
            <w:tcW w:w="1478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-j1,334</w:t>
            </w:r>
          </w:p>
        </w:tc>
        <w:tc>
          <w:tcPr>
            <w:tcW w:w="1276" w:type="dxa"/>
            <w:vAlign w:val="center"/>
          </w:tcPr>
          <w:p w:rsidR="007E3803" w:rsidRPr="00C92256" w:rsidRDefault="007E3803" w:rsidP="00C92256">
            <w:r w:rsidRPr="00C92256">
              <w:rPr>
                <w:lang w:val="en-US"/>
              </w:rPr>
              <w:t>1,334e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</w:tr>
      <w:tr w:rsidR="007E3803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t>Нагрузка</w:t>
            </w:r>
            <w:r w:rsidRPr="00C92256">
              <w:rPr>
                <w:lang w:val="en-US"/>
              </w:rPr>
              <w:t>-2</w:t>
            </w:r>
          </w:p>
        </w:tc>
        <w:tc>
          <w:tcPr>
            <w:tcW w:w="2050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-j0,033</w:t>
            </w:r>
          </w:p>
        </w:tc>
        <w:tc>
          <w:tcPr>
            <w:tcW w:w="1584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0,033e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  <w:tc>
          <w:tcPr>
            <w:tcW w:w="1478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-j0,069</w:t>
            </w:r>
          </w:p>
        </w:tc>
        <w:tc>
          <w:tcPr>
            <w:tcW w:w="1276" w:type="dxa"/>
            <w:vAlign w:val="center"/>
          </w:tcPr>
          <w:p w:rsidR="007E3803" w:rsidRPr="00C92256" w:rsidRDefault="007E3803" w:rsidP="00C92256">
            <w:r w:rsidRPr="00C92256">
              <w:rPr>
                <w:lang w:val="en-US"/>
              </w:rPr>
              <w:t>0,069e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</w:tr>
      <w:tr w:rsidR="007E3803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7E3803" w:rsidRPr="00C92256" w:rsidRDefault="007E3803" w:rsidP="00C92256">
            <w:r w:rsidRPr="00C92256">
              <w:t>АД</w:t>
            </w:r>
          </w:p>
        </w:tc>
        <w:tc>
          <w:tcPr>
            <w:tcW w:w="2050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-j0,0066</w:t>
            </w:r>
          </w:p>
        </w:tc>
        <w:tc>
          <w:tcPr>
            <w:tcW w:w="1584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0,0066e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  <w:tc>
          <w:tcPr>
            <w:tcW w:w="1478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-j0,013</w:t>
            </w:r>
          </w:p>
        </w:tc>
        <w:tc>
          <w:tcPr>
            <w:tcW w:w="1276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0,013e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</w:tr>
      <w:tr w:rsidR="007E3803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t>Генератор</w:t>
            </w:r>
          </w:p>
        </w:tc>
        <w:tc>
          <w:tcPr>
            <w:tcW w:w="2050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-j0,38</w:t>
            </w:r>
          </w:p>
        </w:tc>
        <w:tc>
          <w:tcPr>
            <w:tcW w:w="1584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0,38e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  <w:tc>
          <w:tcPr>
            <w:tcW w:w="1478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-j0,802</w:t>
            </w:r>
          </w:p>
        </w:tc>
        <w:tc>
          <w:tcPr>
            <w:tcW w:w="1276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0,802e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</w:tr>
      <w:tr w:rsidR="007E3803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7E3803" w:rsidRPr="00C92256" w:rsidRDefault="007E3803" w:rsidP="00C92256">
            <w:r w:rsidRPr="00C92256">
              <w:t>К.З.</w:t>
            </w:r>
          </w:p>
        </w:tc>
        <w:tc>
          <w:tcPr>
            <w:tcW w:w="2050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0,562-j6,34</w:t>
            </w:r>
          </w:p>
        </w:tc>
        <w:tc>
          <w:tcPr>
            <w:tcW w:w="1584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6,373e</w:t>
            </w:r>
            <w:r w:rsidRPr="00C92256">
              <w:rPr>
                <w:vertAlign w:val="superscript"/>
                <w:lang w:val="en-US"/>
              </w:rPr>
              <w:t>-j85</w:t>
            </w:r>
          </w:p>
        </w:tc>
        <w:tc>
          <w:tcPr>
            <w:tcW w:w="1478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1,17-j13,4</w:t>
            </w:r>
          </w:p>
        </w:tc>
        <w:tc>
          <w:tcPr>
            <w:tcW w:w="1276" w:type="dxa"/>
            <w:vAlign w:val="center"/>
          </w:tcPr>
          <w:p w:rsidR="007E3803" w:rsidRPr="00C92256" w:rsidRDefault="007E3803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13,46e</w:t>
            </w:r>
            <w:r w:rsidRPr="00C92256">
              <w:rPr>
                <w:vertAlign w:val="superscript"/>
                <w:lang w:val="en-US"/>
              </w:rPr>
              <w:t>-j85</w:t>
            </w:r>
          </w:p>
        </w:tc>
      </w:tr>
    </w:tbl>
    <w:p w:rsidR="00FC5ECF" w:rsidRPr="00C92256" w:rsidRDefault="00FC5ECF" w:rsidP="00C92256">
      <w:pPr>
        <w:ind w:firstLine="709"/>
        <w:rPr>
          <w:sz w:val="28"/>
          <w:szCs w:val="28"/>
          <w:lang w:val="en-US"/>
        </w:rPr>
      </w:pPr>
    </w:p>
    <w:p w:rsidR="00F260E3" w:rsidRPr="00C92256" w:rsidRDefault="001C42F1" w:rsidP="00C92256">
      <w:pPr>
        <w:ind w:firstLine="709"/>
        <w:rPr>
          <w:b/>
          <w:sz w:val="28"/>
          <w:szCs w:val="28"/>
        </w:rPr>
      </w:pPr>
      <w:r w:rsidRPr="00C92256">
        <w:rPr>
          <w:b/>
          <w:sz w:val="28"/>
          <w:szCs w:val="28"/>
        </w:rPr>
        <w:t xml:space="preserve">2. </w:t>
      </w:r>
      <w:r w:rsidR="00F260E3" w:rsidRPr="00C92256">
        <w:rPr>
          <w:b/>
          <w:sz w:val="28"/>
          <w:szCs w:val="28"/>
        </w:rPr>
        <w:t>Метод расчетных кривых</w:t>
      </w:r>
    </w:p>
    <w:p w:rsidR="00FE55DC" w:rsidRPr="003A305F" w:rsidRDefault="00FE55DC" w:rsidP="00FE55DC">
      <w:pPr>
        <w:ind w:firstLine="709"/>
        <w:rPr>
          <w:color w:val="FFFFFF"/>
          <w:sz w:val="28"/>
          <w:szCs w:val="28"/>
        </w:rPr>
      </w:pPr>
      <w:r w:rsidRPr="003A305F">
        <w:rPr>
          <w:color w:val="FFFFFF"/>
          <w:sz w:val="28"/>
          <w:szCs w:val="28"/>
        </w:rPr>
        <w:t>трансформатор генератор ток замыкание</w:t>
      </w:r>
    </w:p>
    <w:p w:rsidR="00F260E3" w:rsidRDefault="00F260E3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Составим и рассчитаем схему замещения</w:t>
      </w:r>
      <w:r w:rsidR="001C42F1" w:rsidRPr="00C92256">
        <w:rPr>
          <w:sz w:val="28"/>
          <w:szCs w:val="28"/>
        </w:rPr>
        <w:t>.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C92256" w:rsidRPr="00C92256" w:rsidRDefault="007A4777" w:rsidP="00C92256">
      <w:pPr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62" type="#_x0000_t75" style="width:231pt;height:157.5pt" filled="t">
            <v:imagedata r:id="rId79" o:title=""/>
          </v:shape>
        </w:pict>
      </w:r>
    </w:p>
    <w:p w:rsidR="0079379D" w:rsidRPr="00C92256" w:rsidRDefault="00C92256" w:rsidP="00C92256">
      <w:pPr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95ABD" w:rsidRPr="00C92256">
        <w:rPr>
          <w:position w:val="-24"/>
          <w:sz w:val="28"/>
          <w:szCs w:val="28"/>
        </w:rPr>
        <w:object w:dxaOrig="4440" w:dyaOrig="480">
          <v:shape id="_x0000_i1063" type="#_x0000_t75" style="width:222pt;height:24pt" o:ole="" filled="t">
            <v:imagedata r:id="rId80" o:title=""/>
          </v:shape>
          <o:OLEObject Type="Embed" ProgID="Equation.3" ShapeID="_x0000_i1063" DrawAspect="Content" ObjectID="_1457332204" r:id="rId81"/>
        </w:object>
      </w:r>
    </w:p>
    <w:p w:rsidR="00F260E3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66"/>
          <w:sz w:val="28"/>
          <w:szCs w:val="28"/>
        </w:rPr>
        <w:object w:dxaOrig="6480" w:dyaOrig="1640">
          <v:shape id="_x0000_i1064" type="#_x0000_t75" style="width:324pt;height:81.75pt" o:ole="" filled="t">
            <v:imagedata r:id="rId82" o:title=""/>
          </v:shape>
          <o:OLEObject Type="Embed" ProgID="Equation.3" ShapeID="_x0000_i1064" DrawAspect="Content" ObjectID="_1457332205" r:id="rId83"/>
        </w:object>
      </w:r>
    </w:p>
    <w:p w:rsidR="00F260E3" w:rsidRPr="00C92256" w:rsidRDefault="00F260E3" w:rsidP="00C92256">
      <w:pPr>
        <w:ind w:firstLine="709"/>
        <w:rPr>
          <w:sz w:val="28"/>
          <w:szCs w:val="28"/>
          <w:lang w:val="en-US"/>
        </w:rPr>
      </w:pPr>
    </w:p>
    <w:p w:rsidR="00F260E3" w:rsidRDefault="00F260E3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расчетн</w:t>
      </w:r>
      <w:r w:rsidR="00FA6A84" w:rsidRPr="00C92256">
        <w:rPr>
          <w:sz w:val="28"/>
          <w:szCs w:val="28"/>
        </w:rPr>
        <w:t>ое</w:t>
      </w:r>
      <w:r w:rsidRPr="00C92256">
        <w:rPr>
          <w:sz w:val="28"/>
          <w:szCs w:val="28"/>
        </w:rPr>
        <w:t xml:space="preserve"> сопротивлени</w:t>
      </w:r>
      <w:r w:rsidR="00FA6A84" w:rsidRPr="00C92256">
        <w:rPr>
          <w:sz w:val="28"/>
          <w:szCs w:val="28"/>
        </w:rPr>
        <w:t>е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260E3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4"/>
          <w:sz w:val="28"/>
          <w:szCs w:val="28"/>
        </w:rPr>
        <w:object w:dxaOrig="7140" w:dyaOrig="920">
          <v:shape id="_x0000_i1065" type="#_x0000_t75" style="width:357pt;height:45.75pt" o:ole="" filled="t">
            <v:imagedata r:id="rId84" o:title=""/>
          </v:shape>
          <o:OLEObject Type="Embed" ProgID="Equation.3" ShapeID="_x0000_i1065" DrawAspect="Content" ObjectID="_1457332206" r:id="rId85"/>
        </w:object>
      </w:r>
    </w:p>
    <w:p w:rsidR="00BF51DF" w:rsidRDefault="00BF51DF" w:rsidP="00C92256">
      <w:pPr>
        <w:ind w:firstLine="709"/>
        <w:rPr>
          <w:sz w:val="28"/>
          <w:szCs w:val="28"/>
        </w:rPr>
      </w:pPr>
    </w:p>
    <w:p w:rsidR="00F260E3" w:rsidRPr="00C92256" w:rsidRDefault="00F260E3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По расчетным характеристикам находим относительное значение периодической составляющей тока в месте к.</w:t>
      </w:r>
      <w:r w:rsidR="00F072D3" w:rsidRPr="00C92256">
        <w:rPr>
          <w:sz w:val="28"/>
          <w:szCs w:val="28"/>
        </w:rPr>
        <w:t xml:space="preserve"> </w:t>
      </w:r>
      <w:r w:rsidRPr="00C92256">
        <w:rPr>
          <w:sz w:val="28"/>
          <w:szCs w:val="28"/>
        </w:rPr>
        <w:t xml:space="preserve">з. в момент </w:t>
      </w:r>
      <w:r w:rsidRPr="00C92256">
        <w:rPr>
          <w:sz w:val="28"/>
          <w:szCs w:val="28"/>
          <w:lang w:val="en-US"/>
        </w:rPr>
        <w:t>t</w:t>
      </w:r>
      <w:r w:rsidR="00F11470" w:rsidRPr="00C92256">
        <w:rPr>
          <w:sz w:val="28"/>
          <w:szCs w:val="28"/>
        </w:rPr>
        <w:t xml:space="preserve"> </w:t>
      </w:r>
      <w:r w:rsidRPr="00C92256">
        <w:rPr>
          <w:sz w:val="28"/>
          <w:szCs w:val="28"/>
        </w:rPr>
        <w:t>=</w:t>
      </w:r>
      <w:r w:rsidR="00F11470" w:rsidRPr="00C92256">
        <w:rPr>
          <w:sz w:val="28"/>
          <w:szCs w:val="28"/>
        </w:rPr>
        <w:t xml:space="preserve"> </w:t>
      </w:r>
      <w:r w:rsidR="002016A5" w:rsidRPr="00C92256">
        <w:rPr>
          <w:sz w:val="28"/>
          <w:szCs w:val="28"/>
        </w:rPr>
        <w:t>0</w:t>
      </w:r>
      <w:r w:rsidR="00FA4F93" w:rsidRPr="00C92256">
        <w:rPr>
          <w:sz w:val="28"/>
          <w:szCs w:val="28"/>
        </w:rPr>
        <w:t>,</w:t>
      </w:r>
      <w:r w:rsidRPr="00C92256">
        <w:rPr>
          <w:sz w:val="28"/>
          <w:szCs w:val="28"/>
        </w:rPr>
        <w:t xml:space="preserve">1 сек </w:t>
      </w:r>
      <w:r w:rsidR="00E95ABD" w:rsidRPr="00C92256">
        <w:rPr>
          <w:position w:val="-24"/>
          <w:sz w:val="28"/>
          <w:szCs w:val="28"/>
        </w:rPr>
        <w:object w:dxaOrig="1280" w:dyaOrig="480">
          <v:shape id="_x0000_i1066" type="#_x0000_t75" style="width:63.75pt;height:24pt" o:ole="" filled="t">
            <v:imagedata r:id="rId86" o:title=""/>
          </v:shape>
          <o:OLEObject Type="Embed" ProgID="Equation.3" ShapeID="_x0000_i1066" DrawAspect="Content" ObjectID="_1457332207" r:id="rId87"/>
        </w:object>
      </w:r>
      <w:r w:rsidR="00AD2BBF" w:rsidRPr="00C92256">
        <w:rPr>
          <w:sz w:val="28"/>
          <w:szCs w:val="28"/>
        </w:rPr>
        <w:t>.</w:t>
      </w:r>
    </w:p>
    <w:p w:rsidR="00F260E3" w:rsidRDefault="002E21F2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Ток</w:t>
      </w:r>
      <w:r w:rsidR="00F260E3" w:rsidRPr="00C92256">
        <w:rPr>
          <w:sz w:val="28"/>
          <w:szCs w:val="28"/>
        </w:rPr>
        <w:t xml:space="preserve"> в именованных единицах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260E3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4"/>
          <w:sz w:val="28"/>
          <w:szCs w:val="28"/>
        </w:rPr>
        <w:object w:dxaOrig="5120" w:dyaOrig="920">
          <v:shape id="_x0000_i1067" type="#_x0000_t75" style="width:255.75pt;height:45.75pt" o:ole="" filled="t">
            <v:imagedata r:id="rId88" o:title=""/>
          </v:shape>
          <o:OLEObject Type="Embed" ProgID="Equation.3" ShapeID="_x0000_i1067" DrawAspect="Content" ObjectID="_1457332208" r:id="rId89"/>
        </w:object>
      </w:r>
    </w:p>
    <w:p w:rsidR="00F072D3" w:rsidRPr="00C92256" w:rsidRDefault="00F072D3" w:rsidP="00C92256">
      <w:pPr>
        <w:ind w:firstLine="709"/>
        <w:rPr>
          <w:sz w:val="28"/>
          <w:szCs w:val="28"/>
        </w:rPr>
      </w:pPr>
    </w:p>
    <w:p w:rsidR="00F260E3" w:rsidRDefault="00F072D3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Д</w:t>
      </w:r>
      <w:r w:rsidR="00F260E3" w:rsidRPr="00C92256">
        <w:rPr>
          <w:sz w:val="28"/>
          <w:szCs w:val="28"/>
        </w:rPr>
        <w:t>ля ветви с системой ток находим по формуле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260E3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42"/>
          <w:sz w:val="28"/>
          <w:szCs w:val="28"/>
        </w:rPr>
        <w:object w:dxaOrig="2760" w:dyaOrig="920">
          <v:shape id="_x0000_i1068" type="#_x0000_t75" style="width:138pt;height:45.75pt" o:ole="" filled="t">
            <v:imagedata r:id="rId90" o:title=""/>
          </v:shape>
          <o:OLEObject Type="Embed" ProgID="Equation.3" ShapeID="_x0000_i1068" DrawAspect="Content" ObjectID="_1457332209" r:id="rId91"/>
        </w:object>
      </w:r>
    </w:p>
    <w:p w:rsidR="00E26C5A" w:rsidRPr="00C92256" w:rsidRDefault="00E26C5A" w:rsidP="00C92256">
      <w:pPr>
        <w:ind w:firstLine="709"/>
        <w:rPr>
          <w:sz w:val="28"/>
          <w:szCs w:val="28"/>
          <w:lang w:val="en-US"/>
        </w:rPr>
      </w:pPr>
    </w:p>
    <w:p w:rsidR="00832607" w:rsidRDefault="00832607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Ток в именованных единицах</w: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832607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2"/>
          <w:sz w:val="28"/>
          <w:szCs w:val="28"/>
        </w:rPr>
        <w:object w:dxaOrig="5300" w:dyaOrig="740">
          <v:shape id="_x0000_i1069" type="#_x0000_t75" style="width:264.75pt;height:36.75pt" o:ole="" filled="t">
            <v:imagedata r:id="rId92" o:title=""/>
          </v:shape>
          <o:OLEObject Type="Embed" ProgID="Equation.3" ShapeID="_x0000_i1069" DrawAspect="Content" ObjectID="_1457332210" r:id="rId93"/>
        </w:object>
      </w:r>
    </w:p>
    <w:p w:rsidR="00832607" w:rsidRDefault="00C92256" w:rsidP="00C92256">
      <w:pPr>
        <w:ind w:firstLine="709"/>
        <w:rPr>
          <w:sz w:val="28"/>
          <w:szCs w:val="28"/>
        </w:rPr>
      </w:pPr>
      <w:r>
        <w:rPr>
          <w:sz w:val="28"/>
          <w:szCs w:val="28"/>
          <w:lang w:val="en-US"/>
        </w:rPr>
        <w:br w:type="page"/>
      </w:r>
      <w:r w:rsidR="006254B7" w:rsidRPr="00C92256">
        <w:rPr>
          <w:sz w:val="28"/>
          <w:szCs w:val="28"/>
        </w:rPr>
        <w:t xml:space="preserve">Ток в </w:t>
      </w:r>
      <w:r w:rsidR="00F71C53" w:rsidRPr="00C92256">
        <w:rPr>
          <w:sz w:val="28"/>
          <w:szCs w:val="28"/>
        </w:rPr>
        <w:t>точке</w:t>
      </w:r>
      <w:r w:rsidR="006254B7" w:rsidRPr="00C92256">
        <w:rPr>
          <w:sz w:val="28"/>
          <w:szCs w:val="28"/>
        </w:rPr>
        <w:t xml:space="preserve"> к.</w:t>
      </w:r>
      <w:r w:rsidR="00F71C53" w:rsidRPr="00C92256">
        <w:rPr>
          <w:sz w:val="28"/>
          <w:szCs w:val="28"/>
        </w:rPr>
        <w:t xml:space="preserve"> </w:t>
      </w:r>
      <w:r w:rsidR="006254B7" w:rsidRPr="00C92256">
        <w:rPr>
          <w:sz w:val="28"/>
          <w:szCs w:val="28"/>
        </w:rPr>
        <w:t>з.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6254B7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12"/>
          <w:sz w:val="28"/>
          <w:szCs w:val="28"/>
        </w:rPr>
        <w:object w:dxaOrig="3900" w:dyaOrig="360">
          <v:shape id="_x0000_i1070" type="#_x0000_t75" style="width:195pt;height:18pt" o:ole="" filled="t">
            <v:imagedata r:id="rId94" o:title=""/>
          </v:shape>
          <o:OLEObject Type="Embed" ProgID="Equation.3" ShapeID="_x0000_i1070" DrawAspect="Content" ObjectID="_1457332211" r:id="rId95"/>
        </w:objec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AC6A6C" w:rsidRPr="00C92256" w:rsidRDefault="006B2007" w:rsidP="00C92256">
      <w:pPr>
        <w:ind w:firstLine="709"/>
        <w:rPr>
          <w:b/>
          <w:sz w:val="28"/>
          <w:szCs w:val="28"/>
        </w:rPr>
      </w:pPr>
      <w:r w:rsidRPr="00C92256">
        <w:rPr>
          <w:b/>
          <w:sz w:val="28"/>
          <w:szCs w:val="28"/>
        </w:rPr>
        <w:t xml:space="preserve">3. </w:t>
      </w:r>
      <w:r w:rsidR="00AC6A6C" w:rsidRPr="00C92256">
        <w:rPr>
          <w:b/>
          <w:sz w:val="28"/>
          <w:szCs w:val="28"/>
        </w:rPr>
        <w:t>Метод спрямленных характеристик</w:t>
      </w:r>
    </w:p>
    <w:p w:rsidR="00E26C68" w:rsidRPr="00C92256" w:rsidRDefault="00E26C68" w:rsidP="00C92256">
      <w:pPr>
        <w:ind w:firstLine="709"/>
        <w:rPr>
          <w:sz w:val="28"/>
          <w:szCs w:val="28"/>
        </w:rPr>
      </w:pPr>
    </w:p>
    <w:p w:rsidR="00AC6A6C" w:rsidRDefault="00E26C68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Схема замещения</w:t>
      </w:r>
      <w:r w:rsidR="001C24E5" w:rsidRPr="00C92256">
        <w:rPr>
          <w:sz w:val="28"/>
          <w:szCs w:val="28"/>
        </w:rPr>
        <w:t>.</w: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6C5C8C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sz w:val="28"/>
          <w:szCs w:val="28"/>
        </w:rPr>
        <w:object w:dxaOrig="4856" w:dyaOrig="9224">
          <v:shape id="_x0000_i1071" type="#_x0000_t75" style="width:167.25pt;height:318pt" o:ole="" filled="t">
            <v:imagedata r:id="rId96" o:title=""/>
          </v:shape>
          <o:OLEObject Type="Embed" ProgID="Visio.Drawing.6" ShapeID="_x0000_i1071" DrawAspect="Content" ObjectID="_1457332212" r:id="rId97"/>
        </w:object>
      </w:r>
    </w:p>
    <w:p w:rsidR="00C92256" w:rsidRDefault="00C92256" w:rsidP="00C92256">
      <w:pPr>
        <w:ind w:firstLine="709"/>
        <w:rPr>
          <w:sz w:val="28"/>
          <w:szCs w:val="28"/>
        </w:rPr>
      </w:pPr>
    </w:p>
    <w:p w:rsidR="00AC6A6C" w:rsidRDefault="00AC6A6C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 xml:space="preserve">Положим, что генератор работает в режиме подъема напряжения, для </w:t>
      </w:r>
      <w:r w:rsidRPr="00C92256">
        <w:rPr>
          <w:sz w:val="28"/>
          <w:szCs w:val="28"/>
          <w:lang w:val="en-US"/>
        </w:rPr>
        <w:t>t</w:t>
      </w:r>
      <w:r w:rsidR="001A57FF" w:rsidRPr="00C92256">
        <w:rPr>
          <w:sz w:val="28"/>
          <w:szCs w:val="28"/>
        </w:rPr>
        <w:t xml:space="preserve"> = 0,</w:t>
      </w:r>
      <w:r w:rsidRPr="00C92256">
        <w:rPr>
          <w:sz w:val="28"/>
          <w:szCs w:val="28"/>
        </w:rPr>
        <w:t>5</w:t>
      </w:r>
      <w:r w:rsidR="001A57FF" w:rsidRPr="00C92256">
        <w:rPr>
          <w:sz w:val="28"/>
          <w:szCs w:val="28"/>
        </w:rPr>
        <w:t xml:space="preserve"> </w:t>
      </w:r>
      <w:r w:rsidRPr="00C92256">
        <w:rPr>
          <w:sz w:val="28"/>
          <w:szCs w:val="28"/>
        </w:rPr>
        <w:t>с</w:t>
      </w:r>
      <w:r w:rsidR="001A57FF" w:rsidRPr="00C92256">
        <w:rPr>
          <w:sz w:val="28"/>
          <w:szCs w:val="28"/>
        </w:rPr>
        <w:t>ек</w:t>
      </w:r>
      <w:r w:rsidRPr="00C92256">
        <w:rPr>
          <w:sz w:val="28"/>
          <w:szCs w:val="28"/>
        </w:rPr>
        <w:t>, по графику спрямленных характеристик</w:t>
      </w:r>
      <w:r w:rsidR="00635410" w:rsidRPr="00C92256">
        <w:rPr>
          <w:sz w:val="28"/>
          <w:szCs w:val="28"/>
        </w:rPr>
        <w:t xml:space="preserve"> </w:t>
      </w:r>
      <w:r w:rsidR="00E95ABD" w:rsidRPr="00C92256">
        <w:rPr>
          <w:position w:val="-12"/>
          <w:sz w:val="28"/>
          <w:szCs w:val="28"/>
        </w:rPr>
        <w:object w:dxaOrig="2100" w:dyaOrig="360">
          <v:shape id="_x0000_i1072" type="#_x0000_t75" style="width:105pt;height:18pt" o:ole="" filled="t">
            <v:imagedata r:id="rId98" o:title=""/>
          </v:shape>
          <o:OLEObject Type="Embed" ProgID="Equation.3" ShapeID="_x0000_i1072" DrawAspect="Content" ObjectID="_1457332213" r:id="rId99"/>
        </w:objec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AC6A6C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0"/>
          <w:sz w:val="28"/>
          <w:szCs w:val="28"/>
        </w:rPr>
        <w:object w:dxaOrig="3460" w:dyaOrig="720">
          <v:shape id="_x0000_i1073" type="#_x0000_t75" style="width:173.25pt;height:36pt" o:ole="" filled="t">
            <v:imagedata r:id="rId100" o:title=""/>
          </v:shape>
          <o:OLEObject Type="Embed" ProgID="Equation.3" ShapeID="_x0000_i1073" DrawAspect="Content" ObjectID="_1457332214" r:id="rId101"/>
        </w:object>
      </w:r>
    </w:p>
    <w:p w:rsidR="00DB1303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0"/>
          <w:sz w:val="28"/>
          <w:szCs w:val="28"/>
        </w:rPr>
        <w:object w:dxaOrig="4700" w:dyaOrig="720">
          <v:shape id="_x0000_i1074" type="#_x0000_t75" style="width:232.5pt;height:36pt" o:ole="" filled="t">
            <v:imagedata r:id="rId102" o:title=""/>
          </v:shape>
          <o:OLEObject Type="Embed" ProgID="Equation.3" ShapeID="_x0000_i1074" DrawAspect="Content" ObjectID="_1457332215" r:id="rId103"/>
        </w:object>
      </w:r>
    </w:p>
    <w:p w:rsidR="00AC6A6C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0"/>
          <w:sz w:val="28"/>
          <w:szCs w:val="28"/>
        </w:rPr>
        <w:object w:dxaOrig="8580" w:dyaOrig="720">
          <v:shape id="_x0000_i1075" type="#_x0000_t75" style="width:429pt;height:36pt" o:ole="" filled="t">
            <v:imagedata r:id="rId104" o:title=""/>
          </v:shape>
          <o:OLEObject Type="Embed" ProgID="Equation.3" ShapeID="_x0000_i1075" DrawAspect="Content" ObjectID="_1457332216" r:id="rId105"/>
        </w:object>
      </w:r>
    </w:p>
    <w:p w:rsidR="00004AB2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76"/>
          <w:sz w:val="28"/>
          <w:szCs w:val="28"/>
        </w:rPr>
        <w:object w:dxaOrig="6180" w:dyaOrig="1640">
          <v:shape id="_x0000_i1076" type="#_x0000_t75" style="width:259.5pt;height:69pt" o:ole="" filled="t">
            <v:imagedata r:id="rId106" o:title=""/>
          </v:shape>
          <o:OLEObject Type="Embed" ProgID="Equation.3" ShapeID="_x0000_i1076" DrawAspect="Content" ObjectID="_1457332217" r:id="rId107"/>
        </w:object>
      </w:r>
    </w:p>
    <w:p w:rsidR="00004AB2" w:rsidRPr="00C92256" w:rsidRDefault="00004AB2" w:rsidP="00C92256">
      <w:pPr>
        <w:ind w:firstLine="709"/>
        <w:rPr>
          <w:sz w:val="28"/>
          <w:szCs w:val="28"/>
          <w:lang w:val="en-US"/>
        </w:rPr>
      </w:pPr>
    </w:p>
    <w:p w:rsidR="002D52BE" w:rsidRDefault="002D52BE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Аналогично аналитическому методу: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86"/>
          <w:sz w:val="28"/>
          <w:szCs w:val="28"/>
          <w:lang w:val="en-US"/>
        </w:rPr>
        <w:object w:dxaOrig="7960" w:dyaOrig="1640">
          <v:shape id="_x0000_i1077" type="#_x0000_t75" style="width:398.25pt;height:81pt" o:ole="" filled="t">
            <v:imagedata r:id="rId31" o:title=""/>
          </v:shape>
          <o:OLEObject Type="Embed" ProgID="Equation.3" ShapeID="_x0000_i1077" DrawAspect="Content" ObjectID="_1457332218" r:id="rId108"/>
        </w:object>
      </w:r>
    </w:p>
    <w:p w:rsidR="00FE014A" w:rsidRPr="00C92256" w:rsidRDefault="00FE014A" w:rsidP="00C92256">
      <w:pPr>
        <w:ind w:firstLine="709"/>
        <w:rPr>
          <w:sz w:val="28"/>
          <w:szCs w:val="28"/>
        </w:rPr>
      </w:pPr>
    </w:p>
    <w:p w:rsidR="00FE014A" w:rsidRDefault="00FE014A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Рассчитаем данную схему методом узловых напряжений.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24"/>
          <w:sz w:val="28"/>
          <w:szCs w:val="28"/>
        </w:rPr>
        <w:object w:dxaOrig="1880" w:dyaOrig="480">
          <v:shape id="_x0000_i1078" type="#_x0000_t75" style="width:93pt;height:24pt" o:ole="" filled="t">
            <v:imagedata r:id="rId33" o:title=""/>
          </v:shape>
          <o:OLEObject Type="Embed" ProgID="Equation.3" ShapeID="_x0000_i1078" DrawAspect="Content" ObjectID="_1457332219" r:id="rId109"/>
        </w:object>
      </w: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56"/>
          <w:sz w:val="28"/>
          <w:szCs w:val="28"/>
        </w:rPr>
        <w:object w:dxaOrig="8660" w:dyaOrig="1240">
          <v:shape id="_x0000_i1079" type="#_x0000_t75" style="width:346.5pt;height:49.5pt" o:ole="" filled="t">
            <v:imagedata r:id="rId110" o:title=""/>
          </v:shape>
          <o:OLEObject Type="Embed" ProgID="Equation.3" ShapeID="_x0000_i1079" DrawAspect="Content" ObjectID="_1457332220" r:id="rId111"/>
        </w:object>
      </w: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8"/>
          <w:sz w:val="28"/>
          <w:szCs w:val="28"/>
        </w:rPr>
        <w:object w:dxaOrig="7140" w:dyaOrig="880">
          <v:shape id="_x0000_i1080" type="#_x0000_t75" style="width:296.25pt;height:36.75pt" o:ole="" filled="t">
            <v:imagedata r:id="rId112" o:title=""/>
          </v:shape>
          <o:OLEObject Type="Embed" ProgID="Equation.3" ShapeID="_x0000_i1080" DrawAspect="Content" ObjectID="_1457332221" r:id="rId113"/>
        </w:object>
      </w:r>
    </w:p>
    <w:p w:rsidR="00FE014A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42"/>
          <w:sz w:val="28"/>
          <w:szCs w:val="28"/>
        </w:rPr>
        <w:object w:dxaOrig="5420" w:dyaOrig="940">
          <v:shape id="_x0000_i1081" type="#_x0000_t75" style="width:238.5pt;height:41.25pt" o:ole="" filled="t">
            <v:imagedata r:id="rId114" o:title=""/>
          </v:shape>
          <o:OLEObject Type="Embed" ProgID="Equation.3" ShapeID="_x0000_i1081" DrawAspect="Content" ObjectID="_1457332222" r:id="rId115"/>
        </w:object>
      </w:r>
    </w:p>
    <w:p w:rsidR="00FE014A" w:rsidRPr="00C92256" w:rsidRDefault="00FE014A" w:rsidP="00C92256">
      <w:pPr>
        <w:ind w:firstLine="709"/>
        <w:rPr>
          <w:sz w:val="28"/>
          <w:szCs w:val="28"/>
        </w:rPr>
      </w:pPr>
    </w:p>
    <w:p w:rsidR="00FE014A" w:rsidRPr="00C92256" w:rsidRDefault="00FE014A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Рассчитаем токи в ветвях.</w:t>
      </w:r>
    </w:p>
    <w:p w:rsidR="00B91055" w:rsidRDefault="00C92256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Г</w:t>
      </w:r>
      <w:r w:rsidR="00B91055" w:rsidRPr="00C92256">
        <w:rPr>
          <w:sz w:val="28"/>
          <w:szCs w:val="28"/>
        </w:rPr>
        <w:t>енераторов</w: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B91055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24"/>
          <w:sz w:val="28"/>
          <w:szCs w:val="28"/>
          <w:lang w:val="en-US"/>
        </w:rPr>
        <w:object w:dxaOrig="6780" w:dyaOrig="540">
          <v:shape id="_x0000_i1082" type="#_x0000_t75" style="width:267.75pt;height:21pt" o:ole="" filled="t">
            <v:imagedata r:id="rId116" o:title=""/>
          </v:shape>
          <o:OLEObject Type="Embed" ProgID="Equation.3" ShapeID="_x0000_i1082" DrawAspect="Content" ObjectID="_1457332223" r:id="rId117"/>
        </w:object>
      </w:r>
    </w:p>
    <w:p w:rsidR="00B91055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2"/>
          <w:sz w:val="28"/>
          <w:szCs w:val="28"/>
        </w:rPr>
        <w:object w:dxaOrig="6460" w:dyaOrig="740">
          <v:shape id="_x0000_i1083" type="#_x0000_t75" style="width:277.5pt;height:31.5pt" o:ole="" filled="t">
            <v:imagedata r:id="rId118" o:title=""/>
          </v:shape>
          <o:OLEObject Type="Embed" ProgID="Equation.3" ShapeID="_x0000_i1083" DrawAspect="Content" ObjectID="_1457332224" r:id="rId119"/>
        </w:object>
      </w:r>
    </w:p>
    <w:p w:rsidR="00DA4731" w:rsidRDefault="00C92256" w:rsidP="00C92256">
      <w:pPr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057A7" w:rsidRPr="00C92256">
        <w:rPr>
          <w:sz w:val="28"/>
          <w:szCs w:val="28"/>
        </w:rPr>
        <w:t>Сравним критический ток с током генератора и проверим, верно ли наше предположение, что генератор работает в режиме подъёма напряжения: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DA4731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76"/>
          <w:sz w:val="28"/>
          <w:szCs w:val="28"/>
        </w:rPr>
        <w:object w:dxaOrig="4420" w:dyaOrig="1640">
          <v:shape id="_x0000_i1084" type="#_x0000_t75" style="width:221.25pt;height:81pt" o:ole="" filled="t">
            <v:imagedata r:id="rId120" o:title=""/>
          </v:shape>
          <o:OLEObject Type="Embed" ProgID="Equation.3" ShapeID="_x0000_i1084" DrawAspect="Content" ObjectID="_1457332225" r:id="rId121"/>
        </w:objec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DA4731" w:rsidRPr="00C92256" w:rsidRDefault="0047700C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В</w:t>
      </w:r>
      <w:r w:rsidR="00DA4731" w:rsidRPr="00C92256">
        <w:rPr>
          <w:sz w:val="28"/>
          <w:szCs w:val="28"/>
        </w:rPr>
        <w:t>ерно.</w:t>
      </w:r>
    </w:p>
    <w:p w:rsidR="00FE014A" w:rsidRDefault="00C92256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С</w:t>
      </w:r>
      <w:r w:rsidR="00FE014A" w:rsidRPr="00C92256">
        <w:rPr>
          <w:sz w:val="28"/>
          <w:szCs w:val="28"/>
        </w:rPr>
        <w:t>истемы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42"/>
          <w:sz w:val="28"/>
          <w:szCs w:val="28"/>
          <w:lang w:val="en-US"/>
        </w:rPr>
        <w:object w:dxaOrig="5560" w:dyaOrig="920">
          <v:shape id="_x0000_i1085" type="#_x0000_t75" style="width:278.25pt;height:45.75pt" o:ole="" filled="t">
            <v:imagedata r:id="rId41" o:title=""/>
          </v:shape>
          <o:OLEObject Type="Embed" ProgID="Equation.3" ShapeID="_x0000_i1085" DrawAspect="Content" ObjectID="_1457332226" r:id="rId122"/>
        </w:object>
      </w:r>
    </w:p>
    <w:p w:rsidR="00FE014A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2"/>
          <w:sz w:val="28"/>
          <w:szCs w:val="28"/>
        </w:rPr>
        <w:object w:dxaOrig="7380" w:dyaOrig="740">
          <v:shape id="_x0000_i1086" type="#_x0000_t75" style="width:369pt;height:36.75pt" o:ole="" filled="t">
            <v:imagedata r:id="rId43" o:title=""/>
          </v:shape>
          <o:OLEObject Type="Embed" ProgID="Equation.3" ShapeID="_x0000_i1086" DrawAspect="Content" ObjectID="_1457332227" r:id="rId123"/>
        </w:object>
      </w:r>
    </w:p>
    <w:p w:rsidR="00FE014A" w:rsidRPr="00C92256" w:rsidRDefault="00FE014A" w:rsidP="00C92256">
      <w:pPr>
        <w:ind w:firstLine="709"/>
        <w:rPr>
          <w:sz w:val="28"/>
          <w:szCs w:val="28"/>
        </w:rPr>
      </w:pPr>
    </w:p>
    <w:p w:rsidR="00FE014A" w:rsidRDefault="00FE014A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 xml:space="preserve">нагрузки </w:t>
      </w:r>
      <w:r w:rsidR="00C92256">
        <w:rPr>
          <w:sz w:val="28"/>
          <w:szCs w:val="28"/>
        </w:rPr>
        <w:t>–</w:t>
      </w:r>
      <w:r w:rsidRPr="00C92256">
        <w:rPr>
          <w:sz w:val="28"/>
          <w:szCs w:val="28"/>
        </w:rPr>
        <w:t xml:space="preserve"> 1</w: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42"/>
          <w:sz w:val="28"/>
          <w:szCs w:val="28"/>
          <w:lang w:val="en-US"/>
        </w:rPr>
        <w:object w:dxaOrig="3940" w:dyaOrig="920">
          <v:shape id="_x0000_i1087" type="#_x0000_t75" style="width:197.25pt;height:45.75pt" o:ole="" filled="t">
            <v:imagedata r:id="rId45" o:title=""/>
          </v:shape>
          <o:OLEObject Type="Embed" ProgID="Equation.3" ShapeID="_x0000_i1087" DrawAspect="Content" ObjectID="_1457332228" r:id="rId124"/>
        </w:object>
      </w: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2"/>
          <w:sz w:val="28"/>
          <w:szCs w:val="28"/>
        </w:rPr>
        <w:object w:dxaOrig="6520" w:dyaOrig="740">
          <v:shape id="_x0000_i1088" type="#_x0000_t75" style="width:326.25pt;height:36.75pt" o:ole="" filled="t">
            <v:imagedata r:id="rId47" o:title=""/>
          </v:shape>
          <o:OLEObject Type="Embed" ProgID="Equation.3" ShapeID="_x0000_i1088" DrawAspect="Content" ObjectID="_1457332229" r:id="rId125"/>
        </w:object>
      </w:r>
    </w:p>
    <w:p w:rsidR="00FE014A" w:rsidRPr="00C92256" w:rsidRDefault="00FE014A" w:rsidP="00C92256">
      <w:pPr>
        <w:ind w:firstLine="709"/>
        <w:rPr>
          <w:sz w:val="28"/>
          <w:szCs w:val="28"/>
          <w:lang w:val="en-US"/>
        </w:rPr>
      </w:pPr>
    </w:p>
    <w:p w:rsidR="00FE014A" w:rsidRDefault="00FE014A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 xml:space="preserve">нагрузки </w:t>
      </w:r>
      <w:r w:rsidR="00C92256">
        <w:rPr>
          <w:sz w:val="28"/>
          <w:szCs w:val="28"/>
        </w:rPr>
        <w:t>–</w:t>
      </w:r>
      <w:r w:rsidRPr="00C92256">
        <w:rPr>
          <w:sz w:val="28"/>
          <w:szCs w:val="28"/>
        </w:rPr>
        <w:t xml:space="preserve"> 2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24"/>
          <w:sz w:val="28"/>
          <w:szCs w:val="28"/>
          <w:lang w:val="en-US"/>
        </w:rPr>
        <w:object w:dxaOrig="7220" w:dyaOrig="540">
          <v:shape id="_x0000_i1089" type="#_x0000_t75" style="width:360.75pt;height:27.75pt" o:ole="" filled="t">
            <v:imagedata r:id="rId126" o:title=""/>
          </v:shape>
          <o:OLEObject Type="Embed" ProgID="Equation.3" ShapeID="_x0000_i1089" DrawAspect="Content" ObjectID="_1457332230" r:id="rId127"/>
        </w:object>
      </w: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2"/>
          <w:sz w:val="28"/>
          <w:szCs w:val="28"/>
        </w:rPr>
        <w:object w:dxaOrig="6940" w:dyaOrig="740">
          <v:shape id="_x0000_i1090" type="#_x0000_t75" style="width:347.25pt;height:36.75pt" o:ole="" filled="t">
            <v:imagedata r:id="rId128" o:title=""/>
          </v:shape>
          <o:OLEObject Type="Embed" ProgID="Equation.3" ShapeID="_x0000_i1090" DrawAspect="Content" ObjectID="_1457332231" r:id="rId129"/>
        </w:object>
      </w:r>
    </w:p>
    <w:p w:rsidR="00FE014A" w:rsidRDefault="00FE014A" w:rsidP="00C92256">
      <w:pPr>
        <w:ind w:firstLine="709"/>
        <w:rPr>
          <w:sz w:val="28"/>
          <w:szCs w:val="28"/>
        </w:rPr>
      </w:pPr>
    </w:p>
    <w:p w:rsidR="00FE014A" w:rsidRDefault="00C92256" w:rsidP="00C92256">
      <w:pPr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C92256">
        <w:rPr>
          <w:sz w:val="28"/>
          <w:szCs w:val="28"/>
        </w:rPr>
        <w:t>Л</w:t>
      </w:r>
      <w:r w:rsidR="00FE014A" w:rsidRPr="00C92256">
        <w:rPr>
          <w:sz w:val="28"/>
          <w:szCs w:val="28"/>
        </w:rPr>
        <w:t>иний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42"/>
          <w:sz w:val="28"/>
          <w:szCs w:val="28"/>
          <w:lang w:val="en-US"/>
        </w:rPr>
        <w:object w:dxaOrig="6020" w:dyaOrig="940">
          <v:shape id="_x0000_i1091" type="#_x0000_t75" style="width:300.75pt;height:47.25pt" o:ole="" filled="t">
            <v:imagedata r:id="rId130" o:title=""/>
          </v:shape>
          <o:OLEObject Type="Embed" ProgID="Equation.3" ShapeID="_x0000_i1091" DrawAspect="Content" ObjectID="_1457332232" r:id="rId131"/>
        </w:object>
      </w: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2"/>
          <w:sz w:val="28"/>
          <w:szCs w:val="28"/>
        </w:rPr>
        <w:object w:dxaOrig="8900" w:dyaOrig="740">
          <v:shape id="_x0000_i1092" type="#_x0000_t75" style="width:387pt;height:31.5pt" o:ole="" filled="t">
            <v:imagedata r:id="rId132" o:title=""/>
          </v:shape>
          <o:OLEObject Type="Embed" ProgID="Equation.3" ShapeID="_x0000_i1092" DrawAspect="Content" ObjectID="_1457332233" r:id="rId133"/>
        </w:object>
      </w:r>
    </w:p>
    <w:p w:rsidR="00FE014A" w:rsidRPr="00C92256" w:rsidRDefault="00FE014A" w:rsidP="00C92256">
      <w:pPr>
        <w:ind w:firstLine="709"/>
        <w:rPr>
          <w:sz w:val="28"/>
          <w:szCs w:val="28"/>
          <w:lang w:val="en-US"/>
        </w:rPr>
      </w:pPr>
    </w:p>
    <w:p w:rsidR="00FE014A" w:rsidRDefault="00FE014A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асинхронного</w:t>
      </w:r>
      <w:r w:rsidRPr="00C92256">
        <w:rPr>
          <w:sz w:val="28"/>
          <w:szCs w:val="28"/>
          <w:lang w:val="en-US"/>
        </w:rPr>
        <w:t xml:space="preserve"> </w:t>
      </w:r>
      <w:r w:rsidRPr="00C92256">
        <w:rPr>
          <w:sz w:val="28"/>
          <w:szCs w:val="28"/>
        </w:rPr>
        <w:t>двигателя</w: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FE014A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24"/>
          <w:sz w:val="28"/>
          <w:szCs w:val="28"/>
          <w:lang w:val="en-US"/>
        </w:rPr>
        <w:object w:dxaOrig="7220" w:dyaOrig="540">
          <v:shape id="_x0000_i1093" type="#_x0000_t75" style="width:360.75pt;height:24pt" o:ole="" filled="t">
            <v:imagedata r:id="rId134" o:title=""/>
          </v:shape>
          <o:OLEObject Type="Embed" ProgID="Equation.3" ShapeID="_x0000_i1093" DrawAspect="Content" ObjectID="_1457332234" r:id="rId135"/>
        </w:object>
      </w:r>
    </w:p>
    <w:p w:rsidR="00FE014A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2"/>
          <w:sz w:val="28"/>
          <w:szCs w:val="28"/>
        </w:rPr>
        <w:object w:dxaOrig="6340" w:dyaOrig="740">
          <v:shape id="_x0000_i1094" type="#_x0000_t75" style="width:313.5pt;height:36.75pt" o:ole="" filled="t">
            <v:imagedata r:id="rId136" o:title=""/>
          </v:shape>
          <o:OLEObject Type="Embed" ProgID="Equation.3" ShapeID="_x0000_i1094" DrawAspect="Content" ObjectID="_1457332235" r:id="rId137"/>
        </w:object>
      </w:r>
    </w:p>
    <w:p w:rsidR="00FE014A" w:rsidRPr="00C92256" w:rsidRDefault="00FE014A" w:rsidP="00C92256">
      <w:pPr>
        <w:ind w:firstLine="709"/>
        <w:rPr>
          <w:sz w:val="28"/>
          <w:szCs w:val="28"/>
          <w:lang w:val="en-US"/>
        </w:rPr>
      </w:pPr>
    </w:p>
    <w:p w:rsidR="00FE014A" w:rsidRDefault="00FE014A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на высокой обмотке трансформатора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E014A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58"/>
          <w:sz w:val="28"/>
          <w:szCs w:val="28"/>
        </w:rPr>
        <w:object w:dxaOrig="7839" w:dyaOrig="1280">
          <v:shape id="_x0000_i1095" type="#_x0000_t75" style="width:317.25pt;height:51.75pt" o:ole="" filled="t">
            <v:imagedata r:id="rId65" o:title=""/>
          </v:shape>
          <o:OLEObject Type="Embed" ProgID="Equation.3" ShapeID="_x0000_i1095" DrawAspect="Content" ObjectID="_1457332236" r:id="rId138"/>
        </w:object>
      </w:r>
    </w:p>
    <w:p w:rsidR="00FE014A" w:rsidRPr="00C92256" w:rsidRDefault="00FE014A" w:rsidP="00C92256">
      <w:pPr>
        <w:ind w:firstLine="709"/>
        <w:rPr>
          <w:sz w:val="28"/>
          <w:szCs w:val="28"/>
        </w:rPr>
      </w:pPr>
    </w:p>
    <w:p w:rsidR="00FE014A" w:rsidRDefault="00FE014A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на низкой обмотке трансформатора</w:t>
      </w:r>
    </w:p>
    <w:p w:rsidR="00C92256" w:rsidRPr="00C92256" w:rsidRDefault="00C92256" w:rsidP="00C92256">
      <w:pPr>
        <w:ind w:firstLine="709"/>
        <w:rPr>
          <w:sz w:val="28"/>
          <w:szCs w:val="28"/>
        </w:rPr>
      </w:pPr>
    </w:p>
    <w:p w:rsidR="00FE014A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58"/>
          <w:sz w:val="28"/>
          <w:szCs w:val="28"/>
        </w:rPr>
        <w:object w:dxaOrig="8760" w:dyaOrig="1280">
          <v:shape id="_x0000_i1096" type="#_x0000_t75" style="width:368.25pt;height:54pt" o:ole="" filled="t">
            <v:imagedata r:id="rId67" o:title=""/>
          </v:shape>
          <o:OLEObject Type="Embed" ProgID="Equation.3" ShapeID="_x0000_i1096" DrawAspect="Content" ObjectID="_1457332237" r:id="rId139"/>
        </w:object>
      </w:r>
    </w:p>
    <w:p w:rsidR="00FE014A" w:rsidRPr="00C92256" w:rsidRDefault="00FE014A" w:rsidP="00C92256">
      <w:pPr>
        <w:ind w:firstLine="709"/>
        <w:rPr>
          <w:sz w:val="28"/>
          <w:szCs w:val="28"/>
        </w:rPr>
      </w:pPr>
    </w:p>
    <w:p w:rsidR="00FE014A" w:rsidRDefault="00FE014A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Рассчитаем ток короткого замыкания.</w:t>
      </w:r>
    </w:p>
    <w:p w:rsidR="00C92256" w:rsidRPr="00C92256" w:rsidRDefault="00C92256" w:rsidP="00C92256">
      <w:pPr>
        <w:ind w:firstLine="709"/>
        <w:rPr>
          <w:sz w:val="28"/>
          <w:szCs w:val="28"/>
          <w:lang w:val="en-US"/>
        </w:rPr>
      </w:pPr>
    </w:p>
    <w:p w:rsidR="00410114" w:rsidRPr="00C92256" w:rsidRDefault="00E95ABD" w:rsidP="00C92256">
      <w:pPr>
        <w:ind w:firstLine="709"/>
        <w:rPr>
          <w:sz w:val="28"/>
          <w:szCs w:val="28"/>
          <w:lang w:val="en-US"/>
        </w:rPr>
      </w:pPr>
      <w:r w:rsidRPr="00C92256">
        <w:rPr>
          <w:position w:val="-38"/>
          <w:sz w:val="28"/>
          <w:szCs w:val="28"/>
          <w:lang w:val="en-US"/>
        </w:rPr>
        <w:object w:dxaOrig="9560" w:dyaOrig="880">
          <v:shape id="_x0000_i1097" type="#_x0000_t75" style="width:401.25pt;height:36.75pt" o:ole="" filled="t">
            <v:imagedata r:id="rId140" o:title=""/>
          </v:shape>
          <o:OLEObject Type="Embed" ProgID="Equation.3" ShapeID="_x0000_i1097" DrawAspect="Content" ObjectID="_1457332238" r:id="rId141"/>
        </w:object>
      </w:r>
    </w:p>
    <w:p w:rsidR="00410114" w:rsidRPr="00C92256" w:rsidRDefault="00E95ABD" w:rsidP="00C92256">
      <w:pPr>
        <w:ind w:firstLine="709"/>
        <w:rPr>
          <w:sz w:val="28"/>
          <w:szCs w:val="28"/>
        </w:rPr>
      </w:pPr>
      <w:r w:rsidRPr="00C92256">
        <w:rPr>
          <w:position w:val="-32"/>
          <w:sz w:val="28"/>
          <w:szCs w:val="28"/>
          <w:lang w:val="en-US"/>
        </w:rPr>
        <w:object w:dxaOrig="8080" w:dyaOrig="740">
          <v:shape id="_x0000_i1098" type="#_x0000_t75" style="width:359.25pt;height:32.25pt" o:ole="" filled="t">
            <v:imagedata r:id="rId142" o:title=""/>
          </v:shape>
          <o:OLEObject Type="Embed" ProgID="Equation.3" ShapeID="_x0000_i1098" DrawAspect="Content" ObjectID="_1457332239" r:id="rId143"/>
        </w:object>
      </w:r>
    </w:p>
    <w:p w:rsidR="00D63B95" w:rsidRPr="00C92256" w:rsidRDefault="00681086" w:rsidP="00C92256">
      <w:pPr>
        <w:ind w:firstLine="709"/>
        <w:rPr>
          <w:sz w:val="28"/>
          <w:szCs w:val="28"/>
          <w:lang w:val="en-US"/>
        </w:rPr>
      </w:pPr>
      <w:r w:rsidRPr="00C92256">
        <w:rPr>
          <w:sz w:val="28"/>
          <w:szCs w:val="28"/>
          <w:lang w:val="en-US"/>
        </w:rPr>
        <w:br w:type="page"/>
      </w:r>
      <w:r w:rsidR="00D63B95" w:rsidRPr="00C92256">
        <w:rPr>
          <w:sz w:val="28"/>
          <w:szCs w:val="28"/>
        </w:rPr>
        <w:t>Таблица</w:t>
      </w:r>
      <w:r w:rsidR="00D63B95" w:rsidRPr="00C92256">
        <w:rPr>
          <w:sz w:val="28"/>
          <w:szCs w:val="28"/>
          <w:lang w:val="en-US"/>
        </w:rPr>
        <w:t xml:space="preserve"> </w:t>
      </w:r>
      <w:r w:rsidR="00D63B95" w:rsidRPr="00C92256">
        <w:rPr>
          <w:sz w:val="28"/>
          <w:szCs w:val="28"/>
        </w:rPr>
        <w:t>результатов</w:t>
      </w:r>
    </w:p>
    <w:tbl>
      <w:tblPr>
        <w:tblW w:w="893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7"/>
        <w:gridCol w:w="560"/>
        <w:gridCol w:w="2052"/>
        <w:gridCol w:w="1580"/>
        <w:gridCol w:w="1951"/>
        <w:gridCol w:w="1230"/>
      </w:tblGrid>
      <w:tr w:rsidR="006B4635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6B4635" w:rsidRPr="00C92256" w:rsidRDefault="006B4635" w:rsidP="00C92256">
            <w:r w:rsidRPr="00C92256">
              <w:t>Элемент</w:t>
            </w:r>
          </w:p>
        </w:tc>
        <w:tc>
          <w:tcPr>
            <w:tcW w:w="2052" w:type="dxa"/>
            <w:vAlign w:val="center"/>
          </w:tcPr>
          <w:p w:rsidR="006B4635" w:rsidRPr="00C92256" w:rsidRDefault="00E95ABD" w:rsidP="00C92256">
            <w:r w:rsidRPr="00C92256">
              <w:rPr>
                <w:position w:val="-24"/>
              </w:rPr>
              <w:object w:dxaOrig="400" w:dyaOrig="480">
                <v:shape id="_x0000_i1099" type="#_x0000_t75" style="width:19.5pt;height:24pt" o:ole="" filled="t">
                  <v:imagedata r:id="rId73" o:title=""/>
                </v:shape>
                <o:OLEObject Type="Embed" ProgID="Equation.3" ShapeID="_x0000_i1099" DrawAspect="Content" ObjectID="_1457332240" r:id="rId144"/>
              </w:object>
            </w:r>
            <w:r w:rsidR="006B4635" w:rsidRPr="00C92256">
              <w:t>а</w:t>
            </w:r>
          </w:p>
        </w:tc>
        <w:tc>
          <w:tcPr>
            <w:tcW w:w="1580" w:type="dxa"/>
            <w:vAlign w:val="center"/>
          </w:tcPr>
          <w:p w:rsidR="006B4635" w:rsidRPr="00C92256" w:rsidRDefault="00E95ABD" w:rsidP="00C92256">
            <w:r w:rsidRPr="00C92256">
              <w:rPr>
                <w:position w:val="-24"/>
              </w:rPr>
              <w:object w:dxaOrig="400" w:dyaOrig="480">
                <v:shape id="_x0000_i1100" type="#_x0000_t75" style="width:19.5pt;height:24pt" o:ole="" filled="t">
                  <v:imagedata r:id="rId73" o:title=""/>
                </v:shape>
                <o:OLEObject Type="Embed" ProgID="Equation.3" ShapeID="_x0000_i1100" DrawAspect="Content" ObjectID="_1457332241" r:id="rId145"/>
              </w:object>
            </w:r>
            <w:r w:rsidR="006B4635" w:rsidRPr="00C92256">
              <w:t>е</w:t>
            </w:r>
          </w:p>
        </w:tc>
        <w:tc>
          <w:tcPr>
            <w:tcW w:w="1951" w:type="dxa"/>
            <w:vAlign w:val="center"/>
          </w:tcPr>
          <w:p w:rsidR="006B4635" w:rsidRPr="00C92256" w:rsidRDefault="00E95ABD" w:rsidP="00C92256">
            <w:r w:rsidRPr="00C92256">
              <w:rPr>
                <w:position w:val="-4"/>
              </w:rPr>
              <w:object w:dxaOrig="200" w:dyaOrig="260">
                <v:shape id="_x0000_i1101" type="#_x0000_t75" style="width:10.5pt;height:13.5pt" o:ole="" filled="t">
                  <v:imagedata r:id="rId76" o:title=""/>
                </v:shape>
                <o:OLEObject Type="Embed" ProgID="Equation.3" ShapeID="_x0000_i1101" DrawAspect="Content" ObjectID="_1457332242" r:id="rId146"/>
              </w:object>
            </w:r>
            <w:r w:rsidR="006B4635" w:rsidRPr="00C92256">
              <w:t>а</w:t>
            </w:r>
            <w:r w:rsidR="006B4635" w:rsidRPr="00C92256">
              <w:rPr>
                <w:lang w:val="en-US"/>
              </w:rPr>
              <w:t xml:space="preserve">, </w:t>
            </w:r>
            <w:r w:rsidR="006B4635" w:rsidRPr="00C92256">
              <w:t>кА</w:t>
            </w:r>
          </w:p>
        </w:tc>
        <w:tc>
          <w:tcPr>
            <w:tcW w:w="1230" w:type="dxa"/>
            <w:vAlign w:val="center"/>
          </w:tcPr>
          <w:p w:rsidR="006B4635" w:rsidRPr="00C92256" w:rsidRDefault="00E95ABD" w:rsidP="00C92256">
            <w:r w:rsidRPr="00C92256">
              <w:rPr>
                <w:position w:val="-4"/>
              </w:rPr>
              <w:object w:dxaOrig="200" w:dyaOrig="260">
                <v:shape id="_x0000_i1102" type="#_x0000_t75" style="width:11.25pt;height:13.5pt" o:ole="" filled="t">
                  <v:imagedata r:id="rId76" o:title=""/>
                </v:shape>
                <o:OLEObject Type="Embed" ProgID="Equation.3" ShapeID="_x0000_i1102" DrawAspect="Content" ObjectID="_1457332243" r:id="rId147"/>
              </w:object>
            </w:r>
            <w:r w:rsidR="006B4635" w:rsidRPr="00C92256">
              <w:t>е, кА</w:t>
            </w:r>
          </w:p>
        </w:tc>
      </w:tr>
      <w:tr w:rsidR="006B4635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6B4635" w:rsidRPr="00C92256" w:rsidRDefault="006B4635" w:rsidP="00C92256">
            <w:r w:rsidRPr="00C92256">
              <w:t>Система</w:t>
            </w:r>
          </w:p>
        </w:tc>
        <w:tc>
          <w:tcPr>
            <w:tcW w:w="2052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t>0,489</w:t>
            </w:r>
            <w:r w:rsidRPr="00C92256">
              <w:rPr>
                <w:lang w:val="en-US"/>
              </w:rPr>
              <w:t>-</w:t>
            </w:r>
            <w:r w:rsidRPr="00C92256">
              <w:t>j4,986</w:t>
            </w:r>
          </w:p>
        </w:tc>
        <w:tc>
          <w:tcPr>
            <w:tcW w:w="1580" w:type="dxa"/>
            <w:vAlign w:val="center"/>
          </w:tcPr>
          <w:p w:rsidR="006B4635" w:rsidRPr="00C92256" w:rsidRDefault="006B4635" w:rsidP="00C92256">
            <w:r w:rsidRPr="00C92256">
              <w:t>5,0</w:t>
            </w:r>
            <w:r w:rsidRPr="00C92256">
              <w:rPr>
                <w:lang w:val="en-US"/>
              </w:rPr>
              <w:t>1e</w:t>
            </w:r>
            <w:r w:rsidRPr="00C92256">
              <w:rPr>
                <w:vertAlign w:val="superscript"/>
                <w:lang w:val="en-US"/>
              </w:rPr>
              <w:t>-j8</w:t>
            </w:r>
            <w:r w:rsidRPr="00C92256">
              <w:rPr>
                <w:vertAlign w:val="superscript"/>
              </w:rPr>
              <w:t>4,4</w:t>
            </w:r>
          </w:p>
        </w:tc>
        <w:tc>
          <w:tcPr>
            <w:tcW w:w="1951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0,09-j0,921</w:t>
            </w:r>
          </w:p>
        </w:tc>
        <w:tc>
          <w:tcPr>
            <w:tcW w:w="1230" w:type="dxa"/>
            <w:vAlign w:val="center"/>
          </w:tcPr>
          <w:p w:rsidR="006B4635" w:rsidRPr="00C92256" w:rsidRDefault="006B4635" w:rsidP="00C92256">
            <w:pPr>
              <w:rPr>
                <w:vertAlign w:val="superscript"/>
                <w:lang w:val="en-US"/>
              </w:rPr>
            </w:pPr>
            <w:r w:rsidRPr="00C92256">
              <w:rPr>
                <w:lang w:val="en-US"/>
              </w:rPr>
              <w:t>0,925e</w:t>
            </w:r>
            <w:r w:rsidRPr="00C92256">
              <w:rPr>
                <w:vertAlign w:val="superscript"/>
                <w:lang w:val="en-US"/>
              </w:rPr>
              <w:t>-j84,4</w:t>
            </w:r>
          </w:p>
        </w:tc>
      </w:tr>
      <w:tr w:rsidR="006B4635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t>Линия</w:t>
            </w:r>
            <w:r w:rsidRPr="00C92256">
              <w:rPr>
                <w:lang w:val="en-US"/>
              </w:rPr>
              <w:t>-1</w:t>
            </w:r>
          </w:p>
        </w:tc>
        <w:tc>
          <w:tcPr>
            <w:tcW w:w="2052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t>0,03</w:t>
            </w:r>
            <w:r w:rsidRPr="00C92256">
              <w:rPr>
                <w:lang w:val="en-US"/>
              </w:rPr>
              <w:t>59</w:t>
            </w:r>
            <w:r w:rsidRPr="00C92256">
              <w:t>-</w:t>
            </w:r>
            <w:r w:rsidRPr="00C92256">
              <w:rPr>
                <w:lang w:val="en-US"/>
              </w:rPr>
              <w:t>j0,359</w:t>
            </w:r>
          </w:p>
        </w:tc>
        <w:tc>
          <w:tcPr>
            <w:tcW w:w="1580" w:type="dxa"/>
            <w:vAlign w:val="center"/>
          </w:tcPr>
          <w:p w:rsidR="006B4635" w:rsidRPr="00C92256" w:rsidRDefault="006B4635" w:rsidP="00C92256">
            <w:r w:rsidRPr="00C92256">
              <w:t>0,36</w:t>
            </w:r>
            <w:r w:rsidRPr="00C92256">
              <w:rPr>
                <w:lang w:val="en-US"/>
              </w:rPr>
              <w:t>1e</w:t>
            </w:r>
            <w:r w:rsidRPr="00C92256">
              <w:rPr>
                <w:vertAlign w:val="superscript"/>
                <w:lang w:val="en-US"/>
              </w:rPr>
              <w:t>-j8</w:t>
            </w:r>
            <w:r w:rsidRPr="00C92256">
              <w:rPr>
                <w:vertAlign w:val="superscript"/>
              </w:rPr>
              <w:t>4,3</w:t>
            </w:r>
          </w:p>
        </w:tc>
        <w:tc>
          <w:tcPr>
            <w:tcW w:w="1951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0,075-j0,758</w:t>
            </w:r>
          </w:p>
        </w:tc>
        <w:tc>
          <w:tcPr>
            <w:tcW w:w="1230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0,762e</w:t>
            </w:r>
            <w:r w:rsidRPr="00C92256">
              <w:rPr>
                <w:vertAlign w:val="superscript"/>
                <w:lang w:val="en-US"/>
              </w:rPr>
              <w:t>-j84,3</w:t>
            </w:r>
          </w:p>
        </w:tc>
      </w:tr>
      <w:tr w:rsidR="006B4635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t>Линия</w:t>
            </w:r>
            <w:r w:rsidRPr="00C92256">
              <w:rPr>
                <w:lang w:val="en-US"/>
              </w:rPr>
              <w:t>-2</w:t>
            </w:r>
          </w:p>
        </w:tc>
        <w:tc>
          <w:tcPr>
            <w:tcW w:w="2052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t>0,03</w:t>
            </w:r>
            <w:r w:rsidRPr="00C92256">
              <w:rPr>
                <w:lang w:val="en-US"/>
              </w:rPr>
              <w:t>59</w:t>
            </w:r>
            <w:r w:rsidRPr="00C92256">
              <w:t>-</w:t>
            </w:r>
            <w:r w:rsidRPr="00C92256">
              <w:rPr>
                <w:lang w:val="en-US"/>
              </w:rPr>
              <w:t>j0,359</w:t>
            </w:r>
          </w:p>
        </w:tc>
        <w:tc>
          <w:tcPr>
            <w:tcW w:w="1580" w:type="dxa"/>
            <w:vAlign w:val="center"/>
          </w:tcPr>
          <w:p w:rsidR="006B4635" w:rsidRPr="00C92256" w:rsidRDefault="006B4635" w:rsidP="00C92256">
            <w:r w:rsidRPr="00C92256">
              <w:t>0,36</w:t>
            </w:r>
            <w:r w:rsidRPr="00C92256">
              <w:rPr>
                <w:lang w:val="en-US"/>
              </w:rPr>
              <w:t>1e</w:t>
            </w:r>
            <w:r w:rsidRPr="00C92256">
              <w:rPr>
                <w:vertAlign w:val="superscript"/>
                <w:lang w:val="en-US"/>
              </w:rPr>
              <w:t>-j8</w:t>
            </w:r>
            <w:r w:rsidRPr="00C92256">
              <w:rPr>
                <w:vertAlign w:val="superscript"/>
              </w:rPr>
              <w:t>4,3</w:t>
            </w:r>
          </w:p>
        </w:tc>
        <w:tc>
          <w:tcPr>
            <w:tcW w:w="1951" w:type="dxa"/>
            <w:vAlign w:val="center"/>
          </w:tcPr>
          <w:p w:rsidR="006B4635" w:rsidRPr="00C92256" w:rsidRDefault="006B4635" w:rsidP="00C92256">
            <w:r w:rsidRPr="00C92256">
              <w:rPr>
                <w:lang w:val="en-US"/>
              </w:rPr>
              <w:t>0,075-j0,758</w:t>
            </w:r>
          </w:p>
        </w:tc>
        <w:tc>
          <w:tcPr>
            <w:tcW w:w="1230" w:type="dxa"/>
            <w:vAlign w:val="center"/>
          </w:tcPr>
          <w:p w:rsidR="006B4635" w:rsidRPr="00C92256" w:rsidRDefault="006B4635" w:rsidP="00C92256">
            <w:r w:rsidRPr="00C92256">
              <w:rPr>
                <w:lang w:val="en-US"/>
              </w:rPr>
              <w:t>0,762e</w:t>
            </w:r>
            <w:r w:rsidRPr="00C92256">
              <w:rPr>
                <w:vertAlign w:val="superscript"/>
                <w:lang w:val="en-US"/>
              </w:rPr>
              <w:t>-j84,3</w:t>
            </w:r>
          </w:p>
        </w:tc>
      </w:tr>
      <w:tr w:rsidR="006B4635" w:rsidRPr="00C92256" w:rsidTr="00C92256">
        <w:trPr>
          <w:trHeight w:val="373"/>
        </w:trPr>
        <w:tc>
          <w:tcPr>
            <w:tcW w:w="1557" w:type="dxa"/>
            <w:vMerge w:val="restart"/>
            <w:vAlign w:val="center"/>
          </w:tcPr>
          <w:p w:rsidR="006B4635" w:rsidRPr="00C92256" w:rsidRDefault="006B4635" w:rsidP="00C92256">
            <w:r w:rsidRPr="00C92256">
              <w:t>Трансформатор</w:t>
            </w:r>
          </w:p>
        </w:tc>
        <w:tc>
          <w:tcPr>
            <w:tcW w:w="560" w:type="dxa"/>
            <w:vAlign w:val="center"/>
          </w:tcPr>
          <w:p w:rsidR="006B4635" w:rsidRPr="00C92256" w:rsidRDefault="006B4635" w:rsidP="00C92256">
            <w:r w:rsidRPr="00C92256">
              <w:t>ВН</w:t>
            </w:r>
          </w:p>
        </w:tc>
        <w:tc>
          <w:tcPr>
            <w:tcW w:w="2052" w:type="dxa"/>
            <w:vAlign w:val="center"/>
          </w:tcPr>
          <w:p w:rsidR="006B4635" w:rsidRPr="00C92256" w:rsidRDefault="006B4635" w:rsidP="00C92256">
            <w:r w:rsidRPr="00C92256">
              <w:t>0,489</w:t>
            </w:r>
            <w:r w:rsidRPr="00C92256">
              <w:rPr>
                <w:lang w:val="en-US"/>
              </w:rPr>
              <w:t>-</w:t>
            </w:r>
            <w:r w:rsidRPr="00C92256">
              <w:t>j4,986</w:t>
            </w:r>
          </w:p>
        </w:tc>
        <w:tc>
          <w:tcPr>
            <w:tcW w:w="1580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t>5,0</w:t>
            </w:r>
            <w:r w:rsidRPr="00C92256">
              <w:rPr>
                <w:lang w:val="en-US"/>
              </w:rPr>
              <w:t>1e</w:t>
            </w:r>
            <w:r w:rsidRPr="00C92256">
              <w:rPr>
                <w:vertAlign w:val="superscript"/>
                <w:lang w:val="en-US"/>
              </w:rPr>
              <w:t>-j8</w:t>
            </w:r>
            <w:r w:rsidRPr="00C92256">
              <w:rPr>
                <w:vertAlign w:val="superscript"/>
              </w:rPr>
              <w:t>4,4</w:t>
            </w:r>
          </w:p>
        </w:tc>
        <w:tc>
          <w:tcPr>
            <w:tcW w:w="1951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0,09-j0,921</w:t>
            </w:r>
          </w:p>
        </w:tc>
        <w:tc>
          <w:tcPr>
            <w:tcW w:w="1230" w:type="dxa"/>
            <w:vAlign w:val="center"/>
          </w:tcPr>
          <w:p w:rsidR="006B4635" w:rsidRPr="00C92256" w:rsidRDefault="006B4635" w:rsidP="00C92256">
            <w:r w:rsidRPr="00C92256">
              <w:rPr>
                <w:lang w:val="en-US"/>
              </w:rPr>
              <w:t>0,925e</w:t>
            </w:r>
            <w:r w:rsidRPr="00C92256">
              <w:rPr>
                <w:vertAlign w:val="superscript"/>
                <w:lang w:val="en-US"/>
              </w:rPr>
              <w:t>-j84,4</w:t>
            </w:r>
          </w:p>
        </w:tc>
      </w:tr>
      <w:tr w:rsidR="006B4635" w:rsidRPr="00C92256" w:rsidTr="00C92256">
        <w:trPr>
          <w:trHeight w:val="397"/>
        </w:trPr>
        <w:tc>
          <w:tcPr>
            <w:tcW w:w="1557" w:type="dxa"/>
            <w:vMerge/>
            <w:vAlign w:val="center"/>
          </w:tcPr>
          <w:p w:rsidR="006B4635" w:rsidRPr="00C92256" w:rsidRDefault="006B4635" w:rsidP="00C92256"/>
        </w:tc>
        <w:tc>
          <w:tcPr>
            <w:tcW w:w="560" w:type="dxa"/>
            <w:vAlign w:val="center"/>
          </w:tcPr>
          <w:p w:rsidR="006B4635" w:rsidRPr="00C92256" w:rsidRDefault="006B4635" w:rsidP="00C92256">
            <w:r w:rsidRPr="00C92256">
              <w:t>НН</w:t>
            </w:r>
          </w:p>
        </w:tc>
        <w:tc>
          <w:tcPr>
            <w:tcW w:w="2052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t>0,489</w:t>
            </w:r>
            <w:r w:rsidRPr="00C92256">
              <w:rPr>
                <w:lang w:val="en-US"/>
              </w:rPr>
              <w:t>-</w:t>
            </w:r>
            <w:r w:rsidRPr="00C92256">
              <w:t>j4,986</w:t>
            </w:r>
          </w:p>
        </w:tc>
        <w:tc>
          <w:tcPr>
            <w:tcW w:w="1580" w:type="dxa"/>
            <w:vAlign w:val="center"/>
          </w:tcPr>
          <w:p w:rsidR="006B4635" w:rsidRPr="00C92256" w:rsidRDefault="006B4635" w:rsidP="00C92256">
            <w:r w:rsidRPr="00C92256">
              <w:t>5,0</w:t>
            </w:r>
            <w:r w:rsidRPr="00C92256">
              <w:rPr>
                <w:lang w:val="en-US"/>
              </w:rPr>
              <w:t>1e</w:t>
            </w:r>
            <w:r w:rsidRPr="00C92256">
              <w:rPr>
                <w:vertAlign w:val="superscript"/>
                <w:lang w:val="en-US"/>
              </w:rPr>
              <w:t>-j8</w:t>
            </w:r>
            <w:r w:rsidRPr="00C92256">
              <w:rPr>
                <w:vertAlign w:val="superscript"/>
              </w:rPr>
              <w:t>4,4</w:t>
            </w:r>
          </w:p>
        </w:tc>
        <w:tc>
          <w:tcPr>
            <w:tcW w:w="1951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1,032+j10,527</w:t>
            </w:r>
          </w:p>
        </w:tc>
        <w:tc>
          <w:tcPr>
            <w:tcW w:w="1230" w:type="dxa"/>
            <w:vAlign w:val="center"/>
          </w:tcPr>
          <w:p w:rsidR="006B4635" w:rsidRPr="00C92256" w:rsidRDefault="006B4635" w:rsidP="00C92256">
            <w:r w:rsidRPr="00C92256">
              <w:rPr>
                <w:lang w:val="en-US"/>
              </w:rPr>
              <w:t>10,578e</w:t>
            </w:r>
            <w:r w:rsidRPr="00C92256">
              <w:rPr>
                <w:vertAlign w:val="superscript"/>
                <w:lang w:val="en-US"/>
              </w:rPr>
              <w:t>-j84,4</w:t>
            </w:r>
          </w:p>
        </w:tc>
      </w:tr>
      <w:tr w:rsidR="006B4635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t>Нагрузка</w:t>
            </w:r>
            <w:r w:rsidRPr="00C92256">
              <w:rPr>
                <w:lang w:val="en-US"/>
              </w:rPr>
              <w:t>-1</w:t>
            </w:r>
          </w:p>
        </w:tc>
        <w:tc>
          <w:tcPr>
            <w:tcW w:w="2052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-j0,632</w:t>
            </w:r>
          </w:p>
        </w:tc>
        <w:tc>
          <w:tcPr>
            <w:tcW w:w="1580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0,632e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  <w:tc>
          <w:tcPr>
            <w:tcW w:w="1951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-j1,334</w:t>
            </w:r>
          </w:p>
        </w:tc>
        <w:tc>
          <w:tcPr>
            <w:tcW w:w="1230" w:type="dxa"/>
            <w:vAlign w:val="center"/>
          </w:tcPr>
          <w:p w:rsidR="006B4635" w:rsidRPr="00C92256" w:rsidRDefault="006B4635" w:rsidP="00C92256">
            <w:r w:rsidRPr="00C92256">
              <w:rPr>
                <w:lang w:val="en-US"/>
              </w:rPr>
              <w:t>1,334e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</w:tr>
      <w:tr w:rsidR="006B4635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t>Нагрузка</w:t>
            </w:r>
            <w:r w:rsidRPr="00C92256">
              <w:rPr>
                <w:lang w:val="en-US"/>
              </w:rPr>
              <w:t>-2</w:t>
            </w:r>
          </w:p>
        </w:tc>
        <w:tc>
          <w:tcPr>
            <w:tcW w:w="2052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-j0,025</w:t>
            </w:r>
          </w:p>
        </w:tc>
        <w:tc>
          <w:tcPr>
            <w:tcW w:w="1580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0,025e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  <w:tc>
          <w:tcPr>
            <w:tcW w:w="1951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-j0,052</w:t>
            </w:r>
          </w:p>
        </w:tc>
        <w:tc>
          <w:tcPr>
            <w:tcW w:w="1230" w:type="dxa"/>
            <w:vAlign w:val="center"/>
          </w:tcPr>
          <w:p w:rsidR="006B4635" w:rsidRPr="00C92256" w:rsidRDefault="006B4635" w:rsidP="00C92256">
            <w:r w:rsidRPr="00C92256">
              <w:rPr>
                <w:lang w:val="en-US"/>
              </w:rPr>
              <w:t>0,052e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</w:tr>
      <w:tr w:rsidR="006B4635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6B4635" w:rsidRPr="00C92256" w:rsidRDefault="006B4635" w:rsidP="00C92256">
            <w:r w:rsidRPr="00C92256">
              <w:t>АД</w:t>
            </w:r>
          </w:p>
        </w:tc>
        <w:tc>
          <w:tcPr>
            <w:tcW w:w="2052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-j0,001</w:t>
            </w:r>
          </w:p>
        </w:tc>
        <w:tc>
          <w:tcPr>
            <w:tcW w:w="1580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0,001e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  <w:tc>
          <w:tcPr>
            <w:tcW w:w="1951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-j0,002</w:t>
            </w:r>
          </w:p>
        </w:tc>
        <w:tc>
          <w:tcPr>
            <w:tcW w:w="1230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0,002e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</w:tr>
      <w:tr w:rsidR="006B4635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t>Генератор</w:t>
            </w:r>
          </w:p>
        </w:tc>
        <w:tc>
          <w:tcPr>
            <w:tcW w:w="2052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-j0,368</w:t>
            </w:r>
          </w:p>
        </w:tc>
        <w:tc>
          <w:tcPr>
            <w:tcW w:w="1580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0,368e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  <w:tc>
          <w:tcPr>
            <w:tcW w:w="1951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-j0,777</w:t>
            </w:r>
          </w:p>
        </w:tc>
        <w:tc>
          <w:tcPr>
            <w:tcW w:w="1230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0,777e</w:t>
            </w:r>
            <w:r w:rsidRPr="00C92256">
              <w:rPr>
                <w:vertAlign w:val="superscript"/>
                <w:lang w:val="en-US"/>
              </w:rPr>
              <w:t>-j90</w:t>
            </w:r>
          </w:p>
        </w:tc>
      </w:tr>
      <w:tr w:rsidR="006B4635" w:rsidRPr="00C92256" w:rsidTr="00C92256">
        <w:trPr>
          <w:trHeight w:val="397"/>
        </w:trPr>
        <w:tc>
          <w:tcPr>
            <w:tcW w:w="2117" w:type="dxa"/>
            <w:gridSpan w:val="2"/>
            <w:vAlign w:val="center"/>
          </w:tcPr>
          <w:p w:rsidR="006B4635" w:rsidRPr="00C92256" w:rsidRDefault="006B4635" w:rsidP="00C92256">
            <w:r w:rsidRPr="00C92256">
              <w:t>К.З.</w:t>
            </w:r>
          </w:p>
        </w:tc>
        <w:tc>
          <w:tcPr>
            <w:tcW w:w="2052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0,561-j6,336</w:t>
            </w:r>
          </w:p>
        </w:tc>
        <w:tc>
          <w:tcPr>
            <w:tcW w:w="1580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6,36e</w:t>
            </w:r>
            <w:r w:rsidRPr="00C92256">
              <w:rPr>
                <w:vertAlign w:val="superscript"/>
                <w:lang w:val="en-US"/>
              </w:rPr>
              <w:t>-j85</w:t>
            </w:r>
          </w:p>
        </w:tc>
        <w:tc>
          <w:tcPr>
            <w:tcW w:w="1951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1,17-j13,38</w:t>
            </w:r>
          </w:p>
        </w:tc>
        <w:tc>
          <w:tcPr>
            <w:tcW w:w="1230" w:type="dxa"/>
            <w:vAlign w:val="center"/>
          </w:tcPr>
          <w:p w:rsidR="006B4635" w:rsidRPr="00C92256" w:rsidRDefault="006B4635" w:rsidP="00C92256">
            <w:pPr>
              <w:rPr>
                <w:lang w:val="en-US"/>
              </w:rPr>
            </w:pPr>
            <w:r w:rsidRPr="00C92256">
              <w:rPr>
                <w:lang w:val="en-US"/>
              </w:rPr>
              <w:t>13,43e</w:t>
            </w:r>
            <w:r w:rsidRPr="00C92256">
              <w:rPr>
                <w:vertAlign w:val="superscript"/>
                <w:lang w:val="en-US"/>
              </w:rPr>
              <w:t>-j85</w:t>
            </w:r>
          </w:p>
        </w:tc>
      </w:tr>
    </w:tbl>
    <w:p w:rsidR="00B529A1" w:rsidRPr="00C92256" w:rsidRDefault="00B529A1" w:rsidP="00C92256">
      <w:pPr>
        <w:ind w:firstLine="709"/>
        <w:rPr>
          <w:sz w:val="28"/>
          <w:szCs w:val="28"/>
          <w:lang w:val="en-US"/>
        </w:rPr>
      </w:pPr>
    </w:p>
    <w:p w:rsidR="00464675" w:rsidRPr="00C92256" w:rsidRDefault="00CE601E" w:rsidP="00C92256">
      <w:pPr>
        <w:ind w:firstLine="709"/>
        <w:rPr>
          <w:b/>
          <w:sz w:val="28"/>
          <w:szCs w:val="28"/>
        </w:rPr>
      </w:pPr>
      <w:r w:rsidRPr="00C92256">
        <w:rPr>
          <w:b/>
          <w:sz w:val="28"/>
          <w:szCs w:val="28"/>
        </w:rPr>
        <w:t xml:space="preserve">4. </w:t>
      </w:r>
      <w:r w:rsidR="002D52BE" w:rsidRPr="00C92256">
        <w:rPr>
          <w:b/>
          <w:sz w:val="28"/>
          <w:szCs w:val="28"/>
        </w:rPr>
        <w:t>Сравн</w:t>
      </w:r>
      <w:r w:rsidRPr="00C92256">
        <w:rPr>
          <w:b/>
          <w:sz w:val="28"/>
          <w:szCs w:val="28"/>
        </w:rPr>
        <w:t>ительная оценка методов расчёта</w:t>
      </w:r>
    </w:p>
    <w:p w:rsidR="00464675" w:rsidRPr="00C92256" w:rsidRDefault="00464675" w:rsidP="00C92256">
      <w:pPr>
        <w:ind w:firstLine="709"/>
        <w:rPr>
          <w:sz w:val="28"/>
          <w:szCs w:val="28"/>
        </w:rPr>
      </w:pPr>
    </w:p>
    <w:p w:rsidR="00464675" w:rsidRPr="00C92256" w:rsidRDefault="00583B1D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Аналитиче</w:t>
      </w:r>
      <w:r w:rsidR="002B0D01" w:rsidRPr="00C92256">
        <w:rPr>
          <w:sz w:val="28"/>
          <w:szCs w:val="28"/>
        </w:rPr>
        <w:t>ский метод.</w:t>
      </w:r>
    </w:p>
    <w:p w:rsidR="00583B1D" w:rsidRPr="00C92256" w:rsidRDefault="00583B1D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 xml:space="preserve">Данный метод </w:t>
      </w:r>
      <w:r w:rsidR="002B0D01" w:rsidRPr="00C92256">
        <w:rPr>
          <w:sz w:val="28"/>
          <w:szCs w:val="28"/>
        </w:rPr>
        <w:t xml:space="preserve">является </w:t>
      </w:r>
      <w:r w:rsidRPr="00C92256">
        <w:rPr>
          <w:sz w:val="28"/>
          <w:szCs w:val="28"/>
        </w:rPr>
        <w:t>наиболее эффективны</w:t>
      </w:r>
      <w:r w:rsidR="002B0D01" w:rsidRPr="00C92256">
        <w:rPr>
          <w:sz w:val="28"/>
          <w:szCs w:val="28"/>
        </w:rPr>
        <w:t>м</w:t>
      </w:r>
      <w:r w:rsidRPr="00C92256">
        <w:rPr>
          <w:sz w:val="28"/>
          <w:szCs w:val="28"/>
        </w:rPr>
        <w:t xml:space="preserve"> </w:t>
      </w:r>
      <w:r w:rsidR="006859A1" w:rsidRPr="00C92256">
        <w:rPr>
          <w:sz w:val="28"/>
          <w:szCs w:val="28"/>
        </w:rPr>
        <w:t xml:space="preserve">и точным </w:t>
      </w:r>
      <w:r w:rsidR="002B0D01" w:rsidRPr="00C92256">
        <w:rPr>
          <w:sz w:val="28"/>
          <w:szCs w:val="28"/>
        </w:rPr>
        <w:t>при</w:t>
      </w:r>
      <w:r w:rsidRPr="00C92256">
        <w:rPr>
          <w:sz w:val="28"/>
          <w:szCs w:val="28"/>
        </w:rPr>
        <w:t xml:space="preserve"> анализ</w:t>
      </w:r>
      <w:r w:rsidR="002B0D01" w:rsidRPr="00C92256">
        <w:rPr>
          <w:sz w:val="28"/>
          <w:szCs w:val="28"/>
        </w:rPr>
        <w:t>е</w:t>
      </w:r>
      <w:r w:rsidRPr="00C92256">
        <w:rPr>
          <w:sz w:val="28"/>
          <w:szCs w:val="28"/>
        </w:rPr>
        <w:t xml:space="preserve"> короткого замыкания. При этом исследуемый режим соответствует определенному моменту переходного процесса в заданной</w:t>
      </w:r>
      <w:r w:rsidR="006859A1" w:rsidRPr="00C92256">
        <w:rPr>
          <w:sz w:val="28"/>
          <w:szCs w:val="28"/>
        </w:rPr>
        <w:t xml:space="preserve"> электрической системе.</w:t>
      </w:r>
    </w:p>
    <w:p w:rsidR="00A53976" w:rsidRPr="00C92256" w:rsidRDefault="00A53976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Метод расчетных кривых</w:t>
      </w:r>
      <w:r w:rsidR="001B4D62" w:rsidRPr="00C92256">
        <w:rPr>
          <w:sz w:val="28"/>
          <w:szCs w:val="28"/>
        </w:rPr>
        <w:t>.</w:t>
      </w:r>
    </w:p>
    <w:p w:rsidR="00583B1D" w:rsidRPr="00C92256" w:rsidRDefault="001B4D62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Часто в</w:t>
      </w:r>
      <w:r w:rsidR="00A53976" w:rsidRPr="00C92256">
        <w:rPr>
          <w:sz w:val="28"/>
          <w:szCs w:val="28"/>
        </w:rPr>
        <w:t>стречаются задачи анализа переходных процессов только в одной аварийной цепи</w:t>
      </w:r>
      <w:r w:rsidR="00406327" w:rsidRPr="00C92256">
        <w:rPr>
          <w:sz w:val="28"/>
          <w:szCs w:val="28"/>
        </w:rPr>
        <w:t>.</w:t>
      </w:r>
      <w:r w:rsidR="00A53976" w:rsidRPr="00C92256">
        <w:rPr>
          <w:sz w:val="28"/>
          <w:szCs w:val="28"/>
        </w:rPr>
        <w:t xml:space="preserve"> </w:t>
      </w:r>
      <w:r w:rsidR="00406327" w:rsidRPr="00C92256">
        <w:rPr>
          <w:sz w:val="28"/>
          <w:szCs w:val="28"/>
        </w:rPr>
        <w:t>Целесообразно при этом применение</w:t>
      </w:r>
      <w:r w:rsidR="00A53976" w:rsidRPr="00C92256">
        <w:rPr>
          <w:sz w:val="28"/>
          <w:szCs w:val="28"/>
        </w:rPr>
        <w:t xml:space="preserve"> метод</w:t>
      </w:r>
      <w:r w:rsidR="00406327" w:rsidRPr="00C92256">
        <w:rPr>
          <w:sz w:val="28"/>
          <w:szCs w:val="28"/>
        </w:rPr>
        <w:t>а</w:t>
      </w:r>
      <w:r w:rsidR="00A53976" w:rsidRPr="00C92256">
        <w:rPr>
          <w:sz w:val="28"/>
          <w:szCs w:val="28"/>
        </w:rPr>
        <w:t xml:space="preserve"> расчетных кривых, позволяющий оценивать ток в месте короткого замыкания в любой момент времени.</w:t>
      </w:r>
    </w:p>
    <w:p w:rsidR="00241E81" w:rsidRPr="00C92256" w:rsidRDefault="00241E81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Метод спрямленных характеристик.</w:t>
      </w:r>
    </w:p>
    <w:p w:rsidR="00241E81" w:rsidRPr="00C92256" w:rsidRDefault="00A26B39" w:rsidP="00C92256">
      <w:pPr>
        <w:ind w:firstLine="709"/>
        <w:rPr>
          <w:sz w:val="28"/>
          <w:szCs w:val="28"/>
        </w:rPr>
      </w:pPr>
      <w:r w:rsidRPr="00C92256">
        <w:rPr>
          <w:sz w:val="28"/>
          <w:szCs w:val="28"/>
        </w:rPr>
        <w:t>Практически аналогичен а</w:t>
      </w:r>
      <w:r w:rsidR="00241E81" w:rsidRPr="00C92256">
        <w:rPr>
          <w:sz w:val="28"/>
          <w:szCs w:val="28"/>
        </w:rPr>
        <w:t>налитическ</w:t>
      </w:r>
      <w:r w:rsidR="00B22F19" w:rsidRPr="00C92256">
        <w:rPr>
          <w:sz w:val="28"/>
          <w:szCs w:val="28"/>
        </w:rPr>
        <w:t>ому</w:t>
      </w:r>
      <w:r w:rsidR="00241E81" w:rsidRPr="00C92256">
        <w:rPr>
          <w:sz w:val="28"/>
          <w:szCs w:val="28"/>
        </w:rPr>
        <w:t xml:space="preserve"> </w:t>
      </w:r>
      <w:r w:rsidR="00B22F19" w:rsidRPr="00C92256">
        <w:rPr>
          <w:sz w:val="28"/>
          <w:szCs w:val="28"/>
        </w:rPr>
        <w:t>методу</w:t>
      </w:r>
      <w:r w:rsidR="00241E81" w:rsidRPr="00C92256">
        <w:rPr>
          <w:sz w:val="28"/>
          <w:szCs w:val="28"/>
        </w:rPr>
        <w:t xml:space="preserve"> анализа электромагнитных переходных процессов</w:t>
      </w:r>
      <w:r w:rsidR="00B22F19" w:rsidRPr="00C92256">
        <w:rPr>
          <w:sz w:val="28"/>
          <w:szCs w:val="28"/>
        </w:rPr>
        <w:t xml:space="preserve">. Также </w:t>
      </w:r>
      <w:r w:rsidR="00241E81" w:rsidRPr="00C92256">
        <w:rPr>
          <w:sz w:val="28"/>
          <w:szCs w:val="28"/>
        </w:rPr>
        <w:t xml:space="preserve">может быть применён для расчёта любого момента </w:t>
      </w:r>
      <w:r w:rsidR="00267A0A" w:rsidRPr="00C92256">
        <w:rPr>
          <w:sz w:val="28"/>
          <w:szCs w:val="28"/>
        </w:rPr>
        <w:t xml:space="preserve">времени </w:t>
      </w:r>
      <w:r w:rsidR="00241E81" w:rsidRPr="00C92256">
        <w:rPr>
          <w:sz w:val="28"/>
          <w:szCs w:val="28"/>
        </w:rPr>
        <w:t xml:space="preserve">переходного процесса. Основу метода составляет возможность характеризовать электрическую машину </w:t>
      </w:r>
      <w:r w:rsidR="00267A0A" w:rsidRPr="00C92256">
        <w:rPr>
          <w:sz w:val="28"/>
          <w:szCs w:val="28"/>
        </w:rPr>
        <w:t xml:space="preserve">(генератор) </w:t>
      </w:r>
      <w:r w:rsidR="00241E81" w:rsidRPr="00C92256">
        <w:rPr>
          <w:sz w:val="28"/>
          <w:szCs w:val="28"/>
        </w:rPr>
        <w:t>в любой момент переходного процесса с некотор</w:t>
      </w:r>
      <w:r w:rsidR="00305864" w:rsidRPr="00C92256">
        <w:rPr>
          <w:sz w:val="28"/>
          <w:szCs w:val="28"/>
        </w:rPr>
        <w:t>ой</w:t>
      </w:r>
      <w:r w:rsidR="00241E81" w:rsidRPr="00C92256">
        <w:rPr>
          <w:sz w:val="28"/>
          <w:szCs w:val="28"/>
        </w:rPr>
        <w:t xml:space="preserve"> ЭДС и реактивностью, не зависящими от параметров внешней цепи. Погрешности таких моделей составляют не более 8%.</w:t>
      </w:r>
    </w:p>
    <w:p w:rsidR="00C92256" w:rsidRDefault="00C92256" w:rsidP="00C92256">
      <w:pPr>
        <w:ind w:firstLine="709"/>
        <w:rPr>
          <w:sz w:val="28"/>
          <w:szCs w:val="28"/>
        </w:rPr>
      </w:pPr>
    </w:p>
    <w:p w:rsidR="00553156" w:rsidRPr="00C92256" w:rsidRDefault="0066760E" w:rsidP="00C92256">
      <w:pPr>
        <w:ind w:firstLine="709"/>
        <w:rPr>
          <w:b/>
          <w:sz w:val="28"/>
          <w:szCs w:val="28"/>
        </w:rPr>
      </w:pPr>
      <w:r w:rsidRPr="00C92256">
        <w:rPr>
          <w:sz w:val="28"/>
          <w:szCs w:val="28"/>
        </w:rPr>
        <w:br w:type="page"/>
      </w:r>
      <w:r w:rsidR="00CB2F87" w:rsidRPr="00C92256">
        <w:rPr>
          <w:b/>
          <w:sz w:val="28"/>
          <w:szCs w:val="28"/>
        </w:rPr>
        <w:t>5</w:t>
      </w:r>
      <w:r w:rsidRPr="00C92256">
        <w:rPr>
          <w:b/>
          <w:sz w:val="28"/>
          <w:szCs w:val="28"/>
        </w:rPr>
        <w:t xml:space="preserve">. </w:t>
      </w:r>
      <w:r w:rsidR="00553156" w:rsidRPr="00C92256">
        <w:rPr>
          <w:b/>
          <w:sz w:val="28"/>
          <w:szCs w:val="28"/>
        </w:rPr>
        <w:t>Литература</w:t>
      </w:r>
    </w:p>
    <w:p w:rsidR="0066760E" w:rsidRPr="00C92256" w:rsidRDefault="0066760E" w:rsidP="00C92256">
      <w:pPr>
        <w:ind w:firstLine="709"/>
        <w:rPr>
          <w:sz w:val="28"/>
          <w:szCs w:val="28"/>
        </w:rPr>
      </w:pPr>
    </w:p>
    <w:p w:rsidR="00553156" w:rsidRPr="00C92256" w:rsidRDefault="00553156" w:rsidP="00C92256">
      <w:pPr>
        <w:numPr>
          <w:ilvl w:val="0"/>
          <w:numId w:val="2"/>
        </w:numPr>
        <w:tabs>
          <w:tab w:val="clear" w:pos="720"/>
        </w:tabs>
        <w:ind w:left="0" w:firstLine="0"/>
        <w:rPr>
          <w:sz w:val="28"/>
          <w:szCs w:val="28"/>
        </w:rPr>
      </w:pPr>
      <w:r w:rsidRPr="00C92256">
        <w:rPr>
          <w:sz w:val="28"/>
          <w:szCs w:val="28"/>
        </w:rPr>
        <w:t>“Расчёт электромагнитных переходных процессов в электрических системах”. Мед. Указания, АЛТИ 1981</w:t>
      </w:r>
      <w:r w:rsidR="0066760E" w:rsidRPr="00C92256">
        <w:rPr>
          <w:sz w:val="28"/>
          <w:szCs w:val="28"/>
        </w:rPr>
        <w:t xml:space="preserve"> </w:t>
      </w:r>
      <w:r w:rsidRPr="00C92256">
        <w:rPr>
          <w:sz w:val="28"/>
          <w:szCs w:val="28"/>
        </w:rPr>
        <w:t>г, Волков В.М., Пиир А.Э.</w:t>
      </w:r>
    </w:p>
    <w:p w:rsidR="00553156" w:rsidRPr="00C92256" w:rsidRDefault="00553156" w:rsidP="00C92256">
      <w:pPr>
        <w:numPr>
          <w:ilvl w:val="0"/>
          <w:numId w:val="2"/>
        </w:numPr>
        <w:tabs>
          <w:tab w:val="clear" w:pos="720"/>
        </w:tabs>
        <w:ind w:left="0" w:firstLine="0"/>
        <w:rPr>
          <w:sz w:val="28"/>
          <w:szCs w:val="28"/>
        </w:rPr>
      </w:pPr>
      <w:r w:rsidRPr="00C92256">
        <w:rPr>
          <w:sz w:val="28"/>
          <w:szCs w:val="28"/>
        </w:rPr>
        <w:t>“Сборник задач по электромагнитным переходным процессам в электрических системах”. Ульянов С.А., Москва 1968</w:t>
      </w:r>
      <w:r w:rsidR="0066760E" w:rsidRPr="00C92256">
        <w:rPr>
          <w:sz w:val="28"/>
          <w:szCs w:val="28"/>
          <w:lang w:val="en-US"/>
        </w:rPr>
        <w:t xml:space="preserve"> </w:t>
      </w:r>
      <w:r w:rsidRPr="00C92256">
        <w:rPr>
          <w:sz w:val="28"/>
          <w:szCs w:val="28"/>
        </w:rPr>
        <w:t>г.</w:t>
      </w:r>
    </w:p>
    <w:p w:rsidR="00553156" w:rsidRDefault="00553156" w:rsidP="00C92256">
      <w:pPr>
        <w:numPr>
          <w:ilvl w:val="0"/>
          <w:numId w:val="2"/>
        </w:numPr>
        <w:tabs>
          <w:tab w:val="clear" w:pos="720"/>
        </w:tabs>
        <w:ind w:left="0" w:firstLine="0"/>
        <w:rPr>
          <w:sz w:val="28"/>
          <w:szCs w:val="28"/>
        </w:rPr>
      </w:pPr>
      <w:r w:rsidRPr="00C92256">
        <w:rPr>
          <w:sz w:val="28"/>
          <w:szCs w:val="28"/>
        </w:rPr>
        <w:t xml:space="preserve">“Электромагнитные переходные процессы в </w:t>
      </w:r>
      <w:r w:rsidR="00404943" w:rsidRPr="00C92256">
        <w:rPr>
          <w:sz w:val="28"/>
          <w:szCs w:val="28"/>
        </w:rPr>
        <w:t>эклектических</w:t>
      </w:r>
      <w:r w:rsidRPr="00C92256">
        <w:rPr>
          <w:sz w:val="28"/>
          <w:szCs w:val="28"/>
        </w:rPr>
        <w:t xml:space="preserve"> системах”. Ульянов С.А.</w:t>
      </w:r>
    </w:p>
    <w:p w:rsidR="00C92256" w:rsidRPr="00C92256" w:rsidRDefault="00C92256" w:rsidP="00C92256">
      <w:pPr>
        <w:ind w:firstLine="709"/>
        <w:jc w:val="center"/>
        <w:rPr>
          <w:sz w:val="28"/>
          <w:szCs w:val="28"/>
        </w:rPr>
      </w:pPr>
      <w:bookmarkStart w:id="0" w:name="_GoBack"/>
      <w:bookmarkEnd w:id="0"/>
    </w:p>
    <w:sectPr w:rsidR="00C92256" w:rsidRPr="00C92256" w:rsidSect="00C92256">
      <w:headerReference w:type="default" r:id="rId148"/>
      <w:footerReference w:type="even" r:id="rId149"/>
      <w:pgSz w:w="11906" w:h="16838" w:code="9"/>
      <w:pgMar w:top="113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305F" w:rsidRDefault="003A305F">
      <w:r>
        <w:separator/>
      </w:r>
    </w:p>
  </w:endnote>
  <w:endnote w:type="continuationSeparator" w:id="0">
    <w:p w:rsidR="003A305F" w:rsidRDefault="003A3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4C3" w:rsidRDefault="00B574C3" w:rsidP="00A3205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574C3" w:rsidRDefault="00B574C3" w:rsidP="00B574C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305F" w:rsidRDefault="003A305F">
      <w:r>
        <w:separator/>
      </w:r>
    </w:p>
  </w:footnote>
  <w:footnote w:type="continuationSeparator" w:id="0">
    <w:p w:rsidR="003A305F" w:rsidRDefault="003A30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2256" w:rsidRPr="00C92256" w:rsidRDefault="00C92256" w:rsidP="00C92256">
    <w:pPr>
      <w:ind w:firstLine="709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154D4B"/>
    <w:multiLevelType w:val="multilevel"/>
    <w:tmpl w:val="A0EA9D16"/>
    <w:lvl w:ilvl="0">
      <w:start w:val="1"/>
      <w:numFmt w:val="decimal"/>
      <w:lvlText w:val="%1.1. 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>
    <w:nsid w:val="3E1D3204"/>
    <w:multiLevelType w:val="hybridMultilevel"/>
    <w:tmpl w:val="EAC663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1AE5568"/>
    <w:multiLevelType w:val="multilevel"/>
    <w:tmpl w:val="EF5075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>
    <w:nsid w:val="55113B4D"/>
    <w:multiLevelType w:val="multilevel"/>
    <w:tmpl w:val="A0EA9D16"/>
    <w:lvl w:ilvl="0">
      <w:start w:val="1"/>
      <w:numFmt w:val="decimal"/>
      <w:lvlText w:val="%1.1. 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625D5B19"/>
    <w:multiLevelType w:val="multilevel"/>
    <w:tmpl w:val="F196D164"/>
    <w:lvl w:ilvl="0">
      <w:start w:val="1"/>
      <w:numFmt w:val="decimal"/>
      <w:lvlText w:val="%1.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7B4A1F0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hyphenationZone w:val="357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3BAA"/>
    <w:rsid w:val="00001411"/>
    <w:rsid w:val="000018B5"/>
    <w:rsid w:val="00003716"/>
    <w:rsid w:val="00004AB2"/>
    <w:rsid w:val="000143EE"/>
    <w:rsid w:val="00016A9D"/>
    <w:rsid w:val="00021020"/>
    <w:rsid w:val="000327A7"/>
    <w:rsid w:val="000332C1"/>
    <w:rsid w:val="00043F91"/>
    <w:rsid w:val="00051B43"/>
    <w:rsid w:val="00053D8F"/>
    <w:rsid w:val="00054570"/>
    <w:rsid w:val="00055617"/>
    <w:rsid w:val="00056A0F"/>
    <w:rsid w:val="00062DC8"/>
    <w:rsid w:val="00063A12"/>
    <w:rsid w:val="00063D67"/>
    <w:rsid w:val="00067D39"/>
    <w:rsid w:val="0007613E"/>
    <w:rsid w:val="00080479"/>
    <w:rsid w:val="000820CC"/>
    <w:rsid w:val="00082E95"/>
    <w:rsid w:val="00084444"/>
    <w:rsid w:val="00084543"/>
    <w:rsid w:val="00084571"/>
    <w:rsid w:val="0008505C"/>
    <w:rsid w:val="00097C87"/>
    <w:rsid w:val="000A042A"/>
    <w:rsid w:val="000A08D7"/>
    <w:rsid w:val="000A20BF"/>
    <w:rsid w:val="000A66E4"/>
    <w:rsid w:val="000B43AB"/>
    <w:rsid w:val="000C03A1"/>
    <w:rsid w:val="000C1134"/>
    <w:rsid w:val="000C3B85"/>
    <w:rsid w:val="000D37DD"/>
    <w:rsid w:val="000D59B2"/>
    <w:rsid w:val="000E0955"/>
    <w:rsid w:val="000E2781"/>
    <w:rsid w:val="000E2E0F"/>
    <w:rsid w:val="000E31FE"/>
    <w:rsid w:val="000E36AD"/>
    <w:rsid w:val="000E4740"/>
    <w:rsid w:val="000E7B3C"/>
    <w:rsid w:val="000F4095"/>
    <w:rsid w:val="000F5A74"/>
    <w:rsid w:val="000F61C1"/>
    <w:rsid w:val="000F6B56"/>
    <w:rsid w:val="00101563"/>
    <w:rsid w:val="00103129"/>
    <w:rsid w:val="0010708D"/>
    <w:rsid w:val="001119B4"/>
    <w:rsid w:val="00116426"/>
    <w:rsid w:val="001166E7"/>
    <w:rsid w:val="00116C46"/>
    <w:rsid w:val="00130D3F"/>
    <w:rsid w:val="001546B9"/>
    <w:rsid w:val="00155F90"/>
    <w:rsid w:val="001562B8"/>
    <w:rsid w:val="00162768"/>
    <w:rsid w:val="0016375C"/>
    <w:rsid w:val="00171A69"/>
    <w:rsid w:val="00173554"/>
    <w:rsid w:val="00181D94"/>
    <w:rsid w:val="00182ED4"/>
    <w:rsid w:val="00182FEE"/>
    <w:rsid w:val="0019165A"/>
    <w:rsid w:val="00194AAF"/>
    <w:rsid w:val="001A1010"/>
    <w:rsid w:val="001A57FF"/>
    <w:rsid w:val="001A6107"/>
    <w:rsid w:val="001B2F42"/>
    <w:rsid w:val="001B4D62"/>
    <w:rsid w:val="001B6D0B"/>
    <w:rsid w:val="001C0D3B"/>
    <w:rsid w:val="001C24E5"/>
    <w:rsid w:val="001C3C28"/>
    <w:rsid w:val="001C42F1"/>
    <w:rsid w:val="001C5097"/>
    <w:rsid w:val="001C5D05"/>
    <w:rsid w:val="001D4FC2"/>
    <w:rsid w:val="001D63E8"/>
    <w:rsid w:val="001E02D0"/>
    <w:rsid w:val="001E7307"/>
    <w:rsid w:val="001F7AE8"/>
    <w:rsid w:val="001F7C65"/>
    <w:rsid w:val="002016A5"/>
    <w:rsid w:val="002030F9"/>
    <w:rsid w:val="0020357C"/>
    <w:rsid w:val="00204772"/>
    <w:rsid w:val="002157F2"/>
    <w:rsid w:val="00216CB0"/>
    <w:rsid w:val="00220864"/>
    <w:rsid w:val="002320F6"/>
    <w:rsid w:val="0023368E"/>
    <w:rsid w:val="00235DBE"/>
    <w:rsid w:val="002363D0"/>
    <w:rsid w:val="00241C72"/>
    <w:rsid w:val="00241E81"/>
    <w:rsid w:val="00247539"/>
    <w:rsid w:val="00252DDC"/>
    <w:rsid w:val="00254191"/>
    <w:rsid w:val="00261823"/>
    <w:rsid w:val="0026238F"/>
    <w:rsid w:val="00267A0A"/>
    <w:rsid w:val="0027188B"/>
    <w:rsid w:val="00271AE4"/>
    <w:rsid w:val="00271D86"/>
    <w:rsid w:val="002768B1"/>
    <w:rsid w:val="00277162"/>
    <w:rsid w:val="00280EA0"/>
    <w:rsid w:val="00285B23"/>
    <w:rsid w:val="0029154A"/>
    <w:rsid w:val="00292154"/>
    <w:rsid w:val="00297C6B"/>
    <w:rsid w:val="00297C7C"/>
    <w:rsid w:val="002A1D8C"/>
    <w:rsid w:val="002A606C"/>
    <w:rsid w:val="002A6198"/>
    <w:rsid w:val="002B0D01"/>
    <w:rsid w:val="002B10EF"/>
    <w:rsid w:val="002B2240"/>
    <w:rsid w:val="002C0495"/>
    <w:rsid w:val="002C53DF"/>
    <w:rsid w:val="002D52BE"/>
    <w:rsid w:val="002E0D22"/>
    <w:rsid w:val="002E12B6"/>
    <w:rsid w:val="002E15AD"/>
    <w:rsid w:val="002E21F2"/>
    <w:rsid w:val="002E3125"/>
    <w:rsid w:val="002E680B"/>
    <w:rsid w:val="002E7B7B"/>
    <w:rsid w:val="002F1433"/>
    <w:rsid w:val="002F52CF"/>
    <w:rsid w:val="002F5671"/>
    <w:rsid w:val="0030310E"/>
    <w:rsid w:val="00305864"/>
    <w:rsid w:val="003111DE"/>
    <w:rsid w:val="00312046"/>
    <w:rsid w:val="003140B8"/>
    <w:rsid w:val="0031581D"/>
    <w:rsid w:val="00320F70"/>
    <w:rsid w:val="003236E5"/>
    <w:rsid w:val="00325A21"/>
    <w:rsid w:val="003263D8"/>
    <w:rsid w:val="00326DD6"/>
    <w:rsid w:val="00327270"/>
    <w:rsid w:val="00332ABF"/>
    <w:rsid w:val="003429B5"/>
    <w:rsid w:val="00364B7F"/>
    <w:rsid w:val="003658E6"/>
    <w:rsid w:val="0037679C"/>
    <w:rsid w:val="00384F38"/>
    <w:rsid w:val="00385BFA"/>
    <w:rsid w:val="00390462"/>
    <w:rsid w:val="00390743"/>
    <w:rsid w:val="0039168A"/>
    <w:rsid w:val="00392F20"/>
    <w:rsid w:val="003938BF"/>
    <w:rsid w:val="00396D96"/>
    <w:rsid w:val="003978C8"/>
    <w:rsid w:val="00397950"/>
    <w:rsid w:val="003A233D"/>
    <w:rsid w:val="003A305F"/>
    <w:rsid w:val="003A31BF"/>
    <w:rsid w:val="003A3547"/>
    <w:rsid w:val="003A64BA"/>
    <w:rsid w:val="003A6637"/>
    <w:rsid w:val="003B6189"/>
    <w:rsid w:val="003B7308"/>
    <w:rsid w:val="003C1031"/>
    <w:rsid w:val="003C1055"/>
    <w:rsid w:val="003C4E72"/>
    <w:rsid w:val="003D1CB5"/>
    <w:rsid w:val="003D6E7B"/>
    <w:rsid w:val="003F261B"/>
    <w:rsid w:val="00404943"/>
    <w:rsid w:val="00404E80"/>
    <w:rsid w:val="004061B7"/>
    <w:rsid w:val="00406327"/>
    <w:rsid w:val="00410114"/>
    <w:rsid w:val="004230C2"/>
    <w:rsid w:val="00431287"/>
    <w:rsid w:val="0043329B"/>
    <w:rsid w:val="00433FD4"/>
    <w:rsid w:val="004361F1"/>
    <w:rsid w:val="00440031"/>
    <w:rsid w:val="00444555"/>
    <w:rsid w:val="004478C4"/>
    <w:rsid w:val="00464675"/>
    <w:rsid w:val="00465CD8"/>
    <w:rsid w:val="00466929"/>
    <w:rsid w:val="00473ECA"/>
    <w:rsid w:val="00476AF1"/>
    <w:rsid w:val="0047700C"/>
    <w:rsid w:val="004777CD"/>
    <w:rsid w:val="00481A1C"/>
    <w:rsid w:val="004839E1"/>
    <w:rsid w:val="004841C8"/>
    <w:rsid w:val="00490313"/>
    <w:rsid w:val="0049281A"/>
    <w:rsid w:val="00494087"/>
    <w:rsid w:val="004A194F"/>
    <w:rsid w:val="004A1C89"/>
    <w:rsid w:val="004A2928"/>
    <w:rsid w:val="004B1849"/>
    <w:rsid w:val="004B7852"/>
    <w:rsid w:val="004B7DFB"/>
    <w:rsid w:val="004C0E90"/>
    <w:rsid w:val="004C5B26"/>
    <w:rsid w:val="004D091F"/>
    <w:rsid w:val="004D1A29"/>
    <w:rsid w:val="004D4E12"/>
    <w:rsid w:val="004E454C"/>
    <w:rsid w:val="004E5256"/>
    <w:rsid w:val="004E6A81"/>
    <w:rsid w:val="004F0660"/>
    <w:rsid w:val="004F3C9B"/>
    <w:rsid w:val="004F4063"/>
    <w:rsid w:val="004F4CCA"/>
    <w:rsid w:val="00510B6D"/>
    <w:rsid w:val="005125AF"/>
    <w:rsid w:val="0051319B"/>
    <w:rsid w:val="00524957"/>
    <w:rsid w:val="00526F99"/>
    <w:rsid w:val="00527603"/>
    <w:rsid w:val="005316BE"/>
    <w:rsid w:val="005318C3"/>
    <w:rsid w:val="0053379E"/>
    <w:rsid w:val="00535CA9"/>
    <w:rsid w:val="00537923"/>
    <w:rsid w:val="0054374B"/>
    <w:rsid w:val="005517E7"/>
    <w:rsid w:val="00553156"/>
    <w:rsid w:val="00560DD9"/>
    <w:rsid w:val="00561D82"/>
    <w:rsid w:val="00562BB0"/>
    <w:rsid w:val="00563E4B"/>
    <w:rsid w:val="00566635"/>
    <w:rsid w:val="005708DC"/>
    <w:rsid w:val="00576A11"/>
    <w:rsid w:val="00582D96"/>
    <w:rsid w:val="00583B1D"/>
    <w:rsid w:val="005924CE"/>
    <w:rsid w:val="00592B45"/>
    <w:rsid w:val="00594CE3"/>
    <w:rsid w:val="00596A0C"/>
    <w:rsid w:val="005A17F2"/>
    <w:rsid w:val="005A18FF"/>
    <w:rsid w:val="005A2249"/>
    <w:rsid w:val="005A4540"/>
    <w:rsid w:val="005B404B"/>
    <w:rsid w:val="005C2755"/>
    <w:rsid w:val="005D3511"/>
    <w:rsid w:val="005E3C34"/>
    <w:rsid w:val="005F3677"/>
    <w:rsid w:val="005F42DD"/>
    <w:rsid w:val="006001CC"/>
    <w:rsid w:val="006047F2"/>
    <w:rsid w:val="00606C23"/>
    <w:rsid w:val="00617C1E"/>
    <w:rsid w:val="006225EC"/>
    <w:rsid w:val="00624A24"/>
    <w:rsid w:val="006254B7"/>
    <w:rsid w:val="006303E3"/>
    <w:rsid w:val="006318C7"/>
    <w:rsid w:val="00635410"/>
    <w:rsid w:val="00642754"/>
    <w:rsid w:val="0065005E"/>
    <w:rsid w:val="00651F2B"/>
    <w:rsid w:val="00657FDC"/>
    <w:rsid w:val="006640A4"/>
    <w:rsid w:val="0066760E"/>
    <w:rsid w:val="006706A5"/>
    <w:rsid w:val="00671DCA"/>
    <w:rsid w:val="00681086"/>
    <w:rsid w:val="0068188A"/>
    <w:rsid w:val="006859A1"/>
    <w:rsid w:val="00687E41"/>
    <w:rsid w:val="006915A2"/>
    <w:rsid w:val="00692CC3"/>
    <w:rsid w:val="006939CE"/>
    <w:rsid w:val="006A18D8"/>
    <w:rsid w:val="006B149D"/>
    <w:rsid w:val="006B1F15"/>
    <w:rsid w:val="006B2007"/>
    <w:rsid w:val="006B223B"/>
    <w:rsid w:val="006B4635"/>
    <w:rsid w:val="006B4B6F"/>
    <w:rsid w:val="006C23D4"/>
    <w:rsid w:val="006C2655"/>
    <w:rsid w:val="006C5C8C"/>
    <w:rsid w:val="006D64C6"/>
    <w:rsid w:val="006D7574"/>
    <w:rsid w:val="006E532C"/>
    <w:rsid w:val="006E6CEB"/>
    <w:rsid w:val="006F2899"/>
    <w:rsid w:val="006F3CA3"/>
    <w:rsid w:val="0070005C"/>
    <w:rsid w:val="00703ABF"/>
    <w:rsid w:val="00704C3B"/>
    <w:rsid w:val="00712E9F"/>
    <w:rsid w:val="00725090"/>
    <w:rsid w:val="007261AE"/>
    <w:rsid w:val="00737848"/>
    <w:rsid w:val="007410B0"/>
    <w:rsid w:val="007432E1"/>
    <w:rsid w:val="00751C9A"/>
    <w:rsid w:val="007604A3"/>
    <w:rsid w:val="007608C4"/>
    <w:rsid w:val="0076313D"/>
    <w:rsid w:val="0076364A"/>
    <w:rsid w:val="0077109C"/>
    <w:rsid w:val="0077777D"/>
    <w:rsid w:val="0078390B"/>
    <w:rsid w:val="00784620"/>
    <w:rsid w:val="0078538A"/>
    <w:rsid w:val="0079379D"/>
    <w:rsid w:val="00795C92"/>
    <w:rsid w:val="007A4631"/>
    <w:rsid w:val="007A4777"/>
    <w:rsid w:val="007B6084"/>
    <w:rsid w:val="007C1DF5"/>
    <w:rsid w:val="007C70A6"/>
    <w:rsid w:val="007D03FA"/>
    <w:rsid w:val="007D0EA9"/>
    <w:rsid w:val="007E3803"/>
    <w:rsid w:val="007E5C67"/>
    <w:rsid w:val="007E77F6"/>
    <w:rsid w:val="007F3F91"/>
    <w:rsid w:val="007F791D"/>
    <w:rsid w:val="0080248D"/>
    <w:rsid w:val="008051C6"/>
    <w:rsid w:val="00810EF0"/>
    <w:rsid w:val="0081366E"/>
    <w:rsid w:val="00821867"/>
    <w:rsid w:val="008221CB"/>
    <w:rsid w:val="00827E83"/>
    <w:rsid w:val="008307FB"/>
    <w:rsid w:val="0083168B"/>
    <w:rsid w:val="00832607"/>
    <w:rsid w:val="0084245C"/>
    <w:rsid w:val="0084269B"/>
    <w:rsid w:val="00842FB2"/>
    <w:rsid w:val="008442E9"/>
    <w:rsid w:val="00845307"/>
    <w:rsid w:val="00846EE7"/>
    <w:rsid w:val="00855D64"/>
    <w:rsid w:val="00872823"/>
    <w:rsid w:val="0087359E"/>
    <w:rsid w:val="008746A2"/>
    <w:rsid w:val="00875B4C"/>
    <w:rsid w:val="00877ECC"/>
    <w:rsid w:val="008948B0"/>
    <w:rsid w:val="008A0582"/>
    <w:rsid w:val="008A5D54"/>
    <w:rsid w:val="008B435A"/>
    <w:rsid w:val="008B6DD6"/>
    <w:rsid w:val="008B723A"/>
    <w:rsid w:val="008C19EF"/>
    <w:rsid w:val="008C64A3"/>
    <w:rsid w:val="008D2288"/>
    <w:rsid w:val="008D2DD5"/>
    <w:rsid w:val="008D3FD2"/>
    <w:rsid w:val="008D4FB6"/>
    <w:rsid w:val="008D652B"/>
    <w:rsid w:val="008E1FAF"/>
    <w:rsid w:val="00901B2F"/>
    <w:rsid w:val="009064B7"/>
    <w:rsid w:val="009205DF"/>
    <w:rsid w:val="00920D6D"/>
    <w:rsid w:val="00921B9B"/>
    <w:rsid w:val="00925293"/>
    <w:rsid w:val="00930D58"/>
    <w:rsid w:val="00943422"/>
    <w:rsid w:val="009550F8"/>
    <w:rsid w:val="009607F1"/>
    <w:rsid w:val="00960BFE"/>
    <w:rsid w:val="00963DD1"/>
    <w:rsid w:val="00963F72"/>
    <w:rsid w:val="00966DBF"/>
    <w:rsid w:val="00971265"/>
    <w:rsid w:val="009745F9"/>
    <w:rsid w:val="009747C4"/>
    <w:rsid w:val="009804E8"/>
    <w:rsid w:val="009820E9"/>
    <w:rsid w:val="00985888"/>
    <w:rsid w:val="009916F5"/>
    <w:rsid w:val="00995CAD"/>
    <w:rsid w:val="009A02AA"/>
    <w:rsid w:val="009A2845"/>
    <w:rsid w:val="009A3A30"/>
    <w:rsid w:val="009B1642"/>
    <w:rsid w:val="009B2624"/>
    <w:rsid w:val="009B3A0A"/>
    <w:rsid w:val="009B76A6"/>
    <w:rsid w:val="009C60FE"/>
    <w:rsid w:val="009C7183"/>
    <w:rsid w:val="009C7741"/>
    <w:rsid w:val="009C7936"/>
    <w:rsid w:val="009D1CB9"/>
    <w:rsid w:val="009D32F3"/>
    <w:rsid w:val="009D3AED"/>
    <w:rsid w:val="009D7CC9"/>
    <w:rsid w:val="009E00B4"/>
    <w:rsid w:val="009E1604"/>
    <w:rsid w:val="00A023E9"/>
    <w:rsid w:val="00A04180"/>
    <w:rsid w:val="00A06688"/>
    <w:rsid w:val="00A07801"/>
    <w:rsid w:val="00A12428"/>
    <w:rsid w:val="00A13188"/>
    <w:rsid w:val="00A20C24"/>
    <w:rsid w:val="00A22D4A"/>
    <w:rsid w:val="00A239C6"/>
    <w:rsid w:val="00A23BAA"/>
    <w:rsid w:val="00A25F06"/>
    <w:rsid w:val="00A26B39"/>
    <w:rsid w:val="00A26EF3"/>
    <w:rsid w:val="00A32051"/>
    <w:rsid w:val="00A336D0"/>
    <w:rsid w:val="00A34A6D"/>
    <w:rsid w:val="00A400E2"/>
    <w:rsid w:val="00A40A14"/>
    <w:rsid w:val="00A53976"/>
    <w:rsid w:val="00A54066"/>
    <w:rsid w:val="00A546D7"/>
    <w:rsid w:val="00A56AE9"/>
    <w:rsid w:val="00A60151"/>
    <w:rsid w:val="00A64A0F"/>
    <w:rsid w:val="00A65449"/>
    <w:rsid w:val="00A70C42"/>
    <w:rsid w:val="00A722FF"/>
    <w:rsid w:val="00A76865"/>
    <w:rsid w:val="00A7793C"/>
    <w:rsid w:val="00A858B9"/>
    <w:rsid w:val="00A93950"/>
    <w:rsid w:val="00A94E30"/>
    <w:rsid w:val="00AA3E15"/>
    <w:rsid w:val="00AA6639"/>
    <w:rsid w:val="00AA7D48"/>
    <w:rsid w:val="00AB11EA"/>
    <w:rsid w:val="00AB175A"/>
    <w:rsid w:val="00AC0DA5"/>
    <w:rsid w:val="00AC2B38"/>
    <w:rsid w:val="00AC3EC3"/>
    <w:rsid w:val="00AC6A6C"/>
    <w:rsid w:val="00AC6AFD"/>
    <w:rsid w:val="00AD13E5"/>
    <w:rsid w:val="00AD2BBF"/>
    <w:rsid w:val="00AD5ECF"/>
    <w:rsid w:val="00AD767C"/>
    <w:rsid w:val="00AE56EA"/>
    <w:rsid w:val="00AE6F6E"/>
    <w:rsid w:val="00AF2DEB"/>
    <w:rsid w:val="00B04847"/>
    <w:rsid w:val="00B053EF"/>
    <w:rsid w:val="00B13593"/>
    <w:rsid w:val="00B22F19"/>
    <w:rsid w:val="00B31371"/>
    <w:rsid w:val="00B32A1F"/>
    <w:rsid w:val="00B34443"/>
    <w:rsid w:val="00B351ED"/>
    <w:rsid w:val="00B43905"/>
    <w:rsid w:val="00B46FC6"/>
    <w:rsid w:val="00B519D5"/>
    <w:rsid w:val="00B523B2"/>
    <w:rsid w:val="00B529A1"/>
    <w:rsid w:val="00B54894"/>
    <w:rsid w:val="00B574C3"/>
    <w:rsid w:val="00B60ACE"/>
    <w:rsid w:val="00B70A07"/>
    <w:rsid w:val="00B8548D"/>
    <w:rsid w:val="00B863FC"/>
    <w:rsid w:val="00B866CE"/>
    <w:rsid w:val="00B87CE2"/>
    <w:rsid w:val="00B91055"/>
    <w:rsid w:val="00B93F03"/>
    <w:rsid w:val="00BA03D0"/>
    <w:rsid w:val="00BA41FA"/>
    <w:rsid w:val="00BA437F"/>
    <w:rsid w:val="00BA7AFB"/>
    <w:rsid w:val="00BB1225"/>
    <w:rsid w:val="00BC3DAC"/>
    <w:rsid w:val="00BC57F8"/>
    <w:rsid w:val="00BC6F50"/>
    <w:rsid w:val="00BD05F9"/>
    <w:rsid w:val="00BE0988"/>
    <w:rsid w:val="00BE1FAB"/>
    <w:rsid w:val="00BE4364"/>
    <w:rsid w:val="00BF17B6"/>
    <w:rsid w:val="00BF3B95"/>
    <w:rsid w:val="00BF3E33"/>
    <w:rsid w:val="00BF51DF"/>
    <w:rsid w:val="00BF7B12"/>
    <w:rsid w:val="00C03FFE"/>
    <w:rsid w:val="00C072BB"/>
    <w:rsid w:val="00C272FB"/>
    <w:rsid w:val="00C40956"/>
    <w:rsid w:val="00C41D83"/>
    <w:rsid w:val="00C4491B"/>
    <w:rsid w:val="00C56456"/>
    <w:rsid w:val="00C6151C"/>
    <w:rsid w:val="00C677F4"/>
    <w:rsid w:val="00C73FAB"/>
    <w:rsid w:val="00C76AEE"/>
    <w:rsid w:val="00C80981"/>
    <w:rsid w:val="00C92256"/>
    <w:rsid w:val="00C95B68"/>
    <w:rsid w:val="00CA0BE7"/>
    <w:rsid w:val="00CA549E"/>
    <w:rsid w:val="00CB2F87"/>
    <w:rsid w:val="00CB36F7"/>
    <w:rsid w:val="00CB45FF"/>
    <w:rsid w:val="00CC07A2"/>
    <w:rsid w:val="00CC4B37"/>
    <w:rsid w:val="00CC7081"/>
    <w:rsid w:val="00CD0994"/>
    <w:rsid w:val="00CD5994"/>
    <w:rsid w:val="00CD5D77"/>
    <w:rsid w:val="00CE601E"/>
    <w:rsid w:val="00CF0C57"/>
    <w:rsid w:val="00CF7D43"/>
    <w:rsid w:val="00D02201"/>
    <w:rsid w:val="00D13C9D"/>
    <w:rsid w:val="00D149CF"/>
    <w:rsid w:val="00D16360"/>
    <w:rsid w:val="00D16CAF"/>
    <w:rsid w:val="00D31E7A"/>
    <w:rsid w:val="00D323E0"/>
    <w:rsid w:val="00D327B1"/>
    <w:rsid w:val="00D47B22"/>
    <w:rsid w:val="00D5015F"/>
    <w:rsid w:val="00D63B95"/>
    <w:rsid w:val="00D64A9C"/>
    <w:rsid w:val="00D65424"/>
    <w:rsid w:val="00D65963"/>
    <w:rsid w:val="00D74389"/>
    <w:rsid w:val="00D7623D"/>
    <w:rsid w:val="00D762CA"/>
    <w:rsid w:val="00D76C36"/>
    <w:rsid w:val="00D84211"/>
    <w:rsid w:val="00D8620A"/>
    <w:rsid w:val="00D87EC8"/>
    <w:rsid w:val="00D96184"/>
    <w:rsid w:val="00D978B2"/>
    <w:rsid w:val="00DA16C3"/>
    <w:rsid w:val="00DA3DDB"/>
    <w:rsid w:val="00DA4731"/>
    <w:rsid w:val="00DA672D"/>
    <w:rsid w:val="00DB05D6"/>
    <w:rsid w:val="00DB1303"/>
    <w:rsid w:val="00DC3488"/>
    <w:rsid w:val="00DC5D62"/>
    <w:rsid w:val="00DD2DB7"/>
    <w:rsid w:val="00DD4B70"/>
    <w:rsid w:val="00DD67E6"/>
    <w:rsid w:val="00DE0473"/>
    <w:rsid w:val="00DE2D01"/>
    <w:rsid w:val="00DE6859"/>
    <w:rsid w:val="00DF0BAD"/>
    <w:rsid w:val="00DF1122"/>
    <w:rsid w:val="00DF303D"/>
    <w:rsid w:val="00DF6967"/>
    <w:rsid w:val="00DF6D2A"/>
    <w:rsid w:val="00E00346"/>
    <w:rsid w:val="00E0371E"/>
    <w:rsid w:val="00E057A7"/>
    <w:rsid w:val="00E07D6B"/>
    <w:rsid w:val="00E23CD2"/>
    <w:rsid w:val="00E26C5A"/>
    <w:rsid w:val="00E26C68"/>
    <w:rsid w:val="00E315F6"/>
    <w:rsid w:val="00E324A5"/>
    <w:rsid w:val="00E37D73"/>
    <w:rsid w:val="00E40751"/>
    <w:rsid w:val="00E45B3A"/>
    <w:rsid w:val="00E54B44"/>
    <w:rsid w:val="00E66092"/>
    <w:rsid w:val="00E84852"/>
    <w:rsid w:val="00E84BF9"/>
    <w:rsid w:val="00E85EB1"/>
    <w:rsid w:val="00E85FFE"/>
    <w:rsid w:val="00E9091E"/>
    <w:rsid w:val="00E950BF"/>
    <w:rsid w:val="00E954D7"/>
    <w:rsid w:val="00E95ABD"/>
    <w:rsid w:val="00EA3545"/>
    <w:rsid w:val="00EA5AA5"/>
    <w:rsid w:val="00EB73E6"/>
    <w:rsid w:val="00EC02E6"/>
    <w:rsid w:val="00EC2420"/>
    <w:rsid w:val="00EC369B"/>
    <w:rsid w:val="00EC68CA"/>
    <w:rsid w:val="00ED1155"/>
    <w:rsid w:val="00ED49B4"/>
    <w:rsid w:val="00EE4616"/>
    <w:rsid w:val="00EE6792"/>
    <w:rsid w:val="00EF42BA"/>
    <w:rsid w:val="00EF62DE"/>
    <w:rsid w:val="00EF7BB6"/>
    <w:rsid w:val="00F072D3"/>
    <w:rsid w:val="00F07504"/>
    <w:rsid w:val="00F11470"/>
    <w:rsid w:val="00F11D86"/>
    <w:rsid w:val="00F150D5"/>
    <w:rsid w:val="00F217EF"/>
    <w:rsid w:val="00F22526"/>
    <w:rsid w:val="00F24F20"/>
    <w:rsid w:val="00F260E3"/>
    <w:rsid w:val="00F309A7"/>
    <w:rsid w:val="00F31ACB"/>
    <w:rsid w:val="00F412D5"/>
    <w:rsid w:val="00F43FCE"/>
    <w:rsid w:val="00F56117"/>
    <w:rsid w:val="00F61EE6"/>
    <w:rsid w:val="00F63F1F"/>
    <w:rsid w:val="00F66DB2"/>
    <w:rsid w:val="00F71C53"/>
    <w:rsid w:val="00F80A49"/>
    <w:rsid w:val="00F8300C"/>
    <w:rsid w:val="00F878F8"/>
    <w:rsid w:val="00F91C31"/>
    <w:rsid w:val="00F94774"/>
    <w:rsid w:val="00F955AB"/>
    <w:rsid w:val="00FA0314"/>
    <w:rsid w:val="00FA3C9B"/>
    <w:rsid w:val="00FA40C7"/>
    <w:rsid w:val="00FA4F93"/>
    <w:rsid w:val="00FA6A84"/>
    <w:rsid w:val="00FA7566"/>
    <w:rsid w:val="00FB12C4"/>
    <w:rsid w:val="00FB180D"/>
    <w:rsid w:val="00FB2A4B"/>
    <w:rsid w:val="00FB45BB"/>
    <w:rsid w:val="00FC28B3"/>
    <w:rsid w:val="00FC2EA4"/>
    <w:rsid w:val="00FC2FA1"/>
    <w:rsid w:val="00FC4859"/>
    <w:rsid w:val="00FC5ECF"/>
    <w:rsid w:val="00FC72C1"/>
    <w:rsid w:val="00FD3319"/>
    <w:rsid w:val="00FD3A34"/>
    <w:rsid w:val="00FD5CFE"/>
    <w:rsid w:val="00FE014A"/>
    <w:rsid w:val="00FE1DFB"/>
    <w:rsid w:val="00FE32E4"/>
    <w:rsid w:val="00FE33D2"/>
    <w:rsid w:val="00FE55DC"/>
    <w:rsid w:val="00FF0DD1"/>
    <w:rsid w:val="00FF1112"/>
    <w:rsid w:val="00FF354C"/>
    <w:rsid w:val="00FF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04"/>
    <o:shapelayout v:ext="edit">
      <o:idmap v:ext="edit" data="1"/>
    </o:shapelayout>
  </w:shapeDefaults>
  <w:decimalSymbol w:val=","/>
  <w:listSeparator w:val=";"/>
  <w14:defaultImageDpi w14:val="0"/>
  <w15:chartTrackingRefBased/>
  <w15:docId w15:val="{4C733801-6164-43C6-9790-0B75C702A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256"/>
    <w:pPr>
      <w:spacing w:line="360" w:lineRule="auto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B574C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locked/>
    <w:rPr>
      <w:rFonts w:cs="Times New Roman"/>
      <w:sz w:val="24"/>
      <w:szCs w:val="24"/>
    </w:rPr>
  </w:style>
  <w:style w:type="character" w:styleId="a5">
    <w:name w:val="page number"/>
    <w:uiPriority w:val="99"/>
    <w:rsid w:val="00B574C3"/>
    <w:rPr>
      <w:rFonts w:cs="Times New Roman"/>
    </w:rPr>
  </w:style>
  <w:style w:type="paragraph" w:styleId="a6">
    <w:name w:val="header"/>
    <w:basedOn w:val="a"/>
    <w:link w:val="a7"/>
    <w:uiPriority w:val="99"/>
    <w:semiHidden/>
    <w:unhideWhenUsed/>
    <w:rsid w:val="00C9225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locked/>
    <w:rsid w:val="00C92256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861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oleObject" Target="embeddings/oleObject57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84" Type="http://schemas.openxmlformats.org/officeDocument/2006/relationships/image" Target="media/image39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2.wmf"/><Relationship Id="rId133" Type="http://schemas.openxmlformats.org/officeDocument/2006/relationships/oleObject" Target="embeddings/oleObject67.bin"/><Relationship Id="rId138" Type="http://schemas.openxmlformats.org/officeDocument/2006/relationships/oleObject" Target="embeddings/oleObject70.bin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1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6.emf"/><Relationship Id="rId102" Type="http://schemas.openxmlformats.org/officeDocument/2006/relationships/image" Target="media/image48.wmf"/><Relationship Id="rId123" Type="http://schemas.openxmlformats.org/officeDocument/2006/relationships/oleObject" Target="embeddings/oleObject61.bin"/><Relationship Id="rId128" Type="http://schemas.openxmlformats.org/officeDocument/2006/relationships/image" Target="media/image58.wmf"/><Relationship Id="rId144" Type="http://schemas.openxmlformats.org/officeDocument/2006/relationships/oleObject" Target="embeddings/oleObject74.bin"/><Relationship Id="rId149" Type="http://schemas.openxmlformats.org/officeDocument/2006/relationships/footer" Target="footer1.xml"/><Relationship Id="rId5" Type="http://schemas.openxmlformats.org/officeDocument/2006/relationships/footnotes" Target="footnote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5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5.bin"/><Relationship Id="rId118" Type="http://schemas.openxmlformats.org/officeDocument/2006/relationships/image" Target="media/image55.wmf"/><Relationship Id="rId134" Type="http://schemas.openxmlformats.org/officeDocument/2006/relationships/image" Target="media/image61.wmf"/><Relationship Id="rId139" Type="http://schemas.openxmlformats.org/officeDocument/2006/relationships/oleObject" Target="embeddings/oleObject71.bin"/><Relationship Id="rId80" Type="http://schemas.openxmlformats.org/officeDocument/2006/relationships/image" Target="media/image37.wmf"/><Relationship Id="rId85" Type="http://schemas.openxmlformats.org/officeDocument/2006/relationships/oleObject" Target="embeddings/oleObject40.bin"/><Relationship Id="rId150" Type="http://schemas.openxmlformats.org/officeDocument/2006/relationships/fontTable" Target="fontTable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oleObject" Target="embeddings/oleObject49.bin"/><Relationship Id="rId108" Type="http://schemas.openxmlformats.org/officeDocument/2006/relationships/oleObject" Target="embeddings/oleObject52.bin"/><Relationship Id="rId116" Type="http://schemas.openxmlformats.org/officeDocument/2006/relationships/image" Target="media/image54.wmf"/><Relationship Id="rId124" Type="http://schemas.openxmlformats.org/officeDocument/2006/relationships/oleObject" Target="embeddings/oleObject62.bin"/><Relationship Id="rId129" Type="http://schemas.openxmlformats.org/officeDocument/2006/relationships/oleObject" Target="embeddings/oleObject65.bin"/><Relationship Id="rId137" Type="http://schemas.openxmlformats.org/officeDocument/2006/relationships/oleObject" Target="embeddings/oleObject69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5.e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0.wmf"/><Relationship Id="rId140" Type="http://schemas.openxmlformats.org/officeDocument/2006/relationships/image" Target="media/image63.wmf"/><Relationship Id="rId145" Type="http://schemas.openxmlformats.org/officeDocument/2006/relationships/oleObject" Target="embeddings/oleObject75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image" Target="media/image50.wmf"/><Relationship Id="rId114" Type="http://schemas.openxmlformats.org/officeDocument/2006/relationships/image" Target="media/image53.wmf"/><Relationship Id="rId119" Type="http://schemas.openxmlformats.org/officeDocument/2006/relationships/oleObject" Target="embeddings/oleObject58.bin"/><Relationship Id="rId127" Type="http://schemas.openxmlformats.org/officeDocument/2006/relationships/oleObject" Target="embeddings/oleObject64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7.bin"/><Relationship Id="rId81" Type="http://schemas.openxmlformats.org/officeDocument/2006/relationships/oleObject" Target="embeddings/oleObject38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oleObject" Target="embeddings/oleObject60.bin"/><Relationship Id="rId130" Type="http://schemas.openxmlformats.org/officeDocument/2006/relationships/image" Target="media/image59.wmf"/><Relationship Id="rId135" Type="http://schemas.openxmlformats.org/officeDocument/2006/relationships/oleObject" Target="embeddings/oleObject68.bin"/><Relationship Id="rId143" Type="http://schemas.openxmlformats.org/officeDocument/2006/relationships/oleObject" Target="embeddings/oleObject73.bin"/><Relationship Id="rId148" Type="http://schemas.openxmlformats.org/officeDocument/2006/relationships/header" Target="header1.xml"/><Relationship Id="rId15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image" Target="media/image35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49.wmf"/><Relationship Id="rId120" Type="http://schemas.openxmlformats.org/officeDocument/2006/relationships/image" Target="media/image56.wmf"/><Relationship Id="rId125" Type="http://schemas.openxmlformats.org/officeDocument/2006/relationships/oleObject" Target="embeddings/oleObject63.bin"/><Relationship Id="rId141" Type="http://schemas.openxmlformats.org/officeDocument/2006/relationships/oleObject" Target="embeddings/oleObject72.bin"/><Relationship Id="rId146" Type="http://schemas.openxmlformats.org/officeDocument/2006/relationships/oleObject" Target="embeddings/oleObject76.bin"/><Relationship Id="rId7" Type="http://schemas.openxmlformats.org/officeDocument/2006/relationships/image" Target="media/image1.emf"/><Relationship Id="rId71" Type="http://schemas.openxmlformats.org/officeDocument/2006/relationships/image" Target="media/image33.wmf"/><Relationship Id="rId92" Type="http://schemas.openxmlformats.org/officeDocument/2006/relationships/image" Target="media/image43.wmf"/><Relationship Id="rId2" Type="http://schemas.openxmlformats.org/officeDocument/2006/relationships/styles" Target="styles.xml"/><Relationship Id="rId29" Type="http://schemas.openxmlformats.org/officeDocument/2006/relationships/image" Target="media/image12.e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oleObject" Target="embeddings/oleObject41.bin"/><Relationship Id="rId110" Type="http://schemas.openxmlformats.org/officeDocument/2006/relationships/image" Target="media/image51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6.bin"/><Relationship Id="rId136" Type="http://schemas.openxmlformats.org/officeDocument/2006/relationships/image" Target="media/image62.wmf"/><Relationship Id="rId61" Type="http://schemas.openxmlformats.org/officeDocument/2006/relationships/image" Target="media/image28.wmf"/><Relationship Id="rId82" Type="http://schemas.openxmlformats.org/officeDocument/2006/relationships/image" Target="media/image38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57.wmf"/><Relationship Id="rId147" Type="http://schemas.openxmlformats.org/officeDocument/2006/relationships/oleObject" Target="embeddings/oleObject77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oleObject" Target="embeddings/oleObject44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64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1007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Контрольная работа N1</vt:lpstr>
    </vt:vector>
  </TitlesOfParts>
  <Company>Home</Company>
  <LinksUpToDate>false</LinksUpToDate>
  <CharactersWithSpaces>6734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Контрольная работа N1</dc:title>
  <dc:subject/>
  <dc:creator>owl</dc:creator>
  <cp:keywords/>
  <dc:description/>
  <cp:lastModifiedBy>admin</cp:lastModifiedBy>
  <cp:revision>2</cp:revision>
  <cp:lastPrinted>2004-04-01T15:11:00Z</cp:lastPrinted>
  <dcterms:created xsi:type="dcterms:W3CDTF">2014-03-26T07:40:00Z</dcterms:created>
  <dcterms:modified xsi:type="dcterms:W3CDTF">2014-03-26T07:40:00Z</dcterms:modified>
</cp:coreProperties>
</file>