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023" w:rsidRPr="00487845" w:rsidRDefault="00E52023" w:rsidP="00E52023">
      <w:pPr>
        <w:spacing w:before="100" w:after="100"/>
        <w:jc w:val="both"/>
        <w:rPr>
          <w:b/>
        </w:rPr>
      </w:pPr>
      <w:r w:rsidRPr="00487845">
        <w:rPr>
          <w:b/>
        </w:rPr>
        <w:t>Вопрос 1</w:t>
      </w:r>
    </w:p>
    <w:p w:rsidR="00E52023" w:rsidRDefault="00E52023" w:rsidP="00876533">
      <w:pPr>
        <w:ind w:firstLine="708"/>
        <w:jc w:val="both"/>
      </w:pPr>
      <w:r>
        <w:t xml:space="preserve">Главными движущими силами (факторами) процесса эволюции, по мнению Ч.Дарвина, являются наследственная изменчивость особей, борьба за существование и естественный отбор. В настоящее время исследования в области эволюционной биологии подтвердили справедливость этого утверждения и выявили ряд других факторов, которые играют важную роль в процессе эволюции. </w:t>
      </w:r>
    </w:p>
    <w:p w:rsidR="00BF2D33" w:rsidRDefault="00E52023" w:rsidP="00876533">
      <w:pPr>
        <w:ind w:firstLine="708"/>
        <w:jc w:val="both"/>
      </w:pPr>
      <w:r w:rsidRPr="00E52023">
        <w:t xml:space="preserve">К мысли о существовании естественного отбора пришли независимо друг от друга и почти одновременно несколько английских натуралистов : В. Уеллс (1813г.), П. Мэтью (1831г.), Э. Блайт (1835, 1837гг.), А. Уоллес (1858г.), Ч. Дарвин (1858, 1859гг.); но только Дарвин сумел вскрыть значение этого явления как главного фактора эволюции и создал теорию естественного отбора. В отличие от проводимого человеком искусственного отбора, естественный отбор обусловливается влиянием на организмы окружающей среды. Согласно Дарвину, естественный отбор - это </w:t>
      </w:r>
      <w:r w:rsidR="00D840CA">
        <w:t>«</w:t>
      </w:r>
      <w:r w:rsidRPr="00E52023">
        <w:t>переживание наиболее приспособленных</w:t>
      </w:r>
      <w:r w:rsidR="00D840CA">
        <w:t>»</w:t>
      </w:r>
      <w:r w:rsidRPr="00E52023">
        <w:t xml:space="preserve"> организмов, вследствие которого на основе неопределённой наследственной изменчивости в ряду поколений происходит эволюция.</w:t>
      </w:r>
    </w:p>
    <w:p w:rsidR="00FB5E4B" w:rsidRDefault="00FB5E4B" w:rsidP="00FB5E4B">
      <w:pPr>
        <w:ind w:firstLine="708"/>
        <w:jc w:val="both"/>
      </w:pPr>
      <w:r w:rsidRPr="004954D1">
        <w:t>Естественный отбор - основная движущая сила эволюции, и любой вид живых организмов, когда либо живший на Земле, так или иначе формировался под действием естественного отбора</w:t>
      </w:r>
    </w:p>
    <w:p w:rsidR="00FB5E4B" w:rsidRDefault="00FB5E4B" w:rsidP="00FB5E4B">
      <w:pPr>
        <w:ind w:firstLine="708"/>
        <w:jc w:val="both"/>
      </w:pPr>
      <w:r w:rsidRPr="004954D1">
        <w:t xml:space="preserve">Эволюционная теория утверждает, что каждый биологический вид целенаправленно развивается и изменяется для того, чтобы наилучшим образом приспособиться к окружающей среде. В процессе эволюции многие виды насекомых и рыб приобрели защитную окраску, еж стал неуязвимым благодаря иглам, человек стал обладателем сложнейшей нервной системы. </w:t>
      </w:r>
    </w:p>
    <w:p w:rsidR="00FB5E4B" w:rsidRPr="004954D1" w:rsidRDefault="00FB5E4B" w:rsidP="00FB5E4B">
      <w:pPr>
        <w:ind w:firstLine="708"/>
        <w:jc w:val="both"/>
      </w:pPr>
      <w:r w:rsidRPr="004954D1">
        <w:t>Можно сказать, что эволюция - это процесс оптимизации всех живых организмов</w:t>
      </w:r>
      <w:r>
        <w:t xml:space="preserve"> и основным </w:t>
      </w:r>
      <w:r w:rsidRPr="004954D1">
        <w:t>механизм</w:t>
      </w:r>
      <w:r>
        <w:t>ом</w:t>
      </w:r>
      <w:r w:rsidRPr="004954D1">
        <w:t xml:space="preserve"> эволюции </w:t>
      </w:r>
      <w:r>
        <w:t xml:space="preserve">является </w:t>
      </w:r>
      <w:r w:rsidRPr="004954D1">
        <w:t>естественный отбор. Его суть состоит в том, что более приспособленные особи имеют больше возможностей для выживания и размножения и, следовательно, приносят больше потомства, чем плохо приспособленные особи. При этом благодаря передаче генетической информации (</w:t>
      </w:r>
      <w:r w:rsidRPr="004954D1">
        <w:rPr>
          <w:i/>
          <w:iCs/>
        </w:rPr>
        <w:t>генетическому наследованию</w:t>
      </w:r>
      <w:r w:rsidRPr="004954D1">
        <w:t xml:space="preserve">) потомки наследуют от родителей основные их качества. Таким образом, потомки сильных индивидуумов также будут относительно хорошо приспособленными, а их доля в общей массе особей будет возрастать. После смены нескольких десятков или сотен поколений средняя приспособленность особей данного вида заметно возрастает. </w:t>
      </w:r>
    </w:p>
    <w:p w:rsidR="0005443D" w:rsidRDefault="0005443D" w:rsidP="00876533">
      <w:pPr>
        <w:ind w:firstLine="720"/>
        <w:jc w:val="both"/>
      </w:pPr>
      <w:r w:rsidRPr="0005443D">
        <w:rPr>
          <w:iCs/>
        </w:rPr>
        <w:t>Естественный отбор происходит автоматически</w:t>
      </w:r>
      <w:r w:rsidRPr="0005443D">
        <w:t>.</w:t>
      </w:r>
      <w:r>
        <w:t xml:space="preserve"> Все живые организмы из поколения в поколение проходят суровую проверку по всем мельчайшим деталям их строения, функционирования всех их систем в разнообразных условиях. Только те, кто выдержал эту проверку, оказываются отобранными и дают начало следующему поколению. Дарвин писал: «Естественный отбор ежедневно и ежечасно расследует по всему свету мельчайшие вариации, отбрасывая дурные, сохраняя и слагая хорошие, работая неслышно и незаметно, где бы и когда бы, ни представился к тому случай, над усовершенствованием каждого органического существа по отношению к условиям его жизни, органическим и неорганическим. Мы ничего не замечаем в этих медленных переменах в развитии, пока рука времени не отметит истекших веков». </w:t>
      </w:r>
    </w:p>
    <w:p w:rsidR="00E52023" w:rsidRDefault="00D840CA" w:rsidP="00876533">
      <w:pPr>
        <w:ind w:firstLine="720"/>
        <w:jc w:val="both"/>
      </w:pPr>
      <w:r>
        <w:t xml:space="preserve">Таким образом, естественный отбор - это единственный фактор, который обеспечивает приспособление всех живых организмов к постоянно меняющимся условиям внешней среды и регулирует гармоничные взаимодействия между генами внутри каждого организма. </w:t>
      </w:r>
    </w:p>
    <w:p w:rsidR="00523593" w:rsidRDefault="00523593" w:rsidP="003C3CAC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175A3F" w:rsidRPr="001D33EB" w:rsidRDefault="00175A3F" w:rsidP="003C3CAC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  <w:r w:rsidRPr="001D33EB">
        <w:rPr>
          <w:b/>
          <w:sz w:val="28"/>
          <w:szCs w:val="28"/>
        </w:rPr>
        <w:t>Вопрос 2</w:t>
      </w:r>
    </w:p>
    <w:p w:rsidR="008A358C" w:rsidRPr="00D02507" w:rsidRDefault="004F214B" w:rsidP="003C3CAC">
      <w:pPr>
        <w:pStyle w:val="a4"/>
        <w:spacing w:before="0" w:beforeAutospacing="0" w:after="0" w:afterAutospacing="0"/>
        <w:ind w:firstLine="708"/>
        <w:jc w:val="both"/>
      </w:pPr>
      <w:r w:rsidRPr="00D02507">
        <w:t>Любой</w:t>
      </w:r>
      <w:r w:rsidR="00240D0A" w:rsidRPr="00D02507">
        <w:t xml:space="preserve"> </w:t>
      </w:r>
      <w:r w:rsidRPr="00D02507">
        <w:t xml:space="preserve">клетке, как и всякой живой системе, несмотря на непрерывные процессы распада  и синтеза, поступления и выделения различных химических соединений, присуща способность сохранять свой состав и все свои свойства на относительно постоянном уровне. </w:t>
      </w:r>
      <w:r w:rsidR="00002974" w:rsidRPr="00D02507">
        <w:t>Это постоянство сохраняе</w:t>
      </w:r>
      <w:r w:rsidR="00121C7D" w:rsidRPr="00D02507">
        <w:t>т</w:t>
      </w:r>
      <w:r w:rsidR="00002974" w:rsidRPr="00D02507">
        <w:t xml:space="preserve">ся только в живых клетках, а при их гибели оно нарушается очень быстро. </w:t>
      </w:r>
    </w:p>
    <w:p w:rsidR="00D02507" w:rsidRDefault="00240D0A" w:rsidP="003C3CAC">
      <w:pPr>
        <w:pStyle w:val="a4"/>
        <w:spacing w:before="0" w:beforeAutospacing="0" w:after="0" w:afterAutospacing="0"/>
        <w:ind w:firstLine="708"/>
        <w:jc w:val="both"/>
      </w:pPr>
      <w:r w:rsidRPr="00D02507">
        <w:t xml:space="preserve">Высокую устойчивость живых систем нельзя объяснить свойствами материалов, из которых они построены, так как белки, жиры и углеводы обладают незначительной устойчивостью. </w:t>
      </w:r>
      <w:r w:rsidR="00002974" w:rsidRPr="00D02507">
        <w:t>Устойчивость клеток (как и других живых систем) поддерживается активно в результате сложных процессов саморегуляции или авторегуляции.</w:t>
      </w:r>
    </w:p>
    <w:p w:rsidR="00D02507" w:rsidRDefault="00240D0A" w:rsidP="003C3CAC">
      <w:pPr>
        <w:pStyle w:val="a4"/>
        <w:spacing w:before="0" w:beforeAutospacing="0" w:after="0" w:afterAutospacing="0"/>
        <w:ind w:firstLine="708"/>
        <w:jc w:val="both"/>
      </w:pPr>
      <w:r w:rsidRPr="00D02507">
        <w:t xml:space="preserve">Основой регуляции деятельности клетки являются процессы информации, т. е. процессы, в которых связь между отдельными звеньями системы осуществляется с помощью сигналов. Сигналом служит изменение, возникающее в каком-нибудь звене системы. В ответ на сигнал запускается процесс, в результате которого возникшее изменение устраняется. Когда нормальное состояние системы восстановлено </w:t>
      </w:r>
      <w:r w:rsidR="00175A3F" w:rsidRPr="00D02507">
        <w:t xml:space="preserve">- </w:t>
      </w:r>
      <w:r w:rsidRPr="00D02507">
        <w:t xml:space="preserve"> это служит новым сигналом для выключения процесса.</w:t>
      </w:r>
      <w:r w:rsidR="00175A3F" w:rsidRPr="00D02507">
        <w:t xml:space="preserve"> </w:t>
      </w:r>
    </w:p>
    <w:p w:rsidR="00C66B7B" w:rsidRDefault="00240D0A" w:rsidP="003C3CAC">
      <w:pPr>
        <w:pStyle w:val="a4"/>
        <w:spacing w:before="0" w:beforeAutospacing="0" w:after="0" w:afterAutospacing="0"/>
        <w:ind w:firstLine="708"/>
        <w:jc w:val="both"/>
      </w:pPr>
      <w:r w:rsidRPr="00D02507">
        <w:t>Каким же образом работает сигнальная система клетки, как она обеспечивает процессы авторегуляции в ней?</w:t>
      </w:r>
      <w:r w:rsidR="00175A3F" w:rsidRPr="00D02507">
        <w:t xml:space="preserve"> </w:t>
      </w:r>
      <w:r w:rsidRPr="00D02507">
        <w:t>Прием сигналов внутри клетки производится ее ферментами. Ферменты, как и большинство белков, обладают неустойчивой структурой. Под влиянием ряда факторов, в том числе многих химических агентов, структура фермента нарушается и каталитическая активность его утрачивается. Это изменение, как правило, обратимо, т. е. после устранения действующего фактора структура фермента возвращается к норме и его каталитическая функция восстанавливается.</w:t>
      </w:r>
      <w:r w:rsidR="00175A3F" w:rsidRPr="00D02507">
        <w:t xml:space="preserve"> </w:t>
      </w:r>
    </w:p>
    <w:p w:rsidR="00240D0A" w:rsidRPr="00D02507" w:rsidRDefault="00240D0A" w:rsidP="003C3CAC">
      <w:pPr>
        <w:pStyle w:val="a4"/>
        <w:spacing w:before="0" w:beforeAutospacing="0" w:after="0" w:afterAutospacing="0"/>
        <w:ind w:firstLine="708"/>
        <w:jc w:val="both"/>
      </w:pPr>
      <w:r w:rsidRPr="00D02507">
        <w:t>Механизм авторегуляции клетки основан на том, что вещество, содержание которого регулируется, способно к специфическому взаимодействию с порождающим его ферментом. В результате этого взаимодействия структура фермента деформируется и каталитическая активность его утрачивается.</w:t>
      </w:r>
    </w:p>
    <w:p w:rsidR="00523593" w:rsidRDefault="00523593" w:rsidP="00066B3D">
      <w:pPr>
        <w:jc w:val="both"/>
        <w:rPr>
          <w:b/>
        </w:rPr>
      </w:pPr>
    </w:p>
    <w:p w:rsidR="000C3E30" w:rsidRPr="00066B3D" w:rsidRDefault="000C3E30" w:rsidP="00066B3D">
      <w:pPr>
        <w:jc w:val="both"/>
        <w:rPr>
          <w:b/>
        </w:rPr>
      </w:pPr>
      <w:r w:rsidRPr="00066B3D">
        <w:rPr>
          <w:b/>
        </w:rPr>
        <w:t>Вопрос 3</w:t>
      </w:r>
    </w:p>
    <w:p w:rsidR="00BD293B" w:rsidRDefault="00896837" w:rsidP="00066B3D">
      <w:pPr>
        <w:pStyle w:val="a4"/>
        <w:spacing w:before="0" w:beforeAutospacing="0" w:after="0" w:afterAutospacing="0"/>
        <w:ind w:firstLine="708"/>
        <w:jc w:val="both"/>
      </w:pPr>
      <w:r>
        <w:t xml:space="preserve">Искусственный мутагенез — новый важный источник создания исходного материала в селекции растений. </w:t>
      </w:r>
      <w:r w:rsidR="00BD293B">
        <w:t>Искусственно вызываемые мутации являются исходным материалом для получения новых сортов растений, микроорганизмов и, реже, животных. Мутации приводят к появлению новых наследственных признаков, из которых селекционеры отбирают те свойства, которые полезны для человека.</w:t>
      </w:r>
    </w:p>
    <w:p w:rsidR="00F6100C" w:rsidRDefault="00F6100C" w:rsidP="00EB7C21">
      <w:pPr>
        <w:pStyle w:val="a4"/>
        <w:spacing w:before="0" w:beforeAutospacing="0" w:after="0" w:afterAutospacing="0"/>
        <w:ind w:firstLine="708"/>
        <w:jc w:val="both"/>
      </w:pPr>
      <w:r>
        <w:t>В природе мутации наблюдаются относительно редко, поэтому селекционеры широко используют искусственные мутации. Воздействия, повышающие частоту мутаций, называются мутагенными. Частоту мутаций увеличивают ультрафиолетовые и рентгеновские лучи, а также химические вещества, действующие на ДНК или аппарат, обеспечивающий деление.</w:t>
      </w:r>
    </w:p>
    <w:p w:rsidR="00896837" w:rsidRDefault="00EB7C21" w:rsidP="00EB7C21">
      <w:pPr>
        <w:pStyle w:val="a4"/>
        <w:spacing w:before="0" w:beforeAutospacing="0" w:after="0" w:afterAutospacing="0"/>
        <w:ind w:firstLine="708"/>
        <w:jc w:val="both"/>
      </w:pPr>
      <w:r>
        <w:t>З</w:t>
      </w:r>
      <w:r w:rsidR="00896837">
        <w:t xml:space="preserve">начение экспериментального мутагенеза для селекции растений было понято не сразу. Л. Стадлер, первым получивший в </w:t>
      </w:r>
      <w:smartTag w:uri="urn:schemas-microsoft-com:office:smarttags" w:element="metricconverter">
        <w:smartTagPr>
          <w:attr w:name="ProductID" w:val="1928 г"/>
        </w:smartTagPr>
        <w:r w:rsidR="00896837">
          <w:t>1928 г</w:t>
        </w:r>
      </w:smartTag>
      <w:r w:rsidR="00896837">
        <w:t>. искусственные мутации у культурных растений под действием лучей Рентгена, считал, что для практической селекции они не будут иметь никакого значения. Он пришел к выводу, что вероятность экспериментального получения изменений путем мутагенеза, которые превосходили бы формы, имеющиеся в природе, ничтожно мала. Отрицательно относились к мутагенезу и многие другие ученые.</w:t>
      </w:r>
    </w:p>
    <w:p w:rsidR="00B54968" w:rsidRDefault="00896837" w:rsidP="00B54968">
      <w:pPr>
        <w:pStyle w:val="a4"/>
        <w:spacing w:before="0" w:beforeAutospacing="0" w:after="0" w:afterAutospacing="0"/>
        <w:ind w:firstLine="708"/>
        <w:jc w:val="both"/>
      </w:pPr>
      <w:r>
        <w:t xml:space="preserve">А. А. Сапегин и Л. Н. Делоне были первыми исследователями, показавшими значение искусственных мутаций для селекции растений. В их опытах, проводившихся в 1928—1932 гг. в Одессе и Харькове, была получена серия хозяйственно-полезных мутантных форм у пшеницы. В </w:t>
      </w:r>
      <w:smartTag w:uri="urn:schemas-microsoft-com:office:smarttags" w:element="metricconverter">
        <w:smartTagPr>
          <w:attr w:name="ProductID" w:val="1934 г"/>
        </w:smartTagPr>
        <w:r>
          <w:t>1934 г</w:t>
        </w:r>
      </w:smartTag>
      <w:r>
        <w:t xml:space="preserve">. А. А. Сапегин опубликовал статью «Рентгеномутацни как источник новых форм сельскохозяйственных растений», в которой указывались новые пути создания исходного материала в селекции растений, основанные на использовании ионизирующей радиации. </w:t>
      </w:r>
    </w:p>
    <w:p w:rsidR="00B54968" w:rsidRDefault="00896837" w:rsidP="00B54968">
      <w:pPr>
        <w:pStyle w:val="a4"/>
        <w:spacing w:before="0" w:beforeAutospacing="0" w:after="0" w:afterAutospacing="0"/>
        <w:ind w:firstLine="708"/>
        <w:jc w:val="both"/>
      </w:pPr>
      <w:r>
        <w:t xml:space="preserve">Но и после этого к применению экспериментального мутагенеза в селекции растений длительное время продолжали относиться отрицательно. Лишь в конце 50-х годов к проблеме использования в селекции экспериментального мутагенеза был проявлен повышенный интерес. Он был связан, во-первых, с крупными успехами ядерной физики и химии, давшими возможность использования для получения мутаций различных источников ионизирующих излучений (ядерные реакторы, ускорители элементарных частиц, радиоактивные изотопы и др.) и высокореактивных химических веществ и, во-вторых, с получением этими методами на самых различных культурах практически ценных наследственных изменений. </w:t>
      </w:r>
    </w:p>
    <w:p w:rsidR="00C9689A" w:rsidRDefault="00896837" w:rsidP="00B54968">
      <w:pPr>
        <w:pStyle w:val="a4"/>
        <w:spacing w:before="0" w:beforeAutospacing="0" w:after="0" w:afterAutospacing="0"/>
        <w:ind w:firstLine="708"/>
        <w:jc w:val="both"/>
      </w:pPr>
      <w:r>
        <w:t xml:space="preserve">Особенно широко работы по экспериментальному мутагенезу в селекции растений развернулись в последние годы. Очень интенсивно они ведутся в Швеции, </w:t>
      </w:r>
      <w:r w:rsidR="00C9689A">
        <w:t>России</w:t>
      </w:r>
      <w:r>
        <w:t xml:space="preserve">, Японии, США, Индии, Чехословакии, Франции и некоторых других странах. </w:t>
      </w:r>
    </w:p>
    <w:p w:rsidR="00896837" w:rsidRDefault="00896837" w:rsidP="004C3909">
      <w:pPr>
        <w:pStyle w:val="a4"/>
        <w:spacing w:before="0" w:beforeAutospacing="0" w:after="0" w:afterAutospacing="0"/>
        <w:ind w:firstLine="708"/>
        <w:jc w:val="both"/>
      </w:pPr>
      <w:r>
        <w:t>Большую ценность представляют мутации, обладающие устойчивостью к грибным (ржавчине, головне, мучнистой росе, склеротинии) и другим заболеваниям. Создание иммунных сортов — одна из главных задач селекции, и в ее успешном решении большую роль должны сыграть методы радиационного и химического мутагенеза.</w:t>
      </w:r>
    </w:p>
    <w:p w:rsidR="00896837" w:rsidRDefault="00896837" w:rsidP="00D967D9">
      <w:pPr>
        <w:pStyle w:val="a4"/>
        <w:spacing w:before="0" w:beforeAutospacing="0" w:after="0" w:afterAutospacing="0"/>
        <w:ind w:firstLine="708"/>
        <w:jc w:val="both"/>
      </w:pPr>
      <w:r>
        <w:t>С помощью ионизирующих излучений и химических мутагенов можно ликвидировать отдельные недостатки у сортов сельскохозяйственных культур и создавать формы с хозяйственно-полезными признаками: неполегающие, морозостойкие, холодостойкие, скороспелые, с повышенным содержанием белка и клейковины.</w:t>
      </w:r>
    </w:p>
    <w:p w:rsidR="00896837" w:rsidRDefault="00896837" w:rsidP="00D967D9">
      <w:pPr>
        <w:pStyle w:val="a4"/>
        <w:spacing w:before="0" w:beforeAutospacing="0" w:after="0" w:afterAutospacing="0"/>
        <w:ind w:firstLine="708"/>
        <w:jc w:val="both"/>
      </w:pPr>
      <w:r>
        <w:t>Возможны два основных пути селекционного применения искусственных мутаций: 1) прямое использование мутаций, полученных у самых лучших районированных сортов; 2) использование мутаций в процессе гибридизации.</w:t>
      </w:r>
    </w:p>
    <w:p w:rsidR="00C9689A" w:rsidRDefault="00896837" w:rsidP="00D967D9">
      <w:pPr>
        <w:pStyle w:val="a4"/>
        <w:spacing w:before="0" w:beforeAutospacing="0" w:after="0" w:afterAutospacing="0"/>
        <w:ind w:firstLine="708"/>
        <w:jc w:val="both"/>
      </w:pPr>
      <w:r>
        <w:t xml:space="preserve">В </w:t>
      </w:r>
      <w:r w:rsidR="00C9689A">
        <w:t>п</w:t>
      </w:r>
      <w:r>
        <w:t xml:space="preserve">ервом случае ставится задача улучшения существующих сортов по некоторым хозяйственно-биологическим признакам, исправления у них отдельных недостатков. Этот метод считается перспективным в селекции на устойчивость к заболеваниям. Предполагается, что у любого ценного сорта можно быстро получить мутации устойчивости и сохранить нетронутыми при этом другие его хозяйственно-биологические признаки. </w:t>
      </w:r>
    </w:p>
    <w:p w:rsidR="00C9689A" w:rsidRDefault="00896837" w:rsidP="00D967D9">
      <w:pPr>
        <w:pStyle w:val="a4"/>
        <w:spacing w:before="0" w:beforeAutospacing="0" w:after="0" w:afterAutospacing="0"/>
        <w:ind w:firstLine="708"/>
        <w:jc w:val="both"/>
      </w:pPr>
      <w:r>
        <w:t xml:space="preserve">Метод прямого использования мутаций рассчитан на быстрое создание исходного материала с нужными признаками и свойствами. Однако прямое и быстрое использование мутаций при тех высоких требованиях, которые предъявляются к современным селекционным сортам, далеко не всегда дает положительные результаты. </w:t>
      </w:r>
    </w:p>
    <w:p w:rsidR="00C9689A" w:rsidRDefault="00896837" w:rsidP="00674431">
      <w:pPr>
        <w:pStyle w:val="a4"/>
        <w:spacing w:before="0" w:beforeAutospacing="0" w:after="0" w:afterAutospacing="0"/>
        <w:ind w:firstLine="708"/>
        <w:jc w:val="both"/>
      </w:pPr>
      <w:r>
        <w:t xml:space="preserve">К настоящему времени в мире создано более 300 мутантных сортов сельскохозяйственных растений. Некоторые из них имеют существенные преимущества по сравнению с исходными сортами. Ценные мутантные формы пшеницы, кукурузы, сои и других полевых и овощных культур получены в последние годы в научно-исследовательских учреждениях нашей страны. </w:t>
      </w:r>
    </w:p>
    <w:p w:rsidR="00523593" w:rsidRDefault="00523593" w:rsidP="00066B3D">
      <w:pPr>
        <w:jc w:val="both"/>
        <w:rPr>
          <w:b/>
        </w:rPr>
      </w:pPr>
    </w:p>
    <w:p w:rsidR="00DF32FF" w:rsidRPr="00CF7F2C" w:rsidRDefault="00DF32FF" w:rsidP="00066B3D">
      <w:pPr>
        <w:jc w:val="both"/>
        <w:rPr>
          <w:b/>
        </w:rPr>
      </w:pPr>
      <w:r w:rsidRPr="00CF7F2C">
        <w:rPr>
          <w:b/>
        </w:rPr>
        <w:t>Вопрос 4</w:t>
      </w:r>
    </w:p>
    <w:p w:rsidR="00DF32FF" w:rsidRDefault="00DF32FF" w:rsidP="00066B3D">
      <w:pPr>
        <w:jc w:val="both"/>
      </w:pPr>
    </w:p>
    <w:p w:rsidR="00283A68" w:rsidRDefault="00E266DF" w:rsidP="00066B3D">
      <w:pPr>
        <w:ind w:firstLine="708"/>
        <w:jc w:val="both"/>
      </w:pPr>
      <w:r w:rsidRPr="00DF32FF">
        <w:t xml:space="preserve">До </w:t>
      </w:r>
      <w:bookmarkStart w:id="0" w:name="0006c5ec.htm"/>
      <w:r w:rsidRPr="00675C36">
        <w:fldChar w:fldCharType="begin"/>
      </w:r>
      <w:r w:rsidRPr="00675C36">
        <w:instrText xml:space="preserve"> HYPERLINK "http://www.medbiol.ru/medbiol/biology_sk/0006c5ec.htm" </w:instrText>
      </w:r>
      <w:r w:rsidRPr="00675C36">
        <w:fldChar w:fldCharType="separate"/>
      </w:r>
      <w:r w:rsidRPr="00675C36">
        <w:rPr>
          <w:rStyle w:val="a3"/>
          <w:color w:val="auto"/>
          <w:u w:val="none"/>
        </w:rPr>
        <w:t>появления на нашей планете фотосинтезирующих клеток</w:t>
      </w:r>
      <w:r w:rsidRPr="00675C36">
        <w:fldChar w:fldCharType="end"/>
      </w:r>
      <w:bookmarkEnd w:id="0"/>
      <w:r w:rsidRPr="00675C36">
        <w:t xml:space="preserve"> </w:t>
      </w:r>
      <w:r w:rsidRPr="00DF32FF">
        <w:t xml:space="preserve">и организмов атмосфера Земли была лишена кислорода. С появлением фотосинтезирующих клеток она стала насыщаться кислородом. Постепенное наполнение атмосферы кислородом привело к появлению клеток с энергетическим аппаратом нового типа. Это были клетки, производящие энергию вследствие окисления органических соединений, главным образом углеводов и жиров, при участии атмосферного кислорода в качестве окислителя. </w:t>
      </w:r>
    </w:p>
    <w:p w:rsidR="00283A68" w:rsidRDefault="00E266DF" w:rsidP="00066B3D">
      <w:pPr>
        <w:ind w:firstLine="708"/>
        <w:jc w:val="both"/>
      </w:pPr>
      <w:r w:rsidRPr="00DF32FF">
        <w:t xml:space="preserve">В результате этого наступил следующий важный этап в развитии жизни на Земле - этап кислородной или аэробной, жизни. Первые клетки, способные использовать энергию солнечного света, возникли, очевидно, около 3 млрд. лет назад. Это были одноклеточные сине-зеленые водоросли. Окаменелые остатки таких клеток были найдены в слоях сланцев, относящихся к тому периоду в истории Земли, который называют архейской эрой. Потребовалось еще более 1 млрд. лет для насыщения атмосферы Земли кислородом и возникновения аэробных клеток. </w:t>
      </w:r>
    </w:p>
    <w:p w:rsidR="00D42995" w:rsidRDefault="00D42995" w:rsidP="00066B3D">
      <w:pPr>
        <w:ind w:firstLine="708"/>
        <w:jc w:val="both"/>
      </w:pPr>
      <w:r>
        <w:t>Б</w:t>
      </w:r>
      <w:r w:rsidRPr="00DF32FF">
        <w:t>лагодаря фотосинтетической деятельности первых</w:t>
      </w:r>
      <w:r>
        <w:t xml:space="preserve"> </w:t>
      </w:r>
      <w:r w:rsidRPr="00DF32FF">
        <w:t>зеленых организмов в первичной атмосфере Земли появился кислород, возник</w:t>
      </w:r>
      <w:r>
        <w:t xml:space="preserve"> </w:t>
      </w:r>
      <w:r w:rsidRPr="00DF32FF">
        <w:t>озоновый экран, создались условия для биологической эволюции.</w:t>
      </w:r>
      <w:r>
        <w:t xml:space="preserve"> </w:t>
      </w:r>
    </w:p>
    <w:p w:rsidR="00E266DF" w:rsidRPr="00DF32FF" w:rsidRDefault="00E266DF" w:rsidP="00066B3D">
      <w:pPr>
        <w:ind w:firstLine="708"/>
        <w:jc w:val="both"/>
      </w:pPr>
      <w:r w:rsidRPr="00DF32FF">
        <w:t>Очевидно, что планетарная роль растений и иных фотосинтезирующих</w:t>
      </w:r>
      <w:r w:rsidR="00283A68">
        <w:t xml:space="preserve"> </w:t>
      </w:r>
      <w:r w:rsidRPr="00DF32FF">
        <w:t xml:space="preserve">организмов исключительно велика: </w:t>
      </w:r>
    </w:p>
    <w:p w:rsidR="00E266DF" w:rsidRPr="00DF32FF" w:rsidRDefault="00E266DF" w:rsidP="00066B3D">
      <w:pPr>
        <w:jc w:val="both"/>
      </w:pPr>
      <w:r w:rsidRPr="00DF32FF">
        <w:t xml:space="preserve">1) они трансформируют энергию солнечного света в энергию химических связей органических соединений, которая используется всеми остальными живыми существами нашей планеты; </w:t>
      </w:r>
    </w:p>
    <w:p w:rsidR="00E266DF" w:rsidRDefault="00E266DF" w:rsidP="00066B3D">
      <w:pPr>
        <w:jc w:val="both"/>
      </w:pPr>
      <w:r w:rsidRPr="00DF32FF">
        <w:t xml:space="preserve">2) они насыщают атмосферу Земли кислородом, который служит для окисления органических веществ и извлечения этим способом запасенной в них химической энергии аэробными клетками; </w:t>
      </w:r>
    </w:p>
    <w:p w:rsidR="00283A68" w:rsidRDefault="00283A68" w:rsidP="00066B3D">
      <w:pPr>
        <w:ind w:firstLine="708"/>
        <w:jc w:val="both"/>
      </w:pPr>
      <w:r w:rsidRPr="00DF32FF">
        <w:t>В результате фотосинтеза на Земле образуется 150 млрд. т</w:t>
      </w:r>
      <w:r w:rsidRPr="001E3CE8">
        <w:t xml:space="preserve">. </w:t>
      </w:r>
      <w:bookmarkStart w:id="1" w:name="0006c18a.htm"/>
      <w:r w:rsidRPr="001E3CE8">
        <w:fldChar w:fldCharType="begin"/>
      </w:r>
      <w:r w:rsidRPr="001E3CE8">
        <w:instrText xml:space="preserve"> HYPERLINK "http://www.medbiol.ru/medbiol/biology_sk/0006c18a.htm" </w:instrText>
      </w:r>
      <w:r w:rsidRPr="001E3CE8">
        <w:fldChar w:fldCharType="separate"/>
      </w:r>
      <w:r w:rsidRPr="001E3CE8">
        <w:rPr>
          <w:rStyle w:val="a3"/>
          <w:color w:val="auto"/>
          <w:u w:val="none"/>
        </w:rPr>
        <w:t>органического вещества</w:t>
      </w:r>
      <w:r w:rsidRPr="001E3CE8">
        <w:fldChar w:fldCharType="end"/>
      </w:r>
      <w:bookmarkEnd w:id="1"/>
      <w:r w:rsidRPr="00DF32FF">
        <w:t xml:space="preserve"> и выделяется около 200 млрд. т свободного </w:t>
      </w:r>
      <w:bookmarkStart w:id="2" w:name="0003ea23.htm"/>
      <w:r w:rsidRPr="001E3CE8">
        <w:fldChar w:fldCharType="begin"/>
      </w:r>
      <w:r w:rsidRPr="001E3CE8">
        <w:instrText xml:space="preserve"> HYPERLINK "http://www.medbiol.ru/medbiol/biochem/reactions/0003ea23.htm" </w:instrText>
      </w:r>
      <w:r w:rsidRPr="001E3CE8">
        <w:fldChar w:fldCharType="separate"/>
      </w:r>
      <w:r w:rsidRPr="001E3CE8">
        <w:rPr>
          <w:rStyle w:val="a3"/>
          <w:color w:val="auto"/>
          <w:u w:val="none"/>
        </w:rPr>
        <w:t>кислорода</w:t>
      </w:r>
      <w:r w:rsidRPr="001E3CE8">
        <w:fldChar w:fldCharType="end"/>
      </w:r>
      <w:bookmarkEnd w:id="2"/>
      <w:r w:rsidRPr="00DF32FF">
        <w:t xml:space="preserve"> в год. Фотосинтез создал и поддерживает современный состав атмосферы, необходимый для жизни на Земле. Он препятствует увеличению концентрации </w:t>
      </w:r>
      <w:bookmarkStart w:id="3" w:name="00019464.htm"/>
      <w:r w:rsidRPr="001E3CE8">
        <w:fldChar w:fldCharType="begin"/>
      </w:r>
      <w:r w:rsidRPr="001E3CE8">
        <w:instrText xml:space="preserve"> HYPERLINK "http://www.medbiol.ru/medbiol/biochem/reactions/00019464.htm" </w:instrText>
      </w:r>
      <w:r w:rsidRPr="001E3CE8">
        <w:fldChar w:fldCharType="separate"/>
      </w:r>
      <w:r w:rsidRPr="001E3CE8">
        <w:rPr>
          <w:rStyle w:val="a3"/>
          <w:color w:val="auto"/>
          <w:u w:val="none"/>
        </w:rPr>
        <w:t>CO2</w:t>
      </w:r>
      <w:r w:rsidRPr="001E3CE8">
        <w:fldChar w:fldCharType="end"/>
      </w:r>
      <w:bookmarkEnd w:id="3"/>
      <w:r w:rsidRPr="00DF32FF">
        <w:t xml:space="preserve"> в атмосфере, предотвращая перегрев Земли (</w:t>
      </w:r>
      <w:bookmarkStart w:id="4" w:name="0006eb4c.htm"/>
      <w:r w:rsidRPr="001E3CE8">
        <w:fldChar w:fldCharType="begin"/>
      </w:r>
      <w:r w:rsidRPr="001E3CE8">
        <w:instrText xml:space="preserve"> HYPERLINK "http://www.medbiol.ru/medbiol/evol/0006eb4c.htm" </w:instrText>
      </w:r>
      <w:r w:rsidRPr="001E3CE8">
        <w:fldChar w:fldCharType="separate"/>
      </w:r>
      <w:r w:rsidRPr="001E3CE8">
        <w:rPr>
          <w:rStyle w:val="a3"/>
          <w:color w:val="auto"/>
          <w:u w:val="none"/>
        </w:rPr>
        <w:t>парниковый эффект</w:t>
      </w:r>
      <w:r w:rsidRPr="001E3CE8">
        <w:fldChar w:fldCharType="end"/>
      </w:r>
      <w:bookmarkEnd w:id="4"/>
      <w:r w:rsidRPr="00DF32FF">
        <w:t xml:space="preserve">). Созданная фотосинтезом атмосфера защищает живое от губительного коротковолнового УФ-излучения </w:t>
      </w:r>
      <w:r w:rsidRPr="001E3CE8">
        <w:t>(</w:t>
      </w:r>
      <w:bookmarkStart w:id="5" w:name="0041acb2.htm"/>
      <w:r w:rsidRPr="001E3CE8">
        <w:fldChar w:fldCharType="begin"/>
      </w:r>
      <w:r w:rsidRPr="001E3CE8">
        <w:instrText xml:space="preserve"> HYPERLINK "http://www.medbiol.ru/medbiol/har/0041acb2.htm" </w:instrText>
      </w:r>
      <w:r w:rsidRPr="001E3CE8">
        <w:fldChar w:fldCharType="separate"/>
      </w:r>
      <w:r w:rsidRPr="001E3CE8">
        <w:rPr>
          <w:rStyle w:val="a3"/>
          <w:color w:val="auto"/>
          <w:u w:val="none"/>
        </w:rPr>
        <w:t>кислородно-озоновый экран атмосферы</w:t>
      </w:r>
      <w:r w:rsidRPr="001E3CE8">
        <w:fldChar w:fldCharType="end"/>
      </w:r>
      <w:bookmarkEnd w:id="5"/>
      <w:r w:rsidRPr="00DF32FF">
        <w:t xml:space="preserve"> )</w:t>
      </w:r>
    </w:p>
    <w:p w:rsidR="00675C36" w:rsidRDefault="00E266DF" w:rsidP="00066B3D">
      <w:pPr>
        <w:ind w:firstLine="708"/>
        <w:jc w:val="both"/>
      </w:pPr>
      <w:r w:rsidRPr="00DF32FF">
        <w:t xml:space="preserve">Из всего сказанного следует, что роль зеленых растений в планетарной жизни трудно переоценить. Сохранение и расширение зеленого покрова Земли имеет решающее значение для всех живых существ, населяющих нашу планету. </w:t>
      </w:r>
      <w:bookmarkStart w:id="6" w:name="_GoBack"/>
      <w:bookmarkEnd w:id="6"/>
    </w:p>
    <w:sectPr w:rsidR="00675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4262"/>
    <w:rsid w:val="00002974"/>
    <w:rsid w:val="0005443D"/>
    <w:rsid w:val="000608A6"/>
    <w:rsid w:val="00066B3D"/>
    <w:rsid w:val="000C3E30"/>
    <w:rsid w:val="00121C7D"/>
    <w:rsid w:val="00123D24"/>
    <w:rsid w:val="0014238C"/>
    <w:rsid w:val="00175A3F"/>
    <w:rsid w:val="001A13FF"/>
    <w:rsid w:val="001D2025"/>
    <w:rsid w:val="001D33EB"/>
    <w:rsid w:val="001E3CE8"/>
    <w:rsid w:val="002316D8"/>
    <w:rsid w:val="00240D0A"/>
    <w:rsid w:val="00274A18"/>
    <w:rsid w:val="00283A68"/>
    <w:rsid w:val="002D26E0"/>
    <w:rsid w:val="003912AE"/>
    <w:rsid w:val="00396342"/>
    <w:rsid w:val="003A74CF"/>
    <w:rsid w:val="003C3CAC"/>
    <w:rsid w:val="00463B54"/>
    <w:rsid w:val="00487845"/>
    <w:rsid w:val="004954D1"/>
    <w:rsid w:val="004C3909"/>
    <w:rsid w:val="004C433A"/>
    <w:rsid w:val="004E534A"/>
    <w:rsid w:val="004F214B"/>
    <w:rsid w:val="004F60D3"/>
    <w:rsid w:val="00523593"/>
    <w:rsid w:val="0054317D"/>
    <w:rsid w:val="0056231C"/>
    <w:rsid w:val="0060083C"/>
    <w:rsid w:val="006247B5"/>
    <w:rsid w:val="00630822"/>
    <w:rsid w:val="00674431"/>
    <w:rsid w:val="00675C36"/>
    <w:rsid w:val="006C7CF3"/>
    <w:rsid w:val="00724262"/>
    <w:rsid w:val="00876533"/>
    <w:rsid w:val="00896837"/>
    <w:rsid w:val="008A358C"/>
    <w:rsid w:val="0096607A"/>
    <w:rsid w:val="00A879EC"/>
    <w:rsid w:val="00B27786"/>
    <w:rsid w:val="00B54968"/>
    <w:rsid w:val="00BD293B"/>
    <w:rsid w:val="00BF2D33"/>
    <w:rsid w:val="00C66B7B"/>
    <w:rsid w:val="00C9689A"/>
    <w:rsid w:val="00CE08D9"/>
    <w:rsid w:val="00CE3325"/>
    <w:rsid w:val="00CF5A6A"/>
    <w:rsid w:val="00CF7F2C"/>
    <w:rsid w:val="00D02507"/>
    <w:rsid w:val="00D42995"/>
    <w:rsid w:val="00D840CA"/>
    <w:rsid w:val="00D967D9"/>
    <w:rsid w:val="00DC718A"/>
    <w:rsid w:val="00DF32FF"/>
    <w:rsid w:val="00E266DF"/>
    <w:rsid w:val="00E52023"/>
    <w:rsid w:val="00E579D9"/>
    <w:rsid w:val="00EB7C21"/>
    <w:rsid w:val="00EB7D0D"/>
    <w:rsid w:val="00EC52B6"/>
    <w:rsid w:val="00F51252"/>
    <w:rsid w:val="00F6100C"/>
    <w:rsid w:val="00FB5E4B"/>
    <w:rsid w:val="00FC51A9"/>
    <w:rsid w:val="00FE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2083D3-CC9B-42A0-AF16-8B9B43A6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39634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qFormat/>
    <w:rsid w:val="0072426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qFormat/>
    <w:rsid w:val="00E266D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89683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ad">
    <w:name w:val="il_ad"/>
    <w:basedOn w:val="a0"/>
    <w:rsid w:val="00724262"/>
  </w:style>
  <w:style w:type="character" w:styleId="a3">
    <w:name w:val="Hyperlink"/>
    <w:basedOn w:val="a0"/>
    <w:rsid w:val="00724262"/>
    <w:rPr>
      <w:color w:val="0000FF"/>
      <w:u w:val="single"/>
    </w:rPr>
  </w:style>
  <w:style w:type="paragraph" w:styleId="a4">
    <w:name w:val="Normal (Web)"/>
    <w:basedOn w:val="a"/>
    <w:rsid w:val="00002974"/>
    <w:pPr>
      <w:spacing w:before="100" w:beforeAutospacing="1" w:after="100" w:afterAutospacing="1"/>
    </w:pPr>
  </w:style>
  <w:style w:type="paragraph" w:styleId="HTML">
    <w:name w:val="HTML Preformatted"/>
    <w:basedOn w:val="a"/>
    <w:rsid w:val="004F6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6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8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6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9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9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1853</Words>
  <Characters>10565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12394</CharactersWithSpaces>
  <SharedDoc>false</SharedDoc>
  <HLinks>
    <vt:vector size="36" baseType="variant">
      <vt:variant>
        <vt:i4>2490408</vt:i4>
      </vt:variant>
      <vt:variant>
        <vt:i4>15</vt:i4>
      </vt:variant>
      <vt:variant>
        <vt:i4>0</vt:i4>
      </vt:variant>
      <vt:variant>
        <vt:i4>5</vt:i4>
      </vt:variant>
      <vt:variant>
        <vt:lpwstr>http://www.medbiol.ru/medbiol/har/0041acb2.htm</vt:lpwstr>
      </vt:variant>
      <vt:variant>
        <vt:lpwstr/>
      </vt:variant>
      <vt:variant>
        <vt:i4>2883621</vt:i4>
      </vt:variant>
      <vt:variant>
        <vt:i4>12</vt:i4>
      </vt:variant>
      <vt:variant>
        <vt:i4>0</vt:i4>
      </vt:variant>
      <vt:variant>
        <vt:i4>5</vt:i4>
      </vt:variant>
      <vt:variant>
        <vt:lpwstr>http://www.medbiol.ru/medbiol/evol/0006eb4c.htm</vt:lpwstr>
      </vt:variant>
      <vt:variant>
        <vt:lpwstr/>
      </vt:variant>
      <vt:variant>
        <vt:i4>5701705</vt:i4>
      </vt:variant>
      <vt:variant>
        <vt:i4>9</vt:i4>
      </vt:variant>
      <vt:variant>
        <vt:i4>0</vt:i4>
      </vt:variant>
      <vt:variant>
        <vt:i4>5</vt:i4>
      </vt:variant>
      <vt:variant>
        <vt:lpwstr>http://www.medbiol.ru/medbiol/biochem/reactions/00019464.htm</vt:lpwstr>
      </vt:variant>
      <vt:variant>
        <vt:lpwstr/>
      </vt:variant>
      <vt:variant>
        <vt:i4>458769</vt:i4>
      </vt:variant>
      <vt:variant>
        <vt:i4>6</vt:i4>
      </vt:variant>
      <vt:variant>
        <vt:i4>0</vt:i4>
      </vt:variant>
      <vt:variant>
        <vt:i4>5</vt:i4>
      </vt:variant>
      <vt:variant>
        <vt:lpwstr>http://www.medbiol.ru/medbiol/biochem/reactions/0003ea23.htm</vt:lpwstr>
      </vt:variant>
      <vt:variant>
        <vt:lpwstr/>
      </vt:variant>
      <vt:variant>
        <vt:i4>6946838</vt:i4>
      </vt:variant>
      <vt:variant>
        <vt:i4>3</vt:i4>
      </vt:variant>
      <vt:variant>
        <vt:i4>0</vt:i4>
      </vt:variant>
      <vt:variant>
        <vt:i4>5</vt:i4>
      </vt:variant>
      <vt:variant>
        <vt:lpwstr>http://www.medbiol.ru/medbiol/biology_sk/0006c18a.htm</vt:lpwstr>
      </vt:variant>
      <vt:variant>
        <vt:lpwstr/>
      </vt:variant>
      <vt:variant>
        <vt:i4>3604496</vt:i4>
      </vt:variant>
      <vt:variant>
        <vt:i4>0</vt:i4>
      </vt:variant>
      <vt:variant>
        <vt:i4>0</vt:i4>
      </vt:variant>
      <vt:variant>
        <vt:i4>5</vt:i4>
      </vt:variant>
      <vt:variant>
        <vt:lpwstr>http://www.medbiol.ru/medbiol/biology_sk/0006c5ec.htm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Fedor</dc:creator>
  <cp:keywords/>
  <cp:lastModifiedBy>admin</cp:lastModifiedBy>
  <cp:revision>2</cp:revision>
  <dcterms:created xsi:type="dcterms:W3CDTF">2014-04-03T19:04:00Z</dcterms:created>
  <dcterms:modified xsi:type="dcterms:W3CDTF">2014-04-03T19:04:00Z</dcterms:modified>
</cp:coreProperties>
</file>