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92D" w:rsidRPr="00132A65" w:rsidRDefault="00E9692D" w:rsidP="0002534D">
      <w:pPr>
        <w:pStyle w:val="2"/>
      </w:pPr>
      <w:r w:rsidRPr="00132A65">
        <w:t>ЭКОНОМИЧЕСКИЙ РОСТ</w:t>
      </w:r>
      <w:r w:rsidR="00132A65" w:rsidRPr="00132A65">
        <w:t xml:space="preserve"> </w:t>
      </w:r>
      <w:r w:rsidRPr="00132A65">
        <w:t>И</w:t>
      </w:r>
      <w:r w:rsidR="00132A65" w:rsidRPr="00132A65">
        <w:t xml:space="preserve"> </w:t>
      </w:r>
      <w:r w:rsidRPr="00132A65">
        <w:t>ЭКОНОМИЧЕСКИЙ ЦИКЛ</w:t>
      </w:r>
    </w:p>
    <w:p w:rsidR="0002534D" w:rsidRDefault="0002534D" w:rsidP="00132A65">
      <w:pPr>
        <w:widowControl w:val="0"/>
        <w:autoSpaceDE w:val="0"/>
        <w:autoSpaceDN w:val="0"/>
        <w:adjustRightInd w:val="0"/>
        <w:ind w:firstLine="709"/>
      </w:pPr>
    </w:p>
    <w:p w:rsid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Проблема экономического роста и его темпов является одной из важнейших макроэкономических проблем</w:t>
      </w:r>
      <w:r w:rsidR="00132A65" w:rsidRPr="00132A65">
        <w:t xml:space="preserve">. </w:t>
      </w:r>
      <w:r w:rsidRPr="00132A65">
        <w:t>Ее изучение позволяет</w:t>
      </w:r>
      <w:r w:rsidR="00132A65">
        <w:t>:</w:t>
      </w:r>
    </w:p>
    <w:p w:rsid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1)</w:t>
      </w:r>
      <w:r w:rsidRPr="00132A65">
        <w:t xml:space="preserve"> </w:t>
      </w:r>
      <w:r w:rsidR="00E9692D" w:rsidRPr="00132A65">
        <w:t>понять причины различий в уровне жизни и темпах экономического роста между различными странами в один и тот же период времени (межстрановые различия</w:t>
      </w:r>
      <w:r w:rsidRPr="00132A65">
        <w:t xml:space="preserve">) </w:t>
      </w:r>
      <w:r w:rsidR="00E9692D" w:rsidRPr="00132A65">
        <w:t>и внутри страны в разные периоды времени (межвременные различия</w:t>
      </w:r>
      <w:r w:rsidRPr="00132A65">
        <w:t>)</w:t>
      </w:r>
      <w:r>
        <w:t>;</w:t>
      </w:r>
    </w:p>
    <w:p w:rsid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2)</w:t>
      </w:r>
      <w:r w:rsidRPr="00132A65">
        <w:t xml:space="preserve"> </w:t>
      </w:r>
      <w:r w:rsidR="00E9692D" w:rsidRPr="00132A65">
        <w:t>выявить факторы экономического роста</w:t>
      </w:r>
      <w:r>
        <w:t>;</w:t>
      </w:r>
    </w:p>
    <w:p w:rsid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3)</w:t>
      </w:r>
      <w:r w:rsidRPr="00132A65">
        <w:t xml:space="preserve"> </w:t>
      </w:r>
      <w:r w:rsidR="00E9692D" w:rsidRPr="00132A65">
        <w:t>определить условия сохранения высокого уровня жизни в странах, уже его достигших</w:t>
      </w:r>
      <w:r>
        <w:t>;</w:t>
      </w:r>
    </w:p>
    <w:p w:rsidR="00E9692D" w:rsidRP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4)</w:t>
      </w:r>
      <w:r w:rsidRPr="00132A65">
        <w:t xml:space="preserve"> </w:t>
      </w:r>
      <w:r w:rsidR="00E9692D" w:rsidRPr="00132A65">
        <w:t>разработать меры государственной политики по обеспечению и ускорению экономического роста</w:t>
      </w:r>
      <w:r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Экономический рост представляет собой</w:t>
      </w:r>
      <w:r w:rsidR="00132A65" w:rsidRPr="00132A65">
        <w:t xml:space="preserve"> </w:t>
      </w:r>
      <w:r w:rsidRPr="00132A65">
        <w:t>долгосрочную тенденцию увеличения реального ВВП</w:t>
      </w:r>
      <w:r w:rsidR="00132A65" w:rsidRPr="00132A65">
        <w:t xml:space="preserve">. </w:t>
      </w:r>
      <w:r w:rsidRPr="00132A65">
        <w:t>В этом определении ключевыми являются слова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тенденция, что означает, что реальный ВВП не должен обязательно увеличиваться каждый год, а указывается лишь направление движения экономики, так называемый </w:t>
      </w:r>
      <w:r w:rsidR="00132A65" w:rsidRPr="00132A65">
        <w:t>"</w:t>
      </w:r>
      <w:r w:rsidRPr="00132A65">
        <w:t>тренд</w:t>
      </w:r>
      <w:r w:rsidR="00132A65" w:rsidRPr="00132A65">
        <w:t xml:space="preserve">";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долгосрочная, поскольку экономический рост является показателем, характеризующим долгосрочный период, а поэтому речь идет об увеличении потенциального ВВП (</w:t>
      </w:r>
      <w:r w:rsidR="00132A65" w:rsidRPr="00132A65">
        <w:t xml:space="preserve">т.е. </w:t>
      </w:r>
      <w:r w:rsidRPr="00132A65">
        <w:t>ВВП при полной занятости ресурсов</w:t>
      </w:r>
      <w:r w:rsidR="00132A65" w:rsidRPr="00132A65">
        <w:t>),</w:t>
      </w:r>
      <w:r w:rsidRPr="00132A65">
        <w:t xml:space="preserve"> о росте производственных возможностей экономики</w:t>
      </w:r>
      <w:r w:rsidR="00132A65" w:rsidRPr="00132A65">
        <w:t xml:space="preserve">;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реального ВВП (а не номинального, рост которого может происходить за счет роста уровня цен</w:t>
      </w:r>
      <w:r w:rsidR="00132A65">
        <w:t>, п</w:t>
      </w:r>
      <w:r w:rsidRPr="00132A65">
        <w:t>ричем даже при сокращении реального объема производства</w:t>
      </w:r>
      <w:r w:rsidR="00132A65" w:rsidRPr="00132A65">
        <w:t xml:space="preserve">). </w:t>
      </w:r>
      <w:r w:rsidRPr="00132A65">
        <w:t>Поэтому важным показателем экономического роста</w:t>
      </w:r>
      <w:r w:rsidR="00132A65" w:rsidRPr="00132A65">
        <w:t xml:space="preserve"> </w:t>
      </w:r>
      <w:r w:rsidRPr="00132A65">
        <w:t>выступает показатель величины реального ВВП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Главная цель экономического роста </w:t>
      </w:r>
      <w:r w:rsidR="00132A65">
        <w:t>-</w:t>
      </w:r>
      <w:r w:rsidRPr="00132A65">
        <w:t xml:space="preserve"> рост благосостояния и увеличение национального богатства</w:t>
      </w:r>
      <w:r w:rsidR="00132A65" w:rsidRPr="00132A65">
        <w:t xml:space="preserve">. </w:t>
      </w:r>
      <w:r w:rsidRPr="00132A65">
        <w:t>Чем больше производственный потенциал страны и чем выше темпы экономического роста, тем выше уровень и качество жизни</w:t>
      </w:r>
      <w:r w:rsidR="00132A65" w:rsidRPr="00132A65">
        <w:t xml:space="preserve">. </w:t>
      </w:r>
      <w:r w:rsidRPr="00132A65">
        <w:t>Как однажды заметил известный американский экономист, лауреат Нобелевской премии Роберт Лукас “значение этих проблем для благосостояния человечества таково, что начав размышлять над ними однажды, невозможно думать о чем-либо другом”</w:t>
      </w:r>
      <w:r w:rsidR="00132A65" w:rsidRPr="00132A65">
        <w:t xml:space="preserve">. </w:t>
      </w:r>
    </w:p>
    <w:p w:rsid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Графически экономический рост может быть представлен тремя способами</w:t>
      </w:r>
      <w:r w:rsidR="00132A65">
        <w:t>:</w:t>
      </w:r>
    </w:p>
    <w:p w:rsid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1)</w:t>
      </w:r>
      <w:r w:rsidRPr="00132A65">
        <w:t xml:space="preserve"> </w:t>
      </w:r>
      <w:r w:rsidR="00E9692D" w:rsidRPr="00132A65">
        <w:t>через кривую реального ВВП</w:t>
      </w:r>
      <w:r>
        <w:t>;</w:t>
      </w:r>
    </w:p>
    <w:p w:rsid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2)</w:t>
      </w:r>
      <w:r w:rsidRPr="00132A65">
        <w:t xml:space="preserve"> </w:t>
      </w:r>
      <w:r w:rsidR="00E9692D" w:rsidRPr="00132A65">
        <w:t>через кривую производственных возможностей</w:t>
      </w:r>
      <w:r>
        <w:t>;</w:t>
      </w:r>
    </w:p>
    <w:p w:rsidR="00132A65" w:rsidRP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3)</w:t>
      </w:r>
      <w:r w:rsidRPr="00132A65">
        <w:t xml:space="preserve"> </w:t>
      </w:r>
      <w:r w:rsidR="00E9692D" w:rsidRPr="00132A65">
        <w:t>с помощью модели AD-AS</w:t>
      </w:r>
      <w:r w:rsidRPr="00132A65">
        <w:t xml:space="preserve">. </w:t>
      </w:r>
    </w:p>
    <w:p w:rsidR="0002534D" w:rsidRDefault="0002534D" w:rsidP="0002534D">
      <w:pPr>
        <w:widowControl w:val="0"/>
        <w:autoSpaceDE w:val="0"/>
        <w:autoSpaceDN w:val="0"/>
        <w:adjustRightInd w:val="0"/>
        <w:ind w:firstLine="709"/>
      </w:pPr>
    </w:p>
    <w:p w:rsidR="0002534D" w:rsidRPr="0002534D" w:rsidRDefault="0002534D" w:rsidP="0002534D">
      <w:pPr>
        <w:widowControl w:val="0"/>
        <w:autoSpaceDE w:val="0"/>
        <w:autoSpaceDN w:val="0"/>
        <w:adjustRightInd w:val="0"/>
        <w:ind w:firstLine="709"/>
      </w:pPr>
      <w:r w:rsidRPr="0002534D">
        <w:t>Рис.4-1. Экономический рост (графическая интерпретация)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</w:p>
    <w:p w:rsidR="001138C2" w:rsidRDefault="00F42136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>
        <w:rPr>
          <w:noProof/>
        </w:rPr>
        <w:pict>
          <v:group id="_x0000_s1026" style="position:absolute;left:0;text-align:left;margin-left:28pt;margin-top:10.05pt;width:397.2pt;height:108.7pt;z-index:251657728" coordorigin="2261,12294" coordsize="7944,2174">
            <v:line id="_x0000_s1027" style="position:absolute" from="4733,12406" to="4733,14422"/>
            <v:line id="_x0000_s1028" style="position:absolute" from="4733,14454" to="7757,14454"/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29" type="#_x0000_t19" style="position:absolute;left:4733;top:12582;width:2160;height:1872" adj="-5898241"/>
            <v:shape id="_x0000_s1030" type="#_x0000_t19" style="position:absolute;left:4733;top:13014;width:1584;height:1440"/>
            <v:line id="_x0000_s1031" style="position:absolute;flip:y" from="5885,13158" to="6317,13446">
              <v:stroke endarrow="block"/>
            </v:line>
            <v:line id="_x0000_s1032" style="position:absolute" from="6317,13158" to="6317,14454">
              <v:stroke dashstyle="dash"/>
            </v:line>
            <v:line id="_x0000_s1033" style="position:absolute" from="5885,13446" to="5885,14454">
              <v:stroke dashstyle="dash"/>
            </v:line>
            <v:line id="_x0000_s1034" style="position:absolute;flip:x" from="4733,13446" to="5885,13446">
              <v:stroke dashstyle="dash"/>
            </v:line>
            <v:line id="_x0000_s1035" style="position:absolute;flip:x" from="4733,13158" to="6317,13158">
              <v:stroke dashstyle="dash"/>
            </v:line>
            <v:line id="_x0000_s1036" style="position:absolute;flip:x" from="4733,13878" to="6173,13878">
              <v:stroke dashstyle="dash"/>
            </v:line>
            <v:line id="_x0000_s1037" style="position:absolute" from="6173,13878" to="6173,14454">
              <v:stroke dashstyle="dash"/>
            </v:line>
            <v:line id="_x0000_s1038" style="position:absolute" from="8333,12294" to="8333,14454"/>
            <v:line id="_x0000_s1039" style="position:absolute" from="8333,14454" to="10205,14454"/>
            <v:line id="_x0000_s1040" style="position:absolute" from="8909,12406" to="8909,14422"/>
            <v:line id="_x0000_s1041" style="position:absolute" from="9485,12406" to="9485,14422"/>
            <v:line id="_x0000_s1042" style="position:absolute" from="8909,13916" to="9485,13916">
              <v:stroke endarrow="block"/>
            </v:line>
            <v:group id="_x0000_s1043" style="position:absolute;left:2261;top:12438;width:1320;height:2030" coordorigin="1421,12438" coordsize="2160,2030">
              <v:line id="_x0000_s1044" style="position:absolute" from="1421,12438" to="1421,14454"/>
              <v:line id="_x0000_s1045" style="position:absolute" from="1421,14468" to="3437,14468"/>
              <v:line id="_x0000_s1046" style="position:absolute;flip:y" from="1565,13172" to="3581,14180"/>
              <v:line id="_x0000_s1047" style="position:absolute;flip:y" from="2429,13472" to="3005,13760">
                <v:stroke endarrow="block"/>
              </v:line>
            </v:group>
            <v:line id="_x0000_s1048" style="position:absolute" from="8477,12775" to="10061,14071"/>
          </v:group>
        </w:pict>
      </w:r>
      <w:r w:rsidR="0002534D" w:rsidRPr="0002534D">
        <w:rPr>
          <w:i/>
          <w:iCs/>
          <w:sz w:val="24"/>
          <w:szCs w:val="24"/>
        </w:rPr>
        <w:t xml:space="preserve">(а)    Реальный ВВП             (б)  </w:t>
      </w:r>
      <w:r w:rsidR="0002534D">
        <w:rPr>
          <w:i/>
          <w:iCs/>
          <w:sz w:val="24"/>
          <w:szCs w:val="24"/>
        </w:rPr>
        <w:t xml:space="preserve">Инвестиционные   </w:t>
      </w:r>
      <w:r w:rsidR="0002534D">
        <w:rPr>
          <w:i/>
          <w:iCs/>
          <w:sz w:val="24"/>
          <w:szCs w:val="24"/>
        </w:rPr>
        <w:tab/>
      </w:r>
      <w:r w:rsidR="0002534D" w:rsidRPr="0002534D">
        <w:rPr>
          <w:i/>
          <w:iCs/>
          <w:sz w:val="24"/>
          <w:szCs w:val="24"/>
        </w:rPr>
        <w:t xml:space="preserve">     (в)      Р    LRAS1  LRAS2  </w:t>
      </w:r>
    </w:p>
    <w:p w:rsidR="0002534D" w:rsidRPr="005361AF" w:rsidRDefault="0002534D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left="4944" w:firstLine="720"/>
        <w:rPr>
          <w:i/>
          <w:iCs/>
          <w:sz w:val="24"/>
          <w:szCs w:val="24"/>
          <w:lang w:val="en-US"/>
        </w:rPr>
      </w:pPr>
      <w:r w:rsidRPr="0002534D">
        <w:rPr>
          <w:i/>
          <w:iCs/>
          <w:sz w:val="24"/>
          <w:szCs w:val="24"/>
        </w:rPr>
        <w:t>товары</w:t>
      </w:r>
      <w:r w:rsidRPr="005361AF">
        <w:rPr>
          <w:i/>
          <w:iCs/>
          <w:sz w:val="24"/>
          <w:szCs w:val="24"/>
          <w:lang w:val="en-US"/>
        </w:rPr>
        <w:t xml:space="preserve">                 </w:t>
      </w:r>
      <w:r w:rsidRPr="0002534D">
        <w:rPr>
          <w:i/>
          <w:iCs/>
          <w:sz w:val="24"/>
          <w:szCs w:val="24"/>
        </w:rPr>
        <w:t>КПВ</w:t>
      </w:r>
      <w:r w:rsidRPr="005361AF">
        <w:rPr>
          <w:i/>
          <w:iCs/>
          <w:sz w:val="24"/>
          <w:szCs w:val="24"/>
          <w:lang w:val="en-US"/>
        </w:rPr>
        <w:t xml:space="preserve">2   </w:t>
      </w:r>
    </w:p>
    <w:p w:rsidR="0002534D" w:rsidRPr="005361AF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  <w:lang w:val="en-US"/>
        </w:rPr>
      </w:pPr>
      <w:r w:rsidRPr="005361AF">
        <w:rPr>
          <w:i/>
          <w:iCs/>
          <w:sz w:val="24"/>
          <w:szCs w:val="24"/>
          <w:lang w:val="en-US"/>
        </w:rPr>
        <w:tab/>
      </w:r>
      <w:r w:rsidRPr="005361AF">
        <w:rPr>
          <w:i/>
          <w:iCs/>
          <w:sz w:val="24"/>
          <w:szCs w:val="24"/>
          <w:lang w:val="en-US"/>
        </w:rPr>
        <w:tab/>
        <w:t xml:space="preserve">                        </w:t>
      </w:r>
      <w:r w:rsidRPr="005361AF">
        <w:rPr>
          <w:i/>
          <w:iCs/>
          <w:sz w:val="24"/>
          <w:szCs w:val="24"/>
          <w:lang w:val="en-US"/>
        </w:rPr>
        <w:tab/>
        <w:t xml:space="preserve">   </w:t>
      </w:r>
      <w:r w:rsidRPr="0002534D">
        <w:rPr>
          <w:i/>
          <w:iCs/>
          <w:sz w:val="24"/>
          <w:szCs w:val="24"/>
        </w:rPr>
        <w:t>КПВ</w:t>
      </w:r>
      <w:r w:rsidRPr="005361AF">
        <w:rPr>
          <w:i/>
          <w:iCs/>
          <w:sz w:val="24"/>
          <w:szCs w:val="24"/>
          <w:lang w:val="en-US"/>
        </w:rPr>
        <w:t>1</w:t>
      </w:r>
      <w:r w:rsidRPr="005361AF">
        <w:rPr>
          <w:i/>
          <w:iCs/>
          <w:sz w:val="24"/>
          <w:szCs w:val="24"/>
          <w:lang w:val="en-US"/>
        </w:rPr>
        <w:tab/>
      </w:r>
      <w:r w:rsidRPr="005361AF">
        <w:rPr>
          <w:i/>
          <w:iCs/>
          <w:sz w:val="24"/>
          <w:szCs w:val="24"/>
          <w:lang w:val="en-US"/>
        </w:rPr>
        <w:tab/>
      </w:r>
    </w:p>
    <w:p w:rsidR="0002534D" w:rsidRPr="005361AF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  <w:lang w:val="en-US"/>
        </w:rPr>
      </w:pPr>
      <w:r w:rsidRPr="005361AF">
        <w:rPr>
          <w:i/>
          <w:iCs/>
          <w:sz w:val="24"/>
          <w:szCs w:val="24"/>
          <w:lang w:val="en-US"/>
        </w:rPr>
        <w:tab/>
      </w:r>
      <w:r w:rsidRPr="005361AF">
        <w:rPr>
          <w:i/>
          <w:iCs/>
          <w:sz w:val="24"/>
          <w:szCs w:val="24"/>
          <w:lang w:val="en-US"/>
        </w:rPr>
        <w:tab/>
        <w:t xml:space="preserve"> trend                 I3</w:t>
      </w:r>
      <w:r w:rsidRPr="005361AF">
        <w:rPr>
          <w:i/>
          <w:iCs/>
          <w:sz w:val="24"/>
          <w:szCs w:val="24"/>
          <w:lang w:val="en-US"/>
        </w:rPr>
        <w:tab/>
      </w:r>
      <w:r w:rsidRPr="005361AF">
        <w:rPr>
          <w:i/>
          <w:iCs/>
          <w:sz w:val="24"/>
          <w:szCs w:val="24"/>
          <w:lang w:val="en-US"/>
        </w:rPr>
        <w:tab/>
        <w:t xml:space="preserve">            D</w:t>
      </w:r>
      <w:r w:rsidRPr="005361AF">
        <w:rPr>
          <w:i/>
          <w:iCs/>
          <w:sz w:val="24"/>
          <w:szCs w:val="24"/>
          <w:lang w:val="en-US"/>
        </w:rPr>
        <w:tab/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5361AF">
        <w:rPr>
          <w:i/>
          <w:iCs/>
          <w:sz w:val="24"/>
          <w:szCs w:val="24"/>
          <w:lang w:val="en-US"/>
        </w:rPr>
        <w:tab/>
      </w:r>
      <w:r w:rsidRPr="005361AF">
        <w:rPr>
          <w:i/>
          <w:iCs/>
          <w:sz w:val="24"/>
          <w:szCs w:val="24"/>
          <w:lang w:val="en-US"/>
        </w:rPr>
        <w:tab/>
        <w:t xml:space="preserve">                           </w:t>
      </w:r>
      <w:r w:rsidRPr="0002534D">
        <w:rPr>
          <w:i/>
          <w:iCs/>
          <w:sz w:val="24"/>
          <w:szCs w:val="24"/>
        </w:rPr>
        <w:t>I1                          A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  <w:t xml:space="preserve"> </w:t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  <w:t xml:space="preserve">       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02534D">
        <w:rPr>
          <w:i/>
          <w:iCs/>
          <w:sz w:val="24"/>
          <w:szCs w:val="24"/>
        </w:rPr>
        <w:t xml:space="preserve">                                                   I2                                        В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02534D">
        <w:rPr>
          <w:i/>
          <w:iCs/>
          <w:sz w:val="24"/>
          <w:szCs w:val="24"/>
        </w:rPr>
        <w:t xml:space="preserve">              </w:t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  <w:t xml:space="preserve">        AD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02534D">
        <w:rPr>
          <w:i/>
          <w:iCs/>
          <w:sz w:val="24"/>
          <w:szCs w:val="24"/>
        </w:rPr>
        <w:t xml:space="preserve">                                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02534D">
        <w:rPr>
          <w:i/>
          <w:iCs/>
          <w:sz w:val="24"/>
          <w:szCs w:val="24"/>
        </w:rPr>
        <w:t xml:space="preserve">   Время (годы)                          С1 С2С3   Потребитель-           Y1*    Y2*      Y</w:t>
      </w:r>
    </w:p>
    <w:p w:rsidR="0002534D" w:rsidRPr="0002534D" w:rsidRDefault="0002534D" w:rsidP="0002534D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720"/>
        <w:rPr>
          <w:i/>
          <w:iCs/>
          <w:sz w:val="24"/>
          <w:szCs w:val="24"/>
        </w:rPr>
      </w:pPr>
      <w:r w:rsidRPr="0002534D">
        <w:rPr>
          <w:i/>
          <w:iCs/>
          <w:sz w:val="24"/>
          <w:szCs w:val="24"/>
        </w:rPr>
        <w:t xml:space="preserve">             </w:t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</w:r>
      <w:r w:rsidRPr="0002534D">
        <w:rPr>
          <w:i/>
          <w:iCs/>
          <w:sz w:val="24"/>
          <w:szCs w:val="24"/>
        </w:rPr>
        <w:tab/>
        <w:t xml:space="preserve">      ские товары             </w:t>
      </w:r>
    </w:p>
    <w:p w:rsidR="00E9692D" w:rsidRPr="00132A65" w:rsidRDefault="001138C2" w:rsidP="00132A65">
      <w:pPr>
        <w:widowControl w:val="0"/>
        <w:autoSpaceDE w:val="0"/>
        <w:autoSpaceDN w:val="0"/>
        <w:adjustRightInd w:val="0"/>
        <w:ind w:firstLine="709"/>
      </w:pPr>
      <w:r>
        <w:br w:type="page"/>
      </w:r>
      <w:r w:rsidR="00E9692D" w:rsidRPr="00132A65">
        <w:t xml:space="preserve">На </w:t>
      </w:r>
      <w:r w:rsidR="00132A65">
        <w:t>рис.4</w:t>
      </w:r>
      <w:r w:rsidR="00E9692D" w:rsidRPr="00132A65">
        <w:t>-1(а</w:t>
      </w:r>
      <w:r w:rsidR="00132A65" w:rsidRPr="00132A65">
        <w:t xml:space="preserve">) </w:t>
      </w:r>
      <w:r w:rsidR="00E9692D" w:rsidRPr="00132A65">
        <w:t>кривая (тренд</w:t>
      </w:r>
      <w:r w:rsidR="00132A65" w:rsidRPr="00132A65">
        <w:t xml:space="preserve">) </w:t>
      </w:r>
      <w:r w:rsidR="00E9692D" w:rsidRPr="00132A65">
        <w:t>отражает долгосрочную тенденцию увеличения реального ВВП</w:t>
      </w:r>
      <w:r w:rsidR="00132A65" w:rsidRPr="00132A65">
        <w:t xml:space="preserve">. </w:t>
      </w:r>
      <w:r w:rsidR="00E9692D" w:rsidRPr="00132A65">
        <w:t xml:space="preserve">На </w:t>
      </w:r>
      <w:r w:rsidR="00132A65">
        <w:t>рис.4</w:t>
      </w:r>
      <w:r w:rsidR="00E9692D" w:rsidRPr="00132A65">
        <w:t>-1(б</w:t>
      </w:r>
      <w:r w:rsidR="00132A65" w:rsidRPr="00132A65">
        <w:t xml:space="preserve">) </w:t>
      </w:r>
      <w:r w:rsidR="00E9692D" w:rsidRPr="00132A65">
        <w:t>экономический рост показан с помощью кривой производственных возможностей</w:t>
      </w:r>
      <w:r w:rsidR="00132A65" w:rsidRPr="00132A65">
        <w:t xml:space="preserve">. </w:t>
      </w:r>
      <w:r w:rsidR="00E9692D" w:rsidRPr="00132A65">
        <w:t>Основные виды товаров, производящихся в экономике, это инвестиционные товары (производственного назначения</w:t>
      </w:r>
      <w:r w:rsidR="00132A65" w:rsidRPr="00132A65">
        <w:t xml:space="preserve">) </w:t>
      </w:r>
      <w:r w:rsidR="00E9692D" w:rsidRPr="00132A65">
        <w:t>и потребительские товары</w:t>
      </w:r>
      <w:r w:rsidR="00132A65" w:rsidRPr="00132A65">
        <w:t xml:space="preserve">. </w:t>
      </w:r>
      <w:r w:rsidR="00E9692D" w:rsidRPr="00132A65">
        <w:t>Кривая производственных возможностей (КПВ</w:t>
      </w:r>
      <w:r w:rsidR="00132A65" w:rsidRPr="00132A65">
        <w:t xml:space="preserve">) </w:t>
      </w:r>
      <w:r w:rsidR="00E9692D" w:rsidRPr="00132A65">
        <w:t>отражает ограниченность ресурсов в экономике в определенный период времени</w:t>
      </w:r>
      <w:r w:rsidR="00132A65" w:rsidRPr="00132A65">
        <w:t xml:space="preserve">. </w:t>
      </w:r>
      <w:r w:rsidR="00E9692D" w:rsidRPr="00132A65">
        <w:t>Каждая точка кривой соответствует некоторому сочетанию количеств потребительских товаров и инвестиционных товаров, которое можно произвести с помощью имеющихся экономических ресурсов</w:t>
      </w:r>
      <w:r w:rsidR="00132A65" w:rsidRPr="00132A65">
        <w:t xml:space="preserve">. </w:t>
      </w:r>
      <w:r w:rsidR="00E9692D" w:rsidRPr="00132A65">
        <w:t xml:space="preserve">Например, в точке А на КПВ1 с помощью того количества ресурсов, которое соответствует этой кривой, можно произвести количество потребительских товаров С1 и инвестиционных товаров </w:t>
      </w:r>
      <w:r w:rsidR="00E9692D" w:rsidRPr="00132A65">
        <w:rPr>
          <w:lang w:val="en-US"/>
        </w:rPr>
        <w:t>I</w:t>
      </w:r>
      <w:r w:rsidR="00E9692D" w:rsidRPr="00132A65">
        <w:t>1</w:t>
      </w:r>
      <w:r w:rsidR="00132A65" w:rsidRPr="00132A65">
        <w:t xml:space="preserve">. </w:t>
      </w:r>
      <w:r w:rsidR="00E9692D" w:rsidRPr="00132A65">
        <w:t>Если поставлена цель увеличить количество потребительских товаров до величины С2, то находясь на той же кривой производственных возможностей (переход из т</w:t>
      </w:r>
      <w:r w:rsidR="00132A65" w:rsidRPr="00132A65">
        <w:t xml:space="preserve">. </w:t>
      </w:r>
      <w:r w:rsidR="00E9692D" w:rsidRPr="00132A65">
        <w:t>А в т</w:t>
      </w:r>
      <w:r w:rsidR="00132A65" w:rsidRPr="00132A65">
        <w:t xml:space="preserve">. </w:t>
      </w:r>
      <w:r w:rsidR="00E9692D" w:rsidRPr="00132A65">
        <w:t>В</w:t>
      </w:r>
      <w:r w:rsidR="00132A65" w:rsidRPr="00132A65">
        <w:t>),</w:t>
      </w:r>
      <w:r w:rsidR="00E9692D" w:rsidRPr="00132A65">
        <w:t xml:space="preserve"> можно решить эту проблему только за счет сокращения производства инвестиционных товаров до </w:t>
      </w:r>
      <w:r w:rsidR="00E9692D" w:rsidRPr="00132A65">
        <w:rPr>
          <w:lang w:val="en-US"/>
        </w:rPr>
        <w:t>I</w:t>
      </w:r>
      <w:r w:rsidR="00E9692D" w:rsidRPr="00132A65">
        <w:t xml:space="preserve">2, </w:t>
      </w:r>
      <w:r w:rsidR="00132A65" w:rsidRPr="00132A65">
        <w:t xml:space="preserve">т.е. </w:t>
      </w:r>
      <w:r w:rsidR="00E9692D" w:rsidRPr="00132A65">
        <w:t>иметь альтернативные издержки</w:t>
      </w:r>
      <w:r w:rsidR="00132A65" w:rsidRPr="00132A65">
        <w:t xml:space="preserve">. </w:t>
      </w:r>
      <w:r w:rsidR="00E9692D" w:rsidRPr="00132A65">
        <w:t>Если экономика перейдет на новую кривую производственных возможностей (КПВ2</w:t>
      </w:r>
      <w:r w:rsidR="00132A65" w:rsidRPr="00132A65">
        <w:t>),</w:t>
      </w:r>
      <w:r w:rsidR="00E9692D" w:rsidRPr="00132A65">
        <w:t xml:space="preserve"> </w:t>
      </w:r>
      <w:r w:rsidR="00132A65" w:rsidRPr="00132A65">
        <w:t xml:space="preserve">т.е. </w:t>
      </w:r>
      <w:r w:rsidR="00E9692D" w:rsidRPr="00132A65">
        <w:t>из т</w:t>
      </w:r>
      <w:r w:rsidR="00132A65" w:rsidRPr="00132A65">
        <w:t xml:space="preserve">. </w:t>
      </w:r>
      <w:r w:rsidR="00E9692D" w:rsidRPr="00132A65">
        <w:t>А в т</w:t>
      </w:r>
      <w:r w:rsidR="00132A65" w:rsidRPr="00132A65">
        <w:t xml:space="preserve">. </w:t>
      </w:r>
      <w:r w:rsidR="00E9692D" w:rsidRPr="00132A65">
        <w:rPr>
          <w:lang w:val="en-US"/>
        </w:rPr>
        <w:t>D</w:t>
      </w:r>
      <w:r w:rsidR="00E9692D" w:rsidRPr="00132A65">
        <w:t>, то увеличивается производство и потребительских (до С3</w:t>
      </w:r>
      <w:r w:rsidR="00132A65" w:rsidRPr="00132A65">
        <w:t>),</w:t>
      </w:r>
      <w:r w:rsidR="00E9692D" w:rsidRPr="00132A65">
        <w:t xml:space="preserve"> и инвестиционных товаров (до I3</w:t>
      </w:r>
      <w:r w:rsidR="00132A65" w:rsidRPr="00132A65">
        <w:t>),</w:t>
      </w:r>
      <w:r w:rsidR="00E9692D" w:rsidRPr="00132A65">
        <w:t xml:space="preserve"> причем без альтернативных издержек</w:t>
      </w:r>
      <w:r w:rsidR="00132A65" w:rsidRPr="00132A65">
        <w:t xml:space="preserve">. </w:t>
      </w:r>
      <w:r w:rsidR="00E9692D" w:rsidRPr="00132A65">
        <w:t>А это и есть экономический</w:t>
      </w:r>
      <w:r w:rsidR="00132A65" w:rsidRPr="00132A65">
        <w:t xml:space="preserve"> </w:t>
      </w:r>
      <w:r w:rsidR="00E9692D" w:rsidRPr="00132A65">
        <w:t xml:space="preserve">рост, </w:t>
      </w:r>
      <w:r w:rsidR="00132A65" w:rsidRPr="00132A65">
        <w:t xml:space="preserve">т.е. </w:t>
      </w:r>
      <w:r w:rsidR="00E9692D" w:rsidRPr="00132A65">
        <w:t>переход на новый уровень производственных возможностей, решение проблемы ограниченности ресурсов</w:t>
      </w:r>
      <w:r w:rsidR="00132A65" w:rsidRPr="00132A65">
        <w:t xml:space="preserve"> </w:t>
      </w:r>
      <w:r w:rsidR="00E9692D" w:rsidRPr="00132A65">
        <w:t>и альтернативных издержек</w:t>
      </w:r>
      <w:r w:rsidR="00132A65" w:rsidRPr="00132A65">
        <w:t xml:space="preserve">. </w:t>
      </w:r>
      <w:r w:rsidR="00E9692D" w:rsidRPr="00132A65">
        <w:t>Таким образом, экономический рост может быть представлен как сдвиг (не обязательно параллельный</w:t>
      </w:r>
      <w:r w:rsidR="00132A65" w:rsidRPr="00132A65">
        <w:t xml:space="preserve">) </w:t>
      </w:r>
      <w:r w:rsidR="00E9692D" w:rsidRPr="00132A65">
        <w:t>кривой производственных возможностей</w:t>
      </w:r>
      <w:r w:rsidR="00132A65" w:rsidRPr="00132A65">
        <w:t xml:space="preserve">. </w:t>
      </w:r>
      <w:r w:rsidR="00E9692D" w:rsidRPr="00132A65">
        <w:t xml:space="preserve">На </w:t>
      </w:r>
      <w:r w:rsidR="00132A65">
        <w:t>рис.4</w:t>
      </w:r>
      <w:r w:rsidR="00E9692D" w:rsidRPr="00132A65">
        <w:t>-1(в</w:t>
      </w:r>
      <w:r w:rsidR="00132A65" w:rsidRPr="00132A65">
        <w:t xml:space="preserve">) </w:t>
      </w:r>
      <w:r w:rsidR="00E9692D" w:rsidRPr="00132A65">
        <w:t>экономический рост изображен с помощью модели AD-AS</w:t>
      </w:r>
      <w:r w:rsidR="00132A65" w:rsidRPr="00132A65">
        <w:t xml:space="preserve">. </w:t>
      </w:r>
      <w:r w:rsidR="00F42136">
        <w:rPr>
          <w:noProof/>
        </w:rPr>
        <w:pict>
          <v:line id="_x0000_s1049" style="position:absolute;left:0;text-align:left;z-index:251655680;mso-position-horizontal-relative:text;mso-position-vertical-relative:text" from="226.8pt,8.4pt" to="226.8pt,8.4pt" o:allowincell="f"/>
        </w:pict>
      </w:r>
      <w:r w:rsidR="00E9692D" w:rsidRPr="00132A65">
        <w:t xml:space="preserve">Поскольку экономический рост представляет собой рост потенциального ВВП, </w:t>
      </w:r>
      <w:r w:rsidR="00132A65" w:rsidRPr="00132A65">
        <w:t xml:space="preserve">т.е. </w:t>
      </w:r>
      <w:r w:rsidR="00E9692D" w:rsidRPr="00132A65">
        <w:t>реального ВВП в долгосрочном периоде, то графически его можно представить как сдвиг вправо долгосрочной кривой совокупного предложения (LRAS</w:t>
      </w:r>
      <w:r w:rsidR="00132A65" w:rsidRPr="00132A65">
        <w:t xml:space="preserve">) </w:t>
      </w:r>
      <w:r w:rsidR="00E9692D" w:rsidRPr="00132A65">
        <w:t>и рост объема производства от Y*1 до Y*2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Хотя показатель величины реального ВВП широко используется для оценки уровня экономического развития страны, следует иметь в виду, что это абсолютный показатель, который не может точно отражать уровень</w:t>
      </w:r>
      <w:r w:rsidR="00132A65" w:rsidRPr="00132A65">
        <w:t xml:space="preserve"> </w:t>
      </w:r>
      <w:r w:rsidRPr="00132A65">
        <w:t>жизни</w:t>
      </w:r>
      <w:r w:rsidR="00132A65" w:rsidRPr="00132A65">
        <w:t xml:space="preserve">. </w:t>
      </w:r>
      <w:r w:rsidRPr="00132A65">
        <w:t xml:space="preserve">Более точным показателем благополучия страны, уровня благосостояния выступает величина реального ВВП на душу населения, </w:t>
      </w:r>
      <w:r w:rsidR="00132A65" w:rsidRPr="00132A65">
        <w:t xml:space="preserve">т.е. </w:t>
      </w:r>
      <w:r w:rsidRPr="00132A65">
        <w:t>относительный показатель, отражающий стоимость того количества товаров и услуг, которое не вообще производится в экономике, а приходится в среднем на одного человека</w:t>
      </w:r>
      <w:r w:rsidR="00132A65" w:rsidRPr="00132A65">
        <w:t xml:space="preserve">. </w:t>
      </w:r>
      <w:r w:rsidRPr="00132A65">
        <w:t>Дело в том</w:t>
      </w:r>
      <w:r w:rsidR="00132A65" w:rsidRPr="00132A65">
        <w:t xml:space="preserve">, </w:t>
      </w:r>
      <w:r w:rsidRPr="00132A65">
        <w:t>что уровень жизни в большой степени зависит от темпов прироста населения</w:t>
      </w:r>
      <w:r w:rsidR="00132A65" w:rsidRPr="00132A65">
        <w:t xml:space="preserve">. </w:t>
      </w:r>
      <w:r w:rsidRPr="00132A65">
        <w:t xml:space="preserve">С одной стороны, численность населения страны определяет численность рабочей силы, </w:t>
      </w:r>
      <w:r w:rsidR="00132A65" w:rsidRPr="00132A65">
        <w:t xml:space="preserve">т.е. </w:t>
      </w:r>
      <w:r w:rsidRPr="00132A65">
        <w:t>трудовых ресурсов</w:t>
      </w:r>
      <w:r w:rsidR="00132A65" w:rsidRPr="00132A65">
        <w:t xml:space="preserve">. </w:t>
      </w:r>
      <w:r w:rsidRPr="00132A65">
        <w:t>Неудивительно, что страны с большим населением (США, Япония</w:t>
      </w:r>
      <w:r w:rsidR="00132A65" w:rsidRPr="00132A65">
        <w:t xml:space="preserve">) </w:t>
      </w:r>
      <w:r w:rsidRPr="00132A65">
        <w:t>имеют гораздо более высокий ВВП, чем Люксембург и Нидерланды</w:t>
      </w:r>
      <w:r w:rsidR="00132A65" w:rsidRPr="00132A65">
        <w:t xml:space="preserve">. </w:t>
      </w:r>
      <w:r w:rsidRPr="00132A65">
        <w:t xml:space="preserve">Однако, с другой стороны, рост населения уменьшает показатель среднедушевого ВВП, </w:t>
      </w:r>
      <w:r w:rsidR="00132A65" w:rsidRPr="00132A65">
        <w:t xml:space="preserve">т.е. </w:t>
      </w:r>
      <w:r w:rsidRPr="00132A65">
        <w:t>ведет к снижению уровня жизни</w:t>
      </w:r>
      <w:r w:rsidR="00132A65" w:rsidRPr="00132A65">
        <w:t xml:space="preserve">. </w:t>
      </w:r>
      <w:r w:rsidRPr="00132A65">
        <w:t xml:space="preserve">Об экономическом росте можно говорить лишь, если происходит рост уровня благосостояния, </w:t>
      </w:r>
      <w:r w:rsidR="00132A65" w:rsidRPr="00132A65">
        <w:t xml:space="preserve">т.е. </w:t>
      </w:r>
      <w:r w:rsidRPr="00132A65">
        <w:t>если экономическое развитие сопровождается более быстрым ростом реального ВВП по сравнению с ростом населения</w:t>
      </w:r>
      <w:r w:rsidR="00132A65" w:rsidRPr="00132A65">
        <w:t xml:space="preserve">. </w:t>
      </w:r>
      <w:r w:rsidRPr="00132A65">
        <w:t>По уровню реального ВВП на душу населения между странами существует огромное различие</w:t>
      </w:r>
      <w:r w:rsidR="00132A65" w:rsidRPr="00132A65">
        <w:t xml:space="preserve">. </w:t>
      </w:r>
      <w:r w:rsidRPr="00132A65">
        <w:t>Так, в настоящее время уровень реального ВВП на душу населения США примерно в 50 раз выше, чем в Бангладеш, в 30 раз больше, чем в Индии, в 10 раз больше, чем в Китае, и примерно такой же, как в Канаде и Японии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Однако с течением времени ранжирование (соотношение</w:t>
      </w:r>
      <w:r w:rsidR="00132A65" w:rsidRPr="00132A65">
        <w:t xml:space="preserve">) </w:t>
      </w:r>
      <w:r w:rsidRPr="00132A65">
        <w:t>стран по уровню реального ВВП на душу населения меняется</w:t>
      </w:r>
      <w:r w:rsidR="00132A65" w:rsidRPr="00132A65">
        <w:t xml:space="preserve">. </w:t>
      </w:r>
      <w:r w:rsidRPr="00132A65">
        <w:t>Это происходит из-за того, что в разных странах разная скорость экономического роста</w:t>
      </w:r>
      <w:r w:rsidR="00132A65" w:rsidRPr="00132A65">
        <w:t xml:space="preserve">. </w:t>
      </w:r>
      <w:r w:rsidRPr="00132A65">
        <w:t>Показатель скорости роста является показателем динамики экономического роста, который позволяет определить, какая страна развивается быстрее</w:t>
      </w:r>
      <w:r w:rsidR="00132A65" w:rsidRPr="00132A65">
        <w:t xml:space="preserve">. </w:t>
      </w:r>
      <w:r w:rsidRPr="00132A65">
        <w:t>Скорость экономического роста выражается в среднегодовых темпах прироста ВВП или среднегодовых темпах прироста ВВП на душу населения (это более точный показатель</w:t>
      </w:r>
      <w:r w:rsidR="00132A65" w:rsidRPr="00132A65">
        <w:t xml:space="preserve">) </w:t>
      </w:r>
      <w:r w:rsidRPr="00132A65">
        <w:t>в течение определенного периода времени</w:t>
      </w:r>
      <w:r w:rsidR="00132A65" w:rsidRPr="00132A65">
        <w:t xml:space="preserve">. </w:t>
      </w:r>
      <w:r w:rsidRPr="00132A65">
        <w:t>Различия в темпах роста реального ВВП на душу населения очень велики</w:t>
      </w:r>
      <w:r w:rsidR="00132A65" w:rsidRPr="00132A65">
        <w:t xml:space="preserve">. </w:t>
      </w:r>
      <w:r w:rsidRPr="00132A65">
        <w:t>Благодаря высоким средним темпам экономического роста за последние 100 лет, например, Япония смогла резко вырваться вперед, в то время как из-за низких темпов роста Великобритания и Аргентина утратили свои позиции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Причем, даже небольшие различия в темпах роста могут привести к громадным различиям в уровне дохода и выпуска между странами по прошествии ряда лет</w:t>
      </w:r>
      <w:r w:rsidR="00132A65" w:rsidRPr="00132A65">
        <w:t xml:space="preserve">. </w:t>
      </w:r>
      <w:r w:rsidRPr="00132A65">
        <w:t>Это происходит благодаря накапливаемому росту (сompound growth</w:t>
      </w:r>
      <w:r w:rsidR="00132A65" w:rsidRPr="00132A65">
        <w:t>),</w:t>
      </w:r>
      <w:r w:rsidRPr="00132A65">
        <w:t xml:space="preserve"> </w:t>
      </w:r>
      <w:r w:rsidR="00132A65" w:rsidRPr="00132A65">
        <w:t xml:space="preserve">т.е. </w:t>
      </w:r>
      <w:r w:rsidRPr="00132A65">
        <w:t>кумулятивному эффекту</w:t>
      </w:r>
      <w:r w:rsidR="00132A65" w:rsidRPr="00132A65">
        <w:t xml:space="preserve">. </w:t>
      </w:r>
      <w:r w:rsidRPr="00132A65">
        <w:t xml:space="preserve">Кумулятивный эффект подсчитывается по формуле </w:t>
      </w:r>
      <w:r w:rsidR="00132A65" w:rsidRPr="00132A65">
        <w:t>"</w:t>
      </w:r>
      <w:r w:rsidRPr="00132A65">
        <w:t>сложного процента</w:t>
      </w:r>
      <w:r w:rsidR="00132A65" w:rsidRPr="00132A65">
        <w:t>"</w:t>
      </w:r>
      <w:r w:rsidRPr="00132A65">
        <w:t>, когда учитывается процент на ранее полученный процента</w:t>
      </w:r>
      <w:r w:rsidR="00132A65" w:rsidRPr="00132A65">
        <w:t xml:space="preserve">. </w:t>
      </w:r>
      <w:r w:rsidRPr="00132A65">
        <w:t>Так, если величина ВВП в стране составляет 100 млрд</w:t>
      </w:r>
      <w:r w:rsidR="00132A65" w:rsidRPr="00132A65">
        <w:t xml:space="preserve">. </w:t>
      </w:r>
      <w:r w:rsidRPr="00132A65">
        <w:t>долл</w:t>
      </w:r>
      <w:r w:rsidR="00132A65" w:rsidRPr="00132A65">
        <w:t xml:space="preserve">. </w:t>
      </w:r>
      <w:r w:rsidRPr="00132A65">
        <w:t>и среднегодовой темп роста ВВП составляет 10%, то величина ВНП в конце первого года составит 110 млрд</w:t>
      </w:r>
      <w:r w:rsidR="00132A65" w:rsidRPr="00132A65">
        <w:t xml:space="preserve">. </w:t>
      </w:r>
      <w:r w:rsidRPr="00132A65">
        <w:t>долл</w:t>
      </w:r>
      <w:r w:rsidR="00132A65" w:rsidRPr="00132A65">
        <w:t xml:space="preserve">. </w:t>
      </w:r>
      <w:r w:rsidRPr="00132A65">
        <w:t>(100+100 х 0</w:t>
      </w:r>
      <w:r w:rsidR="00132A65">
        <w:t>.1</w:t>
      </w:r>
      <w:r w:rsidRPr="00132A65">
        <w:t>=110</w:t>
      </w:r>
      <w:r w:rsidR="00132A65" w:rsidRPr="00132A65">
        <w:t>),</w:t>
      </w:r>
      <w:r w:rsidRPr="00132A65">
        <w:t xml:space="preserve"> в конце второго года 121 млрд</w:t>
      </w:r>
      <w:r w:rsidR="00132A65" w:rsidRPr="00132A65">
        <w:t xml:space="preserve">. </w:t>
      </w:r>
      <w:r w:rsidRPr="00132A65">
        <w:t>долл</w:t>
      </w:r>
      <w:r w:rsidR="00132A65" w:rsidRPr="00132A65">
        <w:t xml:space="preserve">. </w:t>
      </w:r>
      <w:r w:rsidRPr="00132A65">
        <w:t>(100+100 х 0</w:t>
      </w:r>
      <w:r w:rsidR="00132A65">
        <w:t>.1</w:t>
      </w:r>
      <w:r w:rsidRPr="00132A65">
        <w:t>+ (100+100 х 0</w:t>
      </w:r>
      <w:r w:rsidR="00132A65">
        <w:t>.1</w:t>
      </w:r>
      <w:r w:rsidR="00132A65" w:rsidRPr="00132A65">
        <w:t xml:space="preserve">) </w:t>
      </w:r>
      <w:r w:rsidRPr="00132A65">
        <w:t>х 0</w:t>
      </w:r>
      <w:r w:rsidR="00132A65">
        <w:t>.1</w:t>
      </w:r>
      <w:r w:rsidRPr="00132A65">
        <w:t>=121</w:t>
      </w:r>
      <w:r w:rsidR="00132A65" w:rsidRPr="00132A65">
        <w:t>),</w:t>
      </w:r>
      <w:r w:rsidRPr="00132A65">
        <w:t xml:space="preserve"> в конце третьего года 13</w:t>
      </w:r>
      <w:r w:rsidR="00132A65">
        <w:t>3.1</w:t>
      </w:r>
      <w:r w:rsidRPr="00132A65">
        <w:t xml:space="preserve"> млрд</w:t>
      </w:r>
      <w:r w:rsidR="00132A65" w:rsidRPr="00132A65">
        <w:t xml:space="preserve">. </w:t>
      </w:r>
      <w:r w:rsidRPr="00132A65">
        <w:t>долл</w:t>
      </w:r>
      <w:r w:rsidR="00132A65" w:rsidRPr="00132A65">
        <w:t xml:space="preserve">. </w:t>
      </w:r>
      <w:r w:rsidRPr="00132A65">
        <w:t>(100+100 х 0</w:t>
      </w:r>
      <w:r w:rsidR="00132A65">
        <w:t>.1</w:t>
      </w:r>
      <w:r w:rsidRPr="00132A65">
        <w:t>+ (100+100 х 0</w:t>
      </w:r>
      <w:r w:rsidR="00132A65">
        <w:t>.1</w:t>
      </w:r>
      <w:r w:rsidR="00132A65" w:rsidRPr="00132A65">
        <w:t xml:space="preserve">) </w:t>
      </w:r>
      <w:r w:rsidRPr="00132A65">
        <w:t>х 0</w:t>
      </w:r>
      <w:r w:rsidR="00132A65">
        <w:t>.1</w:t>
      </w:r>
      <w:r w:rsidRPr="00132A65">
        <w:t>+</w:t>
      </w:r>
      <w:r w:rsidR="00132A65" w:rsidRPr="00132A65">
        <w:t xml:space="preserve"> [</w:t>
      </w:r>
      <w:r w:rsidRPr="00132A65">
        <w:t>(100+100 х 0</w:t>
      </w:r>
      <w:r w:rsidR="00132A65">
        <w:t>.1</w:t>
      </w:r>
      <w:r w:rsidR="00132A65" w:rsidRPr="00132A65">
        <w:t xml:space="preserve">) </w:t>
      </w:r>
      <w:r w:rsidRPr="00132A65">
        <w:t>х 0</w:t>
      </w:r>
      <w:r w:rsidR="00132A65">
        <w:t>.1</w:t>
      </w:r>
      <w:r w:rsidR="00132A65" w:rsidRPr="00132A65">
        <w:t xml:space="preserve">] </w:t>
      </w:r>
      <w:r w:rsidRPr="00132A65">
        <w:t>х 0</w:t>
      </w:r>
      <w:r w:rsidR="00132A65">
        <w:t>.1</w:t>
      </w:r>
      <w:r w:rsidR="00132A65" w:rsidRPr="00132A65">
        <w:t xml:space="preserve">) </w:t>
      </w:r>
      <w:r w:rsidRPr="00132A65">
        <w:t>=13</w:t>
      </w:r>
      <w:r w:rsidR="00132A65">
        <w:t>3.1</w:t>
      </w:r>
      <w:r w:rsidR="00132A65" w:rsidRPr="00132A65">
        <w:t xml:space="preserve">) </w:t>
      </w:r>
      <w:r w:rsidRPr="00132A65">
        <w:t xml:space="preserve">и </w:t>
      </w:r>
      <w:r w:rsidR="00132A65" w:rsidRPr="00132A65">
        <w:t xml:space="preserve">т.д. </w:t>
      </w:r>
      <w:r w:rsidRPr="00132A65">
        <w:t>Итак, если известен среднегодовой темп прироста ВНП (</w:t>
      </w:r>
      <w:r w:rsidRPr="00132A65">
        <w:rPr>
          <w:lang w:val="en-US"/>
        </w:rPr>
        <w:t>ga</w:t>
      </w:r>
      <w:r w:rsidRPr="00132A65">
        <w:t xml:space="preserve"> </w:t>
      </w:r>
      <w:r w:rsidR="00132A65">
        <w:t>-</w:t>
      </w:r>
      <w:r w:rsidRPr="00132A65">
        <w:t xml:space="preserve"> </w:t>
      </w:r>
      <w:r w:rsidRPr="00132A65">
        <w:rPr>
          <w:lang w:val="en-US"/>
        </w:rPr>
        <w:t>annual</w:t>
      </w:r>
      <w:r w:rsidRPr="00132A65">
        <w:t xml:space="preserve"> </w:t>
      </w:r>
      <w:r w:rsidRPr="00132A65">
        <w:rPr>
          <w:lang w:val="en-US"/>
        </w:rPr>
        <w:t>growth</w:t>
      </w:r>
      <w:r w:rsidRPr="00132A65">
        <w:t xml:space="preserve"> </w:t>
      </w:r>
      <w:r w:rsidRPr="00132A65">
        <w:rPr>
          <w:lang w:val="en-US"/>
        </w:rPr>
        <w:t>rate</w:t>
      </w:r>
      <w:r w:rsidR="00132A65" w:rsidRPr="00132A65">
        <w:t>),</w:t>
      </w:r>
      <w:r w:rsidRPr="00132A65">
        <w:t xml:space="preserve"> то, зная исходный уровень ВВП (Y0</w:t>
      </w:r>
      <w:r w:rsidR="00132A65" w:rsidRPr="00132A65">
        <w:t xml:space="preserve">) </w:t>
      </w:r>
      <w:r w:rsidRPr="00132A65">
        <w:t>и используя формулу сложного процента, можно рассчитать величину ВВП через t лет (Yt</w:t>
      </w:r>
      <w:r w:rsidR="00132A65" w:rsidRPr="00132A65">
        <w:t xml:space="preserve">):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Yt = Y0 (1 + </w:t>
      </w:r>
      <w:r w:rsidRPr="00132A65">
        <w:rPr>
          <w:lang w:val="en-US"/>
        </w:rPr>
        <w:t>ga</w:t>
      </w:r>
      <w:r w:rsidR="00132A65" w:rsidRPr="00132A65">
        <w:t xml:space="preserve">) </w:t>
      </w:r>
      <w:r w:rsidRPr="00132A65">
        <w:t>t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из чего следует, что среднегодовой темп прироста ВВП равен</w:t>
      </w:r>
      <w:r w:rsidR="00132A65" w:rsidRPr="00132A65">
        <w:t xml:space="preserve">: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rPr>
          <w:lang w:val="en-US"/>
        </w:rPr>
        <w:t>ga</w:t>
      </w:r>
      <w:r w:rsidRPr="00132A65">
        <w:t xml:space="preserve"> =</w:t>
      </w:r>
      <w:r w:rsidR="00132A65" w:rsidRPr="00132A65">
        <w:t xml:space="preserve"> </w:t>
      </w:r>
      <w:r w:rsidRPr="00132A65">
        <w:rPr>
          <w:lang w:val="en-US"/>
        </w:rPr>
        <w:t>t</w:t>
      </w:r>
      <w:r w:rsidR="00F42136">
        <w:rPr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26.25pt" fillcolor="window">
            <v:imagedata r:id="rId7" o:title=""/>
          </v:shape>
        </w:pict>
      </w:r>
      <w:r w:rsidR="00132A65" w:rsidRPr="00132A65">
        <w:t xml:space="preserve"> - </w:t>
      </w:r>
      <w:r w:rsidRPr="00132A65">
        <w:t>1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Итак, среднегодовой темп прироста ВВП представляет собой среднее геометрическое темпов прироста за определенное количество лет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Для облегчения расчетов обычно используется </w:t>
      </w:r>
      <w:r w:rsidR="00132A65" w:rsidRPr="00132A65">
        <w:t>"</w:t>
      </w:r>
      <w:r w:rsidRPr="00132A65">
        <w:t>правило 70</w:t>
      </w:r>
      <w:r w:rsidR="00132A65" w:rsidRPr="00132A65">
        <w:t>"</w:t>
      </w:r>
      <w:r w:rsidRPr="00132A65">
        <w:t>, которое утверждает, что если какая-то переменная растет темпом х</w:t>
      </w:r>
      <w:r w:rsidR="00132A65" w:rsidRPr="00132A65">
        <w:t>%</w:t>
      </w:r>
      <w:r w:rsidRPr="00132A65">
        <w:t xml:space="preserve"> а год, то ее величина удвоится приблизительно через 70/х лет</w:t>
      </w:r>
      <w:r w:rsidR="00132A65" w:rsidRPr="00132A65">
        <w:t xml:space="preserve">. </w:t>
      </w:r>
      <w:r w:rsidRPr="00132A65">
        <w:t>Если ВВП на душу населения ежегодно растет на 1%</w:t>
      </w:r>
      <w:r w:rsidR="00132A65" w:rsidRPr="00132A65">
        <w:t>,</w:t>
      </w:r>
      <w:r w:rsidRPr="00132A65">
        <w:t xml:space="preserve"> то его величина удвоится через 70 лет (70/1</w:t>
      </w:r>
      <w:r w:rsidR="00132A65" w:rsidRPr="00132A65">
        <w:t xml:space="preserve">). </w:t>
      </w:r>
      <w:r w:rsidRPr="00132A65">
        <w:t>Если ВВП на душу населения растет на 4% в год, то его величина удвоится примерно через 17,5 лет (70/4</w:t>
      </w:r>
      <w:r w:rsidR="00132A65" w:rsidRPr="00132A65">
        <w:t xml:space="preserve">). </w:t>
      </w:r>
      <w:r w:rsidRPr="00132A65">
        <w:t>Так, каждое поколение американцев считает своей целью оставить после себя удвоенный ВВП для будущего поколения</w:t>
      </w:r>
      <w:r w:rsidR="00132A65" w:rsidRPr="00132A65">
        <w:t xml:space="preserve">. </w:t>
      </w:r>
      <w:r w:rsidRPr="00132A65">
        <w:t>Для этого экономика должна иметь средние темпы роста, примерно равные 3% в год</w:t>
      </w:r>
      <w:r w:rsidR="00132A65" w:rsidRPr="00132A65">
        <w:t xml:space="preserve">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Величина ВВП на душу населения через 70 лет рассчитывается по формуле</w:t>
      </w:r>
      <w:r w:rsidR="00132A65" w:rsidRPr="00132A65">
        <w:t xml:space="preserve">: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Y</w:t>
      </w:r>
      <w:r w:rsidRPr="00132A65">
        <w:rPr>
          <w:lang w:val="en-US"/>
        </w:rPr>
        <w:t>t</w:t>
      </w:r>
      <w:r w:rsidRPr="00132A65">
        <w:t xml:space="preserve"> = </w:t>
      </w:r>
      <w:r w:rsidRPr="00132A65">
        <w:rPr>
          <w:lang w:val="en-US"/>
        </w:rPr>
        <w:t>Y</w:t>
      </w:r>
      <w:r w:rsidRPr="00132A65">
        <w:t>0 × 2х</w:t>
      </w:r>
      <w:r w:rsidR="00132A65" w:rsidRPr="00132A65">
        <w:t xml:space="preserve">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Однако из </w:t>
      </w:r>
      <w:r w:rsidR="00132A65" w:rsidRPr="00132A65">
        <w:t>"</w:t>
      </w:r>
      <w:r w:rsidRPr="00132A65">
        <w:t>правила 70</w:t>
      </w:r>
      <w:r w:rsidR="00132A65" w:rsidRPr="00132A65">
        <w:t>"</w:t>
      </w:r>
      <w:r w:rsidRPr="00132A65">
        <w:t xml:space="preserve"> следует, что по прошествии ряда лет быстро растущая экономика применяет процентную величину темпа экономического роста к большей</w:t>
      </w:r>
      <w:r w:rsidR="00132A65" w:rsidRPr="00132A65">
        <w:t xml:space="preserve"> </w:t>
      </w:r>
      <w:r w:rsidRPr="00132A65">
        <w:t>перво-начальной величине ВВП, и общий выпуск увеличивается быстрее в более медленно расту-щих экономиках</w:t>
      </w:r>
      <w:r w:rsidR="00132A65" w:rsidRPr="00132A65">
        <w:t xml:space="preserve">. </w:t>
      </w:r>
      <w:r w:rsidRPr="00132A65">
        <w:t>Как мы видели, экономика, которая растет с темпом 1%</w:t>
      </w:r>
      <w:r w:rsidR="00132A65" w:rsidRPr="00132A65">
        <w:t xml:space="preserve"> </w:t>
      </w:r>
      <w:r w:rsidRPr="00132A65">
        <w:t>удвоит свой ВВП через примерно 70 лет, а в экономике с 4</w:t>
      </w:r>
      <w:r w:rsidR="00132A65">
        <w:t>% -</w:t>
      </w:r>
      <w:r w:rsidRPr="00132A65">
        <w:t>ным темпом роста, удвоение ВВП будет происхо</w:t>
      </w:r>
      <w:r w:rsidR="00132A65" w:rsidRPr="00132A65">
        <w:t xml:space="preserve"> - </w:t>
      </w:r>
      <w:r w:rsidRPr="00132A65">
        <w:t>дить каждые 17</w:t>
      </w:r>
      <w:r w:rsidR="00132A65">
        <w:t>.5</w:t>
      </w:r>
      <w:r w:rsidRPr="00132A65">
        <w:t xml:space="preserve"> лет</w:t>
      </w:r>
      <w:r w:rsidR="00132A65" w:rsidRPr="00132A65">
        <w:t xml:space="preserve">. </w:t>
      </w:r>
      <w:r w:rsidRPr="00132A65">
        <w:t>Через 70 лет экономика с 4</w:t>
      </w:r>
      <w:r w:rsidR="00132A65">
        <w:t>% -</w:t>
      </w:r>
      <w:r w:rsidRPr="00132A65">
        <w:t>ным ростом увеличит свой ВВП в 16 раз по сравнению с исходным уровнем (24</w:t>
      </w:r>
      <w:r w:rsidR="00132A65" w:rsidRPr="00132A65">
        <w:t>),</w:t>
      </w:r>
      <w:r w:rsidRPr="00132A65">
        <w:t xml:space="preserve"> в то время как экономика с 1</w:t>
      </w:r>
      <w:r w:rsidR="00132A65">
        <w:t>% -</w:t>
      </w:r>
      <w:r w:rsidRPr="00132A65">
        <w:t>ным ростом только удвоит исходную величину ВВП (21</w:t>
      </w:r>
      <w:r w:rsidR="00132A65" w:rsidRPr="00132A65">
        <w:t xml:space="preserve">). </w:t>
      </w:r>
      <w:r w:rsidRPr="00132A65">
        <w:t>Если обе экономики первоначально имеют одинаковый уровень ВВП, то экономика с 4</w:t>
      </w:r>
      <w:r w:rsidR="00132A65">
        <w:t>% -</w:t>
      </w:r>
      <w:r w:rsidRPr="00132A65">
        <w:t>ным темпом роста через 70 лет будет иметь ВВП в 8 раз больший, благодаря кумулятивному эффекту, чем экономика с 1</w:t>
      </w:r>
      <w:r w:rsidR="00132A65">
        <w:t>% -</w:t>
      </w:r>
      <w:r w:rsidRPr="00132A65">
        <w:t>ным ростом</w:t>
      </w:r>
      <w:r w:rsidR="00132A65" w:rsidRPr="00132A65">
        <w:t xml:space="preserve">. </w:t>
      </w:r>
      <w:r w:rsidRPr="00132A65">
        <w:t>Это явление, когда более бедная страна начинает развиваться более быстрыми темпами, чем более богатая страна, поскольку</w:t>
      </w:r>
      <w:r w:rsidR="00132A65" w:rsidRPr="00132A65">
        <w:t xml:space="preserve"> </w:t>
      </w:r>
      <w:r w:rsidRPr="00132A65">
        <w:t xml:space="preserve">она имеет первоначально более низкий производственный потенциал и уровень ВВП, получило название эффекта </w:t>
      </w:r>
      <w:r w:rsidR="00132A65" w:rsidRPr="00132A65">
        <w:t>"</w:t>
      </w:r>
      <w:r w:rsidRPr="00132A65">
        <w:t>быстрого старта</w:t>
      </w:r>
      <w:r w:rsidR="00132A65" w:rsidRPr="00132A65">
        <w:t>"</w:t>
      </w:r>
      <w:r w:rsidRPr="00132A65">
        <w:t xml:space="preserve"> (</w:t>
      </w:r>
      <w:r w:rsidR="00132A65" w:rsidRPr="00132A65">
        <w:t>"</w:t>
      </w:r>
      <w:r w:rsidRPr="00132A65">
        <w:rPr>
          <w:lang w:val="en-US"/>
        </w:rPr>
        <w:t>catch</w:t>
      </w:r>
      <w:r w:rsidRPr="00132A65">
        <w:t>-</w:t>
      </w:r>
      <w:r w:rsidRPr="00132A65">
        <w:rPr>
          <w:lang w:val="en-US"/>
        </w:rPr>
        <w:t>up</w:t>
      </w:r>
      <w:r w:rsidRPr="00132A65">
        <w:t xml:space="preserve"> </w:t>
      </w:r>
      <w:r w:rsidRPr="00132A65">
        <w:rPr>
          <w:lang w:val="en-US"/>
        </w:rPr>
        <w:t>effect</w:t>
      </w:r>
      <w:r w:rsidR="00132A65" w:rsidRPr="00132A65">
        <w:t xml:space="preserve">").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Чтобы объяснить, почему одни страны развиваются быстрее, чем другие</w:t>
      </w:r>
      <w:r w:rsidR="00132A65" w:rsidRPr="00132A65">
        <w:t xml:space="preserve">; </w:t>
      </w:r>
      <w:r w:rsidRPr="00132A65">
        <w:t>как ускорить экономический рост</w:t>
      </w:r>
      <w:r w:rsidR="00132A65" w:rsidRPr="00132A65">
        <w:t xml:space="preserve">; </w:t>
      </w:r>
      <w:r w:rsidRPr="00132A65">
        <w:t xml:space="preserve">что определяет скорость увеличения ВВП, </w:t>
      </w:r>
      <w:r w:rsidR="00132A65" w:rsidRPr="00132A65">
        <w:t>т.е.,</w:t>
      </w:r>
      <w:r w:rsidRPr="00132A65">
        <w:t xml:space="preserve"> чтобы понять межстрановые и межвременные различия в уровне реального ВВП (и реального ВВП на душу населения</w:t>
      </w:r>
      <w:r w:rsidR="00132A65" w:rsidRPr="00132A65">
        <w:t xml:space="preserve">) </w:t>
      </w:r>
      <w:r w:rsidRPr="00132A65">
        <w:t>и в темпах его роста, необходимо проанализировать типы и факторы экономического роста</w:t>
      </w:r>
      <w:r w:rsidR="00132A65" w:rsidRPr="00132A65">
        <w:t xml:space="preserve">. </w:t>
      </w:r>
      <w:r w:rsidRPr="00132A65">
        <w:t>Увеличение производственных возможностей и рост потенциального ВВП связаны с изменением</w:t>
      </w:r>
      <w:r w:rsidR="00132A65" w:rsidRPr="00132A65">
        <w:t xml:space="preserve"> </w:t>
      </w:r>
      <w:r w:rsidRPr="00132A65">
        <w:t>либо количества ресурсов, либо качества ресурсов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Соответственно выделяют два типа экономического роста</w:t>
      </w:r>
      <w:r w:rsidR="00132A65" w:rsidRPr="00132A65">
        <w:t xml:space="preserve">: </w:t>
      </w:r>
      <w:r w:rsidRPr="00132A65">
        <w:t>экстенсивный и интенсивный</w:t>
      </w:r>
      <w:r w:rsidR="00132A65" w:rsidRPr="00132A65">
        <w:t xml:space="preserve">. </w:t>
      </w:r>
      <w:r w:rsidRPr="00132A65">
        <w:t>Экономический рост, обусловленный увеличением количества ресурсов, простым добавлением факторов, представляет собой экстенсивный тип экономического роста</w:t>
      </w:r>
      <w:r w:rsidR="00132A65" w:rsidRPr="00132A65">
        <w:t xml:space="preserve">. </w:t>
      </w:r>
      <w:r w:rsidRPr="00132A65">
        <w:t>Экономический рост, связанный с совершенствованием качества ресурсов, использованием достижений научно-технического прогресса</w:t>
      </w:r>
      <w:r w:rsidR="00132A65" w:rsidRPr="00132A65">
        <w:t xml:space="preserve"> - </w:t>
      </w:r>
      <w:r w:rsidRPr="00132A65">
        <w:t>это экстенсивный тип роста</w:t>
      </w:r>
      <w:r w:rsidR="00132A65" w:rsidRPr="00132A65">
        <w:t xml:space="preserve">. </w:t>
      </w:r>
    </w:p>
    <w:p w:rsid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Соответственно двум типам экономического роста выделяют две группы факторов</w:t>
      </w:r>
      <w:r w:rsidR="00132A65" w:rsidRPr="00132A65">
        <w:t>:</w:t>
      </w:r>
    </w:p>
    <w:p w:rsid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факторы, которые влияют на количество ресурсов</w:t>
      </w:r>
      <w:r w:rsidR="00132A65" w:rsidRPr="00132A65">
        <w:t xml:space="preserve">: </w:t>
      </w:r>
      <w:r w:rsidRPr="00132A65">
        <w:t>труда, земли, капитала, предпринимательских способностей</w:t>
      </w:r>
      <w:r w:rsidR="00132A65" w:rsidRPr="00132A65">
        <w:t xml:space="preserve">. </w:t>
      </w:r>
      <w:r w:rsidRPr="00132A65">
        <w:t>К факторам экстенсивного типа экономического роста относятся</w:t>
      </w:r>
      <w:r w:rsidR="00132A65" w:rsidRPr="00132A65">
        <w:t xml:space="preserve">: </w:t>
      </w:r>
      <w:r w:rsidRPr="00132A65">
        <w:t>использование большего количества рабочей силы</w:t>
      </w:r>
      <w:r w:rsidR="00132A65" w:rsidRPr="00132A65">
        <w:t xml:space="preserve">; </w:t>
      </w:r>
      <w:r w:rsidRPr="00132A65">
        <w:t>строительство новых предприятий</w:t>
      </w:r>
      <w:r w:rsidR="00132A65" w:rsidRPr="00132A65">
        <w:t xml:space="preserve">; </w:t>
      </w:r>
      <w:r w:rsidRPr="00132A65">
        <w:t>использование большего количества оборудования</w:t>
      </w:r>
      <w:r w:rsidR="00132A65" w:rsidRPr="00132A65">
        <w:t xml:space="preserve">; </w:t>
      </w:r>
      <w:r w:rsidRPr="00132A65">
        <w:t>вовлечение в хозяйственный оборот дополнительных земель</w:t>
      </w:r>
      <w:r w:rsidR="00132A65" w:rsidRPr="00132A65">
        <w:t xml:space="preserve">; </w:t>
      </w:r>
      <w:r w:rsidRPr="00132A65">
        <w:t>открытие новых месторождений и увеличение добычи полезных ископаемых</w:t>
      </w:r>
      <w:r w:rsidR="00132A65" w:rsidRPr="00132A65">
        <w:t xml:space="preserve">; </w:t>
      </w:r>
      <w:r w:rsidRPr="00132A65">
        <w:t xml:space="preserve">внешняя торговля, позволяющая увеличить количество ресурсов, и </w:t>
      </w:r>
      <w:r w:rsidR="00132A65">
        <w:t>т.п.</w:t>
      </w:r>
      <w:r w:rsidR="00132A65" w:rsidRPr="00132A65">
        <w:t xml:space="preserve"> </w:t>
      </w:r>
      <w:r w:rsidRPr="00132A65">
        <w:t>Однако при этом квалификация рабочих и производительность их труда, качество оборудования и технология не меняется</w:t>
      </w:r>
      <w:r w:rsidR="00132A65" w:rsidRPr="00132A65">
        <w:t xml:space="preserve">. </w:t>
      </w:r>
      <w:r w:rsidRPr="00132A65">
        <w:t>Поэтому отдача продукции и дохода на единицу труда и капитала остается прежней</w:t>
      </w:r>
      <w:r w:rsidR="00132A65" w:rsidRPr="00132A65">
        <w:t>.</w:t>
      </w:r>
    </w:p>
    <w:p w:rsidR="00E9692D" w:rsidRPr="00132A65" w:rsidRDefault="001138C2" w:rsidP="00132A65">
      <w:pPr>
        <w:widowControl w:val="0"/>
        <w:autoSpaceDE w:val="0"/>
        <w:autoSpaceDN w:val="0"/>
        <w:adjustRightInd w:val="0"/>
        <w:ind w:firstLine="709"/>
      </w:pPr>
      <w:r>
        <w:t>Ф</w:t>
      </w:r>
      <w:r w:rsidR="00E9692D" w:rsidRPr="00132A65">
        <w:t>акторы, которые влияют на качество ресурсов</w:t>
      </w:r>
      <w:r w:rsidR="00132A65" w:rsidRPr="00132A65">
        <w:t xml:space="preserve">. </w:t>
      </w:r>
      <w:r w:rsidR="00E9692D" w:rsidRPr="00132A65">
        <w:t>Факторами интенсивного типа экономического роста являются</w:t>
      </w:r>
      <w:r w:rsidR="00132A65" w:rsidRPr="00132A65">
        <w:t xml:space="preserve">: </w:t>
      </w:r>
      <w:r w:rsidR="00E9692D" w:rsidRPr="00132A65">
        <w:t>рост уровня квалификации и профессиональной подготовки рабочей силы</w:t>
      </w:r>
      <w:r w:rsidR="00132A65" w:rsidRPr="00132A65">
        <w:t xml:space="preserve">; </w:t>
      </w:r>
      <w:r w:rsidR="00E9692D" w:rsidRPr="00132A65">
        <w:t>использование более совершенного оборудования</w:t>
      </w:r>
      <w:r w:rsidR="00132A65" w:rsidRPr="00132A65">
        <w:t xml:space="preserve">; </w:t>
      </w:r>
      <w:r w:rsidR="00E9692D" w:rsidRPr="00132A65">
        <w:t>наиболее передовых технологий (в первую очередь, ресурсосберегающих</w:t>
      </w:r>
      <w:r w:rsidR="00132A65" w:rsidRPr="00132A65">
        <w:t xml:space="preserve">); </w:t>
      </w:r>
      <w:r w:rsidR="00E9692D" w:rsidRPr="00132A65">
        <w:t>научной организации труда</w:t>
      </w:r>
      <w:r w:rsidR="00132A65" w:rsidRPr="00132A65">
        <w:t xml:space="preserve">; </w:t>
      </w:r>
      <w:r w:rsidR="00E9692D" w:rsidRPr="00132A65">
        <w:t>наиболее эффективных методов государственного регулирования экономики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Наиболее важную роль среди интенсивных факторов роста играет научно-технический прогресс (НТП</w:t>
      </w:r>
      <w:r w:rsidR="00132A65" w:rsidRPr="00132A65">
        <w:t>),</w:t>
      </w:r>
      <w:r w:rsidRPr="00132A65">
        <w:t xml:space="preserve"> который основан на накоплении и расширении знаний, которыми располагает общество</w:t>
      </w:r>
      <w:r w:rsidR="00132A65" w:rsidRPr="00132A65">
        <w:t xml:space="preserve">; </w:t>
      </w:r>
      <w:r w:rsidRPr="00132A65">
        <w:t>на научных открытиях и изобретениях, которые дают новые знания</w:t>
      </w:r>
      <w:r w:rsidR="00132A65" w:rsidRPr="00132A65">
        <w:t xml:space="preserve">; </w:t>
      </w:r>
      <w:r w:rsidRPr="00132A65">
        <w:t>на нововведениях, которые служат формой реализации научных открытий и изобретений</w:t>
      </w:r>
      <w:r w:rsidR="00132A65" w:rsidRPr="00132A65">
        <w:t xml:space="preserve">. </w:t>
      </w:r>
      <w:r w:rsidRPr="00132A65">
        <w:t>Именно научно-технический прогресс обеспечивает совершенствование качества ресурсов</w:t>
      </w:r>
      <w:r w:rsidR="00132A65" w:rsidRPr="00132A65">
        <w:t xml:space="preserve">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Основной экономической характеристикой качества ресурсов является их производительность</w:t>
      </w:r>
      <w:r w:rsidR="00132A65" w:rsidRPr="00132A65">
        <w:t xml:space="preserve">. </w:t>
      </w:r>
      <w:r w:rsidRPr="00132A65">
        <w:t>Наиболее важным фактором, определяющим уровень жизни в стране, является средняя производительность труда</w:t>
      </w:r>
      <w:r w:rsidR="00132A65" w:rsidRPr="00132A65">
        <w:t xml:space="preserve">. </w:t>
      </w:r>
      <w:r w:rsidRPr="00132A65">
        <w:t>Производительность труда</w:t>
      </w:r>
      <w:r w:rsidR="00132A65" w:rsidRPr="00132A65">
        <w:t xml:space="preserve"> - </w:t>
      </w:r>
      <w:r w:rsidRPr="00132A65">
        <w:t>это количество товаров и услуг, создаваемых работником за один час рабочего времени</w:t>
      </w:r>
      <w:r w:rsidR="00132A65" w:rsidRPr="00132A65">
        <w:t xml:space="preserve">. </w:t>
      </w:r>
    </w:p>
    <w:p w:rsidR="00E9692D" w:rsidRPr="00132A65" w:rsidRDefault="001138C2" w:rsidP="00132A65">
      <w:pPr>
        <w:widowControl w:val="0"/>
        <w:autoSpaceDE w:val="0"/>
        <w:autoSpaceDN w:val="0"/>
        <w:adjustRightInd w:val="0"/>
        <w:ind w:firstLine="709"/>
      </w:pPr>
      <w:r>
        <w:t>П</w:t>
      </w:r>
      <w:r w:rsidR="00E9692D" w:rsidRPr="00132A65">
        <w:t>роизводительно</w:t>
      </w:r>
      <w:r>
        <w:t>сть труда = величина выпуска/</w:t>
      </w:r>
      <w:r w:rsidR="00E9692D" w:rsidRPr="00132A65">
        <w:t>количество часов рабочего времени</w:t>
      </w:r>
      <w:r>
        <w:t>.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Чем больше товаров и услуг производит каждый рабочий в час, тем выше производительность труда и тем больше реальный ВВП</w:t>
      </w:r>
      <w:r w:rsidR="00132A65" w:rsidRPr="00132A65">
        <w:t xml:space="preserve">. </w:t>
      </w:r>
      <w:r w:rsidRPr="00132A65">
        <w:t>Так как уровень жизни определяется количеством производимых в стране товаров и услуг, поскольку совокупный доход равен совокупному выпуску (объему производства</w:t>
      </w:r>
      <w:r w:rsidR="00132A65" w:rsidRPr="00132A65">
        <w:t>),</w:t>
      </w:r>
      <w:r w:rsidRPr="00132A65">
        <w:t xml:space="preserve"> то чем выше реальный ВВП, тем выше уровень жизни, уровень благосостояния</w:t>
      </w:r>
      <w:r w:rsidR="00132A65" w:rsidRPr="00132A65">
        <w:t xml:space="preserve">. </w:t>
      </w:r>
      <w:r w:rsidRPr="00132A65">
        <w:t>На производительности труда, а, следовательно, на экономический рост и его темпы, оказывают влияние следующие факторы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Физический капитал (или просто капитал</w:t>
      </w:r>
      <w:r w:rsidR="00132A65" w:rsidRPr="00132A65">
        <w:t xml:space="preserve">) - </w:t>
      </w:r>
      <w:r w:rsidRPr="00132A65">
        <w:t>это запас оборудования, зданий и сооружений,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которые используются для производства товаров и услуг</w:t>
      </w:r>
      <w:r w:rsidR="00132A65" w:rsidRPr="00132A65">
        <w:t xml:space="preserve">. </w:t>
      </w:r>
      <w:r w:rsidRPr="00132A65">
        <w:t>Заметим, что физический капитал сам является результатом процесса производства</w:t>
      </w:r>
      <w:r w:rsidR="00132A65" w:rsidRPr="00132A65">
        <w:t xml:space="preserve">. </w:t>
      </w:r>
      <w:r w:rsidRPr="00132A65">
        <w:t>Чем более совершенным и современным он является, тем больше товаров (в том числе инвестиционных, то есть нового оборудования</w:t>
      </w:r>
      <w:r w:rsidR="00132A65" w:rsidRPr="00132A65">
        <w:t xml:space="preserve">) </w:t>
      </w:r>
      <w:r w:rsidRPr="00132A65">
        <w:t>и услуг можно произвести с его помощью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Человеческий капитал</w:t>
      </w:r>
      <w:r w:rsidR="00132A65" w:rsidRPr="00132A65">
        <w:t xml:space="preserve"> - </w:t>
      </w:r>
      <w:r w:rsidRPr="00132A65">
        <w:t>это знания</w:t>
      </w:r>
      <w:r w:rsidR="00132A65" w:rsidRPr="00132A65">
        <w:t xml:space="preserve"> </w:t>
      </w:r>
      <w:r w:rsidRPr="00132A65">
        <w:t>и трудовые навыки, которые по</w:t>
      </w:r>
      <w:r w:rsidR="001138C2">
        <w:t>лучают рабочие в про</w:t>
      </w:r>
      <w:r w:rsidRPr="00132A65">
        <w:t>цессе обучения (в школе, колледже, университете, курсах профессиональной подготовки и повышения квалификации</w:t>
      </w:r>
      <w:r w:rsidR="00132A65" w:rsidRPr="00132A65">
        <w:t xml:space="preserve">) </w:t>
      </w:r>
      <w:r w:rsidRPr="00132A65">
        <w:t>и в процессе трудовой деятельности</w:t>
      </w:r>
      <w:r w:rsidR="00132A65" w:rsidRPr="00132A65">
        <w:t xml:space="preserve">. </w:t>
      </w:r>
      <w:r w:rsidRPr="00132A65">
        <w:t>Заметим, что человеческий капитал, как и физический капитал, также являются результатом производственных процессов и также повышает возможности общества производить новые товары и услуги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Природные ресурсы</w:t>
      </w:r>
      <w:r w:rsidR="00132A65" w:rsidRPr="00132A65">
        <w:t xml:space="preserve"> - </w:t>
      </w:r>
      <w:r w:rsidRPr="00132A65">
        <w:t>это факторы, обеспечиваемые природой,</w:t>
      </w:r>
      <w:r w:rsidR="00132A65" w:rsidRPr="00132A65">
        <w:t xml:space="preserve"> </w:t>
      </w:r>
      <w:r w:rsidRPr="00132A65">
        <w:t>такие как земля, реки и</w:t>
      </w:r>
      <w:r w:rsidR="001138C2">
        <w:t xml:space="preserve"> </w:t>
      </w:r>
      <w:r w:rsidRPr="00132A65">
        <w:t>полезные ископаемые</w:t>
      </w:r>
      <w:r w:rsidR="00132A65" w:rsidRPr="00132A65">
        <w:t xml:space="preserve">. </w:t>
      </w:r>
      <w:r w:rsidRPr="00132A65">
        <w:t>Природные ресурсы делятся на воспроизводимые и невоспроизводимые</w:t>
      </w:r>
      <w:r w:rsidR="00132A65" w:rsidRPr="00132A65">
        <w:t xml:space="preserve">. </w:t>
      </w:r>
      <w:r w:rsidRPr="00132A65">
        <w:t>Примером первых могут служит лесные ресурсы (взамен вырубленных деревьев можно посадить новые</w:t>
      </w:r>
      <w:r w:rsidR="00132A65" w:rsidRPr="00132A65">
        <w:t xml:space="preserve">). </w:t>
      </w:r>
      <w:r w:rsidRPr="00132A65">
        <w:t>Примеры невоспроизводимых ресурсов</w:t>
      </w:r>
      <w:r w:rsidR="00132A65" w:rsidRPr="00132A65">
        <w:t xml:space="preserve"> - </w:t>
      </w:r>
      <w:r w:rsidRPr="00132A65">
        <w:t>нефть, уголь, железная руда и др</w:t>
      </w:r>
      <w:r w:rsidR="00132A65" w:rsidRPr="00132A65">
        <w:t>.,</w:t>
      </w:r>
      <w:r w:rsidRPr="00132A65">
        <w:t xml:space="preserve"> на образование которых в природных условиях уходят тысячи и даже миллионы лет</w:t>
      </w:r>
      <w:r w:rsidR="00132A65" w:rsidRPr="00132A65">
        <w:t xml:space="preserve">. </w:t>
      </w:r>
      <w:r w:rsidRPr="00132A65">
        <w:t xml:space="preserve">Хотя запасы природных ресурсов </w:t>
      </w:r>
      <w:r w:rsidR="00132A65">
        <w:t>-</w:t>
      </w:r>
      <w:r w:rsidRPr="00132A65">
        <w:t xml:space="preserve"> очень важный факторов экономического процветания, но их наличие отнюдь не является главным условием высоких темпов роста и высокой эффективности экономики</w:t>
      </w:r>
      <w:r w:rsidR="00132A65" w:rsidRPr="00132A65">
        <w:t xml:space="preserve">. </w:t>
      </w:r>
      <w:r w:rsidRPr="00132A65">
        <w:t>Действительно, быстрые темпы развития экономики США поначалу были связаны с обилием свободных земель, пригодных для сельскохозяйственного использования, а Кувейт и Саудовская Аравия стали богатейшими государствами мира благодаря огромным разведанным запасам нефти</w:t>
      </w:r>
      <w:r w:rsidR="00132A65" w:rsidRPr="00132A65">
        <w:t xml:space="preserve">. </w:t>
      </w:r>
      <w:r w:rsidRPr="00132A65">
        <w:t>Однако, например, Япония превратилась в одну из ведущих стран мира, обладая весьма незначительными сырьевыми запасами</w:t>
      </w:r>
      <w:r w:rsidR="00132A65" w:rsidRPr="00132A65">
        <w:t xml:space="preserve">. </w:t>
      </w:r>
      <w:r w:rsidRPr="00132A65">
        <w:t>Быстрые темпы экономического роста в странах Юго-Восточной Азии (так называемых “азиатских драконах”, включающих Гонконг, Тайвань, Южную Корею и Сингапур</w:t>
      </w:r>
      <w:r w:rsidR="00132A65" w:rsidRPr="00132A65">
        <w:t xml:space="preserve">) </w:t>
      </w:r>
      <w:r w:rsidRPr="00132A65">
        <w:t>обусловлены вовсе не обилием природных ресурсов</w:t>
      </w:r>
      <w:r w:rsidR="00132A65" w:rsidRPr="00132A65">
        <w:t xml:space="preserve">. </w:t>
      </w:r>
      <w:r w:rsidRPr="00132A65">
        <w:t>Природные ресурсы явля-ются единственным фактором, который не производится</w:t>
      </w:r>
      <w:r w:rsidR="00132A65" w:rsidRPr="00132A65">
        <w:t xml:space="preserve"> </w:t>
      </w:r>
      <w:r w:rsidRPr="00132A65">
        <w:t>человеком</w:t>
      </w:r>
      <w:r w:rsidR="00132A65" w:rsidRPr="00132A65">
        <w:t xml:space="preserve">. </w:t>
      </w:r>
      <w:r w:rsidRPr="00132A65">
        <w:t>Из-за того, что коли-чество невоспроизводимых природных ресурсов ограниченно, большое распространение получили идеи о том, что существуют пределы роста мировой экономики</w:t>
      </w:r>
      <w:r w:rsidR="00132A65" w:rsidRPr="00132A65">
        <w:t xml:space="preserve">. </w:t>
      </w:r>
      <w:r w:rsidRPr="00132A65">
        <w:t>Однако проблему увеличения этих пределов позволяют решить технологические достижения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Технологические знания</w:t>
      </w:r>
      <w:r w:rsidR="00132A65" w:rsidRPr="00132A65">
        <w:t xml:space="preserve"> - </w:t>
      </w:r>
      <w:r w:rsidRPr="00132A65">
        <w:t>это понимание наилучших способов (методов</w:t>
      </w:r>
      <w:r w:rsidR="00132A65" w:rsidRPr="00132A65">
        <w:t xml:space="preserve">) </w:t>
      </w:r>
      <w:r w:rsidRPr="00132A65">
        <w:t>производства</w:t>
      </w:r>
      <w:r w:rsidR="005361AF">
        <w:t xml:space="preserve"> </w:t>
      </w:r>
      <w:r w:rsidRPr="00132A65">
        <w:t>товаров и услуг</w:t>
      </w:r>
      <w:r w:rsidR="00132A65" w:rsidRPr="00132A65">
        <w:t xml:space="preserve">). </w:t>
      </w:r>
      <w:r w:rsidRPr="00132A65">
        <w:t>Отличие технологических знаний от человеческого капитала состоит в том, что технологические знания представляют собой саму разработку и понимание этих наилучших методов (отвечают на вопрос, как производить</w:t>
      </w:r>
      <w:r w:rsidR="00132A65" w:rsidRPr="00132A65">
        <w:t>),</w:t>
      </w:r>
      <w:r w:rsidRPr="00132A65">
        <w:t xml:space="preserve"> а под человеческим капиталом понимают степень овладения людьми (рабочей силой</w:t>
      </w:r>
      <w:r w:rsidR="00132A65" w:rsidRPr="00132A65">
        <w:t xml:space="preserve">) </w:t>
      </w:r>
      <w:r w:rsidRPr="00132A65">
        <w:t>этими методами, превращение знаний в трудовые навыки</w:t>
      </w:r>
      <w:r w:rsidR="00132A65" w:rsidRPr="00132A65">
        <w:t xml:space="preserve">. </w:t>
      </w:r>
      <w:r w:rsidRPr="00132A65">
        <w:t>Новые технологии делают труд более эффективным и позволяют увеличить производство товаров и услуг</w:t>
      </w:r>
      <w:r w:rsidR="00132A65" w:rsidRPr="00132A65">
        <w:t xml:space="preserve">. </w:t>
      </w:r>
      <w:r w:rsidRPr="00132A65">
        <w:t>Технологические знания имеют чрезвычайно важное значение, так как они</w:t>
      </w:r>
      <w:r w:rsidR="00132A65" w:rsidRPr="00132A65">
        <w:t xml:space="preserve">: </w:t>
      </w:r>
      <w:r w:rsidRPr="00132A65">
        <w:t>а</w:t>
      </w:r>
      <w:r w:rsidR="00132A65" w:rsidRPr="00132A65">
        <w:t xml:space="preserve">) </w:t>
      </w:r>
      <w:r w:rsidRPr="00132A65">
        <w:t>позволяют решить проблему ограниченности ресурсов</w:t>
      </w:r>
      <w:r w:rsidR="00132A65" w:rsidRPr="00132A65">
        <w:t xml:space="preserve">; </w:t>
      </w:r>
      <w:r w:rsidRPr="00132A65">
        <w:t>б</w:t>
      </w:r>
      <w:r w:rsidR="00132A65" w:rsidRPr="00132A65">
        <w:t xml:space="preserve">) </w:t>
      </w:r>
      <w:r w:rsidRPr="00132A65">
        <w:t>являются главным фактором ускорения темпов экономического роста</w:t>
      </w:r>
      <w:r w:rsidR="00132A65" w:rsidRPr="00132A65">
        <w:t xml:space="preserve">. </w:t>
      </w:r>
      <w:r w:rsidRPr="00132A65">
        <w:t>Основная</w:t>
      </w:r>
      <w:r w:rsidR="00132A65" w:rsidRPr="00132A65">
        <w:t xml:space="preserve"> </w:t>
      </w:r>
      <w:r w:rsidRPr="00132A65">
        <w:t>причина того, что сегодняшний уровень жизни выше, чем был 100 лет назад, заключается в новых технологических знаниях</w:t>
      </w:r>
      <w:r w:rsidR="00132A65" w:rsidRPr="00132A65">
        <w:t xml:space="preserve">. </w:t>
      </w:r>
      <w:r w:rsidRPr="00132A65">
        <w:t>Телефон, компьютер, двигатель внутреннего сгорания, конвейер, относятся к тем тысячам технических новшеств, которые увеличили возможности производства товаров и услуг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Для описания взаимосвязи между количеством ресурсов, используемых в экономике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(затратами факторов производства</w:t>
      </w:r>
      <w:r w:rsidR="00132A65" w:rsidRPr="00132A65">
        <w:t>),</w:t>
      </w:r>
      <w:r w:rsidRPr="00132A65">
        <w:t xml:space="preserve"> и объемом выпуска используется понятие производственной функции, которая имеет вид</w:t>
      </w:r>
      <w:r w:rsidR="00132A65" w:rsidRPr="00132A65">
        <w:t xml:space="preserve">: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Y= AF (L, K, H, N</w:t>
      </w:r>
      <w:r w:rsidR="00132A65" w:rsidRPr="00132A65">
        <w:t xml:space="preserve">)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где Y</w:t>
      </w:r>
      <w:r w:rsidR="00132A65" w:rsidRPr="00132A65">
        <w:t xml:space="preserve"> - </w:t>
      </w:r>
      <w:r w:rsidRPr="00132A65">
        <w:t>объем выпускаемой продукции, F (</w:t>
      </w:r>
      <w:r w:rsidR="00132A65" w:rsidRPr="00132A65">
        <w:t xml:space="preserve">. .) - </w:t>
      </w:r>
      <w:r w:rsidRPr="00132A65">
        <w:t>функция, определяющая зависимость объема выпуска продукции от значений затрат факторов производства, А</w:t>
      </w:r>
      <w:r w:rsidR="00132A65" w:rsidRPr="00132A65">
        <w:t xml:space="preserve"> - </w:t>
      </w:r>
      <w:r w:rsidRPr="00132A65">
        <w:t>переменная, зависящая от эффективности производственных технологий и характеризующая технологический прогресс</w:t>
      </w:r>
      <w:r w:rsidR="00132A65" w:rsidRPr="00132A65">
        <w:t xml:space="preserve">, </w:t>
      </w:r>
      <w:r w:rsidRPr="00132A65">
        <w:t>L</w:t>
      </w:r>
      <w:r w:rsidR="00132A65" w:rsidRPr="00132A65">
        <w:t xml:space="preserve"> - </w:t>
      </w:r>
      <w:r w:rsidRPr="00132A65">
        <w:t>количество труда</w:t>
      </w:r>
      <w:r w:rsidR="00132A65" w:rsidRPr="00132A65">
        <w:t xml:space="preserve">, </w:t>
      </w:r>
      <w:r w:rsidRPr="00132A65">
        <w:t>K</w:t>
      </w:r>
      <w:r w:rsidR="00132A65" w:rsidRPr="00132A65">
        <w:t xml:space="preserve"> - </w:t>
      </w:r>
      <w:r w:rsidRPr="00132A65">
        <w:t>количество физического капитала</w:t>
      </w:r>
      <w:r w:rsidR="00132A65" w:rsidRPr="00132A65">
        <w:t xml:space="preserve">, </w:t>
      </w:r>
      <w:r w:rsidRPr="00132A65">
        <w:t>H</w:t>
      </w:r>
      <w:r w:rsidR="00132A65" w:rsidRPr="00132A65">
        <w:t xml:space="preserve"> - </w:t>
      </w:r>
      <w:r w:rsidRPr="00132A65">
        <w:t>количество человеческого капитала</w:t>
      </w:r>
      <w:r w:rsidR="00132A65" w:rsidRPr="00132A65">
        <w:t xml:space="preserve">, </w:t>
      </w:r>
      <w:r w:rsidRPr="00132A65">
        <w:t>N</w:t>
      </w:r>
      <w:r w:rsidR="00132A65" w:rsidRPr="00132A65">
        <w:t xml:space="preserve"> - </w:t>
      </w:r>
      <w:r w:rsidRPr="00132A65">
        <w:t>количество природных ресурсов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 макроэкономических моделях обычно используются производственные функции, обладающие свойством постоянной отдачи от масштаба</w:t>
      </w:r>
      <w:r w:rsidR="00132A65" w:rsidRPr="00132A65">
        <w:t xml:space="preserve">. </w:t>
      </w:r>
      <w:r w:rsidRPr="00132A65">
        <w:t>Если производственная функция обладает этим свойством, то при одновременном изменении всех факторов производства на одну и ту же величину она сама меняется на ту же самую величину</w:t>
      </w:r>
      <w:r w:rsidR="00132A65" w:rsidRPr="00132A65">
        <w:t xml:space="preserve">. </w:t>
      </w:r>
      <w:r w:rsidRPr="00132A65">
        <w:t>Математически это означает, что для любого положительного числа</w:t>
      </w:r>
      <w:r w:rsidR="00132A65" w:rsidRPr="00132A65">
        <w:t xml:space="preserve"> </w:t>
      </w:r>
      <w:r w:rsidRPr="00132A65">
        <w:t>х выполняется условие</w:t>
      </w:r>
      <w:r w:rsidR="00132A65" w:rsidRPr="00132A65">
        <w:t xml:space="preserve">: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хY= AF (хL, хK, хH, хN</w:t>
      </w:r>
      <w:r w:rsidR="00132A65" w:rsidRPr="00132A65">
        <w:t xml:space="preserve">).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Так, если х=2, то это значит, что при удвоении всех факторов производства, объем выпуска увеличивается в два раза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 помощью производственной функции с постоянной отдачей от масштаба можно получить интересный результат</w:t>
      </w:r>
      <w:r w:rsidR="00132A65" w:rsidRPr="00132A65">
        <w:t xml:space="preserve">. </w:t>
      </w:r>
      <w:r w:rsidRPr="00132A65">
        <w:t>Если предположить, что х=1/ L, то</w:t>
      </w:r>
      <w:r w:rsidR="00132A65" w:rsidRPr="00132A65">
        <w:t xml:space="preserve"> </w:t>
      </w:r>
      <w:r w:rsidRPr="00132A65">
        <w:t>уравнение примет вид</w:t>
      </w:r>
      <w:r w:rsidR="00132A65" w:rsidRPr="00132A65">
        <w:t xml:space="preserve">: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5361AF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138C2">
        <w:rPr>
          <w:lang w:val="fr-FR"/>
        </w:rPr>
        <w:t>Y</w:t>
      </w:r>
      <w:r w:rsidRPr="005361AF">
        <w:t xml:space="preserve">/ </w:t>
      </w:r>
      <w:r w:rsidRPr="001138C2">
        <w:rPr>
          <w:lang w:val="fr-FR"/>
        </w:rPr>
        <w:t>L</w:t>
      </w:r>
      <w:r w:rsidRPr="005361AF">
        <w:t xml:space="preserve">= </w:t>
      </w:r>
      <w:r w:rsidRPr="001138C2">
        <w:rPr>
          <w:lang w:val="fr-FR"/>
        </w:rPr>
        <w:t>AF</w:t>
      </w:r>
      <w:r w:rsidRPr="005361AF">
        <w:t xml:space="preserve"> (1, </w:t>
      </w:r>
      <w:r w:rsidRPr="001138C2">
        <w:rPr>
          <w:lang w:val="fr-FR"/>
        </w:rPr>
        <w:t>K</w:t>
      </w:r>
      <w:r w:rsidRPr="005361AF">
        <w:t xml:space="preserve">/ </w:t>
      </w:r>
      <w:r w:rsidRPr="001138C2">
        <w:rPr>
          <w:lang w:val="fr-FR"/>
        </w:rPr>
        <w:t>L</w:t>
      </w:r>
      <w:r w:rsidRPr="005361AF">
        <w:t xml:space="preserve">, </w:t>
      </w:r>
      <w:r w:rsidRPr="001138C2">
        <w:rPr>
          <w:lang w:val="fr-FR"/>
        </w:rPr>
        <w:t>H</w:t>
      </w:r>
      <w:r w:rsidRPr="005361AF">
        <w:t xml:space="preserve">/ </w:t>
      </w:r>
      <w:r w:rsidRPr="001138C2">
        <w:rPr>
          <w:lang w:val="fr-FR"/>
        </w:rPr>
        <w:t>L</w:t>
      </w:r>
      <w:r w:rsidRPr="005361AF">
        <w:t xml:space="preserve">, </w:t>
      </w:r>
      <w:r w:rsidRPr="001138C2">
        <w:rPr>
          <w:lang w:val="fr-FR"/>
        </w:rPr>
        <w:t>N</w:t>
      </w:r>
      <w:r w:rsidRPr="005361AF">
        <w:t xml:space="preserve">/ </w:t>
      </w:r>
      <w:r w:rsidRPr="001138C2">
        <w:rPr>
          <w:lang w:val="fr-FR"/>
        </w:rPr>
        <w:t>L</w:t>
      </w:r>
      <w:r w:rsidR="00132A65" w:rsidRPr="005361AF">
        <w:t xml:space="preserve">) 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 одной стороны, величина Y/L</w:t>
      </w:r>
      <w:r w:rsidR="00132A65" w:rsidRPr="00132A65">
        <w:t xml:space="preserve"> </w:t>
      </w:r>
      <w:r w:rsidRPr="00132A65">
        <w:t>отражает количество продукции на одного рабочего, то есть является показателем производительности труда, и полученное уравнение выражает зависимость производительности труда от величины физического и человеческого капитала на одного рабочего (соответственно K/ L, называемого капиталовооруженностью, и H/ L</w:t>
      </w:r>
      <w:r w:rsidR="00132A65" w:rsidRPr="00132A65">
        <w:t>),</w:t>
      </w:r>
      <w:r w:rsidRPr="00132A65">
        <w:t xml:space="preserve"> количества природных ресурсов</w:t>
      </w:r>
      <w:r w:rsidR="00132A65" w:rsidRPr="00132A65">
        <w:t xml:space="preserve"> </w:t>
      </w:r>
      <w:r w:rsidRPr="00132A65">
        <w:t xml:space="preserve">на одного рабочего </w:t>
      </w:r>
      <w:r w:rsidR="00132A65" w:rsidRPr="00132A65">
        <w:t>(</w:t>
      </w:r>
      <w:r w:rsidRPr="00132A65">
        <w:t>N/ L</w:t>
      </w:r>
      <w:r w:rsidR="00132A65" w:rsidRPr="00132A65">
        <w:t xml:space="preserve">) </w:t>
      </w:r>
      <w:r w:rsidRPr="00132A65">
        <w:t>и уровня развития технологии А, то есть от основных четырех факторов экономического роста</w:t>
      </w:r>
      <w:r w:rsidR="00132A65" w:rsidRPr="00132A65">
        <w:t xml:space="preserve">. </w:t>
      </w:r>
      <w:r w:rsidRPr="00132A65">
        <w:t>С другой стороны, показатель Y/L (величина ВВП на одного работника</w:t>
      </w:r>
      <w:r w:rsidR="00132A65" w:rsidRPr="00132A65">
        <w:t xml:space="preserve">) </w:t>
      </w:r>
      <w:r w:rsidRPr="00132A65">
        <w:t>есть не что иное как показатель уровня благосостояния</w:t>
      </w:r>
      <w:r w:rsidR="00132A65" w:rsidRPr="00132A65">
        <w:t xml:space="preserve">. </w:t>
      </w:r>
      <w:r w:rsidRPr="00132A65">
        <w:t xml:space="preserve">Таким образом, чем выше производительность труда, тем выше благосостояние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На рост производительности труда и уровня жизни населения существенное воздействие оказывает экономическая политика государства</w:t>
      </w:r>
      <w:r w:rsidR="00132A65" w:rsidRPr="00132A65">
        <w:t xml:space="preserve">. </w:t>
      </w:r>
      <w:r w:rsidRPr="00132A65">
        <w:t>Прежде всего с помощью</w:t>
      </w:r>
      <w:r w:rsidR="00132A65" w:rsidRPr="00132A65">
        <w:t xml:space="preserve"> </w:t>
      </w:r>
      <w:r w:rsidRPr="00132A65">
        <w:t>экономической политики государство может влиять на величину физического и человеческого капитала</w:t>
      </w:r>
      <w:r w:rsidR="00132A65" w:rsidRPr="00132A65">
        <w:t xml:space="preserve">. </w:t>
      </w:r>
      <w:r w:rsidRPr="00132A65">
        <w:t>Если растет запас капитала в экономике, то увеличивается экономический потенциал страны, и экономика может производить в будущем большее количество товаров и услуг</w:t>
      </w:r>
      <w:r w:rsidR="00132A65" w:rsidRPr="00132A65">
        <w:t xml:space="preserve">. </w:t>
      </w:r>
      <w:r w:rsidRPr="00132A65">
        <w:t>Поэтому, если правительство хочет увеличить производительность, ускорить экономический рост и повысить уровень жизни своих граждан, оно должно проводить следующую политику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Стимулировать внутренние инвестиции и сбережения</w:t>
      </w:r>
      <w:r w:rsidR="00132A65" w:rsidRPr="00132A65">
        <w:t xml:space="preserve">. </w:t>
      </w:r>
      <w:r w:rsidRPr="00132A65">
        <w:t>Рост запаса капитала (</w:t>
      </w:r>
      <w:r w:rsidRPr="00132A65">
        <w:rPr>
          <w:lang w:val="en-US"/>
        </w:rPr>
        <w:t></w:t>
      </w:r>
      <w:r w:rsidRPr="00132A65">
        <w:t>К</w:t>
      </w:r>
      <w:r w:rsidR="00132A65" w:rsidRPr="00132A65">
        <w:t xml:space="preserve">) </w:t>
      </w:r>
      <w:r w:rsidRPr="00132A65">
        <w:t>в</w:t>
      </w:r>
      <w:r w:rsidR="005361AF">
        <w:t xml:space="preserve"> </w:t>
      </w:r>
      <w:r w:rsidRPr="00132A65">
        <w:t xml:space="preserve">экономике происходит с помощью инвестиций (I = </w:t>
      </w:r>
      <w:r w:rsidRPr="00132A65">
        <w:rPr>
          <w:lang w:val="en-US"/>
        </w:rPr>
        <w:t></w:t>
      </w:r>
      <w:r w:rsidRPr="00132A65">
        <w:rPr>
          <w:lang w:val="en-US"/>
        </w:rPr>
        <w:t></w:t>
      </w:r>
      <w:r w:rsidRPr="00132A65">
        <w:t>К</w:t>
      </w:r>
      <w:r w:rsidR="00132A65" w:rsidRPr="00132A65">
        <w:t xml:space="preserve">). </w:t>
      </w:r>
      <w:r w:rsidRPr="00132A65">
        <w:t>Чем выше доля инвестиций в экономику (например, в Японии, Южной Корее</w:t>
      </w:r>
      <w:r w:rsidR="00132A65" w:rsidRPr="00132A65">
        <w:t>),</w:t>
      </w:r>
      <w:r w:rsidRPr="00132A65">
        <w:t xml:space="preserve"> тем выше темпы экономического роста</w:t>
      </w:r>
      <w:r w:rsidR="00132A65" w:rsidRPr="00132A65">
        <w:t xml:space="preserve">. </w:t>
      </w:r>
      <w:r w:rsidRPr="00132A65">
        <w:t>Поскольку рост запаса капитала непосредственно влияет на рост производительности труда, то основное условие экономического роста</w:t>
      </w:r>
      <w:r w:rsidR="00132A65" w:rsidRPr="00132A65">
        <w:t xml:space="preserve"> - </w:t>
      </w:r>
      <w:r w:rsidRPr="00132A65">
        <w:t>увеличение инвестиций</w:t>
      </w:r>
      <w:r w:rsidR="00132A65" w:rsidRPr="00132A65">
        <w:t xml:space="preserve">. </w:t>
      </w:r>
      <w:r w:rsidRPr="00132A65">
        <w:t>Основу инвестиций составляют сбережения</w:t>
      </w:r>
      <w:r w:rsidR="00132A65" w:rsidRPr="00132A65">
        <w:t xml:space="preserve">. </w:t>
      </w:r>
      <w:r w:rsidRPr="00132A65">
        <w:t>Если общество потребляет меньше, а сберегает больше, оно имеет больше ресурсов для инвестирования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Стимулировать инвестиции из-за границы</w:t>
      </w:r>
      <w:r w:rsidR="00132A65">
        <w:t>, с</w:t>
      </w:r>
      <w:r w:rsidRPr="00132A65">
        <w:t>нимая ограничения на получе</w:t>
      </w:r>
      <w:r w:rsidR="001138C2">
        <w:t>ние в собствен</w:t>
      </w:r>
      <w:r w:rsidRPr="00132A65">
        <w:t>ность капитала страны</w:t>
      </w:r>
      <w:r w:rsidR="00132A65" w:rsidRPr="00132A65">
        <w:t xml:space="preserve">. </w:t>
      </w:r>
      <w:r w:rsidRPr="00132A65">
        <w:t>Очевидно, что увеличение капитала может происходить не только за счет внутренних, но и за счет иностранных инвестиций</w:t>
      </w:r>
      <w:r w:rsidR="00132A65" w:rsidRPr="00132A65">
        <w:t xml:space="preserve">. </w:t>
      </w:r>
      <w:r w:rsidRPr="00132A65">
        <w:t>Различают два вида иностранных инвестиций</w:t>
      </w:r>
      <w:r w:rsidR="00132A65" w:rsidRPr="00132A65">
        <w:t xml:space="preserve">: </w:t>
      </w:r>
      <w:r w:rsidRPr="00132A65">
        <w:t>прямые и портфельные</w:t>
      </w:r>
      <w:r w:rsidR="00132A65" w:rsidRPr="00132A65">
        <w:t xml:space="preserve">. </w:t>
      </w:r>
      <w:r w:rsidRPr="00132A65">
        <w:t>Прямые иностранные инвестиции</w:t>
      </w:r>
      <w:r w:rsidR="00132A65" w:rsidRPr="00132A65">
        <w:t xml:space="preserve"> - </w:t>
      </w:r>
      <w:r w:rsidRPr="00132A65">
        <w:t>это инвестиции в капитал, которыми владеют и распоряжаются (управляют</w:t>
      </w:r>
      <w:r w:rsidR="00132A65" w:rsidRPr="00132A65">
        <w:t xml:space="preserve">) </w:t>
      </w:r>
      <w:r w:rsidRPr="00132A65">
        <w:t>иностранцы</w:t>
      </w:r>
      <w:r w:rsidR="00132A65" w:rsidRPr="00132A65">
        <w:t xml:space="preserve">. </w:t>
      </w:r>
      <w:r w:rsidRPr="00132A65">
        <w:t>Портфельные иностранные инвестиции</w:t>
      </w:r>
      <w:r w:rsidR="00132A65" w:rsidRPr="00132A65">
        <w:t xml:space="preserve"> - </w:t>
      </w:r>
      <w:r w:rsidRPr="00132A65">
        <w:t>это инвестиции в капитал, которые финансируются с помощью иностранцев, например, доход от продажи иностранцам акций и облигаций фирм данной страны, но которые находятся под управлением производителей (резидентов</w:t>
      </w:r>
      <w:r w:rsidR="00132A65" w:rsidRPr="00132A65">
        <w:t xml:space="preserve">) </w:t>
      </w:r>
      <w:r w:rsidRPr="00132A65">
        <w:t>данной страны</w:t>
      </w:r>
      <w:r w:rsidR="00132A65" w:rsidRPr="00132A65">
        <w:t xml:space="preserve">. </w:t>
      </w:r>
      <w:r w:rsidRPr="00132A65">
        <w:t>Иностранные инвестиции обеспечивают рост экономики страны</w:t>
      </w:r>
      <w:r w:rsidR="00132A65" w:rsidRPr="00132A65">
        <w:t xml:space="preserve">. </w:t>
      </w:r>
      <w:r w:rsidRPr="00132A65">
        <w:t>Несмотря на то, что часть доходов фирм, созданных при участии иностранного капитала, уходит за границу (прибыль иностранных фирм от прямых инвестиций и полученные дивиденды и проценты по ценным бумагам от портфельных инвестиций</w:t>
      </w:r>
      <w:r w:rsidR="00132A65" w:rsidRPr="00132A65">
        <w:t>),</w:t>
      </w:r>
      <w:r w:rsidRPr="00132A65">
        <w:t xml:space="preserve"> зарубежные источники финансирования увеличивают экономический потенциал страны, повышают уровень производительности и оплаты труда</w:t>
      </w:r>
      <w:r w:rsidR="00132A65" w:rsidRPr="00132A65">
        <w:t xml:space="preserve">. </w:t>
      </w:r>
      <w:r w:rsidRPr="00132A65">
        <w:t>Кроме того, иностранные инвестиции позволяют развивающимся странам освоить самые передовые технологии, разрабатываемые и используемые в развитых странах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Стимулировать образование</w:t>
      </w:r>
      <w:r w:rsidR="00132A65" w:rsidRPr="00132A65">
        <w:t xml:space="preserve">. </w:t>
      </w:r>
      <w:r w:rsidRPr="00132A65">
        <w:t>Образование</w:t>
      </w:r>
      <w:r w:rsidR="00132A65" w:rsidRPr="00132A65">
        <w:t xml:space="preserve"> - </w:t>
      </w:r>
      <w:r w:rsidRPr="00132A65">
        <w:t>это инвестиции в человеческий капитал</w:t>
      </w:r>
      <w:r w:rsidR="00132A65" w:rsidRPr="00132A65">
        <w:t xml:space="preserve">. </w:t>
      </w:r>
      <w:r w:rsidRPr="00132A65">
        <w:t>В</w:t>
      </w:r>
      <w:r w:rsidR="001138C2">
        <w:t xml:space="preserve"> </w:t>
      </w:r>
      <w:r w:rsidRPr="00132A65">
        <w:t>США, по данным статистики, каждый год, затраченный на учебу, повышает зарплату работника в среднем на 10%</w:t>
      </w:r>
      <w:r w:rsidR="00132A65" w:rsidRPr="00132A65">
        <w:t xml:space="preserve">. </w:t>
      </w:r>
      <w:r w:rsidRPr="00132A65">
        <w:t>Образование не только повышает производительность реципиента (</w:t>
      </w:r>
      <w:r w:rsidR="00132A65" w:rsidRPr="00132A65">
        <w:t xml:space="preserve">т.е. </w:t>
      </w:r>
      <w:r w:rsidRPr="00132A65">
        <w:t>человека, который его получил</w:t>
      </w:r>
      <w:r w:rsidR="00132A65" w:rsidRPr="00132A65">
        <w:t>),</w:t>
      </w:r>
      <w:r w:rsidRPr="00132A65">
        <w:t xml:space="preserve"> оно имеет положительный внешний эффект (экстерналию</w:t>
      </w:r>
      <w:r w:rsidR="00132A65" w:rsidRPr="00132A65">
        <w:t xml:space="preserve">). </w:t>
      </w:r>
      <w:r w:rsidRPr="00132A65">
        <w:t>Внешний эффект происходит тогда, когда действие одного человека сказывается на благосостоянии другого человека или других людей</w:t>
      </w:r>
      <w:r w:rsidR="00132A65" w:rsidRPr="00132A65">
        <w:t xml:space="preserve">. </w:t>
      </w:r>
      <w:r w:rsidRPr="00132A65">
        <w:t>Образованный человек может выдвигать идеи, которые становятся полезными для других, всеобщим достоянием, ими имеет возможность пользоваться каждый, попавший в сферу действия положительного внешнего эффекта образования</w:t>
      </w:r>
      <w:r w:rsidR="00132A65" w:rsidRPr="00132A65">
        <w:t xml:space="preserve">. </w:t>
      </w:r>
      <w:r w:rsidRPr="00132A65">
        <w:t>Это аргумент в пользу государственного образования</w:t>
      </w:r>
      <w:r w:rsidR="00132A65" w:rsidRPr="00132A65">
        <w:t xml:space="preserve">. </w:t>
      </w:r>
      <w:r w:rsidRPr="00132A65">
        <w:t>В этой связи особенно негативными последствиями обладает явление, получившее название “утечки умов”, то есть эмиграции наиболее образованных и квалифицированных специалистов из бедных стран и стран с переходной экономикой в богатые страны, имеющие высокий уровень жизни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Стимулировать исследования и разработки</w:t>
      </w:r>
      <w:r w:rsidR="00132A65" w:rsidRPr="00132A65">
        <w:t xml:space="preserve">. </w:t>
      </w:r>
      <w:r w:rsidRPr="00132A65">
        <w:t>Большая часть роста уровня жизни</w:t>
      </w:r>
      <w:r w:rsidR="001138C2">
        <w:t xml:space="preserve"> </w:t>
      </w:r>
      <w:r w:rsidRPr="00132A65">
        <w:t>происходит благодаря росту технологических знаний, которые обеспечиваются научными исследованиями и разработками</w:t>
      </w:r>
      <w:r w:rsidR="00132A65" w:rsidRPr="00132A65">
        <w:t xml:space="preserve">. </w:t>
      </w:r>
      <w:r w:rsidRPr="00132A65">
        <w:t>Со временем знания становятся общественным благом, так, что все могут их использовать одновременно</w:t>
      </w:r>
      <w:r w:rsidR="00132A65" w:rsidRPr="00132A65">
        <w:t xml:space="preserve">. </w:t>
      </w:r>
      <w:r w:rsidRPr="00132A65">
        <w:t>Технологические знания, как и инвестиции в человеческий капитал, также обладают положительным внешним эффектом</w:t>
      </w:r>
      <w:r w:rsidR="00132A65" w:rsidRPr="00132A65">
        <w:t xml:space="preserve">. </w:t>
      </w:r>
      <w:r w:rsidRPr="00132A65">
        <w:t>Исследования и разработки могут быть простимулированы грантами, снижением налогов и патентами для установления временных прав собственности на изобретения</w:t>
      </w:r>
      <w:r w:rsidR="00132A65" w:rsidRPr="00132A65">
        <w:t xml:space="preserve">. </w:t>
      </w:r>
    </w:p>
    <w:p w:rsid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Защищать права собственности и обеспечивать политическую стабильность</w:t>
      </w:r>
      <w:r w:rsidR="00132A65" w:rsidRPr="00132A65">
        <w:t xml:space="preserve">. </w:t>
      </w:r>
      <w:r w:rsidRPr="00132A65">
        <w:t>Под</w:t>
      </w:r>
      <w:r w:rsidR="001138C2">
        <w:t xml:space="preserve"> </w:t>
      </w:r>
      <w:r w:rsidRPr="00132A65">
        <w:t>правом собственности понимается возможность людей свободно распоряжаться принадлежащими им ресурсами</w:t>
      </w:r>
      <w:r w:rsidR="00132A65" w:rsidRPr="00132A65">
        <w:t xml:space="preserve">. </w:t>
      </w:r>
      <w:r w:rsidRPr="00132A65">
        <w:t>Чтобы люди желали работать, сберегать, инвестировать, торговать, изобретать, они должны быть уверены, что результаты их труда и принадлежащая им собственность не будут украдены, и что все соглашения будут выполнены</w:t>
      </w:r>
      <w:r w:rsidR="00132A65" w:rsidRPr="00132A65">
        <w:t xml:space="preserve">. </w:t>
      </w:r>
      <w:r w:rsidRPr="00132A65">
        <w:t>Даже малейшая возможность</w:t>
      </w:r>
      <w:r w:rsidR="00132A65" w:rsidRPr="00132A65">
        <w:t xml:space="preserve"> </w:t>
      </w:r>
      <w:r w:rsidRPr="00132A65">
        <w:t>политической нестабильности создает неопределенность в отношении прав собственности, потому что революционное</w:t>
      </w:r>
      <w:r w:rsidR="00132A65" w:rsidRPr="00132A65">
        <w:t xml:space="preserve"> </w:t>
      </w:r>
      <w:r w:rsidRPr="00132A65">
        <w:t>правительство может конфисковать собственность, особенно капитал</w:t>
      </w:r>
      <w:r w:rsidR="00132A65" w:rsidRPr="00132A65">
        <w:t xml:space="preserve">. </w:t>
      </w:r>
      <w:r w:rsidRPr="00132A65">
        <w:t>Это направление</w:t>
      </w:r>
      <w:r w:rsidR="00132A65" w:rsidRPr="00132A65">
        <w:t xml:space="preserve"> </w:t>
      </w:r>
      <w:r w:rsidRPr="00132A65">
        <w:t>политики важно</w:t>
      </w:r>
      <w:r w:rsidR="00132A65">
        <w:t>:</w:t>
      </w:r>
    </w:p>
    <w:p w:rsid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1)</w:t>
      </w:r>
      <w:r w:rsidRPr="00132A65">
        <w:t xml:space="preserve"> </w:t>
      </w:r>
      <w:r w:rsidR="00E9692D" w:rsidRPr="00132A65">
        <w:t>как институциональная основа для увеличения внутренних инвестиций и особенно для привлечения иностранных инвестиций</w:t>
      </w:r>
      <w:r>
        <w:t>;</w:t>
      </w:r>
    </w:p>
    <w:p w:rsidR="00E9692D" w:rsidRPr="00132A65" w:rsidRDefault="00132A65" w:rsidP="00132A65">
      <w:pPr>
        <w:widowControl w:val="0"/>
        <w:autoSpaceDE w:val="0"/>
        <w:autoSpaceDN w:val="0"/>
        <w:adjustRightInd w:val="0"/>
        <w:ind w:firstLine="709"/>
      </w:pPr>
      <w:r>
        <w:t>2)</w:t>
      </w:r>
      <w:r w:rsidRPr="00132A65">
        <w:t xml:space="preserve"> </w:t>
      </w:r>
      <w:r w:rsidR="00E9692D" w:rsidRPr="00132A65">
        <w:t>для защиты интеллектуальной собственности, что является стимулом роста технологического прогресса</w:t>
      </w:r>
      <w:r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Стимулировать свободную торговлю</w:t>
      </w:r>
      <w:r w:rsidR="00132A65" w:rsidRPr="00132A65">
        <w:t xml:space="preserve">. </w:t>
      </w:r>
      <w:r w:rsidRPr="00132A65">
        <w:t>Свободная торговля подобна технологическому</w:t>
      </w:r>
      <w:r w:rsidR="001138C2">
        <w:t xml:space="preserve"> </w:t>
      </w:r>
      <w:r w:rsidRPr="00132A65">
        <w:t>достижению</w:t>
      </w:r>
      <w:r w:rsidR="00132A65" w:rsidRPr="00132A65">
        <w:t xml:space="preserve">. </w:t>
      </w:r>
      <w:r w:rsidRPr="00132A65">
        <w:t>Она позволяет стране не производить всю продукцию самой, а покупать у других стран те виды продукции, которые они производят более эффективно</w:t>
      </w:r>
      <w:r w:rsidR="00132A65" w:rsidRPr="00132A65">
        <w:t xml:space="preserve">. </w:t>
      </w:r>
      <w:r w:rsidRPr="00132A65">
        <w:t>Часто для развивающихся стран звучит аргумент о необходимости защиты молодых отраслей промышленности от иностранной конкуренции и проведении поэтому протекционистской политики, ограничивающей или даже запрещающей международную торговлю</w:t>
      </w:r>
      <w:r w:rsidR="00132A65" w:rsidRPr="00132A65">
        <w:t xml:space="preserve">. </w:t>
      </w:r>
      <w:r w:rsidRPr="00132A65">
        <w:t>Этот аргумент несостоятелен, поскольку расширение торговли с развитыми странами не только позволяет развивающимся странам экономить на издержках и не выпускать продукцию, производство которой неэффективно, но и пользоваться новейшими мировыми техническими и технологическими достижениями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Контролировать рост населения</w:t>
      </w:r>
      <w:r w:rsidR="00132A65" w:rsidRPr="00132A65">
        <w:t xml:space="preserve">. </w:t>
      </w:r>
      <w:r w:rsidRPr="00132A65">
        <w:t>Для обеспечения роста благосостояния темпы роста</w:t>
      </w:r>
      <w:r w:rsidR="001138C2">
        <w:t xml:space="preserve"> </w:t>
      </w:r>
      <w:r w:rsidRPr="00132A65">
        <w:t>производства должны быть выше темпов роста населения</w:t>
      </w:r>
      <w:r w:rsidR="00132A65" w:rsidRPr="00132A65">
        <w:t xml:space="preserve">. </w:t>
      </w:r>
      <w:r w:rsidRPr="00132A65">
        <w:t>Между тем, высокие темпы роста населения делают остальные факторы производства “более тонкими” (</w:t>
      </w:r>
      <w:r w:rsidR="00132A65" w:rsidRPr="00132A65">
        <w:t xml:space="preserve">т.е. </w:t>
      </w:r>
      <w:r w:rsidRPr="00132A65">
        <w:t>в расчете на одного рабочего</w:t>
      </w:r>
      <w:r w:rsidR="00132A65" w:rsidRPr="00132A65">
        <w:t xml:space="preserve">) </w:t>
      </w:r>
      <w:r w:rsidRPr="00132A65">
        <w:t>и уменьшают возможности для роста экономики</w:t>
      </w:r>
      <w:r w:rsidR="00132A65" w:rsidRPr="00132A65">
        <w:t xml:space="preserve">. </w:t>
      </w:r>
      <w:r w:rsidRPr="00132A65">
        <w:t xml:space="preserve">Так, быстрый рост населения снижает капиталовооруженность, </w:t>
      </w:r>
      <w:r w:rsidR="00132A65" w:rsidRPr="00132A65">
        <w:t xml:space="preserve">т.е. </w:t>
      </w:r>
      <w:r w:rsidRPr="00132A65">
        <w:t>количество капитала, приходящегося на одного рабочего, что ведет к снижению производительности труда и уровня благосостояния</w:t>
      </w:r>
      <w:r w:rsidR="00132A65" w:rsidRPr="00132A65">
        <w:t xml:space="preserve">. </w:t>
      </w:r>
      <w:r w:rsidRPr="00132A65">
        <w:t>Особенно остро проблема темпов роста населения проявляется при анализе изменений человеческого капитала</w:t>
      </w:r>
      <w:r w:rsidR="00132A65" w:rsidRPr="00132A65">
        <w:t xml:space="preserve">. </w:t>
      </w:r>
      <w:r w:rsidRPr="00132A65">
        <w:t>Высокие темпы роста населения, то есть увеличение доли детей и молодежи</w:t>
      </w:r>
      <w:r w:rsidR="00132A65" w:rsidRPr="00132A65">
        <w:t xml:space="preserve">, </w:t>
      </w:r>
      <w:r w:rsidRPr="00132A65">
        <w:t>создают серьезные трудности для системы образования, особенно в развивающихся странах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Преимущества</w:t>
      </w:r>
      <w:r w:rsidR="00132A65" w:rsidRPr="00132A65">
        <w:t xml:space="preserve"> </w:t>
      </w:r>
      <w:r w:rsidRPr="00132A65">
        <w:t>и издержки экономического роста</w:t>
      </w:r>
      <w:r w:rsidR="00132A65" w:rsidRPr="00132A65">
        <w:t xml:space="preserve">. </w:t>
      </w:r>
      <w:r w:rsidRPr="00132A65">
        <w:t>Значение экономического роста состоит в том, что он расширяет возможности повышения уровня благосостояния</w:t>
      </w:r>
      <w:r w:rsidR="00132A65" w:rsidRPr="00132A65">
        <w:t xml:space="preserve">. </w:t>
      </w:r>
      <w:r w:rsidRPr="00132A65">
        <w:t>На его основе создаются условия осуществления социальных программ, ликвидации бедности, развития науки и образования, решения экологических проблем</w:t>
      </w:r>
      <w:r w:rsidR="00132A65" w:rsidRPr="00132A65">
        <w:t xml:space="preserve">. </w:t>
      </w:r>
      <w:r w:rsidRPr="00132A65">
        <w:t>Экономический рост увеличивает производственные возможности экономики, позволяет решить проблему ограниченности ресурсов</w:t>
      </w:r>
      <w:r w:rsidR="00132A65" w:rsidRPr="00132A65">
        <w:t xml:space="preserve">. </w:t>
      </w:r>
      <w:r w:rsidRPr="00132A65">
        <w:t>Благодаря ему создаются новые виды ресурсов, новые эффективные технологии производственных процессов, позволяющие увеличить и разнообразить производство товаров и услуг, повысить качество жизни</w:t>
      </w:r>
      <w:r w:rsidR="00132A65" w:rsidRPr="00132A65">
        <w:t xml:space="preserve">. </w:t>
      </w:r>
      <w:r w:rsidRPr="00132A65">
        <w:t>Однако сам по себе он не способен решить многие экономические, социальные, экологические и др</w:t>
      </w:r>
      <w:r w:rsidR="00132A65" w:rsidRPr="00132A65">
        <w:t xml:space="preserve">. </w:t>
      </w:r>
      <w:r w:rsidRPr="00132A65">
        <w:t>проблемы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Более того, экономический рост имеет существенные издержки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Альтернативные издержки, </w:t>
      </w:r>
      <w:r w:rsidR="00132A65" w:rsidRPr="00132A65">
        <w:t xml:space="preserve">т.е. </w:t>
      </w:r>
      <w:r w:rsidRPr="00132A65">
        <w:t>необходимость жертвовать текущим потреблением</w:t>
      </w:r>
      <w:r w:rsidR="001138C2">
        <w:t xml:space="preserve"> </w:t>
      </w:r>
      <w:r w:rsidRPr="00132A65">
        <w:t>(потреблением в настоящем</w:t>
      </w:r>
      <w:r w:rsidR="00132A65" w:rsidRPr="00132A65">
        <w:t>),</w:t>
      </w:r>
      <w:r w:rsidRPr="00132A65">
        <w:t xml:space="preserve"> чтобы обеспечить экономический рост</w:t>
      </w:r>
      <w:r w:rsidR="00132A65" w:rsidRPr="00132A65">
        <w:t xml:space="preserve"> </w:t>
      </w:r>
      <w:r w:rsidRPr="00132A65">
        <w:t>и иметь возможность увеличить потребление (благосостояние</w:t>
      </w:r>
      <w:r w:rsidR="00132A65" w:rsidRPr="00132A65">
        <w:t xml:space="preserve">) </w:t>
      </w:r>
      <w:r w:rsidRPr="00132A65">
        <w:t>в будущем</w:t>
      </w:r>
      <w:r w:rsidR="00132A65" w:rsidRPr="00132A65">
        <w:t xml:space="preserve">. </w:t>
      </w:r>
      <w:r w:rsidRPr="00132A65">
        <w:t>Основой экономического роста служат инвестиции, обеспечивающие увеличение запаса капитала</w:t>
      </w:r>
      <w:r w:rsidR="00132A65" w:rsidRPr="00132A65">
        <w:t xml:space="preserve">. </w:t>
      </w:r>
      <w:r w:rsidRPr="00132A65">
        <w:t xml:space="preserve">Проблема инвестиций </w:t>
      </w:r>
      <w:r w:rsidR="00132A65">
        <w:t>-</w:t>
      </w:r>
      <w:r w:rsidRPr="00132A65">
        <w:t xml:space="preserve"> это проблема межвременного выбора (между настоящим и будущим</w:t>
      </w:r>
      <w:r w:rsidR="00132A65" w:rsidRPr="00132A65">
        <w:t xml:space="preserve">). </w:t>
      </w:r>
      <w:r w:rsidRPr="00132A65">
        <w:t>С одной стороны, увеличение инвестиций в производство инвестиционных товаров (оборудование, зданий, сооружений</w:t>
      </w:r>
      <w:r w:rsidR="00132A65" w:rsidRPr="00132A65">
        <w:t>),</w:t>
      </w:r>
      <w:r w:rsidRPr="00132A65">
        <w:t xml:space="preserve"> обусловливающих экономический рост и процветание, ведет к сокращению ресурсов, направляемых на производство товаров и услуг, используемых для текущего потребления</w:t>
      </w:r>
      <w:r w:rsidR="00132A65" w:rsidRPr="00132A65">
        <w:t xml:space="preserve">. </w:t>
      </w:r>
      <w:r w:rsidRPr="00132A65">
        <w:t>С другой стороны, основу инвестиций составляют сбережения, которые является частью располагаемого дохода (РД = С (потребление</w:t>
      </w:r>
      <w:r w:rsidR="00132A65" w:rsidRPr="00132A65">
        <w:t xml:space="preserve">) </w:t>
      </w:r>
      <w:r w:rsidRPr="00132A65">
        <w:t>+ S (сбережения</w:t>
      </w:r>
      <w:r w:rsidR="00132A65" w:rsidRPr="00132A65">
        <w:t xml:space="preserve">)). </w:t>
      </w:r>
      <w:r w:rsidRPr="00132A65">
        <w:t>При данной величине располагаемого дохода рост сбережений для обеспечения увеличения инвестиций и, следовательно, роста потребления в будущем, требует сокращения потребления в настоящем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Издержки, связанные с уменьшающейся отдачей от инвестиций (капитала</w:t>
      </w:r>
      <w:r w:rsidR="00132A65" w:rsidRPr="00132A65">
        <w:t xml:space="preserve">). </w:t>
      </w:r>
      <w:r w:rsidRPr="00132A65">
        <w:t>По мере</w:t>
      </w:r>
      <w:r w:rsidR="001138C2">
        <w:t xml:space="preserve"> </w:t>
      </w:r>
      <w:r w:rsidRPr="00132A65">
        <w:t xml:space="preserve">роста запаса капитала, дополнительный выпуск, производимый с помощью дополнительной единицы капитала, </w:t>
      </w:r>
      <w:r w:rsidR="00132A65" w:rsidRPr="00132A65">
        <w:t xml:space="preserve">т.е. </w:t>
      </w:r>
      <w:r w:rsidRPr="00132A65">
        <w:t>дополнительных инвестиций уменьшается</w:t>
      </w:r>
      <w:r w:rsidR="00132A65" w:rsidRPr="00132A65">
        <w:t xml:space="preserve">. </w:t>
      </w:r>
      <w:r w:rsidRPr="00132A65">
        <w:t>Из-за уменьшающейся отдачи от капитала, более высокие сбережения и инвестиции приведут к более высокому росту только на некоторый начальный период времени, но рост будет замедляться по мере того, как экономика будет накапливать более высокий уровень запаса капитала</w:t>
      </w:r>
      <w:r w:rsidR="00132A65" w:rsidRPr="00132A65">
        <w:t xml:space="preserve">. </w:t>
      </w:r>
      <w:r w:rsidRPr="00132A65">
        <w:t>Таким образом, рост нормы сбережений дает лишь временный эффект ускорения экономического роста</w:t>
      </w:r>
      <w:r w:rsidR="00132A65" w:rsidRPr="00132A65">
        <w:t xml:space="preserve">. </w:t>
      </w:r>
      <w:r w:rsidRPr="00132A65">
        <w:t>Следовательно, в долгосрочном периоде более высокая норма сбережений приводит к более высокому уровню производительности труда и более высокому доходу, но вовсе не к ускоренному росту этих показателей</w:t>
      </w:r>
      <w:r w:rsidR="00132A65" w:rsidRPr="00132A65">
        <w:t xml:space="preserve">. </w:t>
      </w:r>
      <w:r w:rsidRPr="00132A65">
        <w:t>Это может обеспечить только технологический прогресс</w:t>
      </w:r>
      <w:r w:rsidR="00132A65" w:rsidRPr="00132A65">
        <w:t xml:space="preserve">. </w:t>
      </w:r>
      <w:r w:rsidRPr="00132A65">
        <w:t>Кроме того, принимая во внимание феномен уменьшающейся отдачи от капитала, можно сделать еще один важный вывод</w:t>
      </w:r>
      <w:r w:rsidR="00132A65" w:rsidRPr="00132A65">
        <w:t xml:space="preserve">: </w:t>
      </w:r>
      <w:r w:rsidRPr="00132A65">
        <w:t>дополнительное увеличение капитала в бедной стране увеличивает рост в большей степени, чем такое же увеличение капитала в</w:t>
      </w:r>
      <w:r w:rsidR="00132A65" w:rsidRPr="00132A65">
        <w:t xml:space="preserve"> </w:t>
      </w:r>
      <w:r w:rsidRPr="00132A65">
        <w:t xml:space="preserve">богатой стране, </w:t>
      </w:r>
      <w:r w:rsidR="00132A65" w:rsidRPr="00132A65">
        <w:t xml:space="preserve">т.е. </w:t>
      </w:r>
      <w:r w:rsidRPr="00132A65">
        <w:t>страны с низким уровнем развития имеют предпосылки для более быстрого экономического роста</w:t>
      </w:r>
      <w:r w:rsidR="00132A65" w:rsidRPr="00132A65">
        <w:t xml:space="preserve">. </w:t>
      </w:r>
      <w:r w:rsidRPr="00132A65">
        <w:t xml:space="preserve">Это явление, как уже отмечалось, носит название </w:t>
      </w:r>
      <w:r w:rsidR="00132A65" w:rsidRPr="00132A65">
        <w:t>"</w:t>
      </w:r>
      <w:r w:rsidRPr="00132A65">
        <w:t>эффекта быстрого старта</w:t>
      </w:r>
      <w:r w:rsidR="00132A65" w:rsidRPr="00132A65">
        <w:t>"</w:t>
      </w:r>
      <w:r w:rsidRPr="00132A65">
        <w:t xml:space="preserve"> (catch-up-effect</w:t>
      </w:r>
      <w:r w:rsidR="00132A65" w:rsidRPr="00132A65">
        <w:t xml:space="preserve">). </w:t>
      </w:r>
      <w:r w:rsidRPr="00132A65">
        <w:t>В развитых странах техническая оснащенность производства очень высока</w:t>
      </w:r>
      <w:r w:rsidR="00132A65" w:rsidRPr="00132A65">
        <w:t xml:space="preserve">. </w:t>
      </w:r>
      <w:r w:rsidRPr="00132A65">
        <w:t>Вследствие этого даже значительный прирост капитала, приходящегося на одного рабочего, приводит к весьма небольшому приросту производительности труда</w:t>
      </w:r>
      <w:r w:rsidR="00132A65" w:rsidRPr="00132A65">
        <w:t xml:space="preserve">. </w:t>
      </w:r>
      <w:r w:rsidRPr="00132A65">
        <w:t>Поэтому при равенстве доли ВВП, направляемой на инвестиции, бедные страны достигают более высоких темпов развития, чем богатые</w:t>
      </w:r>
      <w:r w:rsidR="00132A65" w:rsidRPr="00132A65">
        <w:t xml:space="preserve">. </w:t>
      </w:r>
      <w:r w:rsidRPr="00132A65">
        <w:t>Например, в течение 30 последних лет США и Южная Корея инвестировали примерно одну и ту же долю ВВП</w:t>
      </w:r>
      <w:r w:rsidR="00132A65" w:rsidRPr="00132A65">
        <w:t xml:space="preserve">. </w:t>
      </w:r>
      <w:r w:rsidRPr="00132A65">
        <w:t>Однако рост ВВП США составил в среднем 2%, в то время как у Южной Кореи этот показатель достиг 6%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Издержки, связанные с загрязнением окружающей среды</w:t>
      </w:r>
      <w:r w:rsidR="00132A65" w:rsidRPr="00132A65">
        <w:t xml:space="preserve">. </w:t>
      </w:r>
      <w:r w:rsidRPr="00132A65">
        <w:t>Постоянные</w:t>
      </w:r>
      <w:r w:rsidR="00132A65" w:rsidRPr="00132A65">
        <w:t xml:space="preserve"> </w:t>
      </w:r>
      <w:r w:rsidRPr="00132A65">
        <w:t>высокие темпы</w:t>
      </w:r>
      <w:r w:rsidR="001138C2">
        <w:t xml:space="preserve"> </w:t>
      </w:r>
      <w:r w:rsidRPr="00132A65">
        <w:t>экономического роста</w:t>
      </w:r>
      <w:r w:rsidR="00132A65" w:rsidRPr="00132A65">
        <w:t xml:space="preserve"> </w:t>
      </w:r>
      <w:r w:rsidRPr="00132A65">
        <w:t>может обеспечить только технологический прогресс, основанный на использовании изобретений и научных открытий</w:t>
      </w:r>
      <w:r w:rsidR="00132A65" w:rsidRPr="00132A65">
        <w:t xml:space="preserve">. </w:t>
      </w:r>
      <w:r w:rsidRPr="00132A65">
        <w:t>Однако использование многих из изобретений и нововведений (двигателя внутреннего сгорания, реактивного двигателя, производство пластмасс, синтетических волокон, химических удобрений, получение атомной энергии</w:t>
      </w:r>
      <w:r w:rsidR="00132A65" w:rsidRPr="00132A65">
        <w:t>),</w:t>
      </w:r>
      <w:r w:rsidRPr="00132A65">
        <w:t xml:space="preserve"> с одной стороны, ускорили экономический рост, обеспечили более высокий уровень благосостояния и комфортности, но, с другой стороны, привели к загрязнению окружающей среды и даже угрозе экологической катастрофы</w:t>
      </w:r>
      <w:r w:rsidR="00132A65" w:rsidRPr="00132A65">
        <w:t xml:space="preserve">. </w:t>
      </w:r>
      <w:r w:rsidRPr="00132A65">
        <w:t>(При этом, парадокс заключается в том, что решение экологических проблем может быть найдено лишь на путях дальнейшего развития технологического прогресса</w:t>
      </w:r>
      <w:r w:rsidR="00132A65" w:rsidRPr="00132A65">
        <w:t xml:space="preserve">).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Экономический цикл</w:t>
      </w:r>
      <w:r w:rsidR="00132A65" w:rsidRPr="00132A65">
        <w:t xml:space="preserve">. </w:t>
      </w:r>
      <w:r w:rsidRPr="00132A65">
        <w:t>В действительности экономика развивается не по тренду, характеризующему экономический рост, а через постоянные отклонения</w:t>
      </w:r>
      <w:r w:rsidR="00132A65" w:rsidRPr="00132A65">
        <w:t xml:space="preserve"> </w:t>
      </w:r>
      <w:r w:rsidRPr="00132A65">
        <w:t>от тренда, через спады и подъемы</w:t>
      </w:r>
      <w:r w:rsidR="00132A65" w:rsidRPr="00132A65">
        <w:t xml:space="preserve">. </w:t>
      </w:r>
      <w:r w:rsidRPr="00132A65">
        <w:t>Экономика развивается циклически (</w:t>
      </w:r>
      <w:r w:rsidR="00132A65">
        <w:t>рис.4</w:t>
      </w:r>
      <w:r w:rsidRPr="00132A65">
        <w:t>-2</w:t>
      </w:r>
      <w:r w:rsidR="00132A65" w:rsidRPr="00132A65">
        <w:t xml:space="preserve">). </w:t>
      </w:r>
      <w:r w:rsidR="00F42136">
        <w:rPr>
          <w:noProof/>
        </w:rPr>
        <w:pict>
          <v:line id="_x0000_s1050" style="position:absolute;left:0;text-align:left;z-index:251656704;mso-position-horizontal-relative:text;mso-position-vertical-relative:text" from="118.8pt,67.2pt" to="118.8pt,67.2pt" o:allowincell="f"/>
        </w:pict>
      </w:r>
      <w:r w:rsidRPr="00132A65">
        <w:t>Экономический (или деловой</w:t>
      </w:r>
      <w:r w:rsidR="00132A65" w:rsidRPr="00132A65">
        <w:t xml:space="preserve">) </w:t>
      </w:r>
      <w:r w:rsidRPr="00132A65">
        <w:t>цикл (</w:t>
      </w:r>
      <w:r w:rsidRPr="00132A65">
        <w:rPr>
          <w:lang w:val="en-US"/>
        </w:rPr>
        <w:t>business</w:t>
      </w:r>
      <w:r w:rsidRPr="00132A65">
        <w:t xml:space="preserve"> </w:t>
      </w:r>
      <w:r w:rsidRPr="00132A65">
        <w:rPr>
          <w:lang w:val="en-US"/>
        </w:rPr>
        <w:t>cycle</w:t>
      </w:r>
      <w:r w:rsidR="00132A65" w:rsidRPr="00132A65">
        <w:t xml:space="preserve">) </w:t>
      </w:r>
      <w:r w:rsidRPr="00132A65">
        <w:t>представляет собой периодические спады и подъемы в экономике, колебания деловой активности</w:t>
      </w:r>
      <w:r w:rsidR="00132A65" w:rsidRPr="00132A65">
        <w:t xml:space="preserve">. </w:t>
      </w:r>
      <w:r w:rsidRPr="00132A65">
        <w:t xml:space="preserve">Эти колебания нерегулярны и непредсказуемы, поэтому термин </w:t>
      </w:r>
      <w:r w:rsidR="00132A65" w:rsidRPr="00132A65">
        <w:t>"</w:t>
      </w:r>
      <w:r w:rsidRPr="00132A65">
        <w:t>цикл</w:t>
      </w:r>
      <w:r w:rsidR="00132A65" w:rsidRPr="00132A65">
        <w:t>"</w:t>
      </w:r>
      <w:r w:rsidRPr="00132A65">
        <w:t xml:space="preserve"> достаточно условный</w:t>
      </w:r>
      <w:r w:rsidR="00132A65" w:rsidRPr="00132A65">
        <w:t xml:space="preserve">. </w:t>
      </w:r>
      <w:r w:rsidRPr="00132A65">
        <w:t>Выделяют две экстремальные точки цикла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точку пика (</w:t>
      </w:r>
      <w:r w:rsidRPr="00132A65">
        <w:rPr>
          <w:lang w:val="en-US"/>
        </w:rPr>
        <w:t>peak</w:t>
      </w:r>
      <w:r w:rsidR="00132A65" w:rsidRPr="00132A65">
        <w:t>)</w:t>
      </w:r>
      <w:r w:rsidR="00132A65">
        <w:t>, с</w:t>
      </w:r>
      <w:r w:rsidRPr="00132A65">
        <w:t>оответствующую максимуму деловой активности</w:t>
      </w:r>
      <w:r w:rsidR="00132A65" w:rsidRPr="00132A65">
        <w:t xml:space="preserve">;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точку дна (</w:t>
      </w:r>
      <w:r w:rsidRPr="00132A65">
        <w:rPr>
          <w:lang w:val="en-US"/>
        </w:rPr>
        <w:t>trough</w:t>
      </w:r>
      <w:r w:rsidR="00132A65" w:rsidRPr="00132A65">
        <w:t>),</w:t>
      </w:r>
      <w:r w:rsidRPr="00132A65">
        <w:t xml:space="preserve"> которая соответствует</w:t>
      </w:r>
      <w:r w:rsidR="00132A65" w:rsidRPr="00132A65">
        <w:t xml:space="preserve"> </w:t>
      </w:r>
      <w:r w:rsidRPr="00132A65">
        <w:t>минимуму деловой активности (максимальному спаду</w:t>
      </w:r>
      <w:r w:rsidR="00132A65" w:rsidRPr="00132A65">
        <w:t xml:space="preserve">) </w:t>
      </w:r>
    </w:p>
    <w:p w:rsidR="001138C2" w:rsidRDefault="001138C2" w:rsidP="001138C2">
      <w:pPr>
        <w:widowControl w:val="0"/>
        <w:autoSpaceDE w:val="0"/>
        <w:autoSpaceDN w:val="0"/>
        <w:adjustRightInd w:val="0"/>
        <w:ind w:firstLine="709"/>
      </w:pPr>
      <w:r>
        <w:br w:type="page"/>
        <w:t>Рис.4-2. Экономический цикл и его фазы</w:t>
      </w:r>
    </w:p>
    <w:p w:rsidR="001138C2" w:rsidRDefault="001138C2" w:rsidP="001138C2">
      <w:pPr>
        <w:pStyle w:val="21"/>
        <w:ind w:firstLine="0"/>
        <w:rPr>
          <w:i/>
          <w:iCs/>
          <w:sz w:val="24"/>
          <w:szCs w:val="24"/>
        </w:rPr>
      </w:pPr>
    </w:p>
    <w:p w:rsidR="001138C2" w:rsidRPr="001138C2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(</w:t>
      </w:r>
      <w:r w:rsidRPr="001138C2">
        <w:rPr>
          <w:sz w:val="24"/>
          <w:szCs w:val="24"/>
        </w:rPr>
        <w:t>а)    Реальный ВВП</w:t>
      </w:r>
      <w:r w:rsidRPr="001138C2">
        <w:rPr>
          <w:sz w:val="24"/>
          <w:szCs w:val="24"/>
        </w:rPr>
        <w:tab/>
      </w:r>
      <w:r w:rsidRPr="001138C2">
        <w:rPr>
          <w:sz w:val="24"/>
          <w:szCs w:val="24"/>
        </w:rPr>
        <w:tab/>
        <w:t xml:space="preserve">    peak</w:t>
      </w:r>
      <w:r w:rsidRPr="001138C2">
        <w:rPr>
          <w:sz w:val="24"/>
          <w:szCs w:val="24"/>
        </w:rPr>
        <w:tab/>
      </w:r>
      <w:r w:rsidRPr="001138C2">
        <w:rPr>
          <w:sz w:val="24"/>
          <w:szCs w:val="24"/>
        </w:rPr>
        <w:tab/>
        <w:t xml:space="preserve">         (б)  Реальный ВВП </w:t>
      </w:r>
    </w:p>
    <w:p w:rsidR="001138C2" w:rsidRPr="001138C2" w:rsidRDefault="00F42136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>
        <w:rPr>
          <w:noProof/>
        </w:rPr>
        <w:pict>
          <v:group id="_x0000_s1051" style="position:absolute;left:0;text-align:left;margin-left:36.9pt;margin-top:4.6pt;width:411.1pt;height:108.95pt;z-index:251658752" coordorigin="2439,2457" coordsize="9072,2179">
            <v:line id="_x0000_s1052" style="position:absolute" from="2439,2620" to="2439,4636" o:allowincell="f"/>
            <v:line id="_x0000_s1053" style="position:absolute" from="2439,4623" to="6039,4623" o:allowincell="f"/>
            <v:line id="_x0000_s1054" style="position:absolute;flip:y" from="2583,3183" to="5607,4335" o:allowincell="f"/>
            <v:shape id="_x0000_s1055" style="position:absolute;left:2727;top:2457;width:2616;height:1848;mso-position-horizontal:absolute;mso-position-horizontal-relative:text;mso-position-vertical:absolute;mso-position-vertical-relative:text" coordsize="2616,1848" o:allowincell="f" path="m24,1776c12,1344,,912,168,912v168,,672,936,864,864c1224,1704,1104,528,1320,480v216,-48,840,1056,1008,1008c2496,1440,2280,384,2328,192,2376,,2568,312,2616,336e" filled="f">
              <v:path arrowok="t"/>
            </v:shape>
            <v:line id="_x0000_s1056" style="position:absolute;flip:x" from="5463,2895" to="5607,3183" o:allowincell="f">
              <v:stroke endarrow="block"/>
            </v:line>
            <v:line id="_x0000_s1057" style="position:absolute" from="7767,2476" to="7767,4636" o:allowincell="f"/>
            <v:line id="_x0000_s1058" style="position:absolute" from="7767,4623" to="11511,4623" o:allowincell="f"/>
            <v:line id="_x0000_s1059" style="position:absolute;flip:y" from="7911,3039" to="10791,4047" o:allowincell="f"/>
            <v:line id="_x0000_s1060" style="position:absolute;flip:y" from="8055,3183" to="8343,4047" o:allowincell="f"/>
            <v:line id="_x0000_s1061" style="position:absolute" from="8343,3183" to="8631,3183" o:allowincell="f"/>
            <v:line id="_x0000_s1062" style="position:absolute" from="8631,3183" to="9063,4191" o:allowincell="f"/>
            <v:line id="_x0000_s1063" style="position:absolute" from="9063,4191" to="9351,4191" o:allowincell="f"/>
            <v:line id="_x0000_s1064" style="position:absolute;flip:y" from="9351,2895" to="9639,4191" o:allowincell="f"/>
            <v:line id="_x0000_s1065" style="position:absolute" from="9927,2895" to="10359,3903" o:allowincell="f"/>
            <v:line id="_x0000_s1066" style="position:absolute" from="8343,3327" to="8343,4623" o:allowincell="f">
              <v:stroke dashstyle="dash"/>
            </v:line>
            <v:line id="_x0000_s1067" style="position:absolute" from="8631,3327" to="8631,4623" o:allowincell="f">
              <v:stroke dashstyle="dash"/>
            </v:line>
            <v:line id="_x0000_s1068" style="position:absolute" from="9639,3039" to="9639,4623" o:allowincell="f">
              <v:stroke dashstyle="dash"/>
            </v:line>
            <v:line id="_x0000_s1069" style="position:absolute" from="9927,3039" to="9927,4623" o:allowincell="f">
              <v:stroke dashstyle="dash"/>
            </v:line>
            <v:line id="_x0000_s1070" style="position:absolute" from="9063,4191" to="9063,4623" o:allowincell="f">
              <v:stroke dashstyle="dash"/>
            </v:line>
            <v:line id="_x0000_s1071" style="position:absolute" from="9351,4191" to="9351,4623" o:allowincell="f">
              <v:stroke dashstyle="dash"/>
            </v:line>
            <v:line id="_x0000_s1072" style="position:absolute" from="9639,2895" to="9927,2895" o:allowincell="f"/>
            <v:line id="_x0000_s1073" style="position:absolute;flip:y" from="4455,3729" to="4743,3873" o:allowincell="f">
              <v:stroke endarrow="block"/>
            </v:line>
          </v:group>
        </w:pict>
      </w:r>
      <w:r w:rsidR="001138C2" w:rsidRPr="001138C2">
        <w:rPr>
          <w:sz w:val="24"/>
          <w:szCs w:val="24"/>
        </w:rPr>
        <w:t xml:space="preserve">                        </w:t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1138C2">
        <w:rPr>
          <w:sz w:val="24"/>
          <w:szCs w:val="24"/>
        </w:rPr>
        <w:t xml:space="preserve">                      </w:t>
      </w:r>
      <w:r w:rsidRPr="005361AF">
        <w:rPr>
          <w:sz w:val="24"/>
          <w:szCs w:val="24"/>
          <w:lang w:val="en-US"/>
        </w:rPr>
        <w:t>peak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Y*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trend</w:t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</w:t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 xml:space="preserve">        peak 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         trend</w:t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</w:t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Y</w:t>
      </w:r>
      <w:r w:rsidRPr="001138C2">
        <w:rPr>
          <w:sz w:val="24"/>
          <w:szCs w:val="24"/>
        </w:rPr>
        <w:t>факт</w:t>
      </w:r>
      <w:r w:rsidRPr="005361AF">
        <w:rPr>
          <w:sz w:val="24"/>
          <w:szCs w:val="24"/>
          <w:lang w:val="en-US"/>
        </w:rPr>
        <w:t>.</w:t>
      </w:r>
      <w:r w:rsidRPr="005361AF">
        <w:rPr>
          <w:sz w:val="24"/>
          <w:szCs w:val="24"/>
          <w:lang w:val="en-US"/>
        </w:rPr>
        <w:tab/>
        <w:t xml:space="preserve"> </w:t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 trough</w:t>
      </w:r>
      <w:r w:rsidRPr="005361AF">
        <w:rPr>
          <w:sz w:val="24"/>
          <w:szCs w:val="24"/>
          <w:lang w:val="en-US"/>
        </w:rPr>
        <w:tab/>
        <w:t xml:space="preserve">   </w:t>
      </w:r>
      <w:r w:rsidRPr="005361AF">
        <w:rPr>
          <w:sz w:val="24"/>
          <w:szCs w:val="24"/>
          <w:lang w:val="en-US"/>
        </w:rPr>
        <w:tab/>
      </w:r>
    </w:p>
    <w:p w:rsidR="001138C2" w:rsidRPr="005361AF" w:rsidRDefault="001138C2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>trough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                                I    </w:t>
      </w:r>
      <w:r w:rsidRPr="001138C2">
        <w:rPr>
          <w:sz w:val="24"/>
          <w:szCs w:val="24"/>
        </w:rPr>
        <w:t>П</w:t>
      </w:r>
      <w:r w:rsidRPr="005361AF">
        <w:rPr>
          <w:sz w:val="24"/>
          <w:szCs w:val="24"/>
          <w:lang w:val="en-US"/>
        </w:rPr>
        <w:t xml:space="preserve">   </w:t>
      </w:r>
      <w:r w:rsidRPr="001138C2">
        <w:rPr>
          <w:sz w:val="24"/>
          <w:szCs w:val="24"/>
        </w:rPr>
        <w:t>Ш</w:t>
      </w:r>
      <w:r w:rsidRPr="005361AF">
        <w:rPr>
          <w:sz w:val="24"/>
          <w:szCs w:val="24"/>
          <w:lang w:val="en-US"/>
        </w:rPr>
        <w:t xml:space="preserve"> IV</w:t>
      </w:r>
    </w:p>
    <w:p w:rsidR="001138C2" w:rsidRPr="001138C2" w:rsidRDefault="00717433" w:rsidP="001138C2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="001138C2" w:rsidRPr="005361AF">
        <w:rPr>
          <w:sz w:val="24"/>
          <w:szCs w:val="24"/>
          <w:lang w:val="en-US"/>
        </w:rPr>
        <w:tab/>
      </w:r>
      <w:r w:rsidR="001138C2" w:rsidRPr="005361AF">
        <w:rPr>
          <w:sz w:val="24"/>
          <w:szCs w:val="24"/>
          <w:lang w:val="en-US"/>
        </w:rPr>
        <w:tab/>
      </w:r>
      <w:r w:rsidR="001138C2" w:rsidRPr="001138C2">
        <w:rPr>
          <w:sz w:val="24"/>
          <w:szCs w:val="24"/>
        </w:rPr>
        <w:t>Время  (годы)</w:t>
      </w:r>
      <w:r w:rsidR="001138C2" w:rsidRPr="001138C2">
        <w:rPr>
          <w:sz w:val="24"/>
          <w:szCs w:val="24"/>
        </w:rPr>
        <w:tab/>
      </w:r>
      <w:r w:rsidR="001138C2" w:rsidRPr="001138C2">
        <w:rPr>
          <w:sz w:val="24"/>
          <w:szCs w:val="24"/>
        </w:rPr>
        <w:tab/>
      </w:r>
      <w:r w:rsidR="001138C2" w:rsidRPr="001138C2">
        <w:rPr>
          <w:sz w:val="24"/>
          <w:szCs w:val="24"/>
        </w:rPr>
        <w:tab/>
        <w:t xml:space="preserve">                 Время (годы)</w:t>
      </w:r>
    </w:p>
    <w:p w:rsidR="001138C2" w:rsidRDefault="001138C2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Цикл обычно делится на две фазы (</w:t>
      </w:r>
      <w:r w:rsidR="00132A65">
        <w:t>рис.4</w:t>
      </w:r>
      <w:r w:rsidRPr="00132A65">
        <w:t>-2 (а</w:t>
      </w:r>
      <w:r w:rsidR="00132A65" w:rsidRPr="00132A65">
        <w:t xml:space="preserve">)):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спад или рецессию (</w:t>
      </w:r>
      <w:r w:rsidRPr="00132A65">
        <w:rPr>
          <w:lang w:val="en-US"/>
        </w:rPr>
        <w:t>recession</w:t>
      </w:r>
      <w:r w:rsidR="00132A65" w:rsidRPr="00132A65">
        <w:t>),</w:t>
      </w:r>
      <w:r w:rsidRPr="00132A65">
        <w:t xml:space="preserve"> которая длится от</w:t>
      </w:r>
      <w:r w:rsidR="00132A65" w:rsidRPr="00132A65">
        <w:t xml:space="preserve"> </w:t>
      </w:r>
      <w:r w:rsidRPr="00132A65">
        <w:t>пика до дна</w:t>
      </w:r>
      <w:r w:rsidR="00132A65" w:rsidRPr="00132A65">
        <w:t xml:space="preserve">. </w:t>
      </w:r>
      <w:r w:rsidRPr="00132A65">
        <w:t>Особенно продолжительный и глубокий спад носит название депрессии (</w:t>
      </w:r>
      <w:r w:rsidRPr="00132A65">
        <w:rPr>
          <w:lang w:val="en-US"/>
        </w:rPr>
        <w:t>depression</w:t>
      </w:r>
      <w:r w:rsidR="00132A65" w:rsidRPr="00132A65">
        <w:t xml:space="preserve">). </w:t>
      </w:r>
      <w:r w:rsidRPr="00132A65">
        <w:t>Не случайно кризис 1929-1933 получил название Великой депрессии</w:t>
      </w:r>
      <w:r w:rsidR="00132A65" w:rsidRPr="00132A65">
        <w:t xml:space="preserve">. </w:t>
      </w:r>
    </w:p>
    <w:p w:rsidR="00132A65" w:rsidRPr="00132A65" w:rsidRDefault="00717433" w:rsidP="00132A65">
      <w:pPr>
        <w:widowControl w:val="0"/>
        <w:autoSpaceDE w:val="0"/>
        <w:autoSpaceDN w:val="0"/>
        <w:adjustRightInd w:val="0"/>
        <w:ind w:firstLine="709"/>
      </w:pPr>
      <w:r>
        <w:t>П</w:t>
      </w:r>
      <w:r w:rsidR="00E9692D" w:rsidRPr="00132A65">
        <w:t>одъем или оживление (</w:t>
      </w:r>
      <w:r w:rsidR="00E9692D" w:rsidRPr="00132A65">
        <w:rPr>
          <w:lang w:val="en-US"/>
        </w:rPr>
        <w:t>recovery</w:t>
      </w:r>
      <w:r w:rsidR="00132A65" w:rsidRPr="00132A65">
        <w:t>),</w:t>
      </w:r>
      <w:r w:rsidR="00E9692D" w:rsidRPr="00132A65">
        <w:t xml:space="preserve"> которое продолжается от дна до пика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Существует и другой подход, при котором в экономическом цикле выделяют четыре фазы</w:t>
      </w:r>
      <w:r w:rsidR="00717433">
        <w:t xml:space="preserve"> </w:t>
      </w:r>
      <w:r w:rsidRPr="00132A65">
        <w:t>(</w:t>
      </w:r>
      <w:r w:rsidR="00132A65">
        <w:t>рис.4.2</w:t>
      </w:r>
      <w:r w:rsidRPr="00132A65">
        <w:t>(б</w:t>
      </w:r>
      <w:r w:rsidR="00132A65" w:rsidRPr="00132A65">
        <w:t>)),</w:t>
      </w:r>
      <w:r w:rsidRPr="00132A65">
        <w:t xml:space="preserve"> но не выделяются экстремальные точки, так как предполагается, что когда эконо-мика достигает максимума или минимума деловой активности, то некоторый период времени (иногда достаточно продолжительный</w:t>
      </w:r>
      <w:r w:rsidR="00132A65" w:rsidRPr="00132A65">
        <w:t xml:space="preserve">) </w:t>
      </w:r>
      <w:r w:rsidRPr="00132A65">
        <w:t>она находится в этом состоянии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I фаза </w:t>
      </w:r>
      <w:r w:rsidR="00132A65">
        <w:t>-</w:t>
      </w:r>
      <w:r w:rsidRPr="00132A65">
        <w:t xml:space="preserve"> бум (boom</w:t>
      </w:r>
      <w:r w:rsidR="00132A65" w:rsidRPr="00132A65">
        <w:t>),</w:t>
      </w:r>
      <w:r w:rsidRPr="00132A65">
        <w:t xml:space="preserve"> при котором экономика достигает максимальной активности</w:t>
      </w:r>
      <w:r w:rsidR="00132A65" w:rsidRPr="00132A65">
        <w:t xml:space="preserve">. </w:t>
      </w:r>
      <w:r w:rsidRPr="00132A65">
        <w:t>Это период сверхзанятости (экономика находится выше уровня потенциального объема производства, выше тренда</w:t>
      </w:r>
      <w:r w:rsidR="00132A65" w:rsidRPr="00132A65">
        <w:t xml:space="preserve">) </w:t>
      </w:r>
      <w:r w:rsidRPr="00132A65">
        <w:t>и инфляции</w:t>
      </w:r>
      <w:r w:rsidR="00132A65" w:rsidRPr="00132A65">
        <w:t xml:space="preserve">. </w:t>
      </w:r>
      <w:r w:rsidRPr="00132A65">
        <w:t>(Вспомним, что когда в экономике фактический ВВП выше потенциального, то это соответствует инфляционному разрыву</w:t>
      </w:r>
      <w:r w:rsidR="00132A65" w:rsidRPr="00132A65">
        <w:t xml:space="preserve">). </w:t>
      </w:r>
      <w:r w:rsidRPr="00132A65">
        <w:t>Экономика в этом состоянии носит название</w:t>
      </w:r>
      <w:r w:rsidR="00132A65" w:rsidRPr="00132A65">
        <w:t xml:space="preserve"> "</w:t>
      </w:r>
      <w:r w:rsidRPr="00132A65">
        <w:t>перегретой</w:t>
      </w:r>
      <w:r w:rsidR="00132A65" w:rsidRPr="00132A65">
        <w:t>"</w:t>
      </w:r>
      <w:r w:rsidRPr="00132A65">
        <w:t xml:space="preserve"> (</w:t>
      </w:r>
      <w:r w:rsidR="00132A65" w:rsidRPr="00132A65">
        <w:t>"</w:t>
      </w:r>
      <w:r w:rsidRPr="00132A65">
        <w:rPr>
          <w:lang w:val="en-US"/>
        </w:rPr>
        <w:t>overheated</w:t>
      </w:r>
      <w:r w:rsidRPr="00132A65">
        <w:t xml:space="preserve"> </w:t>
      </w:r>
      <w:r w:rsidRPr="00132A65">
        <w:rPr>
          <w:lang w:val="en-US"/>
        </w:rPr>
        <w:t>economy</w:t>
      </w:r>
      <w:r w:rsidR="00132A65" w:rsidRPr="00132A65">
        <w:t xml:space="preserve">");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П фаза </w:t>
      </w:r>
      <w:r w:rsidR="00132A65" w:rsidRPr="00132A65">
        <w:t>-</w:t>
      </w:r>
      <w:r w:rsidRPr="00132A65">
        <w:t xml:space="preserve"> спад (</w:t>
      </w:r>
      <w:r w:rsidRPr="00132A65">
        <w:rPr>
          <w:lang w:val="en-US"/>
        </w:rPr>
        <w:t>recession</w:t>
      </w:r>
      <w:r w:rsidRPr="00132A65">
        <w:t xml:space="preserve"> или </w:t>
      </w:r>
      <w:r w:rsidRPr="00132A65">
        <w:rPr>
          <w:lang w:val="en-US"/>
        </w:rPr>
        <w:t>slump</w:t>
      </w:r>
      <w:r w:rsidR="00132A65" w:rsidRPr="00132A65">
        <w:t xml:space="preserve">). </w:t>
      </w:r>
      <w:r w:rsidRPr="00132A65">
        <w:t>Экономика постепенно возвращается к уровню тренда (потенциального ВВП</w:t>
      </w:r>
      <w:r w:rsidR="00132A65" w:rsidRPr="00132A65">
        <w:t>),</w:t>
      </w:r>
      <w:r w:rsidRPr="00132A65">
        <w:t xml:space="preserve"> уровень деловой активности сокращается, фактический ВНП доходит до своего потенциального уровня, а затем начинает падать ниже тренда, что приводит экономику к следующей фазе </w:t>
      </w:r>
      <w:r w:rsidR="00132A65">
        <w:t>-</w:t>
      </w:r>
      <w:r w:rsidRPr="00132A65">
        <w:t xml:space="preserve"> кризису</w:t>
      </w:r>
      <w:r w:rsidR="00132A65" w:rsidRPr="00132A65">
        <w:t xml:space="preserve">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Ш фаза </w:t>
      </w:r>
      <w:r w:rsidR="00132A65">
        <w:t>-</w:t>
      </w:r>
      <w:r w:rsidRPr="00132A65">
        <w:t xml:space="preserve"> кризис (</w:t>
      </w:r>
      <w:r w:rsidRPr="00132A65">
        <w:rPr>
          <w:lang w:val="en-US"/>
        </w:rPr>
        <w:t>crisis</w:t>
      </w:r>
      <w:r w:rsidR="00132A65" w:rsidRPr="00132A65">
        <w:t xml:space="preserve">) </w:t>
      </w:r>
      <w:r w:rsidRPr="00132A65">
        <w:t>или стагнация (</w:t>
      </w:r>
      <w:r w:rsidRPr="00132A65">
        <w:rPr>
          <w:lang w:val="en-US"/>
        </w:rPr>
        <w:t>stagnation</w:t>
      </w:r>
      <w:r w:rsidR="00132A65" w:rsidRPr="00132A65">
        <w:t xml:space="preserve">). </w:t>
      </w:r>
      <w:r w:rsidRPr="00132A65">
        <w:t>Экономика находится в состоянии рецессионного разрыва, поскольку фактический ВВП меньше потенциального</w:t>
      </w:r>
      <w:r w:rsidR="00132A65" w:rsidRPr="00132A65">
        <w:t xml:space="preserve">. </w:t>
      </w:r>
      <w:r w:rsidRPr="00132A65">
        <w:t xml:space="preserve">Это период недоиспользования экономических ресурсов, </w:t>
      </w:r>
      <w:r w:rsidR="00132A65" w:rsidRPr="00132A65">
        <w:t xml:space="preserve">т.е. </w:t>
      </w:r>
      <w:r w:rsidRPr="00132A65">
        <w:t>высокой безработицы</w:t>
      </w:r>
      <w:r w:rsidR="00132A65" w:rsidRPr="00132A65">
        <w:t xml:space="preserve">;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IV фаза </w:t>
      </w:r>
      <w:r w:rsidR="00132A65">
        <w:t>-</w:t>
      </w:r>
      <w:r w:rsidRPr="00132A65">
        <w:t xml:space="preserve"> оживление или подъем</w:t>
      </w:r>
      <w:r w:rsidR="00132A65" w:rsidRPr="00132A65">
        <w:t xml:space="preserve">. </w:t>
      </w:r>
      <w:r w:rsidRPr="00132A65">
        <w:t>Экономика постепенно начинает выходить из кризиса, фактический ВВП приближается к своему потенциальному уровню, а затем превосходит его, пока не достигнет своего максимума, что вновь приведет к фазе бума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 экономической теории причинами экономических циклов объявлялись самые различные явления</w:t>
      </w:r>
      <w:r w:rsidR="00132A65" w:rsidRPr="00132A65">
        <w:t xml:space="preserve">: </w:t>
      </w:r>
      <w:r w:rsidRPr="00132A65">
        <w:t>пятна на солнце и уровень солнечной активности</w:t>
      </w:r>
      <w:r w:rsidR="00132A65" w:rsidRPr="00132A65">
        <w:t xml:space="preserve">; </w:t>
      </w:r>
      <w:r w:rsidRPr="00132A65">
        <w:t>войны, революции и военные перевороты</w:t>
      </w:r>
      <w:r w:rsidR="00132A65" w:rsidRPr="00132A65">
        <w:t xml:space="preserve">; </w:t>
      </w:r>
      <w:r w:rsidRPr="00132A65">
        <w:t>президентские выборы</w:t>
      </w:r>
      <w:r w:rsidR="00132A65" w:rsidRPr="00132A65">
        <w:t xml:space="preserve">; </w:t>
      </w:r>
      <w:r w:rsidRPr="00132A65">
        <w:t>недостаточный уровень потребления</w:t>
      </w:r>
      <w:r w:rsidR="00132A65" w:rsidRPr="00132A65">
        <w:t xml:space="preserve">; </w:t>
      </w:r>
      <w:r w:rsidRPr="00132A65">
        <w:t>высокие темпы роста населения</w:t>
      </w:r>
      <w:r w:rsidR="00132A65" w:rsidRPr="00132A65">
        <w:t xml:space="preserve">; </w:t>
      </w:r>
      <w:r w:rsidRPr="00132A65">
        <w:t>оптимизм и пессимизм инвесторов</w:t>
      </w:r>
      <w:r w:rsidR="00132A65" w:rsidRPr="00132A65">
        <w:t xml:space="preserve">; </w:t>
      </w:r>
      <w:r w:rsidRPr="00132A65">
        <w:t>изменение предложения денег</w:t>
      </w:r>
      <w:r w:rsidR="00132A65" w:rsidRPr="00132A65">
        <w:t xml:space="preserve">; </w:t>
      </w:r>
      <w:r w:rsidRPr="00132A65">
        <w:t>технические и технологические нововведения</w:t>
      </w:r>
      <w:r w:rsidR="00132A65" w:rsidRPr="00132A65">
        <w:t xml:space="preserve">; </w:t>
      </w:r>
      <w:r w:rsidRPr="00132A65">
        <w:t>ценовые шоки и другие</w:t>
      </w:r>
      <w:r w:rsidR="00132A65" w:rsidRPr="00132A65">
        <w:t xml:space="preserve">. </w:t>
      </w:r>
      <w:r w:rsidRPr="00132A65">
        <w:t>В действительности все эти причины могут быть сведены к одной</w:t>
      </w:r>
      <w:r w:rsidR="00132A65" w:rsidRPr="00132A65">
        <w:t xml:space="preserve">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Основной причиной экономических циклов выступает несоответствие между совокупным спросом и совокупным предложением, между совокупными расходами и совокупным объемом производства</w:t>
      </w:r>
      <w:r w:rsidR="00132A65" w:rsidRPr="00132A65">
        <w:t xml:space="preserve">. </w:t>
      </w:r>
      <w:r w:rsidRPr="00132A65">
        <w:t>Поэтому циклический характер развития экономики может быть объяснен</w:t>
      </w:r>
      <w:r w:rsidR="00132A65" w:rsidRPr="00132A65">
        <w:t xml:space="preserve">: </w:t>
      </w:r>
      <w:r w:rsidRPr="00132A65">
        <w:t>либо изменением совокупного спроса при неизменной величине совокупного предложения (рост совокупных расходов ведет к подъему, их сокращение обусловливает рецессию</w:t>
      </w:r>
      <w:r w:rsidR="00132A65" w:rsidRPr="00132A65">
        <w:t xml:space="preserve">); </w:t>
      </w:r>
      <w:r w:rsidRPr="00132A65">
        <w:t>либо изменением совокупного предложения при неизменной величине совокупного спроса (сокращение совокупного предложения означает спад в экономике, его рост</w:t>
      </w:r>
      <w:r w:rsidR="00132A65" w:rsidRPr="00132A65">
        <w:t xml:space="preserve"> - </w:t>
      </w:r>
      <w:r w:rsidRPr="00132A65">
        <w:t>подъем</w:t>
      </w:r>
      <w:r w:rsidR="00132A65" w:rsidRPr="00132A65">
        <w:t xml:space="preserve">).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Рассмотрим, как ведут себя показатели на разных фазах цикла, при условии, что причиной цикла является изменение совокупного спроса (совокупных расходов</w:t>
      </w:r>
      <w:r w:rsidR="00132A65" w:rsidRPr="00132A65">
        <w:t xml:space="preserve">) </w:t>
      </w:r>
      <w:r w:rsidRPr="00132A65">
        <w:t>(</w:t>
      </w:r>
      <w:r w:rsidR="00132A65">
        <w:t>рис.4.3</w:t>
      </w:r>
      <w:r w:rsidRPr="00132A65">
        <w:t>(а</w:t>
      </w:r>
      <w:r w:rsidR="00132A65" w:rsidRPr="00132A65">
        <w:t xml:space="preserve">)).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В фазе бума наступает момент, когда весь произведенный объем производства не может быть продан, </w:t>
      </w:r>
      <w:r w:rsidR="00132A65" w:rsidRPr="00132A65">
        <w:t xml:space="preserve">т.е. </w:t>
      </w:r>
      <w:r w:rsidRPr="00132A65">
        <w:t>совокупные расходы меньше, чем выпуск</w:t>
      </w:r>
      <w:r w:rsidR="00132A65" w:rsidRPr="00132A65">
        <w:t xml:space="preserve">. </w:t>
      </w:r>
      <w:r w:rsidRPr="00132A65">
        <w:t>Возникает затоваривание, и поначалу фирмы вынуждены увеличивать запасы</w:t>
      </w:r>
      <w:r w:rsidR="00132A65" w:rsidRPr="00132A65">
        <w:t xml:space="preserve">. </w:t>
      </w:r>
      <w:r w:rsidRPr="00132A65">
        <w:t>Рост запасов приводит к свертыванию производства</w:t>
      </w:r>
      <w:r w:rsidR="00132A65" w:rsidRPr="00132A65">
        <w:t xml:space="preserve">. </w:t>
      </w:r>
      <w:r w:rsidRPr="00132A65">
        <w:t xml:space="preserve">Сокращение производства ведет к тому, что фирмы увольняют рабочих, </w:t>
      </w:r>
      <w:r w:rsidR="00132A65" w:rsidRPr="00132A65">
        <w:t xml:space="preserve">т.е. </w:t>
      </w:r>
      <w:r w:rsidRPr="00132A65">
        <w:t>растет уровень безработицы</w:t>
      </w:r>
      <w:r w:rsidR="00132A65" w:rsidRPr="00132A65">
        <w:t xml:space="preserve">. </w:t>
      </w:r>
      <w:r w:rsidRPr="00132A65">
        <w:t>В результате</w:t>
      </w:r>
      <w:r w:rsidR="00132A65" w:rsidRPr="00132A65">
        <w:t xml:space="preserve"> </w:t>
      </w:r>
      <w:r w:rsidRPr="00132A65">
        <w:t xml:space="preserve">падают совокупные доходы (потребительские </w:t>
      </w:r>
      <w:r w:rsidR="00132A65">
        <w:t>-</w:t>
      </w:r>
      <w:r w:rsidRPr="00132A65">
        <w:t xml:space="preserve"> вследствие безработицы, инвестиционные </w:t>
      </w:r>
      <w:r w:rsidR="00132A65">
        <w:t>-</w:t>
      </w:r>
      <w:r w:rsidRPr="00132A65">
        <w:t xml:space="preserve"> вследствие бессмысленности расширения производства в условиях падения совокупного спроса</w:t>
      </w:r>
      <w:r w:rsidR="00132A65" w:rsidRPr="00132A65">
        <w:t xml:space="preserve">), </w:t>
      </w:r>
      <w:r w:rsidRPr="00132A65">
        <w:t>а, следовательно, и совокупные расходы</w:t>
      </w:r>
      <w:r w:rsidR="00132A65" w:rsidRPr="00132A65">
        <w:t xml:space="preserve">. </w:t>
      </w:r>
      <w:r w:rsidRPr="00132A65">
        <w:t>Домохозяйства, в первую очередь, снижают спрос на товары длительного пользования</w:t>
      </w:r>
      <w:r w:rsidR="00132A65" w:rsidRPr="00132A65">
        <w:t xml:space="preserve">. </w:t>
      </w:r>
      <w:r w:rsidRPr="00132A65">
        <w:t>Из-за падения спроса фирм на инвестиции и спроса домохозяйств на товары длительного пользования снижается краткосрочная ставка процента (цена на инвестиционный и потребительский кредит</w:t>
      </w:r>
      <w:r w:rsidR="00132A65" w:rsidRPr="00132A65">
        <w:t xml:space="preserve">). </w:t>
      </w:r>
      <w:r w:rsidRPr="00132A65">
        <w:t>Долгосрочная ставка процента, как правило, растет (в условиях снижения доходов и нехватки наличных денег люди начинают продавать облигации, предложение облигаций увеличивается, их цена падает, а чем ниже цена облигации, тем выше ставка процента</w:t>
      </w:r>
      <w:r w:rsidR="00132A65" w:rsidRPr="00132A65">
        <w:t xml:space="preserve">). </w:t>
      </w:r>
      <w:r w:rsidRPr="00132A65">
        <w:t>Из-за снижения совокупных доходов (налогооблагаемой базы</w:t>
      </w:r>
      <w:r w:rsidR="00132A65" w:rsidRPr="00132A65">
        <w:t xml:space="preserve">) </w:t>
      </w:r>
      <w:r w:rsidRPr="00132A65">
        <w:t>уменьшаются налоговые поступления в государственный бюджет</w:t>
      </w:r>
      <w:r w:rsidR="00132A65" w:rsidRPr="00132A65">
        <w:t xml:space="preserve">. </w:t>
      </w:r>
      <w:r w:rsidRPr="00132A65">
        <w:t>Величина государственных трансфертных выплат увеличивается (пособия по безработице, пособия по бедности</w:t>
      </w:r>
      <w:r w:rsidR="00132A65" w:rsidRPr="00132A65">
        <w:t xml:space="preserve">). </w:t>
      </w:r>
      <w:r w:rsidRPr="00132A65">
        <w:t>Растет дефицит государственного бюджета</w:t>
      </w:r>
      <w:r w:rsidR="00132A65" w:rsidRPr="00132A65">
        <w:t xml:space="preserve">. </w:t>
      </w:r>
      <w:r w:rsidRPr="00132A65">
        <w:t xml:space="preserve">Пытаясь продать свою продукцию, фирмы могут снизить цены на нее, что может привести к снижению общего уровня цен, </w:t>
      </w:r>
      <w:r w:rsidR="00132A65" w:rsidRPr="00132A65">
        <w:t xml:space="preserve">т.е. </w:t>
      </w:r>
      <w:r w:rsidRPr="00132A65">
        <w:t xml:space="preserve">к дефляции (на </w:t>
      </w:r>
      <w:r w:rsidR="00132A65">
        <w:t>рис.4</w:t>
      </w:r>
      <w:r w:rsidRPr="00132A65">
        <w:t>-3(а</w:t>
      </w:r>
      <w:r w:rsidR="00132A65" w:rsidRPr="00132A65">
        <w:t xml:space="preserve">) </w:t>
      </w:r>
      <w:r w:rsidRPr="00132A65">
        <w:t>выпуск</w:t>
      </w:r>
      <w:r w:rsidR="00132A65" w:rsidRPr="00132A65">
        <w:t xml:space="preserve"> </w:t>
      </w:r>
      <w:r w:rsidRPr="00132A65">
        <w:t>сокращается до Y1, а</w:t>
      </w:r>
      <w:r w:rsidR="00132A65" w:rsidRPr="00132A65">
        <w:t xml:space="preserve"> </w:t>
      </w:r>
      <w:r w:rsidRPr="00132A65">
        <w:t>уровень цен падает от Р0 до Р1</w:t>
      </w:r>
      <w:r w:rsidR="00132A65" w:rsidRPr="00132A65">
        <w:t xml:space="preserve">).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Столкнувшись с невозможностью продать свою продукцию даже по более низким ценам, фирмы</w:t>
      </w:r>
      <w:r w:rsidR="00132A65" w:rsidRPr="00132A65">
        <w:t xml:space="preserve"> </w:t>
      </w:r>
      <w:r w:rsidRPr="00132A65">
        <w:t>(как рационально действующие экономические агенты</w:t>
      </w:r>
      <w:r w:rsidR="00132A65" w:rsidRPr="00132A65">
        <w:t xml:space="preserve">) </w:t>
      </w:r>
      <w:r w:rsidRPr="00132A65">
        <w:t>могут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либо купить более производительное оборудование и продолжать производство</w:t>
      </w:r>
      <w:r w:rsidR="00717433">
        <w:t xml:space="preserve"> </w:t>
      </w:r>
      <w:r w:rsidRPr="00132A65">
        <w:t>того же вида товаров, но с меньшими издержками, что позволит снизить цены на продукцию, не уменьшая величину прибыли</w:t>
      </w:r>
      <w:r w:rsidR="00132A65" w:rsidRPr="00132A65">
        <w:t xml:space="preserve">. </w:t>
      </w:r>
      <w:r w:rsidRPr="00132A65">
        <w:t>Это целесообразно делать, если спрос на товары, производимые фирмы</w:t>
      </w:r>
      <w:r w:rsidR="00132A65" w:rsidRPr="00132A65">
        <w:t xml:space="preserve">, </w:t>
      </w:r>
      <w:r w:rsidRPr="00132A65">
        <w:t>не насыщен, и снижение цены в условиях низких доходов обеспечит возможность увеличения объема продаж</w:t>
      </w:r>
      <w:r w:rsidR="00132A65" w:rsidRPr="00132A65">
        <w:t xml:space="preserve">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либо если спрос на товары, производимые фирмой, полностью насыщен и даже</w:t>
      </w:r>
      <w:r w:rsidR="00717433">
        <w:t xml:space="preserve"> </w:t>
      </w:r>
      <w:r w:rsidRPr="00132A65">
        <w:t xml:space="preserve">снижение цен не приведет к росту объема продаж, перейти на производство нового вида товаров, что потребует технического переоснащения, </w:t>
      </w:r>
      <w:r w:rsidR="00132A65" w:rsidRPr="00132A65">
        <w:t xml:space="preserve">т.е. </w:t>
      </w:r>
      <w:r w:rsidRPr="00132A65">
        <w:t>замены старого оборудования принципиально иным новым оборудованием</w:t>
      </w:r>
      <w:r w:rsidR="00132A65" w:rsidRPr="00132A65">
        <w:t xml:space="preserve">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И в том, и в другом случае увеличивается спрос на инвестиционные товары, что служит стимулом для расширения производства в отраслях, производящих инвестиционные товары</w:t>
      </w:r>
      <w:r w:rsidR="00132A65" w:rsidRPr="00132A65">
        <w:t xml:space="preserve">. </w:t>
      </w:r>
      <w:r w:rsidRPr="00132A65">
        <w:t>Там начинается оживление, увеличивается занятость, растут прибыли фирм, увеличиваются совокупные доходы</w:t>
      </w:r>
      <w:r w:rsidR="00132A65" w:rsidRPr="00132A65">
        <w:t xml:space="preserve">. </w:t>
      </w:r>
      <w:r w:rsidRPr="00132A65">
        <w:t>Рост доходов ведет к росту спроса в отраслях, производящих потребительские товары, и к расширению там производства</w:t>
      </w:r>
      <w:r w:rsidR="00132A65" w:rsidRPr="00132A65">
        <w:t xml:space="preserve">. </w:t>
      </w:r>
      <w:r w:rsidRPr="00132A65">
        <w:t>Оживление, рост занятости (снижение безработицы</w:t>
      </w:r>
      <w:r w:rsidR="00132A65" w:rsidRPr="00132A65">
        <w:t xml:space="preserve">) </w:t>
      </w:r>
      <w:r w:rsidRPr="00132A65">
        <w:t>и рост доходов охватывают всю экономику</w:t>
      </w:r>
      <w:r w:rsidR="00132A65" w:rsidRPr="00132A65">
        <w:t xml:space="preserve">. </w:t>
      </w:r>
      <w:r w:rsidRPr="00132A65">
        <w:t>В экономике начинается подъем</w:t>
      </w:r>
      <w:r w:rsidR="00132A65" w:rsidRPr="00132A65">
        <w:t xml:space="preserve">. </w:t>
      </w:r>
      <w:r w:rsidRPr="00132A65">
        <w:t xml:space="preserve">Рост спроса на инвестиции и на товары длительного пользования приводит к удорожанию кредита, </w:t>
      </w:r>
      <w:r w:rsidR="00132A65" w:rsidRPr="00132A65">
        <w:t xml:space="preserve">т.е. </w:t>
      </w:r>
      <w:r w:rsidRPr="00132A65">
        <w:t>росту краткосрочной ставки процента</w:t>
      </w:r>
      <w:r w:rsidR="00132A65" w:rsidRPr="00132A65">
        <w:t xml:space="preserve">. </w:t>
      </w:r>
      <w:r w:rsidRPr="00132A65">
        <w:t>Долгосрочная ставка процента снижается, поскольку увеличивается спрос на облигации и в результате происходит повышение цен (рыночного курса</w:t>
      </w:r>
      <w:r w:rsidR="00132A65" w:rsidRPr="00132A65">
        <w:t xml:space="preserve">) </w:t>
      </w:r>
      <w:r w:rsidRPr="00132A65">
        <w:t>ценных бумаг</w:t>
      </w:r>
      <w:r w:rsidR="00132A65" w:rsidRPr="00132A65">
        <w:t xml:space="preserve">. </w:t>
      </w:r>
      <w:r w:rsidRPr="00132A65">
        <w:t>Уровень цен растет</w:t>
      </w:r>
      <w:r w:rsidR="00132A65" w:rsidRPr="00132A65">
        <w:t xml:space="preserve">. </w:t>
      </w:r>
      <w:r w:rsidRPr="00132A65">
        <w:t>Налоговые поступления увеличиваются</w:t>
      </w:r>
      <w:r w:rsidR="00132A65" w:rsidRPr="00132A65">
        <w:t xml:space="preserve">. </w:t>
      </w:r>
      <w:r w:rsidRPr="00132A65">
        <w:t>Трансфертные выплаты сокращаются</w:t>
      </w:r>
      <w:r w:rsidR="00132A65" w:rsidRPr="00132A65">
        <w:t xml:space="preserve">. </w:t>
      </w:r>
      <w:r w:rsidRPr="00132A65">
        <w:t>Уменьшается дефицит государственного бюджета, и может появиться профицит</w:t>
      </w:r>
      <w:r w:rsidR="00132A65" w:rsidRPr="00132A65">
        <w:t xml:space="preserve">. </w:t>
      </w:r>
      <w:r w:rsidRPr="00132A65">
        <w:t xml:space="preserve">Подъем в экономике, рост деловой активности превращаются в бум, в </w:t>
      </w:r>
      <w:r w:rsidR="00132A65" w:rsidRPr="00132A65">
        <w:t>"</w:t>
      </w:r>
      <w:r w:rsidRPr="00132A65">
        <w:t>перегрев</w:t>
      </w:r>
      <w:r w:rsidR="00132A65" w:rsidRPr="00132A65">
        <w:t>"</w:t>
      </w:r>
      <w:r w:rsidRPr="00132A65">
        <w:t xml:space="preserve"> экономики (Y2 на </w:t>
      </w:r>
      <w:r w:rsidR="00132A65">
        <w:t>рис.4.3</w:t>
      </w:r>
      <w:r w:rsidRPr="00132A65">
        <w:t>(а</w:t>
      </w:r>
      <w:r w:rsidR="00132A65" w:rsidRPr="00132A65">
        <w:t>)),</w:t>
      </w:r>
      <w:r w:rsidRPr="00132A65">
        <w:t xml:space="preserve"> после чего начинается очередной спад</w:t>
      </w:r>
      <w:r w:rsidR="00132A65" w:rsidRPr="00132A65">
        <w:t xml:space="preserve">. </w:t>
      </w:r>
      <w:r w:rsidRPr="00132A65">
        <w:t>Итак, основу экономического цикла составляет изменение инвестиционных расходов</w:t>
      </w:r>
      <w:r w:rsidR="00132A65" w:rsidRPr="00132A65">
        <w:t xml:space="preserve">. </w:t>
      </w:r>
      <w:r w:rsidRPr="00132A65">
        <w:t>Инвестиции являются наиболее нестабильной частью совокупного спроса (совокупных расходов</w:t>
      </w:r>
      <w:r w:rsidR="00132A65" w:rsidRPr="00132A65">
        <w:t xml:space="preserve">). </w:t>
      </w:r>
    </w:p>
    <w:p w:rsidR="00717433" w:rsidRPr="00717433" w:rsidRDefault="00717433" w:rsidP="00717433">
      <w:pPr>
        <w:widowControl w:val="0"/>
        <w:autoSpaceDE w:val="0"/>
        <w:autoSpaceDN w:val="0"/>
        <w:adjustRightInd w:val="0"/>
        <w:ind w:firstLine="709"/>
      </w:pPr>
      <w:r>
        <w:br w:type="page"/>
        <w:t>Рис.4-3.</w:t>
      </w:r>
      <w:r w:rsidRPr="00717433">
        <w:t>Экономический цикл в модели AD-AS</w:t>
      </w:r>
    </w:p>
    <w:p w:rsidR="00717433" w:rsidRPr="00717433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</w:p>
    <w:p w:rsidR="00717433" w:rsidRPr="00717433" w:rsidRDefault="00F42136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>
        <w:rPr>
          <w:noProof/>
        </w:rPr>
        <w:pict>
          <v:group id="_x0000_s1074" style="position:absolute;left:0;text-align:left;margin-left:36.9pt;margin-top:1.05pt;width:345.6pt;height:116.1pt;z-index:251659776" coordorigin="2439,1765" coordsize="6912,2322">
            <v:line id="_x0000_s1075" style="position:absolute" from="2439,1765" to="2439,4069" o:allowincell="f"/>
            <v:line id="_x0000_s1076" style="position:absolute" from="2439,4002" to="5031,4002" o:allowincell="f"/>
            <v:line id="_x0000_s1077" style="position:absolute" from="2727,1986" to="4743,3426" o:allowincell="f"/>
            <v:line id="_x0000_s1078" style="position:absolute;flip:y" from="2727,2044" to="4455,3484" o:allowincell="f"/>
            <v:line id="_x0000_s1079" style="position:absolute" from="3303,1842" to="5031,3138" o:allowincell="f"/>
            <v:line id="_x0000_s1080" style="position:absolute" from="2727,2562" to="4311,3714" o:allowincell="f"/>
            <v:line id="_x0000_s1081" style="position:absolute;flip:y" from="4023,2562" to="4311,2850" o:allowincell="f">
              <v:stroke endarrow="block"/>
            </v:line>
            <v:line id="_x0000_s1082" style="position:absolute;flip:x" from="4023,3138" to="4311,3426" o:allowincell="f">
              <v:stroke endarrow="block"/>
            </v:line>
            <v:line id="_x0000_s1083" style="position:absolute" from="3735,1927" to="3735,4087" o:allowincell="f"/>
            <v:line id="_x0000_s1084" style="position:absolute" from="6615,1854" to="6615,4014" o:allowincell="f"/>
            <v:line id="_x0000_s1085" style="position:absolute" from="6615,4014" to="9063,4014" o:allowincell="f"/>
            <v:line id="_x0000_s1086" style="position:absolute" from="8199,1998" to="8199,4014" o:allowincell="f"/>
            <v:line id="_x0000_s1087" style="position:absolute" from="7047,2574" to="9207,3726" o:allowincell="f"/>
            <v:line id="_x0000_s1088" style="position:absolute;flip:y" from="7335,2574" to="9207,3582" o:allowincell="f"/>
            <v:line id="_x0000_s1089" style="position:absolute;flip:y" from="7191,2286" to="8775,3150" o:allowincell="f"/>
            <v:line id="_x0000_s1090" style="position:absolute;flip:y" from="6759,2862" to="6759,3150" o:allowincell="f">
              <v:stroke endarrow="block"/>
            </v:line>
            <v:line id="_x0000_s1091" style="position:absolute;flip:x" from="7623,3870" to="8199,3870" o:allowincell="f">
              <v:stroke endarrow="block"/>
            </v:line>
            <v:line id="_x0000_s1092" style="position:absolute" from="7623,3006" to="7623,4014" o:allowincell="f">
              <v:stroke dashstyle="dash"/>
            </v:line>
            <v:line id="_x0000_s1093" style="position:absolute" from="6615,2862" to="7623,2862" o:allowincell="f">
              <v:stroke dashstyle="dash"/>
            </v:line>
            <v:line id="_x0000_s1094" style="position:absolute;flip:x" from="6615,3150" to="8199,3150" o:allowincell="f">
              <v:stroke dashstyle="dash"/>
            </v:line>
            <v:line id="_x0000_s1095" style="position:absolute;flip:x y" from="3303,3006" to="4167,3582" o:allowincell="f" strokeweight="2.25pt"/>
            <v:line id="_x0000_s1096" style="position:absolute;flip:y" from="3303,2480" to="4023,3056" o:allowincell="f" strokeweight="2.25pt"/>
            <v:line id="_x0000_s1097" style="position:absolute;flip:x y" from="3303,1854" to="4023,2430" o:allowincell="f" strokeweight="2.25pt"/>
            <v:line id="_x0000_s1098" style="position:absolute;flip:y" from="8055,3006" to="9351,3726" o:allowincell="f"/>
            <v:line id="_x0000_s1099" style="position:absolute" from="8487,3006" to="8919,3294" o:allowincell="f">
              <v:stroke endarrow="block"/>
            </v:line>
            <v:line id="_x0000_s1100" style="position:absolute;flip:x y" from="8487,2430" to="8919,2718" o:allowincell="f">
              <v:stroke endarrow="block"/>
            </v:line>
            <v:line id="_x0000_s1101" style="position:absolute;flip:y" from="8055,3438" to="8631,3726" o:allowincell="f" strokeweight="2.25pt"/>
            <v:line id="_x0000_s1102" style="position:absolute;flip:x y" from="7623,2862" to="8631,3438" o:allowincell="f" strokeweight="2.25pt"/>
            <v:line id="_x0000_s1103" style="position:absolute;flip:y" from="7767,2286" to="8775,2862" o:allowincell="f" strokeweight="2.25pt"/>
            <v:line id="_x0000_s1104" style="position:absolute" from="8631,3402" to="8631,3978" o:allowincell="f">
              <v:stroke dashstyle="dash"/>
            </v:line>
            <v:line id="_x0000_s1105" style="position:absolute" from="6615,3402" to="8631,3402" o:allowincell="f">
              <v:stroke dashstyle="dash"/>
            </v:line>
            <v:line id="_x0000_s1106" style="position:absolute" from="2439,2970" to="3303,2970" o:allowincell="f">
              <v:stroke dashstyle="dash"/>
            </v:line>
            <v:line id="_x0000_s1107" style="position:absolute" from="3303,2970" to="3303,3978" o:allowincell="f">
              <v:stroke dashstyle="dash"/>
            </v:line>
            <v:line id="_x0000_s1108" style="position:absolute" from="2439,2394" to="4023,2394" o:allowincell="f">
              <v:stroke dashstyle="dash"/>
            </v:line>
            <v:line id="_x0000_s1109" style="position:absolute" from="2439,2682" to="3735,2682" o:allowincell="f">
              <v:stroke dashstyle="dash"/>
            </v:line>
            <v:line id="_x0000_s1110" style="position:absolute" from="4023,2394" to="4023,3978" o:allowincell="f">
              <v:stroke dashstyle="dash"/>
            </v:line>
          </v:group>
        </w:pict>
      </w:r>
      <w:r w:rsidR="00717433" w:rsidRPr="00717433">
        <w:rPr>
          <w:sz w:val="24"/>
          <w:szCs w:val="24"/>
        </w:rPr>
        <w:t>(а)   Р</w:t>
      </w:r>
      <w:r w:rsidR="00717433" w:rsidRPr="00717433">
        <w:rPr>
          <w:sz w:val="24"/>
          <w:szCs w:val="24"/>
        </w:rPr>
        <w:tab/>
      </w:r>
      <w:r w:rsidR="00717433" w:rsidRPr="00717433">
        <w:rPr>
          <w:sz w:val="24"/>
          <w:szCs w:val="24"/>
        </w:rPr>
        <w:tab/>
        <w:t xml:space="preserve">           LRAS                      (б)      Р                             LRAS </w:t>
      </w:r>
    </w:p>
    <w:p w:rsidR="00717433" w:rsidRPr="00717433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  <w:t xml:space="preserve">          SRAS                                                               SRAS1 </w:t>
      </w:r>
    </w:p>
    <w:p w:rsidR="00717433" w:rsidRPr="00717433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717433">
        <w:rPr>
          <w:sz w:val="24"/>
          <w:szCs w:val="24"/>
        </w:rPr>
        <w:t xml:space="preserve">        Р2</w:t>
      </w: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</w:r>
      <w:r w:rsidRPr="00717433">
        <w:rPr>
          <w:sz w:val="24"/>
          <w:szCs w:val="24"/>
        </w:rPr>
        <w:tab/>
        <w:t xml:space="preserve">                                              </w:t>
      </w:r>
    </w:p>
    <w:p w:rsidR="00717433" w:rsidRPr="00717433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717433">
        <w:rPr>
          <w:sz w:val="24"/>
          <w:szCs w:val="24"/>
        </w:rPr>
        <w:t xml:space="preserve">        Р0                                                                  Р1                                              SRAS0 </w:t>
      </w:r>
    </w:p>
    <w:p w:rsidR="00717433" w:rsidRPr="005361AF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717433">
        <w:rPr>
          <w:sz w:val="24"/>
          <w:szCs w:val="24"/>
        </w:rPr>
        <w:t xml:space="preserve">        Р</w:t>
      </w:r>
      <w:r w:rsidRPr="005361AF">
        <w:rPr>
          <w:sz w:val="24"/>
          <w:szCs w:val="24"/>
          <w:lang w:val="en-US"/>
        </w:rPr>
        <w:t>1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AD2</w:t>
      </w:r>
      <w:r w:rsidRPr="005361AF">
        <w:rPr>
          <w:sz w:val="24"/>
          <w:szCs w:val="24"/>
          <w:lang w:val="en-US"/>
        </w:rPr>
        <w:tab/>
        <w:t xml:space="preserve">       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    </w:t>
      </w:r>
      <w:r w:rsidRPr="005361AF">
        <w:rPr>
          <w:sz w:val="24"/>
          <w:szCs w:val="24"/>
          <w:lang w:val="en-US"/>
        </w:rPr>
        <w:tab/>
      </w:r>
    </w:p>
    <w:p w:rsidR="00717433" w:rsidRPr="005361AF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                   AD</w:t>
      </w:r>
      <w:r w:rsidRPr="00717433">
        <w:rPr>
          <w:sz w:val="24"/>
          <w:szCs w:val="24"/>
        </w:rPr>
        <w:t>о</w:t>
      </w:r>
      <w:r w:rsidRPr="005361AF">
        <w:rPr>
          <w:sz w:val="24"/>
          <w:szCs w:val="24"/>
          <w:lang w:val="en-US"/>
        </w:rPr>
        <w:t xml:space="preserve">                   </w:t>
      </w:r>
      <w:r w:rsidRPr="00717433">
        <w:rPr>
          <w:sz w:val="24"/>
          <w:szCs w:val="24"/>
        </w:rPr>
        <w:t>Р</w:t>
      </w:r>
      <w:r w:rsidRPr="005361AF">
        <w:rPr>
          <w:sz w:val="24"/>
          <w:szCs w:val="24"/>
          <w:lang w:val="en-US"/>
        </w:rPr>
        <w:t xml:space="preserve">0                                              SRAS2 </w:t>
      </w:r>
    </w:p>
    <w:p w:rsidR="00717433" w:rsidRPr="005361AF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  <w:lang w:val="en-US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  AD1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  </w:t>
      </w:r>
      <w:r w:rsidRPr="00717433">
        <w:rPr>
          <w:sz w:val="24"/>
          <w:szCs w:val="24"/>
        </w:rPr>
        <w:t>Р</w:t>
      </w:r>
      <w:r w:rsidRPr="005361AF">
        <w:rPr>
          <w:sz w:val="24"/>
          <w:szCs w:val="24"/>
          <w:lang w:val="en-US"/>
        </w:rPr>
        <w:t>2</w:t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 </w:t>
      </w:r>
    </w:p>
    <w:p w:rsidR="00717433" w:rsidRPr="005361AF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</w:r>
      <w:r w:rsidRPr="005361AF">
        <w:rPr>
          <w:sz w:val="24"/>
          <w:szCs w:val="24"/>
          <w:lang w:val="en-US"/>
        </w:rPr>
        <w:tab/>
        <w:t xml:space="preserve">   </w:t>
      </w:r>
      <w:r w:rsidRPr="00717433">
        <w:rPr>
          <w:sz w:val="24"/>
          <w:szCs w:val="24"/>
          <w:lang w:val="fr-FR"/>
        </w:rPr>
        <w:t>AD</w:t>
      </w:r>
    </w:p>
    <w:p w:rsidR="00717433" w:rsidRPr="005361AF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5361AF">
        <w:rPr>
          <w:sz w:val="24"/>
          <w:szCs w:val="24"/>
        </w:rPr>
        <w:t xml:space="preserve">                         </w:t>
      </w:r>
    </w:p>
    <w:p w:rsidR="00717433" w:rsidRPr="005361AF" w:rsidRDefault="00717433" w:rsidP="00717433">
      <w:pPr>
        <w:pStyle w:val="21"/>
        <w:widowControl/>
        <w:shd w:val="clear" w:color="auto" w:fill="auto"/>
        <w:tabs>
          <w:tab w:val="clear" w:pos="163"/>
        </w:tabs>
        <w:autoSpaceDE/>
        <w:autoSpaceDN/>
        <w:adjustRightInd/>
        <w:spacing w:line="240" w:lineRule="auto"/>
        <w:ind w:firstLine="0"/>
        <w:rPr>
          <w:sz w:val="24"/>
          <w:szCs w:val="24"/>
        </w:rPr>
      </w:pPr>
      <w:r w:rsidRPr="005361AF">
        <w:rPr>
          <w:sz w:val="24"/>
          <w:szCs w:val="24"/>
        </w:rPr>
        <w:t xml:space="preserve"> </w:t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 xml:space="preserve">1   </w:t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 xml:space="preserve">* </w:t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 xml:space="preserve">2               </w:t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ab/>
      </w:r>
      <w:r w:rsidRPr="005361AF">
        <w:rPr>
          <w:sz w:val="24"/>
          <w:szCs w:val="24"/>
        </w:rPr>
        <w:tab/>
      </w:r>
      <w:r w:rsidRPr="005361AF">
        <w:rPr>
          <w:sz w:val="24"/>
          <w:szCs w:val="24"/>
        </w:rPr>
        <w:tab/>
        <w:t xml:space="preserve">  </w:t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>1</w:t>
      </w:r>
      <w:r w:rsidRPr="005361AF">
        <w:rPr>
          <w:sz w:val="24"/>
          <w:szCs w:val="24"/>
        </w:rPr>
        <w:tab/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 xml:space="preserve">*   </w:t>
      </w:r>
      <w:r w:rsidRPr="00717433">
        <w:rPr>
          <w:sz w:val="24"/>
          <w:szCs w:val="24"/>
          <w:lang w:val="fr-FR"/>
        </w:rPr>
        <w:t>Y</w:t>
      </w:r>
      <w:r w:rsidRPr="005361AF">
        <w:rPr>
          <w:sz w:val="24"/>
          <w:szCs w:val="24"/>
        </w:rPr>
        <w:t xml:space="preserve">2    </w:t>
      </w:r>
      <w:r w:rsidRPr="00717433">
        <w:rPr>
          <w:sz w:val="24"/>
          <w:szCs w:val="24"/>
          <w:lang w:val="fr-FR"/>
        </w:rPr>
        <w:t>Y</w:t>
      </w:r>
    </w:p>
    <w:p w:rsidR="00132A65" w:rsidRPr="005361AF" w:rsidRDefault="00132A65" w:rsidP="00132A65">
      <w:pPr>
        <w:widowControl w:val="0"/>
        <w:autoSpaceDE w:val="0"/>
        <w:autoSpaceDN w:val="0"/>
        <w:adjustRightInd w:val="0"/>
        <w:ind w:firstLine="709"/>
      </w:pP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На </w:t>
      </w:r>
      <w:r w:rsidR="00132A65">
        <w:t>рис.4</w:t>
      </w:r>
      <w:r w:rsidRPr="00132A65">
        <w:t>-3 цикл представлен графически с помощью модели AD-AS (</w:t>
      </w:r>
      <w:r w:rsidR="00132A65">
        <w:t>рис.4</w:t>
      </w:r>
      <w:r w:rsidRPr="00132A65">
        <w:t>-3</w:t>
      </w:r>
      <w:r w:rsidR="00132A65" w:rsidRPr="00132A65">
        <w:t xml:space="preserve">). </w:t>
      </w:r>
      <w:r w:rsidRPr="00132A65">
        <w:t xml:space="preserve">На </w:t>
      </w:r>
      <w:r w:rsidR="00132A65">
        <w:t>рис.4</w:t>
      </w:r>
      <w:r w:rsidRPr="00132A65">
        <w:t>-3(а</w:t>
      </w:r>
      <w:r w:rsidR="00132A65" w:rsidRPr="00132A65">
        <w:t xml:space="preserve">) </w:t>
      </w:r>
      <w:r w:rsidRPr="00132A65">
        <w:t>показан экономический цикл, обусловленный изменениями совокупного спроса (совокупных расходов</w:t>
      </w:r>
      <w:r w:rsidR="00132A65" w:rsidRPr="00132A65">
        <w:t>),</w:t>
      </w:r>
      <w:r w:rsidRPr="00132A65">
        <w:t xml:space="preserve"> а на </w:t>
      </w:r>
      <w:r w:rsidR="00132A65">
        <w:t>рис.4</w:t>
      </w:r>
      <w:r w:rsidRPr="00132A65">
        <w:t>-3 (б</w:t>
      </w:r>
      <w:r w:rsidR="00132A65" w:rsidRPr="00132A65">
        <w:t xml:space="preserve">) </w:t>
      </w:r>
      <w:r w:rsidR="00132A65">
        <w:t>-</w:t>
      </w:r>
      <w:r w:rsidRPr="00132A65">
        <w:t xml:space="preserve"> изменениями совокупного предложения (совокупного выпуска</w:t>
      </w:r>
      <w:r w:rsidR="00132A65" w:rsidRPr="00132A65">
        <w:t xml:space="preserve">).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 условиях, когда спад в экономике вызывается не сокращением совокупного спроса (совокупных расходов</w:t>
      </w:r>
      <w:r w:rsidR="00132A65" w:rsidRPr="00132A65">
        <w:t>),</w:t>
      </w:r>
      <w:r w:rsidRPr="00132A65">
        <w:t xml:space="preserve"> а уменьшением совокупного предложения, большинство показателей ведут себя так же, как и в первом случае (реальный ВВП, уровень безработицы, величина совокупных доходов, запасы фирм, объем продаж, прибыль фирм, налоговые поступления, объем трансфертных выплат и </w:t>
      </w:r>
      <w:r w:rsidR="00132A65">
        <w:t>др.)</w:t>
      </w:r>
      <w:r w:rsidR="00132A65" w:rsidRPr="00132A65">
        <w:t xml:space="preserve"> </w:t>
      </w:r>
      <w:r w:rsidRPr="00132A65">
        <w:t>Исключение составляет показатель общего уровня цен, который повышается по мере углубления спада (</w:t>
      </w:r>
      <w:r w:rsidR="00132A65">
        <w:t>рис.4</w:t>
      </w:r>
      <w:r w:rsidRPr="00132A65">
        <w:t>-3 (б</w:t>
      </w:r>
      <w:r w:rsidR="00132A65" w:rsidRPr="00132A65">
        <w:t xml:space="preserve">)). </w:t>
      </w:r>
      <w:r w:rsidRPr="00132A65">
        <w:t xml:space="preserve">Это ситуация </w:t>
      </w:r>
      <w:r w:rsidR="00132A65" w:rsidRPr="00132A65">
        <w:t>"</w:t>
      </w:r>
      <w:r w:rsidRPr="00132A65">
        <w:t>стагфляции</w:t>
      </w:r>
      <w:r w:rsidR="00132A65" w:rsidRPr="00132A65">
        <w:t xml:space="preserve">" - </w:t>
      </w:r>
      <w:r w:rsidRPr="00132A65">
        <w:t>одновременного спада производства (от Y* до Y1</w:t>
      </w:r>
      <w:r w:rsidR="00132A65" w:rsidRPr="00132A65">
        <w:t xml:space="preserve">) </w:t>
      </w:r>
      <w:r w:rsidRPr="00132A65">
        <w:t>и роста уровня цен (от Р0 до Р1</w:t>
      </w:r>
      <w:r w:rsidR="00132A65" w:rsidRPr="00132A65">
        <w:t xml:space="preserve">). </w:t>
      </w:r>
      <w:r w:rsidRPr="00132A65">
        <w:t>Основу для выхода из подобного спада также составляют инвестиции, так как они увеличивают запас капитала в экономике и создают условия для роста совокупного предложения (сдвиг кривой SRAS1 вправо до SRAS0</w:t>
      </w:r>
      <w:r w:rsidR="00132A65" w:rsidRPr="00132A65">
        <w:t xml:space="preserve">).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Главным индикатором фаз цикла выступает показатель темпа роста ВВП (</w:t>
      </w:r>
      <w:r w:rsidRPr="00132A65">
        <w:rPr>
          <w:lang w:val="en-US"/>
        </w:rPr>
        <w:t>rate</w:t>
      </w:r>
      <w:r w:rsidRPr="00132A65">
        <w:t xml:space="preserve"> </w:t>
      </w:r>
      <w:r w:rsidRPr="00132A65">
        <w:rPr>
          <w:lang w:val="en-US"/>
        </w:rPr>
        <w:t>of</w:t>
      </w:r>
      <w:r w:rsidRPr="00132A65">
        <w:t xml:space="preserve"> </w:t>
      </w:r>
      <w:r w:rsidRPr="00132A65">
        <w:rPr>
          <w:lang w:val="en-US"/>
        </w:rPr>
        <w:t>growth</w:t>
      </w:r>
      <w:r w:rsidRPr="00132A65">
        <w:t xml:space="preserve"> </w:t>
      </w:r>
      <w:r w:rsidR="00132A65">
        <w:t>-</w:t>
      </w:r>
      <w:r w:rsidRPr="00132A65">
        <w:t xml:space="preserve"> </w:t>
      </w:r>
      <w:r w:rsidRPr="00132A65">
        <w:rPr>
          <w:lang w:val="en-US"/>
        </w:rPr>
        <w:t>g</w:t>
      </w:r>
      <w:r w:rsidR="00132A65" w:rsidRPr="00132A65">
        <w:t xml:space="preserve">), </w:t>
      </w:r>
      <w:r w:rsidRPr="00132A65">
        <w:t>который выражается в процентах и рассчитывается по формуле</w:t>
      </w:r>
      <w:r w:rsidR="00132A65" w:rsidRPr="00132A65">
        <w:t xml:space="preserve">: </w:t>
      </w:r>
    </w:p>
    <w:p w:rsidR="00717433" w:rsidRDefault="00717433" w:rsidP="00132A65">
      <w:pPr>
        <w:widowControl w:val="0"/>
        <w:autoSpaceDE w:val="0"/>
        <w:autoSpaceDN w:val="0"/>
        <w:adjustRightInd w:val="0"/>
        <w:ind w:firstLine="709"/>
      </w:pP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rPr>
          <w:lang w:val="en-US"/>
        </w:rPr>
        <w:t>g</w:t>
      </w:r>
      <w:r w:rsidRPr="00132A65">
        <w:t xml:space="preserve"> =</w:t>
      </w:r>
      <w:r w:rsidR="00132A65" w:rsidRPr="00132A65">
        <w:t xml:space="preserve"> [</w:t>
      </w:r>
      <w:r w:rsidRPr="00132A65">
        <w:t>(</w:t>
      </w:r>
      <w:r w:rsidRPr="00132A65">
        <w:rPr>
          <w:lang w:val="en-US"/>
        </w:rPr>
        <w:t>Yt</w:t>
      </w:r>
      <w:r w:rsidRPr="00132A65">
        <w:t xml:space="preserve"> </w:t>
      </w:r>
      <w:r w:rsidR="00132A65">
        <w:t>-</w:t>
      </w:r>
      <w:r w:rsidRPr="00132A65">
        <w:t xml:space="preserve"> </w:t>
      </w:r>
      <w:r w:rsidRPr="00132A65">
        <w:rPr>
          <w:lang w:val="en-US"/>
        </w:rPr>
        <w:t>Yt</w:t>
      </w:r>
      <w:r w:rsidRPr="00132A65">
        <w:t xml:space="preserve"> </w:t>
      </w:r>
      <w:r w:rsidR="00132A65">
        <w:t>-</w:t>
      </w:r>
      <w:r w:rsidRPr="00132A65">
        <w:t xml:space="preserve"> 1</w:t>
      </w:r>
      <w:r w:rsidR="00132A65" w:rsidRPr="00132A65">
        <w:t xml:space="preserve">) </w:t>
      </w:r>
      <w:r w:rsidRPr="00132A65">
        <w:t xml:space="preserve">/ </w:t>
      </w:r>
      <w:r w:rsidRPr="00132A65">
        <w:rPr>
          <w:lang w:val="en-US"/>
        </w:rPr>
        <w:t>Yt</w:t>
      </w:r>
      <w:r w:rsidRPr="00132A65">
        <w:t xml:space="preserve"> </w:t>
      </w:r>
      <w:r w:rsidR="00132A65">
        <w:t>-</w:t>
      </w:r>
      <w:r w:rsidRPr="00132A65">
        <w:t xml:space="preserve"> 1</w:t>
      </w:r>
      <w:r w:rsidR="00132A65" w:rsidRPr="00132A65">
        <w:t xml:space="preserve">] </w:t>
      </w:r>
      <w:r w:rsidRPr="00132A65">
        <w:rPr>
          <w:lang w:val="en-US"/>
        </w:rPr>
        <w:t>x</w:t>
      </w:r>
      <w:r w:rsidRPr="00132A65">
        <w:t xml:space="preserve"> 100%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 xml:space="preserve">где </w:t>
      </w:r>
      <w:r w:rsidRPr="00132A65">
        <w:rPr>
          <w:lang w:val="en-US"/>
        </w:rPr>
        <w:t>Yt</w:t>
      </w:r>
      <w:r w:rsidRPr="00132A65">
        <w:t xml:space="preserve"> </w:t>
      </w:r>
      <w:r w:rsidR="00132A65">
        <w:t>-</w:t>
      </w:r>
      <w:r w:rsidR="00132A65" w:rsidRPr="00132A65">
        <w:t xml:space="preserve"> </w:t>
      </w:r>
      <w:r w:rsidRPr="00132A65">
        <w:t xml:space="preserve">реальный ВВП текущего года, а </w:t>
      </w:r>
      <w:r w:rsidRPr="00132A65">
        <w:rPr>
          <w:lang w:val="en-US"/>
        </w:rPr>
        <w:t>Yt</w:t>
      </w:r>
      <w:r w:rsidRPr="00132A65">
        <w:t xml:space="preserve"> </w:t>
      </w:r>
      <w:r w:rsidR="00132A65">
        <w:t>-</w:t>
      </w:r>
      <w:r w:rsidRPr="00132A65">
        <w:t xml:space="preserve"> 1 </w:t>
      </w:r>
      <w:r w:rsidR="00132A65">
        <w:t>-</w:t>
      </w:r>
      <w:r w:rsidRPr="00132A65">
        <w:t xml:space="preserve"> реальный ВВП предыдущего года</w:t>
      </w:r>
      <w:r w:rsidR="00132A65" w:rsidRPr="00132A65">
        <w:t xml:space="preserve">. </w:t>
      </w:r>
      <w:r w:rsidRPr="00132A65">
        <w:t>Таким образом, этот показатель характеризует процентное изменение реального ВВП (совокупного выпуска</w:t>
      </w:r>
      <w:r w:rsidR="00132A65" w:rsidRPr="00132A65">
        <w:t xml:space="preserve">) </w:t>
      </w:r>
      <w:r w:rsidRPr="00132A65">
        <w:t xml:space="preserve">в каждом следующем году по сравнению с предыдущим, </w:t>
      </w:r>
      <w:r w:rsidR="00132A65" w:rsidRPr="00132A65">
        <w:t xml:space="preserve">т.е. </w:t>
      </w:r>
      <w:r w:rsidRPr="00132A65">
        <w:t>на самом деле не темп роста (</w:t>
      </w:r>
      <w:r w:rsidRPr="00132A65">
        <w:rPr>
          <w:lang w:val="en-US"/>
        </w:rPr>
        <w:t>growth</w:t>
      </w:r>
      <w:r w:rsidR="00132A65" w:rsidRPr="00132A65">
        <w:t>),</w:t>
      </w:r>
      <w:r w:rsidRPr="00132A65">
        <w:t xml:space="preserve"> а темп прироста ВВП</w:t>
      </w:r>
      <w:r w:rsidR="00132A65" w:rsidRPr="00132A65">
        <w:t xml:space="preserve">. </w:t>
      </w:r>
      <w:r w:rsidRPr="00132A65">
        <w:t>Если это величина положительная, то это означает, что экономика находится в фазе подъема, а если отрицательная, то в фазе спада</w:t>
      </w:r>
      <w:r w:rsidR="00132A65" w:rsidRPr="00132A65">
        <w:t xml:space="preserve">. </w:t>
      </w:r>
      <w:r w:rsidRPr="00132A65">
        <w:t xml:space="preserve">Этот показатель рассчитывается за один год и характеризует темп экономического развития, </w:t>
      </w:r>
      <w:r w:rsidR="00132A65" w:rsidRPr="00132A65">
        <w:t xml:space="preserve">т.е. </w:t>
      </w:r>
      <w:r w:rsidRPr="00132A65">
        <w:t>краткосрочные (ежегодные</w:t>
      </w:r>
      <w:r w:rsidR="00132A65" w:rsidRPr="00132A65">
        <w:t xml:space="preserve">) </w:t>
      </w:r>
      <w:r w:rsidRPr="00132A65">
        <w:t>колебания</w:t>
      </w:r>
      <w:r w:rsidR="00132A65" w:rsidRPr="00132A65">
        <w:t xml:space="preserve"> </w:t>
      </w:r>
      <w:r w:rsidRPr="00132A65">
        <w:t>фактического ВВП, в отличие от показателя среднегодового темпа роста</w:t>
      </w:r>
      <w:r w:rsidR="00132A65" w:rsidRPr="00132A65">
        <w:t xml:space="preserve">, </w:t>
      </w:r>
      <w:r w:rsidRPr="00132A65">
        <w:t xml:space="preserve">используемого при подсчете скорости экономического роста, </w:t>
      </w:r>
      <w:r w:rsidR="00132A65" w:rsidRPr="00132A65">
        <w:t xml:space="preserve">т.е. </w:t>
      </w:r>
      <w:r w:rsidRPr="00132A65">
        <w:t>долгосрочной тенденции увеличения потенциального ВВП</w:t>
      </w:r>
      <w:r w:rsidR="00132A65" w:rsidRPr="00132A65">
        <w:t xml:space="preserve">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 зависимости от поведения экономических величин</w:t>
      </w:r>
      <w:r w:rsidR="00132A65" w:rsidRPr="00132A65">
        <w:t xml:space="preserve"> </w:t>
      </w:r>
      <w:r w:rsidRPr="00132A65">
        <w:t>на разных фазах цикла выделяют показатели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проциклические, которые увеличиваются в фазе подъема и снижаются в фазе спада (реальный ВВП</w:t>
      </w:r>
      <w:r w:rsidR="00132A65" w:rsidRPr="00132A65">
        <w:t xml:space="preserve">, </w:t>
      </w:r>
      <w:r w:rsidRPr="00132A65">
        <w:t>величина совокупных доходов, объем продаж, прибыль фирм, величина налоговых поступлений, объем трансфертных выплат, объем импорта</w:t>
      </w:r>
      <w:r w:rsidR="00132A65" w:rsidRPr="00132A65">
        <w:t xml:space="preserve">);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контрциклические, которые увеличиваются в фазе спада и снижаются в фазе подъема (уровень безработицы, величина запасов фирм</w:t>
      </w:r>
      <w:r w:rsidR="00132A65" w:rsidRPr="00132A65">
        <w:t xml:space="preserve">);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ациклические, которые не имеют циклического характера, и величина которых не связана с фазами цикла (объем экспорта</w:t>
      </w:r>
      <w:r w:rsidR="00132A65" w:rsidRPr="00132A65">
        <w:t xml:space="preserve">).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Выделяют различные виды циклов по продолжительности</w:t>
      </w:r>
      <w:r w:rsidR="00132A65" w:rsidRPr="00132A65">
        <w:t xml:space="preserve">: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столетние циклы, длящиеся сто и более лет</w:t>
      </w:r>
      <w:r w:rsidR="00132A65" w:rsidRPr="00132A65">
        <w:t xml:space="preserve">; </w:t>
      </w:r>
    </w:p>
    <w:p w:rsidR="00E9692D" w:rsidRPr="00132A65" w:rsidRDefault="00132A65" w:rsidP="00132A65">
      <w:pPr>
        <w:widowControl w:val="0"/>
        <w:autoSpaceDE w:val="0"/>
        <w:autoSpaceDN w:val="0"/>
        <w:adjustRightInd w:val="0"/>
        <w:ind w:firstLine="709"/>
      </w:pPr>
      <w:r w:rsidRPr="00132A65">
        <w:t>"</w:t>
      </w:r>
      <w:r w:rsidR="00E9692D" w:rsidRPr="00132A65">
        <w:t>циклы Кондратьева</w:t>
      </w:r>
      <w:r w:rsidRPr="00132A65">
        <w:t>"</w:t>
      </w:r>
      <w:r w:rsidR="00E9692D" w:rsidRPr="00132A65">
        <w:t>, продолжительность которых составляет 50-70 лет и которые названы в честь выдающегося русского экономиста Н</w:t>
      </w:r>
      <w:r>
        <w:t xml:space="preserve">.Д. </w:t>
      </w:r>
      <w:r w:rsidR="00E9692D" w:rsidRPr="00132A65">
        <w:t xml:space="preserve">Кондратьева, разработавшего теорию </w:t>
      </w:r>
      <w:r w:rsidRPr="00132A65">
        <w:t>"</w:t>
      </w:r>
      <w:r w:rsidR="00E9692D" w:rsidRPr="00132A65">
        <w:t>длинных волн экономической конъюнктуры</w:t>
      </w:r>
      <w:r w:rsidRPr="00132A65">
        <w:t xml:space="preserve">". </w:t>
      </w:r>
      <w:r w:rsidR="00E9692D" w:rsidRPr="00132A65">
        <w:t xml:space="preserve">Кондратьев предположил, что наиболее разрушительные кризисы происходят тогда, когда совпадают точки максимального падения деловой активности </w:t>
      </w:r>
      <w:r w:rsidRPr="00132A65">
        <w:t>"</w:t>
      </w:r>
      <w:r w:rsidR="00E9692D" w:rsidRPr="00132A65">
        <w:t>длинноволнового цикла</w:t>
      </w:r>
      <w:r w:rsidRPr="00132A65">
        <w:t xml:space="preserve">" </w:t>
      </w:r>
      <w:r w:rsidR="00E9692D" w:rsidRPr="00132A65">
        <w:t>и классического</w:t>
      </w:r>
      <w:r w:rsidRPr="00132A65">
        <w:t xml:space="preserve">. </w:t>
      </w:r>
      <w:r w:rsidR="00E9692D" w:rsidRPr="00132A65">
        <w:t>Примерами могут служить кризис 1873 года, Великая депрессия 1929-1933 годов, стагфляция 1974-1975 годов</w:t>
      </w:r>
      <w:r w:rsidRPr="00132A65">
        <w:t xml:space="preserve">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классические циклы, которые длятся 10-12 лет</w:t>
      </w:r>
      <w:r w:rsidR="00132A65" w:rsidRPr="00132A65">
        <w:t xml:space="preserve">. </w:t>
      </w:r>
      <w:r w:rsidRPr="00132A65">
        <w:t xml:space="preserve">Первый </w:t>
      </w:r>
      <w:r w:rsidR="00132A65" w:rsidRPr="00132A65">
        <w:t>"</w:t>
      </w:r>
      <w:r w:rsidRPr="00132A65">
        <w:t>классический</w:t>
      </w:r>
      <w:r w:rsidR="00132A65" w:rsidRPr="00132A65">
        <w:t>"</w:t>
      </w:r>
      <w:r w:rsidRPr="00132A65">
        <w:t xml:space="preserve"> кризис произошел в Англии в 1825 г</w:t>
      </w:r>
      <w:r w:rsidR="00132A65" w:rsidRPr="00132A65">
        <w:t>.,</w:t>
      </w:r>
      <w:r w:rsidRPr="00132A65">
        <w:t xml:space="preserve"> а начиная с 1856 г</w:t>
      </w:r>
      <w:r w:rsidR="00132A65" w:rsidRPr="00132A65">
        <w:t xml:space="preserve">. </w:t>
      </w:r>
      <w:r w:rsidRPr="00132A65">
        <w:t>такие кризисы стали мировыми</w:t>
      </w:r>
      <w:r w:rsidR="00132A65" w:rsidRPr="00132A65">
        <w:t xml:space="preserve">. </w:t>
      </w:r>
      <w:r w:rsidRPr="00132A65">
        <w:t>Эти связаны с массовым обновлением основного капитала</w:t>
      </w:r>
      <w:r w:rsidR="00132A65" w:rsidRPr="00132A65">
        <w:t xml:space="preserve">. </w:t>
      </w:r>
      <w:r w:rsidRPr="00132A65">
        <w:t>В Х</w:t>
      </w:r>
      <w:r w:rsidRPr="00132A65">
        <w:rPr>
          <w:lang w:val="en-US"/>
        </w:rPr>
        <w:t>IX</w:t>
      </w:r>
      <w:r w:rsidRPr="00132A65">
        <w:t xml:space="preserve"> и первой половине </w:t>
      </w:r>
      <w:r w:rsidRPr="00132A65">
        <w:rPr>
          <w:lang w:val="en-US"/>
        </w:rPr>
        <w:t>XX</w:t>
      </w:r>
      <w:r w:rsidRPr="00132A65">
        <w:t xml:space="preserve"> века причиной такого обновления служил физический износ основного капитала (оборудования</w:t>
      </w:r>
      <w:r w:rsidR="00132A65" w:rsidRPr="00132A65">
        <w:t>),</w:t>
      </w:r>
      <w:r w:rsidRPr="00132A65">
        <w:t xml:space="preserve"> который в среднем служит 10-12 лет</w:t>
      </w:r>
      <w:r w:rsidR="00132A65" w:rsidRPr="00132A65">
        <w:t xml:space="preserve">. </w:t>
      </w:r>
      <w:r w:rsidRPr="00132A65">
        <w:t>В современных условиях в связи с возрастающим значением морального износа основного капитала продолжительность таких циклов сократилась</w:t>
      </w:r>
      <w:r w:rsidR="00132A65" w:rsidRPr="00132A65">
        <w:t xml:space="preserve">; </w:t>
      </w:r>
    </w:p>
    <w:p w:rsidR="00E9692D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циклы Китчина продолжительностью 2-3 года</w:t>
      </w:r>
      <w:r w:rsidR="00132A65" w:rsidRPr="00132A65">
        <w:t xml:space="preserve">. </w:t>
      </w:r>
      <w:r w:rsidRPr="00132A65">
        <w:t>Эти циклы связаны с массовым обновлением домохозяйствами товаров длительного пользования</w:t>
      </w:r>
      <w:r w:rsidR="00132A65" w:rsidRPr="00132A65">
        <w:t xml:space="preserve">. </w:t>
      </w:r>
    </w:p>
    <w:p w:rsidR="00132A65" w:rsidRPr="00132A65" w:rsidRDefault="00E9692D" w:rsidP="00132A65">
      <w:pPr>
        <w:widowControl w:val="0"/>
        <w:autoSpaceDE w:val="0"/>
        <w:autoSpaceDN w:val="0"/>
        <w:adjustRightInd w:val="0"/>
        <w:ind w:firstLine="709"/>
      </w:pPr>
      <w:r w:rsidRPr="00132A65">
        <w:t>В современной экономике продолжительность фаз цикла и амплитуда колебаний могут быть самыми различными</w:t>
      </w:r>
      <w:r w:rsidR="00132A65" w:rsidRPr="00132A65">
        <w:t xml:space="preserve">. </w:t>
      </w:r>
      <w:r w:rsidRPr="00132A65">
        <w:t>Это зависит, в первую очередь, от причины кризиса, а также от особенностей экономики в разных странах</w:t>
      </w:r>
      <w:r w:rsidR="00132A65" w:rsidRPr="00132A65">
        <w:t xml:space="preserve">: </w:t>
      </w:r>
      <w:r w:rsidRPr="00132A65">
        <w:t>степени государственного вмешательства, характера регулирования экономики, доли и уровня развития сферы услуг (непроизводственного сектора</w:t>
      </w:r>
      <w:r w:rsidR="00132A65" w:rsidRPr="00132A65">
        <w:t>),</w:t>
      </w:r>
      <w:r w:rsidRPr="00132A65">
        <w:t xml:space="preserve"> условий развития и использования научно-технической революции</w:t>
      </w:r>
      <w:r w:rsidR="00132A65" w:rsidRPr="00132A65">
        <w:t xml:space="preserve">. </w:t>
      </w:r>
    </w:p>
    <w:p w:rsidR="00E9692D" w:rsidRPr="00132A65" w:rsidRDefault="00E9692D" w:rsidP="00717433">
      <w:pPr>
        <w:widowControl w:val="0"/>
        <w:autoSpaceDE w:val="0"/>
        <w:autoSpaceDN w:val="0"/>
        <w:adjustRightInd w:val="0"/>
        <w:ind w:firstLine="709"/>
      </w:pPr>
      <w:r w:rsidRPr="00132A65">
        <w:t>Циклические колебания важно отличать от нециклических колебаний</w:t>
      </w:r>
      <w:r w:rsidR="00132A65" w:rsidRPr="00132A65">
        <w:t xml:space="preserve">. </w:t>
      </w:r>
      <w:r w:rsidRPr="00132A65">
        <w:t>Для экономического цикла характерно то, что он характеризуется изменением всех показателей и охватывает все отрасли (или сектора</w:t>
      </w:r>
      <w:r w:rsidR="00132A65" w:rsidRPr="00132A65">
        <w:t xml:space="preserve">). </w:t>
      </w:r>
      <w:r w:rsidRPr="00132A65">
        <w:t>Нециклические колебания отражаются в изменении деловой активности лишь некоторых отраслей, имеющих сезонный характер работ (рост деловой активности, например, в сельском хозяйстве осенью в период сбора урожая, а в строительстве летом и спад зимой</w:t>
      </w:r>
      <w:r w:rsidR="00132A65" w:rsidRPr="00132A65">
        <w:t>),</w:t>
      </w:r>
      <w:r w:rsidRPr="00132A65">
        <w:t xml:space="preserve"> а также в изменении лишь некоторых экономических показателей (например, резкий рост объема розничных продаж</w:t>
      </w:r>
      <w:r w:rsidR="00132A65" w:rsidRPr="00132A65">
        <w:t xml:space="preserve"> </w:t>
      </w:r>
      <w:r w:rsidRPr="00132A65">
        <w:t>перед праздниками</w:t>
      </w:r>
      <w:r w:rsidR="00132A65" w:rsidRPr="00132A65">
        <w:t>)</w:t>
      </w:r>
      <w:r w:rsidR="005361AF">
        <w:t>.</w:t>
      </w:r>
      <w:r w:rsidR="00132A65" w:rsidRPr="00132A65">
        <w:t xml:space="preserve"> </w:t>
      </w:r>
      <w:bookmarkStart w:id="0" w:name="_GoBack"/>
      <w:bookmarkEnd w:id="0"/>
    </w:p>
    <w:sectPr w:rsidR="00E9692D" w:rsidRPr="00132A65" w:rsidSect="00132A65">
      <w:headerReference w:type="default" r:id="rId8"/>
      <w:footerReference w:type="default" r:id="rId9"/>
      <w:headerReference w:type="first" r:id="rId10"/>
      <w:footerReference w:type="first" r:id="rId11"/>
      <w:pgSz w:w="11907" w:h="16840" w:code="9"/>
      <w:pgMar w:top="1134" w:right="850" w:bottom="1134" w:left="1701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7FB" w:rsidRDefault="00B647FB">
      <w:pPr>
        <w:widowControl w:val="0"/>
        <w:autoSpaceDE w:val="0"/>
        <w:autoSpaceDN w:val="0"/>
        <w:adjustRightInd w:val="0"/>
        <w:ind w:firstLine="709"/>
      </w:pPr>
      <w:r>
        <w:separator/>
      </w:r>
    </w:p>
  </w:endnote>
  <w:endnote w:type="continuationSeparator" w:id="0">
    <w:p w:rsidR="00B647FB" w:rsidRDefault="00B647FB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433" w:rsidRDefault="00717433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433" w:rsidRDefault="00717433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7FB" w:rsidRDefault="00B647FB">
      <w:pPr>
        <w:widowControl w:val="0"/>
        <w:autoSpaceDE w:val="0"/>
        <w:autoSpaceDN w:val="0"/>
        <w:adjustRightInd w:val="0"/>
        <w:ind w:firstLine="709"/>
      </w:pPr>
      <w:r>
        <w:separator/>
      </w:r>
    </w:p>
  </w:footnote>
  <w:footnote w:type="continuationSeparator" w:id="0">
    <w:p w:rsidR="00B647FB" w:rsidRDefault="00B647FB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433" w:rsidRDefault="00D1717C" w:rsidP="00132A65">
    <w:pPr>
      <w:pStyle w:val="a6"/>
      <w:framePr w:wrap="auto" w:vAnchor="text" w:hAnchor="margin" w:xAlign="right" w:y="1"/>
      <w:rPr>
        <w:rStyle w:val="aa"/>
      </w:rPr>
    </w:pPr>
    <w:r>
      <w:rPr>
        <w:rStyle w:val="aa"/>
      </w:rPr>
      <w:t>2</w:t>
    </w:r>
  </w:p>
  <w:p w:rsidR="00717433" w:rsidRDefault="00717433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7433" w:rsidRDefault="0071743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0563673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Symbol" w:hint="default"/>
      </w:rPr>
    </w:lvl>
  </w:abstractNum>
  <w:abstractNum w:abstractNumId="3">
    <w:nsid w:val="223C1030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Symbol" w:hint="default"/>
      </w:rPr>
    </w:lvl>
  </w:abstractNum>
  <w:abstractNum w:abstractNumId="4">
    <w:nsid w:val="231D36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5">
    <w:nsid w:val="2CA27B4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6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3D40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>
    <w:nsid w:val="354F46B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9">
    <w:nsid w:val="36BE649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45534CC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1">
    <w:nsid w:val="48790D5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2">
    <w:nsid w:val="48D85C81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cs="Symbol" w:hint="default"/>
      </w:rPr>
    </w:lvl>
  </w:abstractNum>
  <w:abstractNum w:abstractNumId="13">
    <w:nsid w:val="49091E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4">
    <w:nsid w:val="593E6FF6"/>
    <w:multiLevelType w:val="singleLevel"/>
    <w:tmpl w:val="0F660CD6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5">
    <w:nsid w:val="5D3802A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6">
    <w:nsid w:val="5EDC680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7">
    <w:nsid w:val="76C9424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8">
    <w:nsid w:val="77D736E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9">
    <w:nsid w:val="7B372E32"/>
    <w:multiLevelType w:val="singleLevel"/>
    <w:tmpl w:val="019ACFF4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0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abstractNum w:abstractNumId="21">
    <w:nsid w:val="7F2621F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9"/>
  </w:num>
  <w:num w:numId="2">
    <w:abstractNumId w:val="14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cs="Symbol" w:hint="default"/>
        </w:rPr>
      </w:lvl>
    </w:lvlOverride>
  </w:num>
  <w:num w:numId="4">
    <w:abstractNumId w:val="2"/>
  </w:num>
  <w:num w:numId="5">
    <w:abstractNumId w:val="3"/>
  </w:num>
  <w:num w:numId="6">
    <w:abstractNumId w:val="12"/>
  </w:num>
  <w:num w:numId="7">
    <w:abstractNumId w:val="17"/>
  </w:num>
  <w:num w:numId="8">
    <w:abstractNumId w:val="5"/>
  </w:num>
  <w:num w:numId="9">
    <w:abstractNumId w:val="18"/>
  </w:num>
  <w:num w:numId="10">
    <w:abstractNumId w:val="8"/>
  </w:num>
  <w:num w:numId="11">
    <w:abstractNumId w:val="15"/>
  </w:num>
  <w:num w:numId="12">
    <w:abstractNumId w:val="4"/>
  </w:num>
  <w:num w:numId="13">
    <w:abstractNumId w:val="10"/>
  </w:num>
  <w:num w:numId="14">
    <w:abstractNumId w:val="7"/>
  </w:num>
  <w:num w:numId="15">
    <w:abstractNumId w:val="16"/>
  </w:num>
  <w:num w:numId="16">
    <w:abstractNumId w:val="21"/>
  </w:num>
  <w:num w:numId="17">
    <w:abstractNumId w:val="11"/>
  </w:num>
  <w:num w:numId="18">
    <w:abstractNumId w:val="13"/>
  </w:num>
  <w:num w:numId="19">
    <w:abstractNumId w:val="9"/>
  </w:num>
  <w:num w:numId="20">
    <w:abstractNumId w:val="6"/>
  </w:num>
  <w:num w:numId="21">
    <w:abstractNumId w:val="1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692D"/>
    <w:rsid w:val="0002534D"/>
    <w:rsid w:val="001138C2"/>
    <w:rsid w:val="00132A65"/>
    <w:rsid w:val="0015359E"/>
    <w:rsid w:val="002F352B"/>
    <w:rsid w:val="005361AF"/>
    <w:rsid w:val="006E7EDE"/>
    <w:rsid w:val="00717433"/>
    <w:rsid w:val="00967D2C"/>
    <w:rsid w:val="009A1038"/>
    <w:rsid w:val="00B60EE5"/>
    <w:rsid w:val="00B647FB"/>
    <w:rsid w:val="00C46990"/>
    <w:rsid w:val="00D1717C"/>
    <w:rsid w:val="00E9692D"/>
    <w:rsid w:val="00EE0865"/>
    <w:rsid w:val="00F4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12"/>
    <o:shapelayout v:ext="edit">
      <o:idmap v:ext="edit" data="1"/>
      <o:rules v:ext="edit">
        <o:r id="V:Rule1" type="arc" idref="#_x0000_s1029"/>
        <o:r id="V:Rule2" type="arc" idref="#_x0000_s1030"/>
      </o:rules>
    </o:shapelayout>
  </w:shapeDefaults>
  <w:decimalSymbol w:val=","/>
  <w:listSeparator w:val=";"/>
  <w14:defaultImageDpi w14:val="0"/>
  <w15:chartTrackingRefBased/>
  <w15:docId w15:val="{FC07E5B7-0547-4E40-B583-264DB846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132A65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132A65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132A65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132A65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132A65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132A65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132A65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132A65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132A65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21">
    <w:name w:val="Body Text Indent 2"/>
    <w:basedOn w:val="a2"/>
    <w:link w:val="22"/>
    <w:uiPriority w:val="99"/>
    <w:rsid w:val="00132A65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2">
    <w:name w:val="Основной текст с отступом 2 Знак"/>
    <w:link w:val="21"/>
    <w:uiPriority w:val="99"/>
    <w:semiHidden/>
    <w:rPr>
      <w:sz w:val="28"/>
      <w:szCs w:val="28"/>
    </w:rPr>
  </w:style>
  <w:style w:type="paragraph" w:styleId="a6">
    <w:name w:val="header"/>
    <w:basedOn w:val="a2"/>
    <w:next w:val="a7"/>
    <w:link w:val="a8"/>
    <w:uiPriority w:val="99"/>
    <w:rsid w:val="00132A65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</w:rPr>
  </w:style>
  <w:style w:type="character" w:styleId="a9">
    <w:name w:val="endnote reference"/>
    <w:uiPriority w:val="99"/>
    <w:semiHidden/>
    <w:rsid w:val="00132A65"/>
    <w:rPr>
      <w:vertAlign w:val="superscript"/>
    </w:rPr>
  </w:style>
  <w:style w:type="character" w:styleId="aa">
    <w:name w:val="page number"/>
    <w:uiPriority w:val="99"/>
    <w:rsid w:val="00132A65"/>
  </w:style>
  <w:style w:type="paragraph" w:styleId="ab">
    <w:name w:val="Body Text Indent"/>
    <w:basedOn w:val="a2"/>
    <w:link w:val="ac"/>
    <w:uiPriority w:val="99"/>
    <w:rsid w:val="00132A65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c">
    <w:name w:val="Основной текст с отступом Знак"/>
    <w:link w:val="ab"/>
    <w:uiPriority w:val="99"/>
    <w:semiHidden/>
    <w:rPr>
      <w:sz w:val="28"/>
      <w:szCs w:val="28"/>
    </w:rPr>
  </w:style>
  <w:style w:type="paragraph" w:styleId="a7">
    <w:name w:val="Body Text"/>
    <w:basedOn w:val="a2"/>
    <w:link w:val="ad"/>
    <w:uiPriority w:val="99"/>
    <w:rsid w:val="00132A65"/>
    <w:pPr>
      <w:widowControl w:val="0"/>
      <w:autoSpaceDE w:val="0"/>
      <w:autoSpaceDN w:val="0"/>
      <w:adjustRightInd w:val="0"/>
      <w:ind w:firstLine="0"/>
    </w:pPr>
  </w:style>
  <w:style w:type="character" w:customStyle="1" w:styleId="ad">
    <w:name w:val="Основной текст Знак"/>
    <w:link w:val="a7"/>
    <w:uiPriority w:val="99"/>
    <w:semiHidden/>
    <w:rPr>
      <w:sz w:val="28"/>
      <w:szCs w:val="28"/>
    </w:rPr>
  </w:style>
  <w:style w:type="paragraph" w:customStyle="1" w:styleId="ae">
    <w:name w:val="выделение"/>
    <w:uiPriority w:val="99"/>
    <w:rsid w:val="00132A65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">
    <w:name w:val="Hyperlink"/>
    <w:uiPriority w:val="99"/>
    <w:rsid w:val="00132A65"/>
    <w:rPr>
      <w:color w:val="0000FF"/>
      <w:u w:val="single"/>
    </w:rPr>
  </w:style>
  <w:style w:type="paragraph" w:customStyle="1" w:styleId="23">
    <w:name w:val="Заголовок 2 дипл"/>
    <w:basedOn w:val="a2"/>
    <w:next w:val="ab"/>
    <w:uiPriority w:val="99"/>
    <w:rsid w:val="00132A65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customStyle="1" w:styleId="11">
    <w:name w:val="Текст Знак1"/>
    <w:link w:val="af0"/>
    <w:uiPriority w:val="99"/>
    <w:locked/>
    <w:rsid w:val="00132A65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0">
    <w:name w:val="Plain Text"/>
    <w:basedOn w:val="a2"/>
    <w:link w:val="11"/>
    <w:uiPriority w:val="99"/>
    <w:rsid w:val="00132A65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1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2"/>
    <w:uiPriority w:val="99"/>
    <w:semiHidden/>
    <w:locked/>
    <w:rsid w:val="00132A65"/>
    <w:rPr>
      <w:sz w:val="28"/>
      <w:szCs w:val="28"/>
      <w:lang w:val="ru-RU" w:eastAsia="ru-RU"/>
    </w:rPr>
  </w:style>
  <w:style w:type="paragraph" w:styleId="af2">
    <w:name w:val="footer"/>
    <w:basedOn w:val="a2"/>
    <w:link w:val="12"/>
    <w:uiPriority w:val="99"/>
    <w:semiHidden/>
    <w:rsid w:val="00132A65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</w:style>
  <w:style w:type="character" w:customStyle="1" w:styleId="af3">
    <w:name w:val="Нижний колонтитул Знак"/>
    <w:uiPriority w:val="99"/>
    <w:semiHidden/>
    <w:rPr>
      <w:sz w:val="28"/>
      <w:szCs w:val="28"/>
    </w:rPr>
  </w:style>
  <w:style w:type="character" w:customStyle="1" w:styleId="a8">
    <w:name w:val="Верхний колонтитул Знак"/>
    <w:link w:val="a6"/>
    <w:uiPriority w:val="99"/>
    <w:semiHidden/>
    <w:locked/>
    <w:rsid w:val="00132A65"/>
    <w:rPr>
      <w:noProof/>
      <w:kern w:val="16"/>
      <w:sz w:val="28"/>
      <w:szCs w:val="28"/>
      <w:lang w:val="ru-RU" w:eastAsia="ru-RU"/>
    </w:rPr>
  </w:style>
  <w:style w:type="character" w:styleId="af4">
    <w:name w:val="footnote reference"/>
    <w:uiPriority w:val="99"/>
    <w:semiHidden/>
    <w:rsid w:val="00132A65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132A65"/>
    <w:pPr>
      <w:numPr>
        <w:numId w:val="20"/>
      </w:numPr>
      <w:spacing w:line="360" w:lineRule="auto"/>
      <w:jc w:val="both"/>
    </w:pPr>
    <w:rPr>
      <w:sz w:val="28"/>
      <w:szCs w:val="28"/>
    </w:rPr>
  </w:style>
  <w:style w:type="character" w:customStyle="1" w:styleId="af5">
    <w:name w:val="номер страницы"/>
    <w:uiPriority w:val="99"/>
    <w:rsid w:val="00132A65"/>
    <w:rPr>
      <w:sz w:val="28"/>
      <w:szCs w:val="28"/>
    </w:rPr>
  </w:style>
  <w:style w:type="paragraph" w:styleId="af6">
    <w:name w:val="Normal (Web)"/>
    <w:basedOn w:val="a2"/>
    <w:uiPriority w:val="99"/>
    <w:rsid w:val="00132A65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132A65"/>
    <w:pPr>
      <w:widowControl w:val="0"/>
      <w:tabs>
        <w:tab w:val="right" w:leader="dot" w:pos="1400"/>
      </w:tabs>
      <w:autoSpaceDE w:val="0"/>
      <w:autoSpaceDN w:val="0"/>
      <w:adjustRightInd w:val="0"/>
      <w:ind w:firstLine="0"/>
    </w:pPr>
  </w:style>
  <w:style w:type="paragraph" w:styleId="24">
    <w:name w:val="toc 2"/>
    <w:basedOn w:val="a2"/>
    <w:next w:val="a2"/>
    <w:autoRedefine/>
    <w:uiPriority w:val="99"/>
    <w:semiHidden/>
    <w:rsid w:val="00132A65"/>
    <w:pPr>
      <w:widowControl w:val="0"/>
      <w:autoSpaceDE w:val="0"/>
      <w:autoSpaceDN w:val="0"/>
      <w:adjustRightInd w:val="0"/>
      <w:ind w:firstLine="0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132A65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132A65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132A65"/>
    <w:pPr>
      <w:widowControl w:val="0"/>
      <w:autoSpaceDE w:val="0"/>
      <w:autoSpaceDN w:val="0"/>
      <w:adjustRightInd w:val="0"/>
      <w:ind w:left="958" w:firstLine="709"/>
    </w:pPr>
  </w:style>
  <w:style w:type="paragraph" w:styleId="32">
    <w:name w:val="Body Text Indent 3"/>
    <w:basedOn w:val="a2"/>
    <w:link w:val="33"/>
    <w:uiPriority w:val="99"/>
    <w:rsid w:val="00132A65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7">
    <w:name w:val="Table Grid"/>
    <w:basedOn w:val="a4"/>
    <w:uiPriority w:val="99"/>
    <w:rsid w:val="00132A65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8">
    <w:name w:val="содержание"/>
    <w:uiPriority w:val="99"/>
    <w:rsid w:val="00132A65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132A65"/>
    <w:pPr>
      <w:numPr>
        <w:numId w:val="21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132A65"/>
    <w:pPr>
      <w:numPr>
        <w:numId w:val="22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132A65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132A65"/>
    <w:rPr>
      <w:b/>
      <w:bCs/>
    </w:rPr>
  </w:style>
  <w:style w:type="paragraph" w:customStyle="1" w:styleId="200">
    <w:name w:val="Стиль Оглавление 2 + Слева:  0 см Первая строка:  0 см"/>
    <w:basedOn w:val="24"/>
    <w:autoRedefine/>
    <w:uiPriority w:val="99"/>
    <w:rsid w:val="00132A65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132A65"/>
    <w:rPr>
      <w:i/>
      <w:iCs/>
    </w:rPr>
  </w:style>
  <w:style w:type="paragraph" w:customStyle="1" w:styleId="af9">
    <w:name w:val="ТАБЛИЦА"/>
    <w:next w:val="a2"/>
    <w:autoRedefine/>
    <w:uiPriority w:val="99"/>
    <w:rsid w:val="00132A65"/>
    <w:pPr>
      <w:spacing w:line="360" w:lineRule="auto"/>
    </w:pPr>
    <w:rPr>
      <w:color w:val="000000"/>
    </w:rPr>
  </w:style>
  <w:style w:type="paragraph" w:customStyle="1" w:styleId="14">
    <w:name w:val="Стиль1"/>
    <w:basedOn w:val="af9"/>
    <w:autoRedefine/>
    <w:uiPriority w:val="99"/>
    <w:rsid w:val="00132A65"/>
    <w:pPr>
      <w:spacing w:line="240" w:lineRule="auto"/>
    </w:pPr>
  </w:style>
  <w:style w:type="paragraph" w:customStyle="1" w:styleId="afa">
    <w:name w:val="схема"/>
    <w:basedOn w:val="a2"/>
    <w:autoRedefine/>
    <w:uiPriority w:val="99"/>
    <w:rsid w:val="00132A65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styleId="afb">
    <w:name w:val="endnote text"/>
    <w:basedOn w:val="a2"/>
    <w:link w:val="afc"/>
    <w:uiPriority w:val="99"/>
    <w:semiHidden/>
    <w:rsid w:val="00132A65"/>
    <w:pPr>
      <w:widowControl w:val="0"/>
      <w:autoSpaceDE w:val="0"/>
      <w:autoSpaceDN w:val="0"/>
      <w:adjustRightInd w:val="0"/>
      <w:ind w:firstLine="709"/>
    </w:pPr>
    <w:rPr>
      <w:sz w:val="20"/>
      <w:szCs w:val="20"/>
    </w:rPr>
  </w:style>
  <w:style w:type="character" w:customStyle="1" w:styleId="afc">
    <w:name w:val="Текст концевой сноски Знак"/>
    <w:link w:val="afb"/>
    <w:uiPriority w:val="99"/>
    <w:semiHidden/>
    <w:rPr>
      <w:sz w:val="20"/>
      <w:szCs w:val="20"/>
    </w:rPr>
  </w:style>
  <w:style w:type="paragraph" w:styleId="afd">
    <w:name w:val="footnote text"/>
    <w:basedOn w:val="a2"/>
    <w:link w:val="afe"/>
    <w:autoRedefine/>
    <w:uiPriority w:val="99"/>
    <w:semiHidden/>
    <w:rsid w:val="00132A65"/>
    <w:pPr>
      <w:autoSpaceDE w:val="0"/>
      <w:autoSpaceDN w:val="0"/>
      <w:ind w:firstLine="709"/>
      <w:jc w:val="left"/>
    </w:pPr>
    <w:rPr>
      <w:sz w:val="20"/>
      <w:szCs w:val="20"/>
    </w:rPr>
  </w:style>
  <w:style w:type="character" w:customStyle="1" w:styleId="afe">
    <w:name w:val="Текст сноски Знак"/>
    <w:link w:val="afd"/>
    <w:uiPriority w:val="99"/>
    <w:semiHidden/>
    <w:rPr>
      <w:sz w:val="20"/>
      <w:szCs w:val="20"/>
    </w:rPr>
  </w:style>
  <w:style w:type="paragraph" w:customStyle="1" w:styleId="aff">
    <w:name w:val="титут"/>
    <w:autoRedefine/>
    <w:uiPriority w:val="99"/>
    <w:rsid w:val="00132A65"/>
    <w:pPr>
      <w:spacing w:line="360" w:lineRule="auto"/>
      <w:jc w:val="center"/>
    </w:pPr>
    <w:rPr>
      <w:noProof/>
      <w:sz w:val="28"/>
      <w:szCs w:val="28"/>
    </w:rPr>
  </w:style>
  <w:style w:type="paragraph" w:styleId="aff0">
    <w:name w:val="Block Text"/>
    <w:basedOn w:val="a2"/>
    <w:uiPriority w:val="99"/>
    <w:rsid w:val="00132A65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6338</Words>
  <Characters>36127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Лекция 4</vt:lpstr>
    </vt:vector>
  </TitlesOfParts>
  <Company>Dnsoft</Company>
  <LinksUpToDate>false</LinksUpToDate>
  <CharactersWithSpaces>42381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Лекция 4</dc:title>
  <dc:subject/>
  <dc:creator>_</dc:creator>
  <cp:keywords/>
  <dc:description/>
  <cp:lastModifiedBy>admin</cp:lastModifiedBy>
  <cp:revision>2</cp:revision>
  <dcterms:created xsi:type="dcterms:W3CDTF">2014-02-27T23:45:00Z</dcterms:created>
  <dcterms:modified xsi:type="dcterms:W3CDTF">2014-02-27T23:45:00Z</dcterms:modified>
</cp:coreProperties>
</file>