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C7C" w:rsidRPr="00DC1C7C" w:rsidRDefault="00DC1C7C" w:rsidP="00DC1C7C">
      <w:pPr>
        <w:jc w:val="center"/>
        <w:rPr>
          <w:b/>
          <w:bCs/>
          <w:sz w:val="32"/>
          <w:szCs w:val="32"/>
        </w:rPr>
      </w:pPr>
      <w:r w:rsidRPr="00DC1C7C">
        <w:rPr>
          <w:b/>
          <w:bCs/>
          <w:sz w:val="32"/>
          <w:szCs w:val="32"/>
        </w:rPr>
        <w:t xml:space="preserve">Московский Государственный Университет Пищевых Производств  </w:t>
      </w:r>
    </w:p>
    <w:p w:rsidR="00DC1C7C" w:rsidRPr="00DC1C7C" w:rsidRDefault="00DC1C7C" w:rsidP="00DC1C7C">
      <w:pPr>
        <w:jc w:val="center"/>
        <w:rPr>
          <w:b/>
          <w:bCs/>
          <w:sz w:val="32"/>
          <w:szCs w:val="32"/>
        </w:rPr>
      </w:pPr>
    </w:p>
    <w:p w:rsidR="00DC1C7C" w:rsidRPr="00DC1C7C" w:rsidRDefault="00DC1C7C" w:rsidP="00DC1C7C">
      <w:pPr>
        <w:jc w:val="center"/>
        <w:rPr>
          <w:b/>
          <w:bCs/>
          <w:sz w:val="32"/>
          <w:szCs w:val="32"/>
        </w:rPr>
      </w:pPr>
      <w:r w:rsidRPr="00DC1C7C">
        <w:rPr>
          <w:b/>
          <w:bCs/>
          <w:sz w:val="32"/>
          <w:szCs w:val="32"/>
        </w:rPr>
        <w:t xml:space="preserve">Институт </w:t>
      </w:r>
      <w:r w:rsidR="005E3551" w:rsidRPr="00DC1C7C">
        <w:rPr>
          <w:b/>
          <w:bCs/>
          <w:sz w:val="32"/>
          <w:szCs w:val="32"/>
        </w:rPr>
        <w:t>Экономики</w:t>
      </w:r>
      <w:r w:rsidRPr="00DC1C7C">
        <w:rPr>
          <w:b/>
          <w:bCs/>
          <w:sz w:val="32"/>
          <w:szCs w:val="32"/>
        </w:rPr>
        <w:t xml:space="preserve"> и предпринимательства   </w:t>
      </w:r>
    </w:p>
    <w:p w:rsidR="00DC1C7C" w:rsidRPr="00DC1C7C" w:rsidRDefault="00DC1C7C" w:rsidP="00DC1C7C">
      <w:pPr>
        <w:jc w:val="center"/>
        <w:rPr>
          <w:b/>
          <w:bCs/>
          <w:sz w:val="32"/>
          <w:szCs w:val="32"/>
        </w:rPr>
      </w:pPr>
    </w:p>
    <w:p w:rsidR="00DC1C7C" w:rsidRPr="00DC1C7C" w:rsidRDefault="00DC1C7C" w:rsidP="00DC1C7C">
      <w:pPr>
        <w:jc w:val="center"/>
        <w:rPr>
          <w:b/>
          <w:bCs/>
          <w:sz w:val="32"/>
          <w:szCs w:val="32"/>
        </w:rPr>
      </w:pPr>
    </w:p>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5E3551" w:rsidRDefault="00DC1C7C" w:rsidP="005E3551">
      <w:pPr>
        <w:jc w:val="center"/>
      </w:pPr>
      <w:r w:rsidRPr="005E3551">
        <w:rPr>
          <w:b/>
          <w:bCs/>
          <w:sz w:val="32"/>
          <w:szCs w:val="32"/>
        </w:rPr>
        <w:t>Реферат на тему:</w:t>
      </w:r>
      <w:r>
        <w:t xml:space="preserve"> </w:t>
      </w:r>
    </w:p>
    <w:p w:rsidR="005E3551" w:rsidRDefault="005E3551" w:rsidP="005E3551">
      <w:pPr>
        <w:jc w:val="center"/>
      </w:pPr>
    </w:p>
    <w:p w:rsidR="00DC1C7C" w:rsidRPr="005E3551" w:rsidRDefault="00DC1C7C" w:rsidP="005E3551">
      <w:pPr>
        <w:jc w:val="center"/>
        <w:rPr>
          <w:b/>
          <w:bCs/>
          <w:sz w:val="32"/>
          <w:szCs w:val="32"/>
        </w:rPr>
      </w:pPr>
      <w:r w:rsidRPr="005E3551">
        <w:rPr>
          <w:b/>
          <w:bCs/>
          <w:sz w:val="32"/>
          <w:szCs w:val="32"/>
        </w:rPr>
        <w:t>Экономиче</w:t>
      </w:r>
      <w:r w:rsidR="00C2349E">
        <w:rPr>
          <w:b/>
          <w:bCs/>
          <w:sz w:val="32"/>
          <w:szCs w:val="32"/>
        </w:rPr>
        <w:t xml:space="preserve">ские блага и их классификация, </w:t>
      </w:r>
      <w:r w:rsidRPr="005E3551">
        <w:rPr>
          <w:b/>
          <w:bCs/>
          <w:sz w:val="32"/>
          <w:szCs w:val="32"/>
        </w:rPr>
        <w:t xml:space="preserve">круговорот использования  </w:t>
      </w:r>
    </w:p>
    <w:p w:rsidR="00DC1C7C" w:rsidRPr="005E3551" w:rsidRDefault="00DC1C7C">
      <w:pPr>
        <w:rPr>
          <w:b/>
          <w:bCs/>
          <w:sz w:val="32"/>
          <w:szCs w:val="32"/>
        </w:rPr>
      </w:pPr>
    </w:p>
    <w:p w:rsidR="00DC1C7C" w:rsidRPr="005E3551" w:rsidRDefault="00DC1C7C">
      <w:pPr>
        <w:rPr>
          <w:b/>
          <w:bCs/>
          <w:sz w:val="32"/>
          <w:szCs w:val="32"/>
        </w:rPr>
      </w:pPr>
    </w:p>
    <w:p w:rsidR="00DC1C7C" w:rsidRDefault="00DC1C7C"/>
    <w:p w:rsidR="00DC1C7C" w:rsidRDefault="00DC1C7C"/>
    <w:p w:rsidR="005E3551" w:rsidRDefault="005E3551" w:rsidP="005E3551">
      <w:pPr>
        <w:rPr>
          <w:b/>
          <w:bCs/>
          <w:sz w:val="32"/>
          <w:szCs w:val="32"/>
        </w:rPr>
      </w:pPr>
    </w:p>
    <w:p w:rsidR="005E3551" w:rsidRDefault="005E3551" w:rsidP="005E3551">
      <w:pPr>
        <w:jc w:val="right"/>
        <w:rPr>
          <w:b/>
          <w:bCs/>
          <w:sz w:val="32"/>
          <w:szCs w:val="32"/>
        </w:rPr>
      </w:pPr>
      <w:r>
        <w:rPr>
          <w:b/>
          <w:bCs/>
          <w:sz w:val="32"/>
          <w:szCs w:val="32"/>
        </w:rPr>
        <w:t xml:space="preserve">                   </w:t>
      </w:r>
      <w:r w:rsidR="00DC1C7C" w:rsidRPr="005E3551">
        <w:rPr>
          <w:b/>
          <w:bCs/>
          <w:sz w:val="32"/>
          <w:szCs w:val="32"/>
        </w:rPr>
        <w:t>Выполнила студентка</w:t>
      </w:r>
    </w:p>
    <w:p w:rsidR="005E3551" w:rsidRDefault="00DC1C7C" w:rsidP="005E3551">
      <w:pPr>
        <w:jc w:val="right"/>
        <w:rPr>
          <w:b/>
          <w:bCs/>
          <w:sz w:val="32"/>
          <w:szCs w:val="32"/>
        </w:rPr>
      </w:pPr>
      <w:r w:rsidRPr="005E3551">
        <w:rPr>
          <w:b/>
          <w:bCs/>
          <w:sz w:val="32"/>
          <w:szCs w:val="32"/>
        </w:rPr>
        <w:t xml:space="preserve"> группы 06 Э-5</w:t>
      </w:r>
    </w:p>
    <w:p w:rsidR="00DC1C7C" w:rsidRPr="005E3551" w:rsidRDefault="00DC1C7C" w:rsidP="005E3551">
      <w:pPr>
        <w:jc w:val="right"/>
        <w:rPr>
          <w:b/>
          <w:bCs/>
          <w:sz w:val="32"/>
          <w:szCs w:val="32"/>
        </w:rPr>
      </w:pPr>
      <w:r w:rsidRPr="005E3551">
        <w:rPr>
          <w:b/>
          <w:bCs/>
          <w:sz w:val="32"/>
          <w:szCs w:val="32"/>
        </w:rPr>
        <w:t xml:space="preserve"> Пантюхина О.С  </w:t>
      </w:r>
    </w:p>
    <w:p w:rsidR="005E3551" w:rsidRDefault="00DC1C7C" w:rsidP="005E3551">
      <w:pPr>
        <w:jc w:val="right"/>
        <w:rPr>
          <w:b/>
          <w:bCs/>
          <w:sz w:val="32"/>
          <w:szCs w:val="32"/>
        </w:rPr>
      </w:pPr>
      <w:r w:rsidRPr="005E3551">
        <w:rPr>
          <w:b/>
          <w:bCs/>
          <w:sz w:val="32"/>
          <w:szCs w:val="32"/>
        </w:rPr>
        <w:t xml:space="preserve">Принял док.эк.н.проф.ак.МААМИК </w:t>
      </w:r>
    </w:p>
    <w:p w:rsidR="00DC1C7C" w:rsidRPr="005E3551" w:rsidRDefault="00DC1C7C" w:rsidP="005E3551">
      <w:pPr>
        <w:jc w:val="right"/>
        <w:rPr>
          <w:b/>
          <w:bCs/>
          <w:sz w:val="32"/>
          <w:szCs w:val="32"/>
        </w:rPr>
      </w:pPr>
      <w:r w:rsidRPr="005E3551">
        <w:rPr>
          <w:b/>
          <w:bCs/>
          <w:sz w:val="32"/>
          <w:szCs w:val="32"/>
        </w:rPr>
        <w:t xml:space="preserve">Булатов А.Е  </w:t>
      </w:r>
    </w:p>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Default="00DC1C7C"/>
    <w:p w:rsidR="00DC1C7C" w:rsidRPr="005E3551" w:rsidRDefault="005E3551" w:rsidP="005E3551">
      <w:pPr>
        <w:jc w:val="center"/>
        <w:rPr>
          <w:b/>
          <w:bCs/>
          <w:sz w:val="32"/>
          <w:szCs w:val="32"/>
        </w:rPr>
      </w:pPr>
      <w:r w:rsidRPr="005E3551">
        <w:rPr>
          <w:b/>
          <w:bCs/>
          <w:sz w:val="32"/>
          <w:szCs w:val="32"/>
        </w:rPr>
        <w:t>Москва 2006</w:t>
      </w:r>
    </w:p>
    <w:p w:rsidR="00DC1C7C" w:rsidRPr="003D0699" w:rsidRDefault="005E3551" w:rsidP="003D0699">
      <w:pPr>
        <w:jc w:val="center"/>
        <w:rPr>
          <w:sz w:val="28"/>
          <w:szCs w:val="28"/>
        </w:rPr>
      </w:pPr>
      <w:r w:rsidRPr="003D0699">
        <w:rPr>
          <w:sz w:val="28"/>
          <w:szCs w:val="28"/>
        </w:rPr>
        <w:t>План</w:t>
      </w:r>
    </w:p>
    <w:p w:rsidR="003D0699" w:rsidRDefault="003D0699">
      <w:pPr>
        <w:rPr>
          <w:sz w:val="28"/>
          <w:szCs w:val="28"/>
        </w:rPr>
      </w:pPr>
    </w:p>
    <w:p w:rsidR="003D0699" w:rsidRDefault="003D0699">
      <w:pPr>
        <w:rPr>
          <w:sz w:val="28"/>
          <w:szCs w:val="28"/>
        </w:rPr>
      </w:pPr>
    </w:p>
    <w:p w:rsidR="003D0699" w:rsidRDefault="003D0699">
      <w:pPr>
        <w:rPr>
          <w:sz w:val="28"/>
          <w:szCs w:val="28"/>
        </w:rPr>
      </w:pPr>
    </w:p>
    <w:p w:rsidR="005E3551" w:rsidRPr="003D0699" w:rsidRDefault="003D0699">
      <w:pPr>
        <w:rPr>
          <w:sz w:val="28"/>
          <w:szCs w:val="28"/>
        </w:rPr>
      </w:pPr>
      <w:r>
        <w:rPr>
          <w:sz w:val="28"/>
          <w:szCs w:val="28"/>
        </w:rPr>
        <w:t>1.Введение</w:t>
      </w:r>
    </w:p>
    <w:p w:rsidR="005E3551" w:rsidRPr="003D0699" w:rsidRDefault="003D0699">
      <w:pPr>
        <w:rPr>
          <w:sz w:val="28"/>
          <w:szCs w:val="28"/>
        </w:rPr>
      </w:pPr>
      <w:r>
        <w:rPr>
          <w:sz w:val="28"/>
          <w:szCs w:val="28"/>
        </w:rPr>
        <w:t>2.Экономические блага и их классификация</w:t>
      </w:r>
    </w:p>
    <w:p w:rsidR="00950BC6" w:rsidRDefault="00950BC6">
      <w:pPr>
        <w:rPr>
          <w:sz w:val="28"/>
          <w:szCs w:val="28"/>
        </w:rPr>
      </w:pPr>
      <w:r>
        <w:rPr>
          <w:sz w:val="28"/>
          <w:szCs w:val="28"/>
        </w:rPr>
        <w:t>4.Ограниченность благ</w:t>
      </w:r>
    </w:p>
    <w:p w:rsidR="005E3551" w:rsidRPr="003D0699" w:rsidRDefault="00950BC6">
      <w:pPr>
        <w:rPr>
          <w:sz w:val="28"/>
          <w:szCs w:val="28"/>
        </w:rPr>
      </w:pPr>
      <w:r>
        <w:rPr>
          <w:sz w:val="28"/>
          <w:szCs w:val="28"/>
        </w:rPr>
        <w:t>5</w:t>
      </w:r>
      <w:r w:rsidR="003D0699">
        <w:rPr>
          <w:sz w:val="28"/>
          <w:szCs w:val="28"/>
        </w:rPr>
        <w:t>Доход.</w:t>
      </w:r>
    </w:p>
    <w:p w:rsidR="005E3551" w:rsidRPr="003D0699" w:rsidRDefault="00950BC6">
      <w:pPr>
        <w:rPr>
          <w:sz w:val="28"/>
          <w:szCs w:val="28"/>
        </w:rPr>
      </w:pPr>
      <w:r>
        <w:rPr>
          <w:sz w:val="28"/>
          <w:szCs w:val="28"/>
        </w:rPr>
        <w:t>6.</w:t>
      </w:r>
      <w:r w:rsidR="00C92964">
        <w:rPr>
          <w:sz w:val="28"/>
          <w:szCs w:val="28"/>
        </w:rPr>
        <w:t>Производная кривая</w:t>
      </w:r>
    </w:p>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Default="005E3551"/>
    <w:p w:rsidR="005E3551" w:rsidRPr="00292879" w:rsidRDefault="00DA3AFA" w:rsidP="00950BC6">
      <w:pPr>
        <w:jc w:val="center"/>
        <w:rPr>
          <w:sz w:val="28"/>
          <w:szCs w:val="28"/>
        </w:rPr>
      </w:pPr>
      <w:r w:rsidRPr="00292879">
        <w:rPr>
          <w:sz w:val="28"/>
          <w:szCs w:val="28"/>
        </w:rPr>
        <w:t>Введение</w:t>
      </w:r>
    </w:p>
    <w:p w:rsidR="005E3551" w:rsidRDefault="005E3551" w:rsidP="00950BC6"/>
    <w:p w:rsidR="00292879" w:rsidRPr="00292879" w:rsidRDefault="00292879" w:rsidP="00950BC6">
      <w:pPr>
        <w:ind w:firstLine="709"/>
        <w:jc w:val="both"/>
        <w:rPr>
          <w:sz w:val="28"/>
          <w:szCs w:val="28"/>
        </w:rPr>
      </w:pPr>
      <w:r w:rsidRPr="00292879">
        <w:rPr>
          <w:sz w:val="28"/>
          <w:szCs w:val="28"/>
        </w:rPr>
        <w:t xml:space="preserve">Вопрос ограниченности ресурсов и благ в современном мире является одним из самых актуальных. Известно, что запасы многих природных ресурсов уже находятся в дефиците, а то, что некоторые  сохранились в достаточно больших количествах,  не означает их нескончаемость. Удовлетворение потребностей общества напрямую зависит от создания благ, а блага в свою очередь требую всё большее количество ресурсов для их производства. Понятно, что при постоянном увеличении населения земли, блага и ресурсы будут ограничиваться, их не будет хватать для удовлетворения всех потребностей. В настоящее время уже можно заметить, что на производство благ тратиться огромное количество ресурсов. Необходимо ограничить использование ресурсов, потому что в будущем проблема их ограниченности может оказаться неразрешимой и привести к фатальным последствиям. </w:t>
      </w:r>
    </w:p>
    <w:p w:rsidR="00292879" w:rsidRPr="00292879" w:rsidRDefault="00292879" w:rsidP="00950BC6">
      <w:pPr>
        <w:ind w:firstLine="709"/>
        <w:jc w:val="both"/>
        <w:rPr>
          <w:sz w:val="28"/>
          <w:szCs w:val="28"/>
        </w:rPr>
      </w:pPr>
      <w:r w:rsidRPr="00292879">
        <w:rPr>
          <w:sz w:val="28"/>
          <w:szCs w:val="28"/>
        </w:rPr>
        <w:t xml:space="preserve">В научной литературы затрагивается данная тема,  потому что она непосредственно влияет на дальнейшее развитие общества. Одни авторы делают упор на то, что ограниченность ресурсов и благ является относительной, а не абсолютной, то есть,  как долго не исчерпается тот или иной ресурс, определяется тем, насколько эффективно он будет использоваться обществом. Другие считают, что ресурсы есть и абсолютно ограниченные, и относительно ограниченные. По поводу относительно ограниченных они соглашаются с мнением первых, а на счет абсолютно ограниченных они говорят, что существуют такие ресурсы, которые нельзя заменить другими и они рано или поздно исчерпаются. Мнение первых авторов кажется более убедительным, т.к. современные технологии совершенствуются с огромной скоростью и позволяют уже сейчас использовать, например, безотходное производство, то есть они помогают сохранять ресурсы. </w:t>
      </w:r>
    </w:p>
    <w:p w:rsidR="00292879" w:rsidRPr="00292879" w:rsidRDefault="00292879" w:rsidP="00950BC6">
      <w:pPr>
        <w:ind w:firstLine="709"/>
        <w:jc w:val="both"/>
        <w:rPr>
          <w:sz w:val="28"/>
          <w:szCs w:val="28"/>
        </w:rPr>
      </w:pPr>
      <w:r w:rsidRPr="00292879">
        <w:rPr>
          <w:sz w:val="28"/>
          <w:szCs w:val="28"/>
        </w:rPr>
        <w:t>Предметом работы является ограниченность ресурсов и благ, а объектом – ресурсы и блага.</w:t>
      </w:r>
    </w:p>
    <w:p w:rsidR="00292879" w:rsidRPr="00292879" w:rsidRDefault="00292879" w:rsidP="00950BC6">
      <w:pPr>
        <w:ind w:firstLine="709"/>
        <w:jc w:val="both"/>
        <w:rPr>
          <w:sz w:val="28"/>
          <w:szCs w:val="28"/>
        </w:rPr>
      </w:pPr>
      <w:r w:rsidRPr="00292879">
        <w:rPr>
          <w:sz w:val="28"/>
          <w:szCs w:val="28"/>
        </w:rPr>
        <w:t>Цель реферата – исследовать проблему абсолютной и относительной ограниченности ресурсов и благ. Задачи работы – рассмотреть проблему абсолютной и относительной ограниченности ресурсов и благ с разных сторон, привести примеры, предложить пути её решения.</w:t>
      </w:r>
    </w:p>
    <w:p w:rsidR="00292879" w:rsidRDefault="00292879" w:rsidP="00950BC6">
      <w:pPr>
        <w:jc w:val="both"/>
      </w:pPr>
    </w:p>
    <w:p w:rsidR="00DA3AFA" w:rsidRDefault="00DA3AFA" w:rsidP="00950BC6">
      <w:pPr>
        <w:spacing w:before="120"/>
        <w:ind w:firstLine="720"/>
        <w:jc w:val="both"/>
        <w:rPr>
          <w:sz w:val="28"/>
          <w:szCs w:val="28"/>
        </w:rPr>
      </w:pPr>
    </w:p>
    <w:p w:rsidR="00C92964" w:rsidRDefault="00C92964" w:rsidP="00950BC6">
      <w:pPr>
        <w:spacing w:before="120"/>
        <w:ind w:firstLine="720"/>
        <w:jc w:val="both"/>
        <w:rPr>
          <w:sz w:val="28"/>
          <w:szCs w:val="28"/>
          <w:u w:val="single"/>
        </w:rPr>
      </w:pPr>
    </w:p>
    <w:p w:rsidR="00C92964" w:rsidRDefault="00C92964" w:rsidP="00950BC6">
      <w:pPr>
        <w:spacing w:before="120"/>
        <w:ind w:firstLine="720"/>
        <w:jc w:val="both"/>
        <w:rPr>
          <w:sz w:val="28"/>
          <w:szCs w:val="28"/>
          <w:u w:val="single"/>
        </w:rPr>
      </w:pPr>
    </w:p>
    <w:p w:rsidR="00C92964" w:rsidRDefault="00C92964" w:rsidP="00950BC6">
      <w:pPr>
        <w:spacing w:before="120"/>
        <w:ind w:firstLine="720"/>
        <w:jc w:val="both"/>
        <w:rPr>
          <w:sz w:val="28"/>
          <w:szCs w:val="28"/>
          <w:u w:val="single"/>
        </w:rPr>
      </w:pPr>
    </w:p>
    <w:p w:rsidR="00C92964" w:rsidRDefault="00C92964" w:rsidP="00950BC6">
      <w:pPr>
        <w:spacing w:before="120"/>
        <w:ind w:firstLine="720"/>
        <w:jc w:val="both"/>
        <w:rPr>
          <w:sz w:val="28"/>
          <w:szCs w:val="28"/>
          <w:u w:val="single"/>
        </w:rPr>
      </w:pPr>
    </w:p>
    <w:p w:rsidR="00C2349E" w:rsidRDefault="00C2349E" w:rsidP="00950BC6">
      <w:pPr>
        <w:spacing w:before="120"/>
        <w:ind w:firstLine="720"/>
        <w:jc w:val="both"/>
        <w:rPr>
          <w:sz w:val="28"/>
          <w:szCs w:val="28"/>
          <w:u w:val="single"/>
        </w:rPr>
      </w:pPr>
    </w:p>
    <w:p w:rsidR="00DA3AFA" w:rsidRDefault="00292879" w:rsidP="00950BC6">
      <w:pPr>
        <w:spacing w:before="120"/>
        <w:ind w:firstLine="720"/>
        <w:jc w:val="both"/>
        <w:rPr>
          <w:sz w:val="28"/>
          <w:szCs w:val="28"/>
        </w:rPr>
      </w:pPr>
      <w:r w:rsidRPr="00292879">
        <w:rPr>
          <w:sz w:val="28"/>
          <w:szCs w:val="28"/>
          <w:u w:val="single"/>
        </w:rPr>
        <w:t>Экономические блага и их классификация</w:t>
      </w:r>
      <w:r>
        <w:rPr>
          <w:sz w:val="28"/>
          <w:szCs w:val="28"/>
        </w:rPr>
        <w:t xml:space="preserve">.   </w:t>
      </w:r>
    </w:p>
    <w:p w:rsidR="00292879" w:rsidRPr="00292879" w:rsidRDefault="00292879" w:rsidP="00950BC6">
      <w:pPr>
        <w:spacing w:before="120"/>
        <w:ind w:firstLine="720"/>
        <w:jc w:val="both"/>
        <w:rPr>
          <w:sz w:val="28"/>
          <w:szCs w:val="28"/>
        </w:rPr>
      </w:pPr>
    </w:p>
    <w:p w:rsidR="00292879" w:rsidRPr="00292879" w:rsidRDefault="00292879" w:rsidP="00950BC6">
      <w:pPr>
        <w:ind w:firstLine="709"/>
        <w:jc w:val="both"/>
        <w:rPr>
          <w:color w:val="000000"/>
          <w:sz w:val="28"/>
          <w:szCs w:val="28"/>
        </w:rPr>
      </w:pPr>
      <w:r w:rsidRPr="00292879">
        <w:rPr>
          <w:color w:val="000000"/>
          <w:sz w:val="28"/>
          <w:szCs w:val="28"/>
        </w:rPr>
        <w:t>Благо – это средство для удовлетворения потребностей. Одни из них имеются в почти неограниченных масштабах (например, воздух), другие - в ограниченном размере. Последние называются экономическими благами. Они состоят из вещей и услуг. А.Маршалл определяет благо как «желаемую вещь, удовлетворяющую человеческую потребность». Ж.-Б.Сэй определяет блага «как средства, которые мы имеем для удовлетворения наших потребностей». А.Шторх подчеркивает что «приговор, произносимый нашим суждением насчет полезности предметов, делает их благами»[2] Свойство какого-либо предмета, которое позволяет удовлетворять определенную потребность человека, еще не делает его благом. На этот факт особое внимание обращает один из виднейших представителей австрийской школы К. Менгер. Так, корень женьшеня способен поднять жизненный тонус человека. Но пока людьми не была поставлена</w:t>
      </w:r>
      <w:r w:rsidRPr="00292879">
        <w:rPr>
          <w:b/>
          <w:bCs/>
          <w:color w:val="000000"/>
          <w:sz w:val="28"/>
          <w:szCs w:val="28"/>
        </w:rPr>
        <w:t xml:space="preserve"> в причинно-следственную связь</w:t>
      </w:r>
      <w:r w:rsidRPr="00292879">
        <w:rPr>
          <w:color w:val="000000"/>
          <w:sz w:val="28"/>
          <w:szCs w:val="28"/>
        </w:rPr>
        <w:t xml:space="preserve"> потребность в оздоровлении организма с целительной силой женьшеня, это растение не носило характера блага. Другими словами, способность предмета удовлетворять какую-либо потребность должна быть</w:t>
      </w:r>
      <w:r w:rsidRPr="00292879">
        <w:rPr>
          <w:b/>
          <w:bCs/>
          <w:color w:val="000000"/>
          <w:sz w:val="28"/>
          <w:szCs w:val="28"/>
        </w:rPr>
        <w:t xml:space="preserve"> осознана</w:t>
      </w:r>
      <w:r w:rsidRPr="00292879">
        <w:rPr>
          <w:color w:val="000000"/>
          <w:sz w:val="28"/>
          <w:szCs w:val="28"/>
        </w:rPr>
        <w:t xml:space="preserve"> человеком.</w:t>
      </w:r>
    </w:p>
    <w:p w:rsidR="00292879" w:rsidRPr="00292879" w:rsidRDefault="00292879" w:rsidP="00950BC6">
      <w:pPr>
        <w:pStyle w:val="a3"/>
        <w:spacing w:before="0" w:beforeAutospacing="0" w:after="0" w:afterAutospacing="0"/>
        <w:ind w:firstLine="709"/>
        <w:jc w:val="both"/>
        <w:rPr>
          <w:sz w:val="28"/>
          <w:szCs w:val="28"/>
        </w:rPr>
      </w:pPr>
      <w:r w:rsidRPr="00292879">
        <w:rPr>
          <w:sz w:val="28"/>
          <w:szCs w:val="28"/>
        </w:rPr>
        <w:t xml:space="preserve">Согласно теории Маркса, стоимость (ценность) экономического блага определяется затратами общественно-необходимого труда, т.е. труда, совершаемого при средних общественно-нормальных условиях производства и средней интенсивности труда. Согласно неоклассическим воззрениям, ценность благ зависит от их редкости, прежде всего от интенсивности потребности и количества благ, способных данную потребность удовлетворить. При этом предполагается, что любая потребность может быть удовлетворена несколькими благами, а любое экономическое благо может использоваться для удовлетворения разных потребностей. Если q1,q2...,qn - совокупность определенных количеств каждого из n благ, а p1,p2...,pn - их цены, то стоимость совокупного набора благ может быть записана, как S piqi , где i = 1,...n. </w:t>
      </w:r>
    </w:p>
    <w:p w:rsidR="00292879" w:rsidRPr="00292879" w:rsidRDefault="00292879" w:rsidP="00950BC6">
      <w:pPr>
        <w:pStyle w:val="a3"/>
        <w:spacing w:before="0" w:beforeAutospacing="0" w:after="0" w:afterAutospacing="0"/>
        <w:ind w:firstLine="709"/>
        <w:jc w:val="both"/>
        <w:rPr>
          <w:sz w:val="28"/>
          <w:szCs w:val="28"/>
        </w:rPr>
      </w:pPr>
      <w:r w:rsidRPr="00292879">
        <w:rPr>
          <w:sz w:val="28"/>
          <w:szCs w:val="28"/>
        </w:rPr>
        <w:t>Для получения недостающих потребительских благ, как правило, нужны косвенные экономические блага – ресурсы. Классификация благ, так же, как и потребностей, отличается большим разнообразием.</w:t>
      </w:r>
    </w:p>
    <w:p w:rsidR="00292879" w:rsidRPr="00292879" w:rsidRDefault="00292879" w:rsidP="00950BC6">
      <w:pPr>
        <w:rPr>
          <w:color w:val="000000"/>
          <w:sz w:val="28"/>
          <w:szCs w:val="28"/>
        </w:rPr>
      </w:pPr>
      <w:r w:rsidRPr="00292879">
        <w:rPr>
          <w:color w:val="000000"/>
          <w:sz w:val="28"/>
          <w:szCs w:val="28"/>
        </w:rPr>
        <w:t>Блага можно подразделить на следующие разделы:</w:t>
      </w:r>
    </w:p>
    <w:p w:rsidR="00292879" w:rsidRPr="00292879" w:rsidRDefault="00292879" w:rsidP="00950BC6">
      <w:pPr>
        <w:jc w:val="both"/>
        <w:rPr>
          <w:color w:val="000000"/>
          <w:sz w:val="28"/>
          <w:szCs w:val="28"/>
        </w:rPr>
      </w:pPr>
      <w:r w:rsidRPr="00292879">
        <w:rPr>
          <w:b/>
          <w:bCs/>
          <w:color w:val="000000"/>
          <w:sz w:val="28"/>
          <w:szCs w:val="28"/>
        </w:rPr>
        <w:t xml:space="preserve">1. </w:t>
      </w:r>
      <w:r w:rsidRPr="00292879">
        <w:rPr>
          <w:color w:val="000000"/>
          <w:sz w:val="28"/>
          <w:szCs w:val="28"/>
        </w:rPr>
        <w:t>Долговременные блага – обладающие способностью возобновляться</w:t>
      </w:r>
    </w:p>
    <w:p w:rsidR="00292879" w:rsidRPr="00292879" w:rsidRDefault="00292879" w:rsidP="00950BC6">
      <w:pPr>
        <w:jc w:val="both"/>
        <w:rPr>
          <w:color w:val="000000"/>
          <w:sz w:val="28"/>
          <w:szCs w:val="28"/>
        </w:rPr>
      </w:pPr>
      <w:r w:rsidRPr="00292879">
        <w:rPr>
          <w:b/>
          <w:bCs/>
          <w:color w:val="000000"/>
          <w:sz w:val="28"/>
          <w:szCs w:val="28"/>
        </w:rPr>
        <w:t xml:space="preserve">2. </w:t>
      </w:r>
      <w:r w:rsidRPr="00292879">
        <w:rPr>
          <w:color w:val="000000"/>
          <w:sz w:val="28"/>
          <w:szCs w:val="28"/>
        </w:rPr>
        <w:t>Недолговременные блага – полностью потребляемые блага</w:t>
      </w:r>
    </w:p>
    <w:p w:rsidR="00292879" w:rsidRPr="00292879" w:rsidRDefault="00292879" w:rsidP="00950BC6">
      <w:pPr>
        <w:jc w:val="both"/>
        <w:rPr>
          <w:color w:val="000000"/>
          <w:sz w:val="28"/>
          <w:szCs w:val="28"/>
        </w:rPr>
      </w:pPr>
      <w:r w:rsidRPr="00292879">
        <w:rPr>
          <w:b/>
          <w:bCs/>
          <w:color w:val="000000"/>
          <w:sz w:val="28"/>
          <w:szCs w:val="28"/>
        </w:rPr>
        <w:t xml:space="preserve">3. </w:t>
      </w:r>
      <w:r w:rsidRPr="00292879">
        <w:rPr>
          <w:color w:val="000000"/>
          <w:sz w:val="28"/>
          <w:szCs w:val="28"/>
        </w:rPr>
        <w:t>Взаимозаменяемые (субституты)</w:t>
      </w:r>
    </w:p>
    <w:p w:rsidR="00292879" w:rsidRPr="00292879" w:rsidRDefault="00292879" w:rsidP="00950BC6">
      <w:pPr>
        <w:jc w:val="both"/>
        <w:rPr>
          <w:color w:val="000000"/>
          <w:sz w:val="28"/>
          <w:szCs w:val="28"/>
        </w:rPr>
      </w:pPr>
      <w:r w:rsidRPr="00292879">
        <w:rPr>
          <w:b/>
          <w:bCs/>
          <w:color w:val="000000"/>
          <w:sz w:val="28"/>
          <w:szCs w:val="28"/>
        </w:rPr>
        <w:t xml:space="preserve">4. </w:t>
      </w:r>
      <w:r w:rsidRPr="00292879">
        <w:rPr>
          <w:color w:val="000000"/>
          <w:sz w:val="28"/>
          <w:szCs w:val="28"/>
        </w:rPr>
        <w:t>Взаимодополняемые (комплиментарные)</w:t>
      </w:r>
    </w:p>
    <w:p w:rsidR="00292879" w:rsidRPr="00292879" w:rsidRDefault="00292879" w:rsidP="00950BC6">
      <w:pPr>
        <w:jc w:val="both"/>
        <w:rPr>
          <w:color w:val="000000"/>
          <w:sz w:val="28"/>
          <w:szCs w:val="28"/>
        </w:rPr>
      </w:pPr>
      <w:r w:rsidRPr="00292879">
        <w:rPr>
          <w:b/>
          <w:bCs/>
          <w:color w:val="000000"/>
          <w:sz w:val="28"/>
          <w:szCs w:val="28"/>
        </w:rPr>
        <w:t xml:space="preserve">5. </w:t>
      </w:r>
      <w:r w:rsidRPr="00292879">
        <w:rPr>
          <w:color w:val="000000"/>
          <w:sz w:val="28"/>
          <w:szCs w:val="28"/>
        </w:rPr>
        <w:t>Настоящие – находящиеся в непосредственном распоряжении экономического субъекта.</w:t>
      </w:r>
    </w:p>
    <w:p w:rsidR="00292879" w:rsidRPr="00292879" w:rsidRDefault="00292879" w:rsidP="00950BC6">
      <w:pPr>
        <w:jc w:val="both"/>
        <w:rPr>
          <w:color w:val="000000"/>
          <w:sz w:val="28"/>
          <w:szCs w:val="28"/>
        </w:rPr>
      </w:pPr>
      <w:r w:rsidRPr="00292879">
        <w:rPr>
          <w:b/>
          <w:bCs/>
          <w:color w:val="000000"/>
          <w:sz w:val="28"/>
          <w:szCs w:val="28"/>
        </w:rPr>
        <w:t xml:space="preserve">6. </w:t>
      </w:r>
      <w:r w:rsidRPr="00292879">
        <w:rPr>
          <w:color w:val="000000"/>
          <w:sz w:val="28"/>
          <w:szCs w:val="28"/>
        </w:rPr>
        <w:t>Будущие – создание которых ожидается.</w:t>
      </w:r>
    </w:p>
    <w:p w:rsidR="00292879" w:rsidRPr="00292879" w:rsidRDefault="00292879" w:rsidP="00950BC6">
      <w:pPr>
        <w:jc w:val="both"/>
        <w:rPr>
          <w:color w:val="000000"/>
          <w:sz w:val="28"/>
          <w:szCs w:val="28"/>
        </w:rPr>
      </w:pPr>
      <w:r w:rsidRPr="00292879">
        <w:rPr>
          <w:b/>
          <w:bCs/>
          <w:color w:val="000000"/>
          <w:sz w:val="28"/>
          <w:szCs w:val="28"/>
        </w:rPr>
        <w:t xml:space="preserve">7. </w:t>
      </w:r>
      <w:r w:rsidRPr="00292879">
        <w:rPr>
          <w:color w:val="000000"/>
          <w:sz w:val="28"/>
          <w:szCs w:val="28"/>
        </w:rPr>
        <w:t>Прямые – непосредственно удовлетворяющие некоторую потребность.</w:t>
      </w:r>
    </w:p>
    <w:p w:rsidR="00292879" w:rsidRPr="00292879" w:rsidRDefault="00292879" w:rsidP="00950BC6">
      <w:pPr>
        <w:jc w:val="both"/>
        <w:rPr>
          <w:color w:val="000000"/>
          <w:sz w:val="28"/>
          <w:szCs w:val="28"/>
        </w:rPr>
      </w:pPr>
      <w:r w:rsidRPr="00292879">
        <w:rPr>
          <w:b/>
          <w:bCs/>
          <w:color w:val="000000"/>
          <w:sz w:val="28"/>
          <w:szCs w:val="28"/>
        </w:rPr>
        <w:t xml:space="preserve">8. </w:t>
      </w:r>
      <w:r w:rsidRPr="00292879">
        <w:rPr>
          <w:color w:val="000000"/>
          <w:sz w:val="28"/>
          <w:szCs w:val="28"/>
        </w:rPr>
        <w:t>Косвенные или производительные – удовлетворяющие какую либо потребность как средство (строения, производственные сооружения, оборудование и т.д.)</w:t>
      </w:r>
    </w:p>
    <w:p w:rsidR="00292879" w:rsidRPr="00292879" w:rsidRDefault="00292879" w:rsidP="00950BC6">
      <w:pPr>
        <w:ind w:firstLine="709"/>
        <w:jc w:val="both"/>
        <w:rPr>
          <w:sz w:val="28"/>
          <w:szCs w:val="28"/>
        </w:rPr>
      </w:pPr>
      <w:r w:rsidRPr="00292879">
        <w:rPr>
          <w:sz w:val="28"/>
          <w:szCs w:val="28"/>
        </w:rPr>
        <w:t>Также потребляемые товары и услуги можно разделить на две большие группы: частные блага, и общественные блага.</w:t>
      </w:r>
    </w:p>
    <w:p w:rsidR="00292879" w:rsidRPr="00292879" w:rsidRDefault="00292879" w:rsidP="00950BC6">
      <w:pPr>
        <w:ind w:firstLine="567"/>
        <w:jc w:val="both"/>
        <w:rPr>
          <w:sz w:val="28"/>
          <w:szCs w:val="28"/>
        </w:rPr>
      </w:pPr>
      <w:r w:rsidRPr="00292879">
        <w:rPr>
          <w:b/>
          <w:bCs/>
          <w:sz w:val="28"/>
          <w:szCs w:val="28"/>
        </w:rPr>
        <w:t>Чистое частное благо</w:t>
      </w:r>
      <w:r w:rsidRPr="00292879">
        <w:rPr>
          <w:sz w:val="28"/>
          <w:szCs w:val="28"/>
        </w:rPr>
        <w:t xml:space="preserve"> – это такое благо, каждая произведённая единица которого может быть оценена и продана в пользование каждому конкретному потребителю. Таким образом, каждая проданная единица данного блага приносит пользу только его покупателю и не может быть использована бесплатно кем-либо ещё. Так, например, человек, мучимый жаждой, покупает банку пепси-колы и, выпивая её, единолично наслаждается прелестями этого напитка. Заплатив деньги за банку пепси-колы, человек получает исключительное право на использование этого блага. И никто другой не сможет воспользоваться данной банкой пепси-колы, чтобы получить от неё удовольствие. Говоря экономическим языком, покупка чистого частного блага не приводит к возникновению положительного внешнего эффекта. Сразу же отметим, что система рынков и цен прекрасно обслуживает производство, обращение и потребление частных благ. Однако эта система совершенно непригодна для производства чистых общественных благ.</w:t>
      </w:r>
    </w:p>
    <w:p w:rsidR="00292879" w:rsidRPr="00292879" w:rsidRDefault="00292879" w:rsidP="00950BC6">
      <w:pPr>
        <w:ind w:firstLine="567"/>
        <w:jc w:val="both"/>
        <w:rPr>
          <w:sz w:val="28"/>
          <w:szCs w:val="28"/>
        </w:rPr>
      </w:pPr>
      <w:r w:rsidRPr="00292879">
        <w:rPr>
          <w:b/>
          <w:bCs/>
          <w:sz w:val="28"/>
          <w:szCs w:val="28"/>
        </w:rPr>
        <w:t>Чистое общественное благо</w:t>
      </w:r>
      <w:r w:rsidRPr="00292879">
        <w:rPr>
          <w:sz w:val="28"/>
          <w:szCs w:val="28"/>
        </w:rPr>
        <w:t xml:space="preserve"> – это такое благо, которое неделимо на отдельные порции в процессе потребления, а потому потребляется коллективно всеми людьми, независимо от того, готовы они оплатить его потребление или нет.</w:t>
      </w:r>
    </w:p>
    <w:p w:rsidR="00292879" w:rsidRPr="00292879" w:rsidRDefault="00292879" w:rsidP="00950BC6">
      <w:pPr>
        <w:ind w:firstLine="567"/>
        <w:jc w:val="both"/>
        <w:rPr>
          <w:sz w:val="28"/>
          <w:szCs w:val="28"/>
        </w:rPr>
      </w:pPr>
      <w:r w:rsidRPr="00292879">
        <w:rPr>
          <w:sz w:val="28"/>
          <w:szCs w:val="28"/>
        </w:rPr>
        <w:t>Примером чистого общественного блага может служить национальная оборона. В любой момент времени вооружённые силы страны находятся в боевой готовности, охраняя всех граждан данной страны. Предположим, что оборона государства продавалась бы гражданам за деньги. Предположим также, что два десятка самых богатых людей согласились бы вкладывать собственные деньги в производство вооружения и оплачивать расходы на содержание армии. Конечно, они делали бы это только в целях собственной безопасности. Но могли бы они при этом исключить из потребления услуг вооружённых сил всех остальных граждан страны, отказавшихся оплачивать национальную оборону? Конечно, нет. Ведь противоракетная установка защитит от вражеской ракеты всё население, а не только богачей; либо не защитит никого, если не будет произведена вовсе. Таким образом, противоракетную установку нельзя разделить на порции в процессе потребления. Её услугами можно пользоваться только коллективно, а потому никого из граждан страны нельзя исключить из потребления услуг национальной обороны.</w:t>
      </w:r>
    </w:p>
    <w:p w:rsidR="00292879" w:rsidRPr="00292879" w:rsidRDefault="00292879" w:rsidP="00950BC6">
      <w:pPr>
        <w:ind w:firstLine="567"/>
        <w:jc w:val="both"/>
        <w:rPr>
          <w:sz w:val="28"/>
          <w:szCs w:val="28"/>
        </w:rPr>
      </w:pPr>
      <w:r w:rsidRPr="00292879">
        <w:rPr>
          <w:sz w:val="28"/>
          <w:szCs w:val="28"/>
        </w:rPr>
        <w:t xml:space="preserve">Согласно теории Маркса, стоимость (ценность) экономического блага определяется затратами общественно-необходимого труда, т.е. труда, совершаемого при средних общественно-нормальных условиях производства и средней интенсивности труда. Согласно неоклассическим воззрениям, ценность благ зависит от их редкости, прежде всего от интенсивности потребности и количества благ, способных данную потребность удовлетворить. При этом предполагается, что любая потребность может быть удовлетворена несколькими благами, а любое экономическое благо может использоваться для удовлетворения разных потребностей. Если q1,q2...,qn - совокупность определенных количеств каждого из n благ, а p1,p2...,pn - их цены, то стоимость совокупного набора благ может быть записана, как S piqi , где i = 1,...n. </w:t>
      </w:r>
    </w:p>
    <w:p w:rsidR="00292879" w:rsidRPr="00292879" w:rsidRDefault="00292879" w:rsidP="00950BC6">
      <w:pPr>
        <w:ind w:firstLine="567"/>
        <w:jc w:val="both"/>
        <w:rPr>
          <w:sz w:val="28"/>
          <w:szCs w:val="28"/>
        </w:rPr>
      </w:pPr>
      <w:r w:rsidRPr="00292879">
        <w:rPr>
          <w:sz w:val="28"/>
          <w:szCs w:val="28"/>
        </w:rPr>
        <w:t>Для получения недостающих потребительских благ, как правило, нужны косвенные экономические блага - ресурсы.</w:t>
      </w:r>
    </w:p>
    <w:p w:rsidR="00292879" w:rsidRPr="00292879" w:rsidRDefault="00292879" w:rsidP="00950BC6">
      <w:pPr>
        <w:rPr>
          <w:sz w:val="28"/>
          <w:szCs w:val="28"/>
        </w:rPr>
      </w:pPr>
    </w:p>
    <w:p w:rsidR="00DC1C7C" w:rsidRDefault="00DC1C7C" w:rsidP="00950BC6"/>
    <w:p w:rsidR="00DC1C7C" w:rsidRDefault="00292879" w:rsidP="00950BC6">
      <w:pPr>
        <w:jc w:val="center"/>
        <w:rPr>
          <w:sz w:val="28"/>
          <w:szCs w:val="28"/>
        </w:rPr>
      </w:pPr>
      <w:r w:rsidRPr="00292879">
        <w:rPr>
          <w:sz w:val="28"/>
          <w:szCs w:val="28"/>
          <w:u w:val="single"/>
        </w:rPr>
        <w:t>Ограниченность благ</w:t>
      </w:r>
      <w:r>
        <w:rPr>
          <w:sz w:val="28"/>
          <w:szCs w:val="28"/>
        </w:rPr>
        <w:t xml:space="preserve">.                                                                                         </w:t>
      </w:r>
    </w:p>
    <w:p w:rsidR="00292879" w:rsidRPr="00292879" w:rsidRDefault="00292879" w:rsidP="00950BC6">
      <w:pPr>
        <w:jc w:val="center"/>
        <w:rPr>
          <w:sz w:val="28"/>
          <w:szCs w:val="28"/>
        </w:rPr>
      </w:pPr>
    </w:p>
    <w:p w:rsidR="00292879" w:rsidRPr="00292879" w:rsidRDefault="00292879" w:rsidP="00950BC6">
      <w:pPr>
        <w:pStyle w:val="a3"/>
        <w:spacing w:before="0" w:beforeAutospacing="0" w:after="0" w:afterAutospacing="0"/>
        <w:ind w:firstLine="709"/>
        <w:jc w:val="both"/>
        <w:rPr>
          <w:sz w:val="28"/>
          <w:szCs w:val="28"/>
        </w:rPr>
      </w:pPr>
      <w:r w:rsidRPr="00292879">
        <w:rPr>
          <w:sz w:val="28"/>
          <w:szCs w:val="28"/>
        </w:rPr>
        <w:t xml:space="preserve">Как уже было сказано, для получения недостающих потребительских благ, нужны косвенные экономические блага – ресурсы. Если бы ресурсы имелись в неограниченном количестве, то и все блага, необходимые для удовлетворения потребностей общества, производились бы в достаточном объеме. Но ресурсов, как мы уже выяснили, недостаточно для удовлетворения всех потребностей, то есть для производства необходимых благ. Ограниченность благ зависит от ограниченности ресурсов, используемых для создания данных благ. Если ресурсы абсолютно ограничены, то и блага из этих ресурсов мы не сможем производить вечно. Например, если запасы нефти ограничены, то и бензин невозможно будет произвести, когда кончится нефть. К тому же потребности общества постоянно растут, следовательно и бензина будет требоваться больше. Но не исключено, что люди найдут другой ресурс, для получения топлива (имеется ввиду неизвестный в настоящее время), запасы которого будут менее ограничены, чем запасы нефти.  Если же ресурсы относительно ограничены, если они способны к возобновлению,  то и количество благ, получаемых из этих ресурсов будет относительно ограничено, а не абсолютно. </w:t>
      </w:r>
    </w:p>
    <w:p w:rsidR="00292879" w:rsidRPr="00292879" w:rsidRDefault="00292879" w:rsidP="00950BC6">
      <w:pPr>
        <w:pStyle w:val="a3"/>
        <w:spacing w:before="0" w:beforeAutospacing="0" w:after="0" w:afterAutospacing="0"/>
        <w:ind w:firstLine="709"/>
        <w:jc w:val="both"/>
        <w:rPr>
          <w:sz w:val="28"/>
          <w:szCs w:val="28"/>
        </w:rPr>
      </w:pPr>
      <w:r w:rsidRPr="00292879">
        <w:rPr>
          <w:sz w:val="28"/>
          <w:szCs w:val="28"/>
        </w:rPr>
        <w:t>Понятно, что блага не могут служить вечно, ведь если бы не нужно было заменять вышедшие из строя блага на новые, то не вставала так остро проблема ограниченности благ. Замена старых благ, на новые происходит в процессе общественного воспроизводства. Это процесс постоянного повторения и возобновления производства. В любом обществе процесс воспроизводства включает в себя следующие основные моменты:</w:t>
      </w:r>
    </w:p>
    <w:p w:rsidR="00292879" w:rsidRPr="00292879" w:rsidRDefault="00292879" w:rsidP="00950BC6">
      <w:pPr>
        <w:rPr>
          <w:sz w:val="28"/>
          <w:szCs w:val="28"/>
        </w:rPr>
      </w:pPr>
      <w:r w:rsidRPr="00292879">
        <w:rPr>
          <w:sz w:val="28"/>
          <w:szCs w:val="28"/>
        </w:rPr>
        <w:t xml:space="preserve">1. Воспроизводство материальных благ. </w:t>
      </w:r>
    </w:p>
    <w:p w:rsidR="00292879" w:rsidRPr="00292879" w:rsidRDefault="00292879" w:rsidP="00950BC6">
      <w:pPr>
        <w:jc w:val="both"/>
        <w:rPr>
          <w:sz w:val="28"/>
          <w:szCs w:val="28"/>
        </w:rPr>
      </w:pPr>
      <w:r w:rsidRPr="00292879">
        <w:rPr>
          <w:sz w:val="28"/>
          <w:szCs w:val="28"/>
        </w:rPr>
        <w:t>Средства труда в процессе производства изнашиваются, предметы труда потребляются, предметы потребления тоже потребляются. Поэтому одна часть общественного продукта направляется на возобновление и расширение средств производства, другая — на восстановление потребленных предметов потребления.</w:t>
      </w:r>
    </w:p>
    <w:p w:rsidR="00292879" w:rsidRPr="00292879" w:rsidRDefault="00292879" w:rsidP="00950BC6">
      <w:pPr>
        <w:jc w:val="both"/>
        <w:rPr>
          <w:sz w:val="28"/>
          <w:szCs w:val="28"/>
        </w:rPr>
      </w:pPr>
      <w:r w:rsidRPr="00292879">
        <w:rPr>
          <w:sz w:val="28"/>
          <w:szCs w:val="28"/>
        </w:rPr>
        <w:t xml:space="preserve">2. Воспроизводство рабочей силы. </w:t>
      </w:r>
    </w:p>
    <w:p w:rsidR="00292879" w:rsidRPr="00292879" w:rsidRDefault="00292879" w:rsidP="00950BC6">
      <w:pPr>
        <w:jc w:val="both"/>
        <w:rPr>
          <w:sz w:val="28"/>
          <w:szCs w:val="28"/>
        </w:rPr>
      </w:pPr>
      <w:r w:rsidRPr="00292879">
        <w:rPr>
          <w:sz w:val="28"/>
          <w:szCs w:val="28"/>
        </w:rPr>
        <w:t>Чтобы участвовать в процессе производства, работник должен постоянно восстанавливать свою способность к труду. Воспроизводство рабочей силы в широком смысле означает подготовку нового поколения работников, которые обладают профессиональными качествами. Воспроизводство рабочей силы необходимо для воспроизводства благ.</w:t>
      </w:r>
    </w:p>
    <w:p w:rsidR="00292879" w:rsidRPr="00292879" w:rsidRDefault="00292879" w:rsidP="00950BC6">
      <w:pPr>
        <w:rPr>
          <w:sz w:val="28"/>
          <w:szCs w:val="28"/>
        </w:rPr>
      </w:pPr>
      <w:r w:rsidRPr="00292879">
        <w:rPr>
          <w:sz w:val="28"/>
          <w:szCs w:val="28"/>
        </w:rPr>
        <w:t xml:space="preserve">3. Воспроизводство природных ресурсов и среды обитания человека. </w:t>
      </w:r>
    </w:p>
    <w:p w:rsidR="00292879" w:rsidRPr="00292879" w:rsidRDefault="00292879" w:rsidP="00950BC6">
      <w:pPr>
        <w:jc w:val="both"/>
        <w:rPr>
          <w:sz w:val="28"/>
          <w:szCs w:val="28"/>
        </w:rPr>
      </w:pPr>
      <w:r w:rsidRPr="00292879">
        <w:rPr>
          <w:sz w:val="28"/>
          <w:szCs w:val="28"/>
        </w:rPr>
        <w:t>Речь идет о постоянном восстановлении плодородия почвы, лесных массивов, поддержании чистоты воздушного бассейна, тех ресурсов, без которых невозможен или затруднен процесс производства благ.</w:t>
      </w:r>
    </w:p>
    <w:p w:rsidR="00292879" w:rsidRPr="00292879" w:rsidRDefault="00292879" w:rsidP="00950BC6">
      <w:pPr>
        <w:rPr>
          <w:sz w:val="28"/>
          <w:szCs w:val="28"/>
        </w:rPr>
      </w:pPr>
      <w:r w:rsidRPr="00292879">
        <w:rPr>
          <w:sz w:val="28"/>
          <w:szCs w:val="28"/>
        </w:rPr>
        <w:t>4. Воспроизводство отношений между людьми, возникающих в производстве, распределении, обмене и потреблении.</w:t>
      </w:r>
    </w:p>
    <w:p w:rsidR="001463CB" w:rsidRDefault="001463CB" w:rsidP="00950BC6"/>
    <w:p w:rsidR="001463CB" w:rsidRDefault="001463CB" w:rsidP="00950BC6"/>
    <w:p w:rsidR="001463CB" w:rsidRDefault="001463CB" w:rsidP="00950BC6"/>
    <w:p w:rsidR="00BE6671" w:rsidRDefault="00BE6671" w:rsidP="00950BC6">
      <w:pPr>
        <w:spacing w:before="120"/>
        <w:ind w:firstLine="720"/>
        <w:jc w:val="both"/>
        <w:rPr>
          <w:b/>
          <w:bCs/>
          <w:sz w:val="28"/>
          <w:szCs w:val="28"/>
        </w:rPr>
      </w:pPr>
      <w:r>
        <w:rPr>
          <w:sz w:val="28"/>
          <w:szCs w:val="28"/>
          <w:u w:val="single"/>
        </w:rPr>
        <w:t>Доход</w:t>
      </w:r>
    </w:p>
    <w:p w:rsidR="00BE6671" w:rsidRDefault="00BE6671" w:rsidP="00950BC6">
      <w:pPr>
        <w:spacing w:before="120"/>
        <w:ind w:firstLine="720"/>
        <w:jc w:val="both"/>
        <w:rPr>
          <w:sz w:val="28"/>
          <w:szCs w:val="28"/>
        </w:rPr>
      </w:pPr>
      <w:r>
        <w:rPr>
          <w:sz w:val="28"/>
          <w:szCs w:val="28"/>
        </w:rPr>
        <w:t>Имущество не является постоянной величиной, а может увеличиваться или уменьшаться с течением времени.</w:t>
      </w:r>
    </w:p>
    <w:p w:rsidR="00BE6671" w:rsidRDefault="00BE6671" w:rsidP="00950BC6">
      <w:pPr>
        <w:spacing w:before="120"/>
        <w:ind w:firstLine="720"/>
        <w:jc w:val="both"/>
        <w:rPr>
          <w:sz w:val="28"/>
          <w:szCs w:val="28"/>
        </w:rPr>
      </w:pPr>
      <w:r>
        <w:rPr>
          <w:sz w:val="28"/>
          <w:szCs w:val="28"/>
        </w:rPr>
        <w:t xml:space="preserve">Сумма хозяйственных благ, присоединяющихся к хозяйству в течение периода времени называется </w:t>
      </w:r>
      <w:r>
        <w:rPr>
          <w:i/>
          <w:iCs/>
          <w:sz w:val="28"/>
          <w:szCs w:val="28"/>
        </w:rPr>
        <w:t>валовым доходом</w:t>
      </w:r>
      <w:r>
        <w:rPr>
          <w:sz w:val="28"/>
          <w:szCs w:val="28"/>
        </w:rPr>
        <w:t xml:space="preserve"> частного лица или народа. Этот доход составляет основной фонд, из которого удовлетворяются все потребности населения. Не весь валовый доход используется на удовлетворение нужд потребителей. Часть его идет на восстановление материалов и орудий труда, затраченных в производстве. Таким образом из общей суммы валового дохода выделяется сумма затрат на производство, называемая </w:t>
      </w:r>
      <w:r>
        <w:rPr>
          <w:i/>
          <w:iCs/>
          <w:sz w:val="28"/>
          <w:szCs w:val="28"/>
        </w:rPr>
        <w:t>издержкой производства</w:t>
      </w:r>
      <w:r>
        <w:rPr>
          <w:sz w:val="28"/>
          <w:szCs w:val="28"/>
        </w:rPr>
        <w:t>./1/</w:t>
      </w:r>
    </w:p>
    <w:p w:rsidR="00BE6671" w:rsidRDefault="00BE6671" w:rsidP="00950BC6">
      <w:pPr>
        <w:spacing w:before="120"/>
        <w:ind w:firstLine="720"/>
        <w:jc w:val="both"/>
        <w:rPr>
          <w:sz w:val="28"/>
          <w:szCs w:val="28"/>
        </w:rPr>
      </w:pPr>
      <w:r>
        <w:rPr>
          <w:sz w:val="28"/>
          <w:szCs w:val="28"/>
        </w:rPr>
        <w:t xml:space="preserve">Если предприятие успешно ведет дела, то валовой доход превышает производственные издержки. Часть валового дохода, которая остается за покрытием издержек производства называется </w:t>
      </w:r>
      <w:r>
        <w:rPr>
          <w:i/>
          <w:iCs/>
          <w:sz w:val="28"/>
          <w:szCs w:val="28"/>
        </w:rPr>
        <w:t>чистым доходом</w:t>
      </w:r>
      <w:r>
        <w:rPr>
          <w:sz w:val="28"/>
          <w:szCs w:val="28"/>
        </w:rPr>
        <w:t xml:space="preserve">. Он делится обычно на две доли: одна идет на удовлетворение потребителей, другая - на увеличение средств для производства, на увеличение капитала. Из “чистого дохода” экономическая теория выделяет еще одну категорию - “свободный доход”. </w:t>
      </w:r>
      <w:r>
        <w:rPr>
          <w:i/>
          <w:iCs/>
          <w:sz w:val="28"/>
          <w:szCs w:val="28"/>
        </w:rPr>
        <w:t>Свободный доход</w:t>
      </w:r>
      <w:r>
        <w:rPr>
          <w:sz w:val="28"/>
          <w:szCs w:val="28"/>
        </w:rPr>
        <w:t xml:space="preserve"> - это часть, которая остается за вычетом </w:t>
      </w:r>
      <w:r>
        <w:rPr>
          <w:i/>
          <w:iCs/>
          <w:sz w:val="28"/>
          <w:szCs w:val="28"/>
        </w:rPr>
        <w:t xml:space="preserve">“экзистену-минимума” </w:t>
      </w:r>
      <w:r>
        <w:rPr>
          <w:sz w:val="28"/>
          <w:szCs w:val="28"/>
        </w:rPr>
        <w:t>- наименьшей суммы предметов, безусловно, необходимых для поддержания жизненно необходимых субъектов. Категория свободного дохода имеет важное значение для финансирования науки, т.к. свободный доход может подвергаться обложению для общественных надобностей.</w:t>
      </w:r>
    </w:p>
    <w:p w:rsidR="00BE6671" w:rsidRDefault="00BE6671" w:rsidP="00950BC6">
      <w:pPr>
        <w:spacing w:before="120"/>
        <w:ind w:firstLine="720"/>
        <w:jc w:val="both"/>
        <w:rPr>
          <w:b/>
          <w:bCs/>
          <w:sz w:val="28"/>
          <w:szCs w:val="28"/>
        </w:rPr>
      </w:pPr>
      <w:r>
        <w:rPr>
          <w:sz w:val="28"/>
          <w:szCs w:val="28"/>
        </w:rPr>
        <w:t>Уменьшение издержек при больших размахах производства составляет выигрыш с точки зрения не только отдельного производства, но и всего народного хозяйства, т.к. сокращение зарплаты, будучи выгодным для частного предприятия, может быть убыточным для целого народа.</w:t>
      </w:r>
    </w:p>
    <w:p w:rsidR="00BE6671" w:rsidRDefault="00BE6671" w:rsidP="00950BC6">
      <w:pPr>
        <w:spacing w:before="120"/>
        <w:ind w:firstLine="720"/>
        <w:jc w:val="both"/>
        <w:rPr>
          <w:sz w:val="28"/>
          <w:szCs w:val="28"/>
        </w:rPr>
      </w:pPr>
      <w:r>
        <w:rPr>
          <w:sz w:val="28"/>
          <w:szCs w:val="28"/>
        </w:rPr>
        <w:t>Люди не действуют изолировано, они вступают между собой в различные отношения и завязывают взаимные связи. Эти отношения, связи в политэкономии получили термин</w:t>
      </w:r>
      <w:r>
        <w:rPr>
          <w:i/>
          <w:iCs/>
          <w:sz w:val="28"/>
          <w:szCs w:val="28"/>
        </w:rPr>
        <w:t xml:space="preserve"> организация хозяйства</w:t>
      </w:r>
      <w:r>
        <w:rPr>
          <w:sz w:val="28"/>
          <w:szCs w:val="28"/>
        </w:rPr>
        <w:t>./1/</w:t>
      </w:r>
    </w:p>
    <w:p w:rsidR="00BE6671" w:rsidRDefault="00BE6671" w:rsidP="00950BC6">
      <w:pPr>
        <w:spacing w:before="120"/>
        <w:ind w:firstLine="720"/>
        <w:jc w:val="both"/>
        <w:rPr>
          <w:sz w:val="28"/>
          <w:szCs w:val="28"/>
        </w:rPr>
      </w:pPr>
      <w:r>
        <w:rPr>
          <w:sz w:val="28"/>
          <w:szCs w:val="28"/>
        </w:rPr>
        <w:t>Политэкономия на ранней стадии своего развития считала единственным мотивом хозяйственной деятельности</w:t>
      </w:r>
      <w:r>
        <w:rPr>
          <w:i/>
          <w:iCs/>
          <w:sz w:val="28"/>
          <w:szCs w:val="28"/>
        </w:rPr>
        <w:t xml:space="preserve"> личный интерес</w:t>
      </w:r>
      <w:r>
        <w:rPr>
          <w:sz w:val="28"/>
          <w:szCs w:val="28"/>
        </w:rPr>
        <w:t xml:space="preserve">, стремление достижение наибольших выгод при наименьших пожертвованиях. Наряду с личными интересами обнаруживается, присущее человеку, </w:t>
      </w:r>
      <w:r>
        <w:rPr>
          <w:i/>
          <w:iCs/>
          <w:sz w:val="28"/>
          <w:szCs w:val="28"/>
        </w:rPr>
        <w:t>чувство общения</w:t>
      </w:r>
      <w:r>
        <w:rPr>
          <w:sz w:val="28"/>
          <w:szCs w:val="28"/>
        </w:rPr>
        <w:t xml:space="preserve">, которое побуждает людей объединяться в союзы и дает происхождение общественной власти. </w:t>
      </w:r>
    </w:p>
    <w:p w:rsidR="00BE6671" w:rsidRDefault="00BE6671" w:rsidP="00950BC6">
      <w:pPr>
        <w:spacing w:before="120"/>
        <w:ind w:firstLine="720"/>
        <w:jc w:val="both"/>
        <w:rPr>
          <w:sz w:val="28"/>
          <w:szCs w:val="28"/>
        </w:rPr>
      </w:pPr>
      <w:r>
        <w:rPr>
          <w:sz w:val="28"/>
          <w:szCs w:val="28"/>
        </w:rPr>
        <w:t xml:space="preserve">Подводим итоги, и становится ясно, что </w:t>
      </w:r>
      <w:r>
        <w:rPr>
          <w:i/>
          <w:iCs/>
          <w:sz w:val="28"/>
          <w:szCs w:val="28"/>
        </w:rPr>
        <w:t>личный интерес</w:t>
      </w:r>
      <w:r>
        <w:rPr>
          <w:sz w:val="28"/>
          <w:szCs w:val="28"/>
        </w:rPr>
        <w:t xml:space="preserve"> - стремление достигнуть наибольших выгод при наименьших затратах, и </w:t>
      </w:r>
      <w:r>
        <w:rPr>
          <w:i/>
          <w:iCs/>
          <w:sz w:val="28"/>
          <w:szCs w:val="28"/>
        </w:rPr>
        <w:t>интересы общественные</w:t>
      </w:r>
      <w:r>
        <w:rPr>
          <w:sz w:val="28"/>
          <w:szCs w:val="28"/>
        </w:rPr>
        <w:t xml:space="preserve"> - стремление к общему благу, присущие человеку, - вот те главные основные начала, под влиянием которых совершается организация хозяйств происходит устройство экономических отношений между людьми.</w:t>
      </w:r>
    </w:p>
    <w:p w:rsidR="00BE6671" w:rsidRDefault="00BE6671" w:rsidP="00950BC6">
      <w:pPr>
        <w:spacing w:before="120"/>
        <w:ind w:firstLine="720"/>
        <w:jc w:val="both"/>
        <w:rPr>
          <w:sz w:val="28"/>
          <w:szCs w:val="28"/>
        </w:rPr>
      </w:pPr>
      <w:r>
        <w:rPr>
          <w:sz w:val="28"/>
          <w:szCs w:val="28"/>
        </w:rPr>
        <w:t>Эти два экономических начала деятельности дают происхождение двум главным типам хозяйственных организаций:</w:t>
      </w:r>
    </w:p>
    <w:p w:rsidR="00BE6671" w:rsidRDefault="00BE6671" w:rsidP="00950BC6">
      <w:pPr>
        <w:numPr>
          <w:ilvl w:val="0"/>
          <w:numId w:val="3"/>
        </w:numPr>
        <w:spacing w:before="120"/>
        <w:jc w:val="both"/>
        <w:rPr>
          <w:sz w:val="28"/>
          <w:szCs w:val="28"/>
        </w:rPr>
      </w:pPr>
      <w:r>
        <w:rPr>
          <w:sz w:val="28"/>
          <w:szCs w:val="28"/>
        </w:rPr>
        <w:t xml:space="preserve">преследование личного интереса образует </w:t>
      </w:r>
      <w:r>
        <w:rPr>
          <w:i/>
          <w:iCs/>
          <w:sz w:val="28"/>
          <w:szCs w:val="28"/>
        </w:rPr>
        <w:t>частно-хозяйственную организацию</w:t>
      </w:r>
      <w:r>
        <w:rPr>
          <w:sz w:val="28"/>
          <w:szCs w:val="28"/>
        </w:rPr>
        <w:t>;</w:t>
      </w:r>
    </w:p>
    <w:p w:rsidR="00BE6671" w:rsidRDefault="00BE6671" w:rsidP="00950BC6">
      <w:pPr>
        <w:numPr>
          <w:ilvl w:val="0"/>
          <w:numId w:val="3"/>
        </w:numPr>
        <w:spacing w:before="120"/>
        <w:jc w:val="both"/>
        <w:rPr>
          <w:sz w:val="28"/>
          <w:szCs w:val="28"/>
        </w:rPr>
      </w:pPr>
      <w:r>
        <w:rPr>
          <w:sz w:val="28"/>
          <w:szCs w:val="28"/>
        </w:rPr>
        <w:t xml:space="preserve">преследование общественного интереса дает начало </w:t>
      </w:r>
      <w:r>
        <w:rPr>
          <w:i/>
          <w:iCs/>
          <w:sz w:val="28"/>
          <w:szCs w:val="28"/>
        </w:rPr>
        <w:t>общественно-хозяйственной организации</w:t>
      </w:r>
      <w:r>
        <w:rPr>
          <w:sz w:val="28"/>
          <w:szCs w:val="28"/>
        </w:rPr>
        <w:t>.</w:t>
      </w:r>
    </w:p>
    <w:p w:rsidR="00BE6671" w:rsidRDefault="00BE6671" w:rsidP="00950BC6">
      <w:pPr>
        <w:spacing w:before="120"/>
        <w:ind w:firstLine="720"/>
        <w:jc w:val="both"/>
        <w:rPr>
          <w:sz w:val="28"/>
          <w:szCs w:val="28"/>
        </w:rPr>
      </w:pPr>
      <w:r>
        <w:rPr>
          <w:sz w:val="28"/>
          <w:szCs w:val="28"/>
        </w:rPr>
        <w:t>Порядок отношений в первом случае вырабатывается не по определенному плану, а сознательно, путем каких-то сделок, компромиссов, которыми заканчивается борьба интересов. Во втором же случае руководящим началом деятельности является не личная выгода, а общая польза, сознание общего интереса.</w:t>
      </w:r>
    </w:p>
    <w:p w:rsidR="00BE6671" w:rsidRDefault="00BE6671" w:rsidP="00950BC6">
      <w:pPr>
        <w:spacing w:before="120"/>
        <w:ind w:firstLine="720"/>
        <w:jc w:val="both"/>
        <w:rPr>
          <w:sz w:val="28"/>
          <w:szCs w:val="28"/>
        </w:rPr>
      </w:pPr>
      <w:r>
        <w:rPr>
          <w:sz w:val="28"/>
          <w:szCs w:val="28"/>
        </w:rPr>
        <w:t>У обоих типов организаций существует известные границы. В первом случае по отношению к отдельным хозяйственным делам: надо или не надо организация или какая-либо форма общественного хозяйства. Во втором случае общественные организации подводятся под два вида общественных предприятий:</w:t>
      </w:r>
    </w:p>
    <w:p w:rsidR="00BE6671" w:rsidRDefault="00BE6671" w:rsidP="00950BC6">
      <w:pPr>
        <w:numPr>
          <w:ilvl w:val="0"/>
          <w:numId w:val="2"/>
        </w:numPr>
        <w:tabs>
          <w:tab w:val="left" w:pos="3686"/>
        </w:tabs>
        <w:spacing w:before="120"/>
        <w:jc w:val="both"/>
        <w:rPr>
          <w:sz w:val="28"/>
          <w:szCs w:val="28"/>
        </w:rPr>
      </w:pPr>
      <w:r>
        <w:rPr>
          <w:sz w:val="28"/>
          <w:szCs w:val="28"/>
        </w:rPr>
        <w:t>основывающиеся на свободном соглашении между членами (товарищества, ассоциации);</w:t>
      </w:r>
    </w:p>
    <w:p w:rsidR="00BE6671" w:rsidRDefault="00BE6671" w:rsidP="00950BC6">
      <w:pPr>
        <w:numPr>
          <w:ilvl w:val="0"/>
          <w:numId w:val="2"/>
        </w:numPr>
        <w:spacing w:before="120"/>
        <w:jc w:val="both"/>
        <w:rPr>
          <w:sz w:val="28"/>
          <w:szCs w:val="28"/>
        </w:rPr>
      </w:pPr>
      <w:r>
        <w:rPr>
          <w:sz w:val="28"/>
          <w:szCs w:val="28"/>
        </w:rPr>
        <w:t>создающиеся и поддерживающиеся принудительным авторитетом общественной власти (земства, общины)</w:t>
      </w:r>
    </w:p>
    <w:p w:rsidR="00BE6671" w:rsidRDefault="00BE6671" w:rsidP="00950BC6">
      <w:pPr>
        <w:spacing w:before="120"/>
        <w:ind w:firstLine="720"/>
        <w:jc w:val="both"/>
        <w:rPr>
          <w:i/>
          <w:iCs/>
          <w:sz w:val="28"/>
          <w:szCs w:val="28"/>
        </w:rPr>
      </w:pPr>
    </w:p>
    <w:p w:rsidR="00BE6671" w:rsidRDefault="00BE6671" w:rsidP="00950BC6">
      <w:pPr>
        <w:spacing w:before="120"/>
        <w:ind w:firstLine="720"/>
        <w:jc w:val="both"/>
        <w:rPr>
          <w:i/>
          <w:iCs/>
          <w:sz w:val="28"/>
          <w:szCs w:val="28"/>
        </w:rPr>
      </w:pPr>
    </w:p>
    <w:p w:rsidR="00BE6671" w:rsidRDefault="00BE6671" w:rsidP="00950BC6">
      <w:pPr>
        <w:spacing w:before="120"/>
        <w:ind w:firstLine="720"/>
        <w:jc w:val="both"/>
        <w:rPr>
          <w:i/>
          <w:iCs/>
          <w:sz w:val="28"/>
          <w:szCs w:val="28"/>
        </w:rPr>
      </w:pPr>
    </w:p>
    <w:p w:rsidR="00BE6671" w:rsidRDefault="00BE6671" w:rsidP="00950BC6">
      <w:pPr>
        <w:spacing w:before="120"/>
        <w:ind w:firstLine="720"/>
        <w:jc w:val="both"/>
        <w:rPr>
          <w:i/>
          <w:iCs/>
          <w:sz w:val="28"/>
          <w:szCs w:val="28"/>
        </w:rPr>
      </w:pPr>
    </w:p>
    <w:p w:rsidR="00841614" w:rsidRDefault="00841614" w:rsidP="00950BC6">
      <w:pPr>
        <w:rPr>
          <w:sz w:val="28"/>
          <w:szCs w:val="28"/>
          <w:u w:val="single"/>
        </w:rPr>
      </w:pPr>
    </w:p>
    <w:p w:rsidR="00841614" w:rsidRDefault="00841614" w:rsidP="00950BC6">
      <w:pPr>
        <w:rPr>
          <w:sz w:val="28"/>
          <w:szCs w:val="28"/>
          <w:u w:val="single"/>
        </w:rPr>
      </w:pPr>
    </w:p>
    <w:p w:rsidR="00841614" w:rsidRDefault="00841614" w:rsidP="00950BC6">
      <w:pPr>
        <w:rPr>
          <w:sz w:val="28"/>
          <w:szCs w:val="28"/>
          <w:u w:val="single"/>
        </w:rPr>
      </w:pPr>
    </w:p>
    <w:p w:rsidR="00841614" w:rsidRDefault="00841614" w:rsidP="00950BC6">
      <w:pPr>
        <w:rPr>
          <w:sz w:val="28"/>
          <w:szCs w:val="28"/>
          <w:u w:val="single"/>
        </w:rPr>
      </w:pPr>
    </w:p>
    <w:p w:rsidR="00841614" w:rsidRDefault="00841614" w:rsidP="00950BC6">
      <w:pPr>
        <w:rPr>
          <w:sz w:val="28"/>
          <w:szCs w:val="28"/>
          <w:u w:val="single"/>
        </w:rPr>
      </w:pPr>
    </w:p>
    <w:p w:rsidR="001463CB" w:rsidRPr="00BE6671" w:rsidRDefault="00BE6671" w:rsidP="00950BC6">
      <w:pPr>
        <w:rPr>
          <w:sz w:val="28"/>
          <w:szCs w:val="28"/>
          <w:u w:val="single"/>
        </w:rPr>
      </w:pPr>
      <w:r>
        <w:rPr>
          <w:sz w:val="28"/>
          <w:szCs w:val="28"/>
          <w:u w:val="single"/>
        </w:rPr>
        <w:t xml:space="preserve">Производная кривая </w:t>
      </w:r>
    </w:p>
    <w:p w:rsidR="002547AE" w:rsidRDefault="002547AE" w:rsidP="00950BC6">
      <w:pPr>
        <w:rPr>
          <w:sz w:val="28"/>
          <w:szCs w:val="28"/>
        </w:rPr>
      </w:pPr>
    </w:p>
    <w:p w:rsidR="002547AE" w:rsidRDefault="002547AE" w:rsidP="00950BC6">
      <w:pPr>
        <w:rPr>
          <w:sz w:val="28"/>
          <w:szCs w:val="28"/>
        </w:rPr>
      </w:pPr>
    </w:p>
    <w:p w:rsidR="002547AE" w:rsidRDefault="002547AE" w:rsidP="00950BC6">
      <w:pPr>
        <w:rPr>
          <w:sz w:val="28"/>
          <w:szCs w:val="28"/>
        </w:rPr>
      </w:pPr>
    </w:p>
    <w:p w:rsidR="00DC1C7C" w:rsidRDefault="001463CB" w:rsidP="00950BC6">
      <w:pPr>
        <w:rPr>
          <w:color w:val="000000"/>
        </w:rPr>
      </w:pPr>
      <w:r>
        <w:rPr>
          <w:sz w:val="28"/>
          <w:szCs w:val="28"/>
        </w:rPr>
        <w:t xml:space="preserve"> </w:t>
      </w:r>
      <w:r w:rsidR="00FE6640">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8pt;height:293.25pt">
            <v:imagedata r:id="rId5" o:title=""/>
          </v:shape>
        </w:pict>
      </w:r>
      <w:r w:rsidR="00841614">
        <w:rPr>
          <w:color w:val="000000"/>
        </w:rPr>
        <w:t xml:space="preserve">  рис.1</w:t>
      </w:r>
    </w:p>
    <w:p w:rsidR="00841614" w:rsidRDefault="00841614" w:rsidP="00950BC6"/>
    <w:p w:rsidR="00DC1C7C" w:rsidRDefault="00DC1C7C" w:rsidP="00950BC6"/>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Рассмотрим пример простейшей экономики, которая основана на двух важнейших человеческих потребностях, потребности в удовлетворении голода и потребности в отдыхе. (Как говорили древние, люди хотят "хлеба и зрелищ".) Это экономика, где имеются два вида ресурсов, например, тракторы и рабочая сила. Существует полная занятость ресурсов и производится полный объём продукции. Качество ресурсов не меняется.</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Производятся два вида благ - продукты питания, например зерно, и развлечения, - уставшие земледельцы иногда катаются на тракторах к озеру, где можно отдохнуть и искупаться. Одни и те же ресурсы можно использовать как в производстве зерна, так и в производстве развлечений. Условно можно сказать, что в этой экономике есть две отрасли - сельское хозяйство и туризм.</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При имеющихся ресурсах и их полном использовании можно произвести лишь определённый объём продуктов и услуг, причём в определённой пропорции. Если мы захотим больше отдыхать, тогда мы будем вынуждены отвлекать ресурсы, то есть трактора и людей, из производства зерна, и количество произведённого зерна при этом уменьшится. Таким образом, всегда возникает проблема выбора, выбора соотношения между количеством зерна и количеством развлечений. Этого требуют ограниченные ресурсы. Нельзя увеличить производство зерна, не уменьшая количество развлечений. Для каждого уровня производства зерна существует вполне определённый объём производства развлечений.</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Эта простейшая экономика изображена на рисунке 1 в виде кривой производственных возможностей. Данные об объёмах производства зерна и развлечений приводятся также в Таблице 1.1</w:t>
      </w:r>
    </w:p>
    <w:p w:rsidR="00841614" w:rsidRDefault="00841614" w:rsidP="00950BC6">
      <w:pPr>
        <w:widowControl w:val="0"/>
        <w:spacing w:before="120"/>
        <w:ind w:firstLine="567"/>
        <w:jc w:val="both"/>
        <w:rPr>
          <w:color w:val="000000"/>
        </w:rPr>
      </w:pPr>
    </w:p>
    <w:p w:rsidR="00841614" w:rsidRDefault="00FE6640" w:rsidP="00950BC6">
      <w:pPr>
        <w:widowControl w:val="0"/>
        <w:spacing w:before="120"/>
        <w:ind w:firstLine="567"/>
        <w:jc w:val="both"/>
        <w:rPr>
          <w:color w:val="000000"/>
        </w:rPr>
      </w:pPr>
      <w:r>
        <w:rPr>
          <w:color w:val="000000"/>
        </w:rPr>
        <w:pict>
          <v:shape id="_x0000_i1026" type="#_x0000_t75" style="width:378pt;height:222.75pt">
            <v:imagedata r:id="rId6" o:title=""/>
          </v:shape>
        </w:pict>
      </w:r>
      <w:r w:rsidR="00841614">
        <w:rPr>
          <w:color w:val="000000"/>
        </w:rPr>
        <w:t>таблица 1.1</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На графике по вертикали отмечены объёмы производства продовольствия (производится зерно, в тоннах), а по горизонтали отмечены развлечения (количества поездок к озеру). Точки А, В, С, D, E - это разные объёмы производства двух благ при полном использовании ресурсов. Эти точки образуют кривую производственных возможностей.</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Кривая производственных возможностей - это график, который показывает максимально возможные объёмы производства двух благ при данных ресурсах и их полном использовании.</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Точка А на кривой производственных возможностей показывает, что все ресурсы общества направлены на производство зерна, и его произведено 300 тонн. Точка Е означает, что в обществе производятся только развлечения (40 поездок к озеру). Это крайние варианты производства. На практике общество выбирает промежуточные варианты, когда производятся и продукты питания, и развлечения. Все возможные объёмы производства на кривой производственных возможностей, в принципе, являются результатом эффективного использования ресурсов.</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Линия производственных возможностей на рисунке разделяет две области. Область, лежащая под кривой, это варианты неэффективного использования ресурсов и неэффективного производства. В частности, в точке W мы имеем объёмы производства зерна и развлечений меньше возможных объёмов при данных ресурсах. (W - от английского слова Waste, означающего "потери".) Значит, часть ресурсов недоиспользуется. Возможно, что в силу каких-то причин существует безработица, и её результатом является недопроизводство продукции.</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Перемещение экономики в точку D кривой производственных возможностей привело бы к увеличению производства развлечений без привлечения дополнительных ресурсов и без сокращения производства зерна. В точке D достигается эффективное использование ресурсов. Общий критерий эффективности их использования достаточно простой.</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Ресурсы используются эффективно, если невозможно произвести дополнительное количество какого-то блага без того, чтобы не уменьшить производство другого блага.</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Пространство над кривой производственных возможностей - это место точек с недостижимыми объёмами производства при данных ограниченных ресурсах, например, в точке U. (U - от английского слова Unattainable, означающего "недостижимый".) В экономике могут быть произведены большие объёмы продуктов и услуг только тогда, когда появятся дополнительные ресурсы или если качество имеющихся ресурсов каким-то образом улучшится.</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Приведённая на графике и в таблице модель простейшей экономики позволяет также ввести такое важное экономическое понятие, как альтернативные издержки. Выше уже отмечалось, что при ограниченных ресурсах всегда существует проблема выбора, в каких объёмах производить блага. Если, например, мы будем увеличивать число развлечений, то мы не сможем это сделать, не уменьшив производство зерна. В частности, в точке В производится 275 тонн зерна и 10 поездок на озеро. Если мы захотим увеличить число поездок до 20, то при этом мы вынуждены будем сократить производство зерна до 210 тонн, ресурсы перемещаются из одной отрасли в другую. Увеличение числа поездок на 10 предполагает потерю производства зерна на 65 тонн. Непроизведённые 65 тонн зерна при переходе от одного уровня производства к другому (из точки В в точку С)-это и есть альтернативные издержки производства дополнительных 10 единиц развлечений (см. таблицу 1.1.).</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Альтернативные издержки производства данного блага определяются количеством другого блага, от производства которого приходится отказаться, чтобы получить дополнительное количество данного блага.</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При перемещении ресурсов из производства продуктов питания в индустрию развлечений, производство последних растёт, а производство зерна сокращается. Необходимо отметить, что при этом альтернативные издержки производства дополнительных единиц развлечений увеличиваются. Это видно из таблицы 1.1., колонка 4. (Альтернативные издержки рассчитывались как разница между полными альтернативными издержками нового уровня производства развлечений и прежнего уровня.) Если альтернативные издержки первых 10 поездок составляли 25 тонн зерна, то альтернативные издержки последних 10 поездок возросли до 120 тонн зерна. Эта зависимость известна как закон возрастающих альтернативных издержек:</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По мере увеличения объёма производства данного блага альтернативные издержки производства дополнительных единиц блага возрастают.</w:t>
      </w:r>
    </w:p>
    <w:p w:rsidR="00841614" w:rsidRPr="003D0699" w:rsidRDefault="00841614" w:rsidP="00950BC6">
      <w:pPr>
        <w:widowControl w:val="0"/>
        <w:spacing w:before="120"/>
        <w:ind w:firstLine="567"/>
        <w:jc w:val="both"/>
        <w:rPr>
          <w:color w:val="000000"/>
          <w:sz w:val="28"/>
          <w:szCs w:val="28"/>
        </w:rPr>
      </w:pPr>
      <w:r w:rsidRPr="003D0699">
        <w:rPr>
          <w:color w:val="000000"/>
          <w:sz w:val="28"/>
          <w:szCs w:val="28"/>
        </w:rPr>
        <w:t>Отмеченная зависимость объясняется тем, что ресурсы не могут быть одинаково использованы в разных отраслях. Технология отраслей разная, и одинаковые ресурсы не могут быть одинаково эффективны в разных отраслях. Например, тракторы в большей степени приспособлены для сельскохозяйственного производства, чем для развлечений. Кроме этого, при перераспределении ресурсов в первую очередь изымаются менее производительные в данной отрасли ресурсы, в нашем примере - это менее качественные тракторы и менее квалифицированные работники. С увеличением числа развлечений потери в производстве зерна растут, так как из сельского хозяйства отвлекаются всё более производительные ресурсы.</w:t>
      </w:r>
    </w:p>
    <w:p w:rsidR="00DC1C7C" w:rsidRPr="003D0699" w:rsidRDefault="00841614" w:rsidP="00950BC6">
      <w:pPr>
        <w:rPr>
          <w:sz w:val="28"/>
          <w:szCs w:val="28"/>
        </w:rPr>
      </w:pPr>
      <w:r w:rsidRPr="003D0699">
        <w:rPr>
          <w:color w:val="000000"/>
          <w:sz w:val="28"/>
          <w:szCs w:val="28"/>
        </w:rPr>
        <w:t>Таким образом, ограниченность ресурсов и неограниченность человеческих потребностей делает необходимым экономически эффективное использование ресурсов, предполагает выбор альтернативных вариантов производства различных видов продукции, ведёт к возникновению альтернативных издержек производства того или</w:t>
      </w:r>
    </w:p>
    <w:p w:rsidR="00DC1C7C" w:rsidRDefault="00DC1C7C" w:rsidP="00950BC6"/>
    <w:p w:rsidR="00DC1C7C" w:rsidRDefault="00DC1C7C" w:rsidP="00950BC6"/>
    <w:p w:rsidR="00DC1C7C" w:rsidRDefault="00DC1C7C" w:rsidP="00950BC6"/>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3D0699" w:rsidRDefault="003D0699" w:rsidP="00950BC6">
      <w:pPr>
        <w:jc w:val="center"/>
        <w:rPr>
          <w:sz w:val="28"/>
          <w:szCs w:val="28"/>
        </w:rPr>
      </w:pPr>
    </w:p>
    <w:p w:rsidR="00950BC6" w:rsidRDefault="00950BC6" w:rsidP="00950BC6">
      <w:pPr>
        <w:jc w:val="center"/>
        <w:rPr>
          <w:sz w:val="28"/>
          <w:szCs w:val="28"/>
        </w:rPr>
      </w:pPr>
    </w:p>
    <w:p w:rsidR="00E32B56" w:rsidRDefault="00E32B56" w:rsidP="00950BC6">
      <w:pPr>
        <w:jc w:val="center"/>
        <w:rPr>
          <w:sz w:val="28"/>
          <w:szCs w:val="28"/>
        </w:rPr>
      </w:pPr>
    </w:p>
    <w:p w:rsidR="00E32B56" w:rsidRDefault="00E32B56" w:rsidP="00950BC6">
      <w:pPr>
        <w:jc w:val="center"/>
        <w:rPr>
          <w:sz w:val="28"/>
          <w:szCs w:val="28"/>
        </w:rPr>
      </w:pPr>
    </w:p>
    <w:p w:rsidR="00E32B56" w:rsidRDefault="00E32B56" w:rsidP="00950BC6">
      <w:pPr>
        <w:jc w:val="center"/>
        <w:rPr>
          <w:sz w:val="28"/>
          <w:szCs w:val="28"/>
        </w:rPr>
      </w:pPr>
    </w:p>
    <w:p w:rsidR="00DC1C7C" w:rsidRPr="003D0699" w:rsidRDefault="003D0699" w:rsidP="00950BC6">
      <w:pPr>
        <w:jc w:val="center"/>
        <w:rPr>
          <w:sz w:val="28"/>
          <w:szCs w:val="28"/>
        </w:rPr>
      </w:pPr>
      <w:r w:rsidRPr="003D0699">
        <w:rPr>
          <w:sz w:val="28"/>
          <w:szCs w:val="28"/>
        </w:rPr>
        <w:t xml:space="preserve">Список литературы  </w:t>
      </w:r>
    </w:p>
    <w:p w:rsidR="003D0699" w:rsidRPr="003D0699" w:rsidRDefault="003D0699" w:rsidP="00950BC6">
      <w:pPr>
        <w:jc w:val="center"/>
        <w:rPr>
          <w:sz w:val="28"/>
          <w:szCs w:val="28"/>
        </w:rPr>
      </w:pPr>
    </w:p>
    <w:p w:rsidR="003D0699" w:rsidRPr="003D0699" w:rsidRDefault="003D0699" w:rsidP="00950BC6">
      <w:pPr>
        <w:rPr>
          <w:sz w:val="28"/>
          <w:szCs w:val="28"/>
        </w:rPr>
      </w:pPr>
      <w:r w:rsidRPr="003D0699">
        <w:rPr>
          <w:sz w:val="28"/>
          <w:szCs w:val="28"/>
        </w:rPr>
        <w:t xml:space="preserve">1 Курс переходной экономики: Учебник для вузов по экономическим </w:t>
      </w:r>
      <w:r w:rsidRPr="003D0699">
        <w:rPr>
          <w:sz w:val="28"/>
          <w:szCs w:val="28"/>
        </w:rPr>
        <w:br/>
        <w:t xml:space="preserve">направлениям и специальностям / Под ред. Абалкина Л.И., М.: Финстатинформ. – 1997. </w:t>
      </w:r>
    </w:p>
    <w:p w:rsidR="003D0699" w:rsidRPr="003D0699" w:rsidRDefault="003D0699" w:rsidP="00950BC6">
      <w:pPr>
        <w:rPr>
          <w:sz w:val="28"/>
          <w:szCs w:val="28"/>
        </w:rPr>
      </w:pPr>
      <w:r w:rsidRPr="003D0699">
        <w:rPr>
          <w:sz w:val="28"/>
          <w:szCs w:val="28"/>
        </w:rPr>
        <w:t xml:space="preserve">2 И. П. Мерзляков, "О становлении рыночной экономики", Финансы, N 1, </w:t>
      </w:r>
      <w:r w:rsidRPr="003D0699">
        <w:rPr>
          <w:sz w:val="28"/>
          <w:szCs w:val="28"/>
        </w:rPr>
        <w:br/>
        <w:t xml:space="preserve">1994. </w:t>
      </w:r>
    </w:p>
    <w:p w:rsidR="003D0699" w:rsidRPr="003D0699" w:rsidRDefault="003D0699" w:rsidP="00950BC6">
      <w:pPr>
        <w:rPr>
          <w:spacing w:val="1"/>
          <w:sz w:val="28"/>
          <w:szCs w:val="28"/>
        </w:rPr>
      </w:pPr>
      <w:r w:rsidRPr="003D0699">
        <w:rPr>
          <w:sz w:val="28"/>
          <w:szCs w:val="28"/>
        </w:rPr>
        <w:t>3</w:t>
      </w:r>
      <w:r w:rsidRPr="003D0699">
        <w:rPr>
          <w:spacing w:val="1"/>
          <w:sz w:val="28"/>
          <w:szCs w:val="28"/>
        </w:rPr>
        <w:t xml:space="preserve">Макконелл Д., Брю С. Экономикс. </w:t>
      </w:r>
      <w:r w:rsidRPr="003D0699">
        <w:rPr>
          <w:b/>
          <w:bCs/>
          <w:spacing w:val="1"/>
          <w:sz w:val="28"/>
          <w:szCs w:val="28"/>
        </w:rPr>
        <w:sym w:font="Symbol" w:char="F02D"/>
      </w:r>
      <w:r w:rsidRPr="003D0699">
        <w:rPr>
          <w:spacing w:val="1"/>
          <w:sz w:val="28"/>
          <w:szCs w:val="28"/>
        </w:rPr>
        <w:t xml:space="preserve"> М., 1996.</w:t>
      </w:r>
    </w:p>
    <w:p w:rsidR="003D0699" w:rsidRPr="003D0699" w:rsidRDefault="003D0699" w:rsidP="00950BC6">
      <w:pPr>
        <w:rPr>
          <w:sz w:val="28"/>
          <w:szCs w:val="28"/>
        </w:rPr>
      </w:pPr>
      <w:r w:rsidRPr="003D0699">
        <w:rPr>
          <w:spacing w:val="1"/>
          <w:sz w:val="28"/>
          <w:szCs w:val="28"/>
        </w:rPr>
        <w:t>4</w:t>
      </w:r>
      <w:r w:rsidRPr="003D0699">
        <w:rPr>
          <w:sz w:val="28"/>
          <w:szCs w:val="28"/>
        </w:rPr>
        <w:t xml:space="preserve">Ребнев Л. С., Нуреев Р. М. Экономика: Курс основ. </w:t>
      </w:r>
      <w:r w:rsidRPr="003D0699">
        <w:rPr>
          <w:b/>
          <w:bCs/>
          <w:spacing w:val="1"/>
          <w:sz w:val="28"/>
          <w:szCs w:val="28"/>
        </w:rPr>
        <w:sym w:font="Symbol" w:char="F02D"/>
      </w:r>
      <w:r w:rsidRPr="003D0699">
        <w:rPr>
          <w:sz w:val="28"/>
          <w:szCs w:val="28"/>
        </w:rPr>
        <w:t xml:space="preserve"> М., 2000.</w:t>
      </w:r>
      <w:r w:rsidRPr="003D0699">
        <w:rPr>
          <w:sz w:val="28"/>
          <w:szCs w:val="28"/>
        </w:rPr>
        <w:br/>
        <w:t xml:space="preserve">5 Россия и зарубежные страны: сравнение по основным показателям \\ </w:t>
      </w:r>
      <w:r w:rsidRPr="003D0699">
        <w:rPr>
          <w:sz w:val="28"/>
          <w:szCs w:val="28"/>
        </w:rPr>
        <w:br/>
        <w:t>вопр. Экономики. 1997. № 10. с. 142-150.</w:t>
      </w:r>
      <w:r w:rsidRPr="003D0699">
        <w:rPr>
          <w:sz w:val="28"/>
          <w:szCs w:val="28"/>
        </w:rPr>
        <w:br/>
        <w:t xml:space="preserve">6 Самуэльсон П. Экономика. М. 1992. </w:t>
      </w:r>
    </w:p>
    <w:p w:rsidR="00DC1C7C" w:rsidRDefault="00DC1C7C" w:rsidP="00950BC6"/>
    <w:p w:rsidR="00DC1C7C" w:rsidRDefault="00DC1C7C" w:rsidP="00950BC6"/>
    <w:p w:rsidR="00DC1C7C" w:rsidRDefault="00DC1C7C" w:rsidP="00950BC6"/>
    <w:p w:rsidR="00DC1C7C" w:rsidRDefault="00DC1C7C" w:rsidP="00950BC6">
      <w:bookmarkStart w:id="0" w:name="_GoBack"/>
      <w:bookmarkEnd w:id="0"/>
    </w:p>
    <w:sectPr w:rsidR="00DC1C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5CA45869"/>
    <w:multiLevelType w:val="singleLevel"/>
    <w:tmpl w:val="04190011"/>
    <w:lvl w:ilvl="0">
      <w:start w:val="1"/>
      <w:numFmt w:val="decimal"/>
      <w:lvlText w:val="%1)"/>
      <w:legacy w:legacy="1" w:legacySpace="0" w:legacyIndent="360"/>
      <w:lvlJc w:val="left"/>
      <w:pPr>
        <w:ind w:left="360" w:hanging="360"/>
      </w:pPr>
    </w:lvl>
  </w:abstractNum>
  <w:abstractNum w:abstractNumId="2">
    <w:nsid w:val="7EE85A0C"/>
    <w:multiLevelType w:val="singleLevel"/>
    <w:tmpl w:val="04190011"/>
    <w:lvl w:ilvl="0">
      <w:start w:val="1"/>
      <w:numFmt w:val="decimal"/>
      <w:lvlText w:val="%1)"/>
      <w:legacy w:legacy="1" w:legacySpace="0" w:legacyIndent="360"/>
      <w:lvlJc w:val="left"/>
      <w:pPr>
        <w:ind w:left="360" w:hanging="360"/>
      </w:pPr>
    </w:lvl>
  </w:abstractNum>
  <w:num w:numId="1">
    <w:abstractNumId w:val="1"/>
  </w:num>
  <w:num w:numId="2">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1C7C"/>
    <w:rsid w:val="001463CB"/>
    <w:rsid w:val="002547AE"/>
    <w:rsid w:val="00292879"/>
    <w:rsid w:val="003D0699"/>
    <w:rsid w:val="005E3551"/>
    <w:rsid w:val="005F45C0"/>
    <w:rsid w:val="00787528"/>
    <w:rsid w:val="00841614"/>
    <w:rsid w:val="0093364B"/>
    <w:rsid w:val="00950BC6"/>
    <w:rsid w:val="00A93401"/>
    <w:rsid w:val="00BA2E52"/>
    <w:rsid w:val="00BE6671"/>
    <w:rsid w:val="00C2349E"/>
    <w:rsid w:val="00C92964"/>
    <w:rsid w:val="00DA3AFA"/>
    <w:rsid w:val="00DC1C7C"/>
    <w:rsid w:val="00E1343D"/>
    <w:rsid w:val="00E32B56"/>
    <w:rsid w:val="00FE66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FAFE33C5-EC82-473E-9165-52D60D8C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rsid w:val="00DA3AFA"/>
    <w:pPr>
      <w:spacing w:before="120" w:line="360" w:lineRule="auto"/>
      <w:ind w:firstLine="720"/>
      <w:jc w:val="both"/>
    </w:pPr>
    <w:rPr>
      <w:sz w:val="28"/>
      <w:szCs w:val="28"/>
    </w:rPr>
  </w:style>
  <w:style w:type="character" w:customStyle="1" w:styleId="20">
    <w:name w:val="Основной текст 2 Знак"/>
    <w:link w:val="2"/>
    <w:uiPriority w:val="99"/>
    <w:semiHidden/>
    <w:rPr>
      <w:sz w:val="24"/>
      <w:szCs w:val="24"/>
    </w:rPr>
  </w:style>
  <w:style w:type="paragraph" w:styleId="a3">
    <w:name w:val="Normal (Web)"/>
    <w:basedOn w:val="a"/>
    <w:uiPriority w:val="99"/>
    <w:rsid w:val="00292879"/>
    <w:pPr>
      <w:spacing w:before="100" w:beforeAutospacing="1" w:after="100" w:afterAutospacing="1"/>
    </w:pPr>
    <w:rPr>
      <w:color w:val="000000"/>
    </w:rPr>
  </w:style>
  <w:style w:type="paragraph" w:styleId="a4">
    <w:name w:val="Balloon Text"/>
    <w:basedOn w:val="a"/>
    <w:link w:val="a5"/>
    <w:uiPriority w:val="99"/>
    <w:semiHidden/>
    <w:rsid w:val="00C92964"/>
    <w:rPr>
      <w:rFonts w:ascii="Tahoma" w:hAnsi="Tahoma" w:cs="Tahoma"/>
      <w:sz w:val="16"/>
      <w:szCs w:val="16"/>
    </w:rPr>
  </w:style>
  <w:style w:type="character" w:customStyle="1" w:styleId="a5">
    <w:name w:val="Текст выноски Знак"/>
    <w:link w:val="a4"/>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375106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3329</Words>
  <Characters>18977</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Московский Государственный Университет Пищевых Производств  </vt:lpstr>
    </vt:vector>
  </TitlesOfParts>
  <Company>Home</Company>
  <LinksUpToDate>false</LinksUpToDate>
  <CharactersWithSpaces>22262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Государственный Университет Пищевых Производств  </dc:title>
  <dc:subject/>
  <dc:creator>Olga</dc:creator>
  <cp:keywords/>
  <dc:description/>
  <cp:lastModifiedBy>admin</cp:lastModifiedBy>
  <cp:revision>2</cp:revision>
  <cp:lastPrinted>2006-10-01T10:31:00Z</cp:lastPrinted>
  <dcterms:created xsi:type="dcterms:W3CDTF">2014-02-27T22:57:00Z</dcterms:created>
  <dcterms:modified xsi:type="dcterms:W3CDTF">2014-02-27T22:57:00Z</dcterms:modified>
</cp:coreProperties>
</file>