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53B" w:rsidRPr="006572B8" w:rsidRDefault="00A0053B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6572B8">
        <w:rPr>
          <w:b/>
          <w:color w:val="000000"/>
          <w:sz w:val="28"/>
          <w:szCs w:val="28"/>
          <w:lang w:val="uk-UA"/>
        </w:rPr>
        <w:t>Вступ</w:t>
      </w:r>
    </w:p>
    <w:p w:rsidR="00A0053B" w:rsidRPr="006572B8" w:rsidRDefault="00A0053B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0053B" w:rsidRPr="006572B8" w:rsidRDefault="00A0053B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Серед величезної різноманітності живих істот перше місце за кількістю видів посідають тварини. Нема такого куточка на Землі, хоч трохи придатного для життя, в якому не було б тварин. Вони живуть у найбільших глибинах океану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>за умов вічної ночі і величезного тиску, зустрічаються на найвищих горах і високо в повітрі, пристосувалися до низьких температур Арктики і Антарктики та спеки й безводдя пустель й напівпустель.</w:t>
      </w:r>
    </w:p>
    <w:p w:rsidR="00A0053B" w:rsidRPr="006572B8" w:rsidRDefault="00A0053B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Важко перебільшити значення тварин у житті природи і людини. Вони відіграють важливу роль у кругообігу речовин і трансформації енергії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>процесах, які є обов'язковою умовою існування життя. До складу будь-якого біоценозу (ліс, луки, степ, різні водойми тощо) входять численні види тварин, які перебувають у складних взаємовідношеннях між собою, з рослинами, мікроорганізмами, неживою природою. Знати, як взаємодіють різні компоненти біоценозів, як раціонально впливати на них з певною метою і не порушити ту рівновагу, що існує в межах біоценозу, дуже важливо.</w:t>
      </w:r>
    </w:p>
    <w:p w:rsidR="00A0053B" w:rsidRPr="006572B8" w:rsidRDefault="00A0053B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Тому, метою написання цієї роботи є ознайомлення і систематизація доступної інформації про братів наших менших, тобто тварин, як і диких так і домашніх.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Реалізація цієї мети передбачає виконання таких завдань:</w:t>
      </w:r>
    </w:p>
    <w:p w:rsidR="005151E4" w:rsidRPr="006572B8" w:rsidRDefault="00974658" w:rsidP="006572B8">
      <w:pPr>
        <w:numPr>
          <w:ilvl w:val="0"/>
          <w:numId w:val="4"/>
        </w:numPr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Домашні тварини та розвиток дитини</w:t>
      </w:r>
    </w:p>
    <w:p w:rsidR="00974658" w:rsidRPr="006572B8" w:rsidRDefault="00974658" w:rsidP="006572B8">
      <w:pPr>
        <w:numPr>
          <w:ilvl w:val="0"/>
          <w:numId w:val="4"/>
        </w:numPr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Захист тварин</w:t>
      </w:r>
    </w:p>
    <w:p w:rsidR="00974658" w:rsidRPr="006572B8" w:rsidRDefault="00974658" w:rsidP="006572B8">
      <w:pPr>
        <w:numPr>
          <w:ilvl w:val="0"/>
          <w:numId w:val="4"/>
        </w:numPr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Тварини – брати наші менші</w:t>
      </w:r>
    </w:p>
    <w:p w:rsidR="005151E4" w:rsidRPr="006572B8" w:rsidRDefault="005151E4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151E4" w:rsidRPr="006572B8" w:rsidRDefault="005151E4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30DBE" w:rsidRPr="006572B8" w:rsidRDefault="006572B8" w:rsidP="006572B8">
      <w:pPr>
        <w:tabs>
          <w:tab w:val="left" w:pos="918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br w:type="page"/>
      </w:r>
      <w:r w:rsidR="00D456D9" w:rsidRPr="006572B8">
        <w:rPr>
          <w:b/>
          <w:color w:val="000000"/>
          <w:sz w:val="28"/>
          <w:szCs w:val="28"/>
          <w:lang w:val="uk-UA"/>
        </w:rPr>
        <w:t>1</w:t>
      </w:r>
      <w:r w:rsidR="00930DBE" w:rsidRPr="006572B8">
        <w:rPr>
          <w:b/>
          <w:color w:val="000000"/>
          <w:sz w:val="28"/>
          <w:szCs w:val="28"/>
          <w:lang w:val="uk-UA"/>
        </w:rPr>
        <w:t>. До</w:t>
      </w:r>
      <w:r w:rsidR="00D456D9" w:rsidRPr="006572B8">
        <w:rPr>
          <w:b/>
          <w:color w:val="000000"/>
          <w:sz w:val="28"/>
          <w:szCs w:val="28"/>
          <w:lang w:val="uk-UA"/>
        </w:rPr>
        <w:t>машні тварини та їх роль в розвитку і вихованні дітей</w:t>
      </w:r>
    </w:p>
    <w:p w:rsidR="006572B8" w:rsidRPr="006572B8" w:rsidRDefault="006572B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Домашні тварини</w:t>
      </w:r>
      <w:r w:rsidR="00930DBE" w:rsidRPr="006572B8">
        <w:rPr>
          <w:color w:val="000000"/>
          <w:sz w:val="28"/>
          <w:szCs w:val="28"/>
          <w:lang w:val="uk-UA"/>
        </w:rPr>
        <w:t xml:space="preserve"> – ви</w:t>
      </w:r>
      <w:r w:rsidRPr="006572B8">
        <w:rPr>
          <w:color w:val="000000"/>
          <w:sz w:val="28"/>
          <w:szCs w:val="28"/>
          <w:lang w:val="uk-UA"/>
        </w:rPr>
        <w:t>ди тварин, що живуть з людиною та розводяться нею; більшість було приручено доісторичною людиною, деякі ж приручаються тільки в останній час (наприклад: страус). Найважливіші домашні тварини</w:t>
      </w:r>
      <w:r w:rsidR="00930DBE" w:rsidRPr="006572B8">
        <w:rPr>
          <w:color w:val="000000"/>
          <w:sz w:val="28"/>
          <w:szCs w:val="28"/>
          <w:lang w:val="uk-UA"/>
        </w:rPr>
        <w:t>: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жуйних парнокопитних: велика рогата худоба, вівця, коза, віл, два види верблюдів, лама, північний олень, як;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нежуйних парнокопитних: свиня, слон (майже не розмножується у неволі);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непарнокопитних: кінь, віслюк та похідні від них мул та лошак;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хижаків: собака й кішка;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з гризунів: кріль та його гібрид із зайцем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>лепорид;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птахів: курка, цесарка, фазан, павич, індик, голуб, гусак, качка, лебідь, останнім часом страус, декілька видів співочих птахів, папуга та ін.;</w:t>
      </w:r>
    </w:p>
    <w:p w:rsidR="005151E4" w:rsidRPr="006572B8" w:rsidRDefault="005151E4" w:rsidP="00930DBE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 риб: золота рибка, короп, форель.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Більшість домашніх тварин приносять людині користь, даючи ій їжу (м'ясо, молоко, яйця, мед), матеріали для одягу та взуття (шкіру, шерсть, пір'я, шовк), робочу силу для </w:t>
      </w:r>
      <w:r w:rsidR="006572B8" w:rsidRPr="006572B8">
        <w:rPr>
          <w:color w:val="000000"/>
          <w:sz w:val="28"/>
          <w:szCs w:val="28"/>
          <w:lang w:val="uk-UA"/>
        </w:rPr>
        <w:t>перевезення</w:t>
      </w:r>
      <w:r w:rsidRPr="006572B8">
        <w:rPr>
          <w:color w:val="000000"/>
          <w:sz w:val="28"/>
          <w:szCs w:val="28"/>
          <w:lang w:val="uk-UA"/>
        </w:rPr>
        <w:t xml:space="preserve"> людей і вантажів. Деякі види домашніх тварин під впливом людини дуже змінили свої форми та якості.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Людина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>частина природи, що володіє розумом. Люди вийшли з тваринного світу і змушені досягати гармонії зі світом зовсім іншими, ніж тварини, способами. Однак людина з найдавніших часів користувалася «інстинктивною адаптацією» тварин: наслідуючи їх звичкам на полюванні, в танцях, одягаючи на себе їхні шкури і амулети з їх зображенням.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Тварини завжди були прикладом виживання і адаптації до навколишнього світу, допомагали стародавнім вижити.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Дружні взаємини людини з тваринами прекрасно розкриті в мистецтві і описані в літературі. Відомі багато яскравих прикладів, коли домашні тварини стають по-справжньому відданими, вірними друзями і незамінними помічниками людини. І також незаперечно благотворний вплив домашніх вихованців на людину і, особливо на дітей. Одним з діючих методів дитячої та загальної сімейної психотерапії стали заняття із залученням різних домашніх тварин.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Найуспішніше подібні заняття допомагають дітям із затримками в розвитку, гіперактивним, таким, що страждають різними неврозами і підвищеною агресивністю, і навіть хворим аутизмом. Дитині, що страждає від заїкання, легше спілкуватися з твариною, такою мовчазною, маленькою, і беззахисною, як він сам. Дитина гладить, обіймає домашню тваринку, грає з ним, і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це допомагає здолати страх самотності, якщо його батьки тимчасово відсутні.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Спілкування з «братами меншими» сприяє емоційному росту малюка – у нього розвивається почуття прихильності, чуйність, здатність співпереживання, подолання почуття заздрості і ревнощів по відношенню до сестри або брата. Гладячи хом’яка, собаку або кішку, гіперактивний малюк заспокоюється.</w:t>
      </w:r>
    </w:p>
    <w:p w:rsidR="005151E4" w:rsidRPr="006572B8" w:rsidRDefault="005151E4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151E4" w:rsidRPr="006572B8" w:rsidRDefault="00D456D9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6572B8">
        <w:rPr>
          <w:b/>
          <w:color w:val="000000"/>
          <w:sz w:val="28"/>
          <w:szCs w:val="28"/>
          <w:lang w:val="uk-UA"/>
        </w:rPr>
        <w:t>2</w:t>
      </w:r>
      <w:r w:rsidR="005151E4" w:rsidRPr="006572B8">
        <w:rPr>
          <w:b/>
          <w:color w:val="000000"/>
          <w:sz w:val="28"/>
          <w:szCs w:val="28"/>
          <w:lang w:val="uk-UA"/>
        </w:rPr>
        <w:t>. День Захисту Тварин</w:t>
      </w:r>
    </w:p>
    <w:p w:rsidR="006572B8" w:rsidRDefault="006572B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Всесвітній день захисту тварин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 xml:space="preserve">4 жовтня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 xml:space="preserve">наголошується в день пам'яті Святого Франциска Ассизського (він помер 4 жовтня 1226 року), релігійного мислителя і філософа, який проповідував любов до всього живого на землі. Трепетне відношення до будь-якого прояву життя, до всіх істот, що живуть, здатність співчувати і відчувати їх більш гостріше своєю власною зробили його святим, </w:t>
      </w:r>
      <w:r w:rsidR="006572B8" w:rsidRPr="006572B8">
        <w:rPr>
          <w:color w:val="000000"/>
          <w:sz w:val="28"/>
          <w:szCs w:val="28"/>
          <w:lang w:val="uk-UA"/>
        </w:rPr>
        <w:t>шанобливим</w:t>
      </w:r>
      <w:r w:rsidRPr="006572B8">
        <w:rPr>
          <w:color w:val="000000"/>
          <w:sz w:val="28"/>
          <w:szCs w:val="28"/>
          <w:lang w:val="uk-UA"/>
        </w:rPr>
        <w:t xml:space="preserve"> у всьому світі. Рішення відзначати Усесвітній день тварин було прийняте 4 жовтня на Міжнародному конгресі прибічників руху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захисту природи, який відбувався у Флоренції в 1931 році.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Перше суспільство захисту тварин з'явилося в Англії в 1824 році. У 1978 році в Парижі в будівлі ЮНЕСКО урочисто проголосили Декларацію прав тварини. У 1981 році створено Усесвітнє суспільство захисту тварин, у складі якого більше 300 організацій зі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 xml:space="preserve">всього світу. У 1986 році Рада Європи прийняла Конвенцію про захист експериментальних тварин, а в 1987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 xml:space="preserve">про захист домашніх тварин. У багатьох країнах домашні тварини давно вважаються повноправними членами сім'ї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 xml:space="preserve">у них є свої власні свята, своє медичне обслуговування, своє </w:t>
      </w:r>
      <w:r w:rsidR="00930DBE" w:rsidRPr="006572B8">
        <w:rPr>
          <w:color w:val="000000"/>
          <w:sz w:val="28"/>
          <w:szCs w:val="28"/>
          <w:lang w:val="uk-UA"/>
        </w:rPr>
        <w:t>«м</w:t>
      </w:r>
      <w:r w:rsidRPr="006572B8">
        <w:rPr>
          <w:color w:val="000000"/>
          <w:sz w:val="28"/>
          <w:szCs w:val="28"/>
          <w:lang w:val="uk-UA"/>
        </w:rPr>
        <w:t>еню</w:t>
      </w:r>
      <w:r w:rsidR="00930DBE" w:rsidRPr="006572B8">
        <w:rPr>
          <w:color w:val="000000"/>
          <w:sz w:val="28"/>
          <w:szCs w:val="28"/>
          <w:lang w:val="uk-UA"/>
        </w:rPr>
        <w:t xml:space="preserve">» </w:t>
      </w:r>
      <w:r w:rsidRPr="006572B8">
        <w:rPr>
          <w:color w:val="000000"/>
          <w:sz w:val="28"/>
          <w:szCs w:val="28"/>
          <w:lang w:val="uk-UA"/>
        </w:rPr>
        <w:t>на кожен день.</w:t>
      </w:r>
    </w:p>
    <w:p w:rsidR="005151E4" w:rsidRPr="006572B8" w:rsidRDefault="005151E4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Усесвітній День захисту тварин покликаний об'єднувати зусилля людей в збереженні тваринного світу нашої планети і в захисті прав домашніх тварин. На сьогоднішній день у багатьох кранах світу існують організації, які захищають тварин та відновлюють флору і фауну нашого світу. Вони ставлять перед собою такі цілі:</w:t>
      </w:r>
    </w:p>
    <w:p w:rsidR="005151E4" w:rsidRPr="006572B8" w:rsidRDefault="005151E4" w:rsidP="00930DBE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Підвищувати в суспільстві рівень етичного і гуманного відношення до тварин;</w:t>
      </w:r>
    </w:p>
    <w:p w:rsidR="005151E4" w:rsidRPr="006572B8" w:rsidRDefault="005151E4" w:rsidP="00930DBE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Запобігати випадкам жорстокого поводження з тваринами;</w:t>
      </w:r>
    </w:p>
    <w:p w:rsidR="005151E4" w:rsidRPr="006572B8" w:rsidRDefault="005151E4" w:rsidP="00930DBE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Впроваджувати в практику методи гуманного контролю над популяцією бездомних тварин;</w:t>
      </w:r>
    </w:p>
    <w:p w:rsidR="005151E4" w:rsidRPr="006572B8" w:rsidRDefault="005151E4" w:rsidP="00930DBE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Об'єднати співтовариства людей небайдужих до проблем бездомних тварин.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D456D9" w:rsidRPr="006572B8" w:rsidRDefault="00D456D9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6572B8">
        <w:rPr>
          <w:b/>
          <w:color w:val="000000"/>
          <w:sz w:val="28"/>
          <w:szCs w:val="28"/>
          <w:lang w:val="uk-UA"/>
        </w:rPr>
        <w:t>3</w:t>
      </w:r>
      <w:r w:rsidR="00974658" w:rsidRPr="006572B8">
        <w:rPr>
          <w:b/>
          <w:color w:val="000000"/>
          <w:sz w:val="28"/>
          <w:szCs w:val="28"/>
          <w:lang w:val="uk-UA"/>
        </w:rPr>
        <w:t xml:space="preserve">. </w:t>
      </w:r>
      <w:r w:rsidRPr="006572B8">
        <w:rPr>
          <w:b/>
          <w:color w:val="000000"/>
          <w:sz w:val="28"/>
          <w:szCs w:val="28"/>
          <w:lang w:val="uk-UA"/>
        </w:rPr>
        <w:t>Тварини Червоної Книги</w:t>
      </w:r>
      <w:r w:rsidR="006572B8">
        <w:rPr>
          <w:b/>
          <w:color w:val="000000"/>
          <w:sz w:val="28"/>
          <w:szCs w:val="28"/>
          <w:lang w:val="uk-UA"/>
        </w:rPr>
        <w:t xml:space="preserve"> </w:t>
      </w:r>
      <w:r w:rsidRPr="006572B8">
        <w:rPr>
          <w:b/>
          <w:color w:val="000000"/>
          <w:sz w:val="28"/>
          <w:szCs w:val="28"/>
          <w:lang w:val="uk-UA"/>
        </w:rPr>
        <w:t>України</w:t>
      </w:r>
    </w:p>
    <w:p w:rsidR="006572B8" w:rsidRDefault="006572B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«Червона книга України» – </w:t>
      </w:r>
      <w:r w:rsidR="00974658" w:rsidRPr="006572B8">
        <w:rPr>
          <w:color w:val="000000"/>
          <w:sz w:val="28"/>
          <w:szCs w:val="28"/>
          <w:lang w:val="uk-UA"/>
        </w:rPr>
        <w:t>основний документ, в якому узагальнено матеріали про сучасний стан рідкісних і таких, що знаходяться під загрозою зникнення, видів тварин і рослин, на підставі якого розробляються наукові і практичні заходи, спрямовані на їх охорону, відтворення і раціональне використання.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Для кожного виду тварин і рослин наведено малюнок і карту-схему поширення, а також відомості про чисельність, розмноження, вжиті заходи охорони та ін.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Тваринний світ України відрізняється розмаїтим видовим складом і включає за приблизними підрахунками 44 800 видів тварин. На території України </w:t>
      </w:r>
      <w:r w:rsidR="00930DBE" w:rsidRPr="006572B8">
        <w:rPr>
          <w:color w:val="000000"/>
          <w:sz w:val="28"/>
          <w:szCs w:val="28"/>
          <w:lang w:val="uk-UA"/>
        </w:rPr>
        <w:t xml:space="preserve">– </w:t>
      </w:r>
      <w:r w:rsidRPr="006572B8">
        <w:rPr>
          <w:color w:val="000000"/>
          <w:sz w:val="28"/>
          <w:szCs w:val="28"/>
          <w:lang w:val="uk-UA"/>
        </w:rPr>
        <w:t>багато унікальних природних місцевостей, де водяться рідкісні реліктові або ендемічні тварини. У зв'язку з інтенсифікацією господарської діяльності, що проникає у найвіддаленіші куточки, і посиленням негативного впливу антропогенних факторів на природне середовище, збереження тваринного і рослинного світу стало одним з найактуальніших завдань держави.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В залежності від стану та ступеня загрози для популяції видів тварин, рослин та грибів, занесених до Червоної книги України, вони поділяються на такі категорії: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зниклі (0)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про які після неодноразовий пошуків, проведених у типових місцевостях або в інших відомих та можливих місцях поширення, відсутня будь-яка інформація про їх перебування в дикій природі;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зникаючі (І)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що знаходяться під загрозою зникнення, збереження яких є малоймовірним, якщо продовжиться згубна дія факторів, що впливають на їх стан.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вразливі (ІІ)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які у найближчому майбутньому можуть бути віднесені до категорії «зникаючих», якщо продовжиться дія факторів, що виливають на</w:t>
      </w:r>
      <w:r w:rsidR="006572B8">
        <w:rPr>
          <w:color w:val="000000"/>
          <w:sz w:val="28"/>
          <w:szCs w:val="28"/>
          <w:lang w:val="uk-UA"/>
        </w:rPr>
        <w:t xml:space="preserve"> </w:t>
      </w:r>
      <w:r w:rsidR="00974658" w:rsidRPr="006572B8">
        <w:rPr>
          <w:color w:val="000000"/>
          <w:sz w:val="28"/>
          <w:szCs w:val="28"/>
          <w:lang w:val="uk-UA"/>
        </w:rPr>
        <w:t>їх стан.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рідкісні (III)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популяції яких невеликі, які у даний час не відносяться</w:t>
      </w:r>
      <w:r w:rsidR="006572B8">
        <w:rPr>
          <w:color w:val="000000"/>
          <w:sz w:val="28"/>
          <w:szCs w:val="28"/>
          <w:lang w:val="uk-UA"/>
        </w:rPr>
        <w:t xml:space="preserve"> </w:t>
      </w:r>
      <w:r w:rsidR="00974658" w:rsidRPr="006572B8">
        <w:rPr>
          <w:color w:val="000000"/>
          <w:sz w:val="28"/>
          <w:szCs w:val="28"/>
          <w:lang w:val="uk-UA"/>
        </w:rPr>
        <w:t>до категорії «зникаючих» чи «вразливих», хоча їм і загрожує небезпека.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невизначені (IV)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 xml:space="preserve">види, про які відомо, що вони відносяться до категорії «зникаючих» чи «рідкісних», однак достовірна інформація, яка б дозволяла визначити до якої із зазначених категорій вони відносяться,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відсутня.</w:t>
      </w:r>
    </w:p>
    <w:p w:rsidR="00974658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недостатньо відомі (V)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які можна було віднести до однієї з вище перерахованих категорій, однак у зв'язку з відсугністю повної достовірної інформації питання залишається невизначеним.</w:t>
      </w:r>
    </w:p>
    <w:p w:rsidR="00930DBE" w:rsidRPr="006572B8" w:rsidRDefault="00930DBE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– </w:t>
      </w:r>
      <w:r w:rsidR="00974658" w:rsidRPr="006572B8">
        <w:rPr>
          <w:color w:val="000000"/>
          <w:sz w:val="28"/>
          <w:szCs w:val="28"/>
          <w:lang w:val="uk-UA"/>
        </w:rPr>
        <w:t xml:space="preserve">відновлені (VI) </w:t>
      </w:r>
      <w:r w:rsidRPr="006572B8">
        <w:rPr>
          <w:color w:val="000000"/>
          <w:sz w:val="28"/>
          <w:szCs w:val="28"/>
          <w:lang w:val="uk-UA"/>
        </w:rPr>
        <w:t xml:space="preserve">– </w:t>
      </w:r>
      <w:r w:rsidR="00974658" w:rsidRPr="006572B8">
        <w:rPr>
          <w:color w:val="000000"/>
          <w:sz w:val="28"/>
          <w:szCs w:val="28"/>
          <w:lang w:val="uk-UA"/>
        </w:rPr>
        <w:t>види, популяції яких завдяки вжитим заходам щодо їх охорони не викликають стурбованості, однак не підлягають використанню і вимагають постійного контролю.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930DBE" w:rsidRPr="006572B8" w:rsidRDefault="00D456D9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6572B8">
        <w:rPr>
          <w:b/>
          <w:color w:val="000000"/>
          <w:sz w:val="28"/>
          <w:szCs w:val="28"/>
          <w:lang w:val="uk-UA"/>
        </w:rPr>
        <w:t>4</w:t>
      </w:r>
      <w:r w:rsidR="00930DBE" w:rsidRPr="006572B8">
        <w:rPr>
          <w:b/>
          <w:color w:val="000000"/>
          <w:sz w:val="28"/>
          <w:szCs w:val="28"/>
          <w:lang w:val="uk-UA"/>
        </w:rPr>
        <w:t>. Ве</w:t>
      </w:r>
      <w:r w:rsidRPr="006572B8">
        <w:rPr>
          <w:b/>
          <w:color w:val="000000"/>
          <w:sz w:val="28"/>
          <w:szCs w:val="28"/>
          <w:lang w:val="uk-UA"/>
        </w:rPr>
        <w:t>ликa повагa до друзів наших «молодших»…</w:t>
      </w:r>
    </w:p>
    <w:p w:rsidR="002674B6" w:rsidRPr="002674B6" w:rsidRDefault="002674B6" w:rsidP="002674B6">
      <w:pPr>
        <w:spacing w:line="360" w:lineRule="auto"/>
        <w:rPr>
          <w:color w:val="FFFFFF"/>
          <w:sz w:val="28"/>
          <w:szCs w:val="28"/>
          <w:lang w:val="uk-UA"/>
        </w:rPr>
      </w:pPr>
      <w:r w:rsidRPr="002674B6">
        <w:rPr>
          <w:color w:val="FFFFFF"/>
          <w:sz w:val="28"/>
          <w:szCs w:val="28"/>
          <w:lang w:val="uk-UA"/>
        </w:rPr>
        <w:t>тварина домашній червоний книга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Споруджуючи пам’ятники, люди увічнюють певні події або заслуги окремих осіб перед суспільством. І що цікаво, відзначають заслуги також тварини і птахи. Скільки неймовірних історій пов’язано зі світом тварин, із їх ставленням до нас. Адже пам’ятники так просто не зводяться, за ними завжди стоїть якась цікава історія чи подія.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Мабуть, кожен з нас погодиться з висловом, що </w:t>
      </w:r>
      <w:r w:rsidRPr="006572B8">
        <w:rPr>
          <w:b/>
          <w:color w:val="000000"/>
          <w:sz w:val="28"/>
          <w:szCs w:val="28"/>
          <w:lang w:val="uk-UA"/>
        </w:rPr>
        <w:t>собака</w:t>
      </w:r>
      <w:r w:rsidRPr="006572B8">
        <w:rPr>
          <w:color w:val="000000"/>
          <w:sz w:val="28"/>
          <w:szCs w:val="28"/>
          <w:lang w:val="uk-UA"/>
        </w:rPr>
        <w:t xml:space="preserve"> – друг людині. Собачій відданості, терплячості, кмітливості можна позаздрити. Протягом багатьох століть, ці четвероногі тварини йшли бік о бік з людиною, слугуючи йому вірою і правдою. У місті Тольятті протягом багатьох років на очах всього міста німецька вівчарка, господарі якої загинули в автокатастрофі, в будь-яку погоду чекала їх на узбіччі дороги. Через два роки після смерті собаки люди вирішили поставити йому пам’ятник за вірність. А у Шотландії в місті Единбурзі, скайтер’єр Бобі, відвідував могилу свого господаря 14 років, доки й сам не знайшов притулок на цьому ж місті.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Непоодинокі випадки, коли собака рятувала життя людині. Прикладом тому є пам’ятник у Москві з написом «За спасение утопающих». У Парижі є пам’ятник сенбернару Барі, який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врятував сорок чоловік, що потрапили під снігову лавину.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Немало послужив людині і науці </w:t>
      </w:r>
      <w:r w:rsidRPr="006572B8">
        <w:rPr>
          <w:b/>
          <w:color w:val="000000"/>
          <w:sz w:val="28"/>
          <w:szCs w:val="28"/>
          <w:lang w:val="uk-UA"/>
        </w:rPr>
        <w:t>кіт</w:t>
      </w:r>
      <w:r w:rsidRPr="006572B8">
        <w:rPr>
          <w:color w:val="000000"/>
          <w:sz w:val="28"/>
          <w:szCs w:val="28"/>
          <w:lang w:val="uk-UA"/>
        </w:rPr>
        <w:t>. Цей улюбленець – символ доброго духа житла, незалежності, зла і диявола; охоронця малої дитини та шкідливого ласуна, за віруваннями стародавніх народів, міг бути помічником як богів, так і відьом. Але в нашій уяві він залишається м’якеньким та пухнастим клубочком, який лагідно зустрічає нас після важкого трудового дня і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разом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з нами відчуває біль і настрій. У Санкт-Петербурзі є пам’ятник коту з сумною історією, який був побудований у 2000 році, а історія була така</w:t>
      </w:r>
      <w:r w:rsidR="00930DBE" w:rsidRPr="006572B8">
        <w:rPr>
          <w:color w:val="000000"/>
          <w:sz w:val="28"/>
          <w:szCs w:val="28"/>
          <w:lang w:val="uk-UA"/>
        </w:rPr>
        <w:t>…</w:t>
      </w:r>
      <w:r w:rsidRPr="006572B8">
        <w:rPr>
          <w:color w:val="000000"/>
          <w:sz w:val="28"/>
          <w:szCs w:val="28"/>
          <w:lang w:val="uk-UA"/>
        </w:rPr>
        <w:t>. Після блокади Ленінграду, у Велику Вітчизняну війну, під час голоду люди з’їли всіх кішок, і у місті почалося масштабне розповсюдження різних інфекційних захворювань. Причиною стали пацюки та миші, які заполонили всі підвали та горища. Тоді,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по розпорядженню Радянського уряду, в місто негайно завезли цілий вагон вусатих</w:t>
      </w:r>
      <w:r w:rsidR="00930DBE" w:rsidRPr="006572B8">
        <w:rPr>
          <w:color w:val="000000"/>
          <w:sz w:val="28"/>
          <w:szCs w:val="28"/>
          <w:lang w:val="uk-UA"/>
        </w:rPr>
        <w:t xml:space="preserve"> </w:t>
      </w:r>
      <w:r w:rsidRPr="006572B8">
        <w:rPr>
          <w:color w:val="000000"/>
          <w:sz w:val="28"/>
          <w:szCs w:val="28"/>
          <w:lang w:val="uk-UA"/>
        </w:rPr>
        <w:t>мисливців. Епідемія була призупинена.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Оригінальний монументальний шедевр в м. Полтаві споруджено </w:t>
      </w:r>
      <w:r w:rsidRPr="006572B8">
        <w:rPr>
          <w:b/>
          <w:color w:val="000000"/>
          <w:sz w:val="28"/>
          <w:szCs w:val="28"/>
          <w:lang w:val="uk-UA"/>
        </w:rPr>
        <w:t xml:space="preserve">свині </w:t>
      </w:r>
      <w:r w:rsidRPr="006572B8">
        <w:rPr>
          <w:color w:val="000000"/>
          <w:sz w:val="28"/>
          <w:szCs w:val="28"/>
          <w:lang w:val="uk-UA"/>
        </w:rPr>
        <w:t>з написом «Вічній годувальниці українського народу». А в Ромнах Сумській області поява бронзової тварини мала історичне обґрунтування. Саме свиня врятували українців від голодної смерті при нашесті татаро-монгольської навали, тому свідчать розкопки археологів.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На Капітолійському пагорбі в Італії стоїть, мабуть, найбільш відомий пам’ятник –</w:t>
      </w:r>
      <w:r w:rsidRPr="006572B8">
        <w:rPr>
          <w:b/>
          <w:color w:val="000000"/>
          <w:sz w:val="28"/>
          <w:szCs w:val="28"/>
          <w:lang w:val="uk-UA"/>
        </w:rPr>
        <w:t xml:space="preserve"> вовчихи</w:t>
      </w:r>
      <w:r w:rsidRPr="006572B8">
        <w:rPr>
          <w:color w:val="000000"/>
          <w:sz w:val="28"/>
          <w:szCs w:val="28"/>
          <w:lang w:val="uk-UA"/>
        </w:rPr>
        <w:t>. Як відомо, вона вигодувала засновників Рима – братів Ромула і Рема. І є визначною пам’яткою Рима, а також улюбленкою туристів. Яким тільки тваринам не приділяли увагу люди… Є пам’ятники крокодилам, коням, левам, в Якутії існує пам’ятник мамонту. На Алясці стоїть єдиний у світі пам’ятник китам, які до цього дня годують корінних жителів Аляски – ескімосів. А в місті Бунарга (Австралія), за кошти фермерів поставили пам’ятник на честь гусениць, які спасли місто від заростей кактусів.</w:t>
      </w:r>
    </w:p>
    <w:p w:rsidR="00974658" w:rsidRPr="006572B8" w:rsidRDefault="0097465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 xml:space="preserve">Німецьке містечко Мюнстер гордиться своїм «маленьким шедевром», встановленим на честь звичайнісінького півня, який виконував роль провісника і вартового у часи тривог та воїн. В усім відомому Бостоні (США) вдячні жителі спорудили в центральному парку пам’ятник горобцям, які врятували їхні поля і сади від шкідників. Пам’ятник голубам стоїть у Варшаві, а військово-поштовим – у Парижі. Як свідчить історія, під час франко-прусської війни і блокади Парижа, більше 200 тисяч листів доставили поштові голуби. Багато з цих птахів під час Першої Світової війни були нагороджені орденами Франції. Наприклад, голуб </w:t>
      </w:r>
      <w:r w:rsidR="00930DBE" w:rsidRPr="006572B8">
        <w:rPr>
          <w:color w:val="000000"/>
          <w:sz w:val="28"/>
          <w:szCs w:val="28"/>
          <w:lang w:val="uk-UA"/>
        </w:rPr>
        <w:t>№1</w:t>
      </w:r>
      <w:r w:rsidRPr="006572B8">
        <w:rPr>
          <w:color w:val="000000"/>
          <w:sz w:val="28"/>
          <w:szCs w:val="28"/>
          <w:lang w:val="uk-UA"/>
        </w:rPr>
        <w:t xml:space="preserve">83 під час Верденської битви тричі доставляв важливі повідомлення. Бронзовий пам’ятник </w:t>
      </w:r>
      <w:r w:rsidRPr="006572B8">
        <w:rPr>
          <w:b/>
          <w:color w:val="000000"/>
          <w:sz w:val="28"/>
          <w:szCs w:val="28"/>
          <w:lang w:val="uk-UA"/>
        </w:rPr>
        <w:t>голубці</w:t>
      </w:r>
      <w:r w:rsidRPr="006572B8">
        <w:rPr>
          <w:color w:val="000000"/>
          <w:sz w:val="28"/>
          <w:szCs w:val="28"/>
          <w:lang w:val="uk-UA"/>
        </w:rPr>
        <w:t xml:space="preserve"> поставлено в Англії, яка принесли звістку про аварію субмарини й урятувала цим життя підводникам.</w:t>
      </w:r>
    </w:p>
    <w:p w:rsidR="00B03A89" w:rsidRPr="006572B8" w:rsidRDefault="00B03A89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B03A89" w:rsidRPr="006572B8" w:rsidRDefault="00B03A89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B03A89" w:rsidRPr="006572B8" w:rsidRDefault="006572B8" w:rsidP="00930DBE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br w:type="page"/>
      </w:r>
      <w:r w:rsidRPr="006572B8">
        <w:rPr>
          <w:b/>
          <w:color w:val="000000"/>
          <w:sz w:val="28"/>
          <w:szCs w:val="28"/>
          <w:lang w:val="uk-UA" w:eastAsia="uk-UA"/>
        </w:rPr>
        <w:t>Список використаної літератури</w:t>
      </w:r>
    </w:p>
    <w:p w:rsidR="006572B8" w:rsidRPr="006572B8" w:rsidRDefault="006572B8" w:rsidP="00930DBE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1. http://uk.wikipedia.org/</w:t>
      </w: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2. http://pinadva.com.ua/rol-tvarin-v-rozvitku-i-vixovanni-ditej.htm</w:t>
      </w: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3. http://www.mama-tato.com.ua/article/a</w:t>
      </w:r>
      <w:r w:rsidR="00930DBE" w:rsidRPr="006572B8">
        <w:rPr>
          <w:color w:val="000000"/>
          <w:sz w:val="28"/>
          <w:szCs w:val="28"/>
          <w:lang w:val="uk-UA"/>
        </w:rPr>
        <w:t>-6</w:t>
      </w:r>
      <w:r w:rsidRPr="006572B8">
        <w:rPr>
          <w:color w:val="000000"/>
          <w:sz w:val="28"/>
          <w:szCs w:val="28"/>
          <w:lang w:val="uk-UA"/>
        </w:rPr>
        <w:t>15.html</w:t>
      </w: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4. http://levko.info/UKR_svyata/den_zahistu_tvrin_01.htm</w:t>
      </w: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5. http://www.refine.org.ua/pageid</w:t>
      </w:r>
      <w:r w:rsidR="00930DBE" w:rsidRPr="006572B8">
        <w:rPr>
          <w:color w:val="000000"/>
          <w:sz w:val="28"/>
          <w:szCs w:val="28"/>
          <w:lang w:val="uk-UA"/>
        </w:rPr>
        <w:t>-5</w:t>
      </w:r>
      <w:r w:rsidRPr="006572B8">
        <w:rPr>
          <w:color w:val="000000"/>
          <w:sz w:val="28"/>
          <w:szCs w:val="28"/>
          <w:lang w:val="uk-UA"/>
        </w:rPr>
        <w:t>342</w:t>
      </w:r>
      <w:r w:rsidR="00930DBE" w:rsidRPr="006572B8">
        <w:rPr>
          <w:color w:val="000000"/>
          <w:sz w:val="28"/>
          <w:szCs w:val="28"/>
          <w:lang w:val="uk-UA"/>
        </w:rPr>
        <w:t>–1</w:t>
      </w:r>
      <w:r w:rsidRPr="006572B8">
        <w:rPr>
          <w:color w:val="000000"/>
          <w:sz w:val="28"/>
          <w:szCs w:val="28"/>
          <w:lang w:val="uk-UA"/>
        </w:rPr>
        <w:t>.html</w:t>
      </w:r>
    </w:p>
    <w:p w:rsidR="00B03A89" w:rsidRPr="006572B8" w:rsidRDefault="00B03A89" w:rsidP="006572B8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6572B8">
        <w:rPr>
          <w:color w:val="000000"/>
          <w:sz w:val="28"/>
          <w:szCs w:val="28"/>
          <w:lang w:val="uk-UA"/>
        </w:rPr>
        <w:t>6. http://familytimes.com.ua/content/view/275/11/</w:t>
      </w:r>
    </w:p>
    <w:p w:rsidR="00930DBE" w:rsidRPr="006572B8" w:rsidRDefault="00930DBE" w:rsidP="00930DBE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bookmarkStart w:id="0" w:name="_GoBack"/>
      <w:bookmarkEnd w:id="0"/>
    </w:p>
    <w:sectPr w:rsidR="00930DBE" w:rsidRPr="006572B8" w:rsidSect="00930DBE">
      <w:headerReference w:type="default" r:id="rId7"/>
      <w:headerReference w:type="first" r:id="rId8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F5F" w:rsidRDefault="00C01F5F">
      <w:r>
        <w:separator/>
      </w:r>
    </w:p>
  </w:endnote>
  <w:endnote w:type="continuationSeparator" w:id="0">
    <w:p w:rsidR="00C01F5F" w:rsidRDefault="00C01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F5F" w:rsidRDefault="00C01F5F">
      <w:r>
        <w:separator/>
      </w:r>
    </w:p>
  </w:footnote>
  <w:footnote w:type="continuationSeparator" w:id="0">
    <w:p w:rsidR="00C01F5F" w:rsidRDefault="00C01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DBE" w:rsidRPr="00930DBE" w:rsidRDefault="00930DBE" w:rsidP="00930DBE">
    <w:pPr>
      <w:pStyle w:val="a4"/>
      <w:jc w:val="center"/>
      <w:rPr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DBE" w:rsidRPr="00930DBE" w:rsidRDefault="00930DBE" w:rsidP="00930DBE">
    <w:pPr>
      <w:pStyle w:val="a4"/>
      <w:jc w:val="center"/>
      <w:rPr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86479"/>
    <w:multiLevelType w:val="hybridMultilevel"/>
    <w:tmpl w:val="788AE2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D704EA"/>
    <w:multiLevelType w:val="hybridMultilevel"/>
    <w:tmpl w:val="5BCE5D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61C57EF"/>
    <w:multiLevelType w:val="hybridMultilevel"/>
    <w:tmpl w:val="0FBA9D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E550AF"/>
    <w:multiLevelType w:val="hybridMultilevel"/>
    <w:tmpl w:val="346C8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0652281"/>
    <w:multiLevelType w:val="hybridMultilevel"/>
    <w:tmpl w:val="C6068D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053B"/>
    <w:rsid w:val="002674B6"/>
    <w:rsid w:val="005151E4"/>
    <w:rsid w:val="00591F84"/>
    <w:rsid w:val="006572B8"/>
    <w:rsid w:val="008F699A"/>
    <w:rsid w:val="00930DBE"/>
    <w:rsid w:val="00974658"/>
    <w:rsid w:val="00A0053B"/>
    <w:rsid w:val="00B03A89"/>
    <w:rsid w:val="00C01F5F"/>
    <w:rsid w:val="00CD084A"/>
    <w:rsid w:val="00D456D9"/>
    <w:rsid w:val="00FB0650"/>
    <w:rsid w:val="00FE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803FC18-DB30-4A06-BF4B-65F2E09D4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03A89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930DB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Pr>
      <w:sz w:val="24"/>
      <w:szCs w:val="24"/>
    </w:rPr>
  </w:style>
  <w:style w:type="paragraph" w:styleId="a6">
    <w:name w:val="footer"/>
    <w:basedOn w:val="a"/>
    <w:link w:val="a7"/>
    <w:uiPriority w:val="99"/>
    <w:rsid w:val="00930DB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1832</Words>
  <Characters>10446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Вступ</vt:lpstr>
    </vt:vector>
  </TitlesOfParts>
  <Company>Организация</Company>
  <LinksUpToDate>false</LinksUpToDate>
  <CharactersWithSpaces>12254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Вступ</dc:title>
  <dc:subject/>
  <dc:creator>pilot</dc:creator>
  <cp:keywords/>
  <dc:description/>
  <cp:lastModifiedBy>admin</cp:lastModifiedBy>
  <cp:revision>2</cp:revision>
  <dcterms:created xsi:type="dcterms:W3CDTF">2014-03-25T23:18:00Z</dcterms:created>
  <dcterms:modified xsi:type="dcterms:W3CDTF">2014-03-25T23:18:00Z</dcterms:modified>
</cp:coreProperties>
</file>