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E2DFD" w:rsidRPr="006F2C82" w:rsidRDefault="000E2DFD" w:rsidP="000E2DFD">
      <w:pPr>
        <w:spacing w:before="120"/>
        <w:jc w:val="center"/>
        <w:rPr>
          <w:b/>
          <w:bCs/>
          <w:sz w:val="32"/>
          <w:szCs w:val="32"/>
        </w:rPr>
      </w:pPr>
      <w:r w:rsidRPr="006F2C82">
        <w:rPr>
          <w:b/>
          <w:bCs/>
          <w:sz w:val="32"/>
          <w:szCs w:val="32"/>
        </w:rPr>
        <w:t>Армения</w:t>
      </w:r>
    </w:p>
    <w:p w:rsidR="000E2DFD" w:rsidRPr="006F2C82" w:rsidRDefault="000E2DFD" w:rsidP="000E2DFD">
      <w:pPr>
        <w:spacing w:before="120"/>
        <w:jc w:val="center"/>
        <w:rPr>
          <w:b/>
          <w:bCs/>
          <w:sz w:val="28"/>
          <w:szCs w:val="28"/>
        </w:rPr>
      </w:pPr>
      <w:r w:rsidRPr="006F2C82">
        <w:rPr>
          <w:b/>
          <w:bCs/>
          <w:sz w:val="28"/>
          <w:szCs w:val="28"/>
        </w:rPr>
        <w:t>Республика Армения</w:t>
      </w:r>
    </w:p>
    <w:p w:rsidR="000E2DFD" w:rsidRPr="00261403" w:rsidRDefault="000E2DFD" w:rsidP="000E2DFD">
      <w:pPr>
        <w:spacing w:before="120"/>
        <w:ind w:firstLine="567"/>
        <w:jc w:val="both"/>
      </w:pPr>
      <w:r w:rsidRPr="00261403">
        <w:t>Площадь: 29,8 тыс. км2.</w:t>
      </w:r>
    </w:p>
    <w:p w:rsidR="000E2DFD" w:rsidRPr="00261403" w:rsidRDefault="000E2DFD" w:rsidP="000E2DFD">
      <w:pPr>
        <w:spacing w:before="120"/>
        <w:ind w:firstLine="567"/>
        <w:jc w:val="both"/>
      </w:pPr>
      <w:r w:rsidRPr="00261403">
        <w:t xml:space="preserve">Численность населения: 3 млн. 766,4 тыс. человек (1996). </w:t>
      </w:r>
    </w:p>
    <w:p w:rsidR="000E2DFD" w:rsidRPr="00261403" w:rsidRDefault="000E2DFD" w:rsidP="000E2DFD">
      <w:pPr>
        <w:spacing w:before="120"/>
        <w:ind w:firstLine="567"/>
        <w:jc w:val="both"/>
      </w:pPr>
      <w:r w:rsidRPr="00261403">
        <w:t xml:space="preserve">Государственный язык: армянский. </w:t>
      </w:r>
    </w:p>
    <w:p w:rsidR="000E2DFD" w:rsidRPr="00261403" w:rsidRDefault="000E2DFD" w:rsidP="000E2DFD">
      <w:pPr>
        <w:spacing w:before="120"/>
        <w:ind w:firstLine="567"/>
        <w:jc w:val="both"/>
      </w:pPr>
      <w:r w:rsidRPr="00261403">
        <w:t>Столица: Ереван (1 млн. 249,4 тыс. жителей, 1996).</w:t>
      </w:r>
    </w:p>
    <w:p w:rsidR="000E2DFD" w:rsidRPr="00261403" w:rsidRDefault="000E2DFD" w:rsidP="000E2DFD">
      <w:pPr>
        <w:spacing w:before="120"/>
        <w:ind w:firstLine="567"/>
        <w:jc w:val="both"/>
      </w:pPr>
      <w:r w:rsidRPr="00261403">
        <w:t>Государственный праздник: День независимости (24 сентября, с 1991 г.).</w:t>
      </w:r>
    </w:p>
    <w:p w:rsidR="000E2DFD" w:rsidRPr="00261403" w:rsidRDefault="000E2DFD" w:rsidP="000E2DFD">
      <w:pPr>
        <w:spacing w:before="120"/>
        <w:ind w:firstLine="567"/>
        <w:jc w:val="both"/>
      </w:pPr>
      <w:r w:rsidRPr="00261403">
        <w:t>Денежная единица: драм.</w:t>
      </w:r>
    </w:p>
    <w:p w:rsidR="000E2DFD" w:rsidRPr="00261403" w:rsidRDefault="000E2DFD" w:rsidP="000E2DFD">
      <w:pPr>
        <w:spacing w:before="120"/>
        <w:ind w:firstLine="567"/>
        <w:jc w:val="both"/>
      </w:pPr>
      <w:r w:rsidRPr="00261403">
        <w:t>Член ООН и ОБСЕ с 1992 г.</w:t>
      </w:r>
    </w:p>
    <w:p w:rsidR="000E2DFD" w:rsidRPr="00261403" w:rsidRDefault="000E2DFD" w:rsidP="000E2DFD">
      <w:pPr>
        <w:spacing w:before="120"/>
        <w:ind w:firstLine="567"/>
        <w:jc w:val="both"/>
      </w:pPr>
      <w:r w:rsidRPr="00261403">
        <w:t>Расположена на юге Закавказья. Граничит на севере с Грузией, на востоке и юге — с Азербайджаном, на юге — с Ираном, на западе — с Турцией.</w:t>
      </w:r>
    </w:p>
    <w:p w:rsidR="000E2DFD" w:rsidRPr="00261403" w:rsidRDefault="000E2DFD" w:rsidP="000E2DFD">
      <w:pPr>
        <w:spacing w:before="120"/>
        <w:ind w:firstLine="567"/>
        <w:jc w:val="both"/>
      </w:pPr>
      <w:r w:rsidRPr="00261403">
        <w:t>По этническому составу население Армении однородно: более 93 % — армяне. Армянский язык относится к особой группе индоевропейской языковой семьи. Живут здесь также русские (15 тыс.), курды (56 тыс.), украинцы (8 тыс.), ассирийцы (6 тыс.) и др.</w:t>
      </w:r>
    </w:p>
    <w:p w:rsidR="000E2DFD" w:rsidRPr="00261403" w:rsidRDefault="000E2DFD" w:rsidP="000E2DFD">
      <w:pPr>
        <w:spacing w:before="120"/>
        <w:ind w:firstLine="567"/>
        <w:jc w:val="both"/>
      </w:pPr>
      <w:r w:rsidRPr="00261403">
        <w:t>Большое влияние на жизнь страны оказывает обширная армянская диаспора в мире. Армяне живут более чем в 60 странах (США, Франции, Иране, Ливане, Турции, Сирии и др.). Диаспора образовалась в результате национального и религиозного преследования, особенно со стороны султанской Турции. Так, за 1890 - 1918 гг. турки истребили более полумиллиона армян. Уцелевшие бежали из страны. В настоящее время городское население составляет около 68 %, сельское — 32 %. Наиболее густозаселенная часть Армении — Араратская равнина, тянущаяся вдоль реки Араке, орошенная, сплошь покрытая виноградниками, каналами.</w:t>
      </w:r>
    </w:p>
    <w:p w:rsidR="000E2DFD" w:rsidRPr="00261403" w:rsidRDefault="000E2DFD" w:rsidP="000E2DFD">
      <w:pPr>
        <w:spacing w:before="120"/>
        <w:ind w:firstLine="567"/>
        <w:jc w:val="both"/>
      </w:pPr>
      <w:r w:rsidRPr="00261403">
        <w:t>В равнинной Армении преобладают крупные села с населением до нескольких тысяч человек. Раньше они делились на кварталы, как правило, заселенные семьями одной большой патриархальной фамилии. Сейчас такое квартальное разделение исчезает, но старые фамильные названия сохранились и употребляются для обозначения различных мест на селе. Хозяйственные постройки обычно выносятся за пределы жилой части. Рядом с современными жилищами в селах можно увидеть и некоторые традиционные типы построек. Наиболее характерный среди них — глхатун (буквально — «дом с головой») — наземное или полуназемное сооружение с каменными стенами и мощным бревенчатым перекрытием, сверху засыпанным землей. Глхатун, как правило, освещался через дымовое отверстие. Для отопления, приготовления пищи и выпечки хлеба внутри дома имелись различные очаги — вмазанные в пол глиняные печи (тониры) и камины (бухари). Городские формы построек — с большими окнами, черепичной кровлей — стали проникать в село уже с конца XIX в. Сейчас строят дома из туфа или другого камня, реже из бетонных блоков, в основном двухэтажные, с открытой или застекленной верандой. Стены внутри часто покрывают орнаментальной росписью.</w:t>
      </w:r>
    </w:p>
    <w:p w:rsidR="000E2DFD" w:rsidRPr="00261403" w:rsidRDefault="000E2DFD" w:rsidP="000E2DFD">
      <w:pPr>
        <w:spacing w:before="120"/>
        <w:ind w:firstLine="567"/>
        <w:jc w:val="both"/>
      </w:pPr>
      <w:r w:rsidRPr="00261403">
        <w:t>В Армении много различных памятников, как старинных, так и современных. Это храмы и монастыри, мосты, часовни и резные надгробия. Некоторые из них — настоящие произведения искусства. Особо следует отметить многочисленные художественно оформленные родники, которые, согласно народной традиции, сооружают в честь какого-либо человека или памятного события. Традиционный армянский костюм до нашего времени сохранился в основном как праздничная и театральная одежда. Из всех видов материальной культуры наиболее живучими оказались традиции национальной кухни. Для нее характерно сочетание растительных и животных продуктов. В основе пищи — зерновые продукты. Из пшеничной (в прошлом и ячменной) муки в печах-тонирах выпекают тонкий хлеб — лаваш, сдобное печенье, различные мучные изделия. Из всевозможных круп варят каши, пловы, супы. Обязательный компонент питания — молочные продукты: сыры, масло, кислое молоко. Мясо в прошлом ели редко, в основном как обрядовую или праздничную пищу. Для многих блюд одновременно используют и овощи, и мясо, и крупы. Популярны блюда из винограда и фруктов. Широко используются пряные травы — как в сушеном, так и в свежем виде.</w:t>
      </w:r>
    </w:p>
    <w:p w:rsidR="000E2DFD" w:rsidRPr="00261403" w:rsidRDefault="000E2DFD" w:rsidP="000E2DFD">
      <w:pPr>
        <w:spacing w:before="120"/>
        <w:ind w:firstLine="567"/>
        <w:jc w:val="both"/>
      </w:pPr>
      <w:r w:rsidRPr="00261403">
        <w:t>В Армении сохраняются традиционные нормы семейной и родственной взаимопомощи, красочная семейная и календарная обрядовость. В июле весело отмечается праздник Вардавар (Вард — языческий бог воды): молодые люди танцуют, обливают друг друга водой, поднимаются на цветущие горные луга и к родникам. Характерная черта современного образа жизни армянского народа — глубокий и живой интерес к своим культурно-историческим традициям, стремление сохранить преемственность поколений.</w:t>
      </w:r>
    </w:p>
    <w:p w:rsidR="000E2DFD" w:rsidRPr="00261403" w:rsidRDefault="000E2DFD" w:rsidP="000E2DFD">
      <w:pPr>
        <w:spacing w:before="120"/>
        <w:ind w:firstLine="567"/>
        <w:jc w:val="both"/>
      </w:pPr>
      <w:r w:rsidRPr="00261403">
        <w:t>Ереван (до 1936 г. - Эривань) расположен на берегу реки Раздан, в красивейшем уголке Араратской равнины. С севера и востока город окружен холмами, но открыт к югу, где возвышается снежная вершина Арарата. Название города восходит к урартскому периоду, крепость Эребуни известна с 782 г. до н.э. Современный Ереван — удивительно красивый город. Центральная часть окаймлена системой кольцевых улиц. Здания, построенные в основном из розового туфа различных оттенков, придают городу особый, праздничный колорит. Украшение центра города — построенное в 1959 г. здание Матенадарана — уникального хранилища 10 тыс. древнеармянских рукописей и более чем 200 тыс. различных документов. В столице — Академия наук, 11 вузов (в том числе университет и консерватория), музеи, театры (в том числе драматический им. Г. Сунду-кяна) и театр оперы и балета им. А.Спендиарова. В Ереване много оригинальных фонтанов и прудов, окаймленных плакучими ивами. Самые известные памятники — герою армянского эпоса Давиду Сасунскому и полководцу V в. Вардану Мамиконяну и др.</w:t>
      </w:r>
    </w:p>
    <w:p w:rsidR="000E2DFD" w:rsidRPr="00261403" w:rsidRDefault="000E2DFD" w:rsidP="000E2DFD">
      <w:pPr>
        <w:spacing w:before="120"/>
        <w:ind w:firstLine="567"/>
        <w:jc w:val="both"/>
      </w:pPr>
      <w:r w:rsidRPr="00261403">
        <w:t>С 1981 г. в Ереване действует метрополитен, и каждая из его станций превращена искусными армянскими мастерами в настоящий дворец, украшенный мрамором, туфом, базальтом.</w:t>
      </w:r>
    </w:p>
    <w:p w:rsidR="000E2DFD" w:rsidRPr="00261403" w:rsidRDefault="000E2DFD" w:rsidP="000E2DFD">
      <w:pPr>
        <w:spacing w:before="120"/>
        <w:ind w:firstLine="567"/>
        <w:jc w:val="both"/>
      </w:pPr>
      <w:r w:rsidRPr="00261403">
        <w:t>Помри (в прошлом — Александрополь, Ленинакан) — второй город Армении как по числу жителей, так и по уровню промышленного развития. Он расположен на высоте свыше 1500 м, с севера и востока окружен горами. Поселения людей на этом месте известны с V в. до н. э., в средние века — это уже крупный центр Кумайри. С 1837 г. — русская крепость. В начале XX в. — важный торговый и ремесленный центр. В Гюмри есть музей городского быта, разместившийся в старинном особняке, а дома горожан, построенные в XIX в. из черного туфа в центре города, сохраняются как кварталы-заповедники.</w:t>
      </w:r>
    </w:p>
    <w:p w:rsidR="000E2DFD" w:rsidRPr="00261403" w:rsidRDefault="000E2DFD" w:rsidP="000E2DFD">
      <w:pPr>
        <w:spacing w:before="120"/>
        <w:ind w:firstLine="567"/>
        <w:jc w:val="both"/>
      </w:pPr>
      <w:r w:rsidRPr="00261403">
        <w:t>Кировакан (до 1935 г. — Караклис, основан в 1826 г.) — третий по величине город Армении, расположен в котловине между горами, при слиянии притоков реки Куры, на высоте 1350 м. В окрестностях сохранились уникальные циклопические сооружения II тыс. до н. э. Особое место занимает Эчмиадзин (до 1945 г. — Вагаршапат). Известен со II в. до н. э. С принятием христианства стал духовным центром всех армян мира, здесь же находится резиденция католикоса всех армян. Раз в семь лет здесь устраивается торжественный обряд изготовления миро (греч. myrrha — благовонное масло), которое потом доставляется во все армянские храмы мира.</w:t>
      </w:r>
    </w:p>
    <w:p w:rsidR="000E2DFD" w:rsidRPr="00261403" w:rsidRDefault="000E2DFD" w:rsidP="000E2DFD">
      <w:pPr>
        <w:spacing w:before="120"/>
        <w:ind w:firstLine="567"/>
        <w:jc w:val="both"/>
      </w:pPr>
      <w:r w:rsidRPr="00261403">
        <w:t>Занимает северо-восточную часть Армянского нагорья и хребты Малого Кавказа. Более 90 % территории находится выше 1000 м над уровнем моря (гора Арагац — 4090 м). На высоте 1900 м расположено самое большое озеро на Кавказе - Севан (глубина - до 83 м). Для повышения уровня воды построен тоннель (49 км), по которому в Севан перебрасываются воды реки Арпа.</w:t>
      </w:r>
    </w:p>
    <w:p w:rsidR="000E2DFD" w:rsidRPr="00261403" w:rsidRDefault="000E2DFD" w:rsidP="000E2DFD">
      <w:pPr>
        <w:spacing w:before="120"/>
        <w:ind w:firstLine="567"/>
        <w:jc w:val="both"/>
      </w:pPr>
      <w:r w:rsidRPr="00261403">
        <w:t>Ландшафт Армении — полупустыни, горные степи, редколесья, субальпийские и альпийские луга. Климат по вертикали — от сухого субтропического до холодного горно-тундрового. Главные реки — Араке, Ахурян, Мецамор и др. В крупнейшее на Кавказе озеро Севан впадают 28 небольших рек. Воды Севана и вытекающей из него реки Раздан широко используются для орошения. Леса занимают 1/5 территории страны. Армения расположена в сейс-моопасной зоне. Землетрясение 1988 г. (Спитакское) уничтожило несколько городов, погибло более 25 тыс. человек. Вулканический туф — уникальный и самый распространенный в Армении природный материал самых разных цветов и оттенков (розовый, красный, желтый, черный).</w:t>
      </w:r>
    </w:p>
    <w:p w:rsidR="000E2DFD" w:rsidRPr="00261403" w:rsidRDefault="000E2DFD" w:rsidP="000E2DFD">
      <w:pPr>
        <w:spacing w:before="120"/>
        <w:ind w:firstLine="567"/>
        <w:jc w:val="both"/>
      </w:pPr>
      <w:r w:rsidRPr="00261403">
        <w:t>По всей Армении разбросаны бесчисленные памятники старинной архитектуры. Нельзя не упомянуть базилич-ную церковь в Апаране (IV в.), крестово-купольный миниатюрный храм Кармравор (VII в.) в Аштараке, античный храм в Гарни (III — II вв. до н. э.), комплекс Мармашен под Помри (X — XI вв.), монастырские ансамбли Севана (IX в.), Са-наина, Ахпата, пещерный монастырь Гегард (IV — XIII вв.) в ущелье реки Гарни. Недалеко от Гориса находился великолепный мужской монастырь в Татеве (IX в.) со средневековым университетом (XIV — XV вв.). Известный храм VII в. Звартнои (храм «Бдящих сил», т. е. ангелов) неподалеку от Эчмиадзина разрушен землетрясением.</w:t>
      </w:r>
    </w:p>
    <w:p w:rsidR="000E2DFD" w:rsidRPr="00261403" w:rsidRDefault="000E2DFD" w:rsidP="000E2DFD">
      <w:pPr>
        <w:spacing w:before="120"/>
        <w:ind w:firstLine="567"/>
        <w:jc w:val="both"/>
      </w:pPr>
      <w:r w:rsidRPr="00261403">
        <w:t>Армения — демократическая республика. Глава государства — президент. Законодательный орган — Национальное собрание, исполнительный — Совет министров.</w:t>
      </w:r>
    </w:p>
    <w:p w:rsidR="000E2DFD" w:rsidRPr="00261403" w:rsidRDefault="000E2DFD" w:rsidP="000E2DFD">
      <w:pPr>
        <w:spacing w:before="120"/>
        <w:ind w:firstLine="567"/>
        <w:jc w:val="both"/>
      </w:pPr>
      <w:r w:rsidRPr="00261403">
        <w:t>Армения — первая страна в мире, где христианство стало государственной религией. Большинство верующих — христиане-монофиситы. Армянская апостольская церковь — одна из самых древних христианских церквей. По имени ее основателя Григора Просветителя (начало IV в.) названа Григорианской.</w:t>
      </w:r>
    </w:p>
    <w:p w:rsidR="00E12572" w:rsidRDefault="00E12572">
      <w:bookmarkStart w:id="0" w:name="_GoBack"/>
      <w:bookmarkEnd w:id="0"/>
    </w:p>
    <w:sectPr w:rsidR="00E12572" w:rsidSect="0031418A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08"/>
  <w:drawingGridHorizontalSpacing w:val="187"/>
  <w:displayVerticalDrawingGridEvery w:val="2"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E2DFD"/>
    <w:rsid w:val="000E2DFD"/>
    <w:rsid w:val="00223C1A"/>
    <w:rsid w:val="00261403"/>
    <w:rsid w:val="0031418A"/>
    <w:rsid w:val="0031502A"/>
    <w:rsid w:val="005A2562"/>
    <w:rsid w:val="006F2C82"/>
    <w:rsid w:val="00E125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docId w15:val="{795F894C-6D4A-4779-8553-ECF0C5889B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E2DFD"/>
    <w:pPr>
      <w:spacing w:after="0" w:line="240" w:lineRule="auto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rsid w:val="000E2DFD"/>
    <w:rPr>
      <w:color w:val="0000FF"/>
      <w:sz w:val="24"/>
      <w:szCs w:val="24"/>
      <w:u w:val="none"/>
      <w:effect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1290</Words>
  <Characters>7353</Characters>
  <Application>Microsoft Office Word</Application>
  <DocSecurity>0</DocSecurity>
  <Lines>61</Lines>
  <Paragraphs>17</Paragraphs>
  <ScaleCrop>false</ScaleCrop>
  <Company>Home</Company>
  <LinksUpToDate>false</LinksUpToDate>
  <CharactersWithSpaces>8626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Армения</dc:title>
  <dc:subject/>
  <dc:creator>Alena</dc:creator>
  <cp:keywords/>
  <dc:description/>
  <cp:lastModifiedBy>admin</cp:lastModifiedBy>
  <cp:revision>2</cp:revision>
  <dcterms:created xsi:type="dcterms:W3CDTF">2014-02-17T06:02:00Z</dcterms:created>
  <dcterms:modified xsi:type="dcterms:W3CDTF">2014-02-17T06:02:00Z</dcterms:modified>
</cp:coreProperties>
</file>