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EF5015" w:rsidRDefault="00EF5015" w:rsidP="00EF5015">
      <w:pPr>
        <w:pStyle w:val="1"/>
        <w:keepNext w:val="0"/>
        <w:suppressAutoHyphens w:val="0"/>
        <w:spacing w:before="0" w:after="0" w:line="360" w:lineRule="auto"/>
        <w:ind w:firstLine="709"/>
        <w:jc w:val="both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</w:p>
    <w:p w:rsidR="00416507" w:rsidRPr="00EF5015" w:rsidRDefault="00463B23" w:rsidP="00EF5015">
      <w:pPr>
        <w:pStyle w:val="1"/>
        <w:keepNext w:val="0"/>
        <w:suppressAutoHyphens w:val="0"/>
        <w:spacing w:before="0" w:after="0" w:line="360" w:lineRule="auto"/>
        <w:rPr>
          <w:rFonts w:ascii="Times New Roman" w:hAnsi="Times New Roman" w:cs="Times New Roman"/>
          <w:caps w:val="0"/>
          <w:color w:val="000000"/>
          <w:szCs w:val="40"/>
          <w:lang w:val="uk-UA"/>
        </w:rPr>
      </w:pPr>
      <w:r w:rsidRPr="00EF5015">
        <w:rPr>
          <w:rFonts w:ascii="Times New Roman" w:hAnsi="Times New Roman" w:cs="Times New Roman"/>
          <w:caps w:val="0"/>
          <w:color w:val="000000"/>
          <w:szCs w:val="40"/>
          <w:lang w:val="uk-UA"/>
        </w:rPr>
        <w:t>Проблема індивідуалізації</w:t>
      </w:r>
      <w:r w:rsidR="00EF5015">
        <w:rPr>
          <w:rFonts w:ascii="Times New Roman" w:hAnsi="Times New Roman" w:cs="Times New Roman"/>
          <w:caps w:val="0"/>
          <w:color w:val="000000"/>
          <w:szCs w:val="40"/>
          <w:lang w:val="uk-UA"/>
        </w:rPr>
        <w:t xml:space="preserve"> </w:t>
      </w:r>
      <w:r w:rsidRPr="00EF5015">
        <w:rPr>
          <w:rFonts w:ascii="Times New Roman" w:hAnsi="Times New Roman" w:cs="Times New Roman"/>
          <w:caps w:val="0"/>
          <w:color w:val="000000"/>
          <w:szCs w:val="40"/>
          <w:lang w:val="uk-UA"/>
        </w:rPr>
        <w:t>на уроках фізичної культури</w:t>
      </w:r>
    </w:p>
    <w:p w:rsidR="00416507" w:rsidRPr="00EF5015" w:rsidRDefault="00416507" w:rsidP="00EF5015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</w:p>
    <w:p w:rsidR="00416507" w:rsidRPr="00EF5015" w:rsidRDefault="00416507" w:rsidP="00EF5015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</w:p>
    <w:p w:rsidR="00416507" w:rsidRPr="00EF5015" w:rsidRDefault="00EF5015" w:rsidP="00EF5015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br w:type="page"/>
      </w:r>
      <w:r w:rsidR="00416507" w:rsidRPr="00EF5015">
        <w:rPr>
          <w:b/>
          <w:color w:val="000000"/>
          <w:sz w:val="28"/>
          <w:szCs w:val="28"/>
          <w:lang w:val="uk-UA"/>
        </w:rPr>
        <w:t>План</w:t>
      </w:r>
    </w:p>
    <w:p w:rsidR="0070191C" w:rsidRPr="00EF5015" w:rsidRDefault="0070191C" w:rsidP="00EF5015">
      <w:pPr>
        <w:spacing w:line="360" w:lineRule="auto"/>
        <w:ind w:firstLine="709"/>
        <w:jc w:val="both"/>
        <w:rPr>
          <w:b/>
          <w:i/>
          <w:color w:val="000000"/>
          <w:sz w:val="28"/>
          <w:szCs w:val="28"/>
          <w:lang w:val="uk-UA"/>
        </w:rPr>
      </w:pPr>
    </w:p>
    <w:p w:rsidR="00416507" w:rsidRPr="00EF5015" w:rsidRDefault="00416507" w:rsidP="00EF5015">
      <w:pPr>
        <w:spacing w:line="360" w:lineRule="auto"/>
        <w:jc w:val="both"/>
        <w:rPr>
          <w:b/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Вступ</w:t>
      </w:r>
    </w:p>
    <w:p w:rsidR="0070191C" w:rsidRPr="00EF5015" w:rsidRDefault="00416507" w:rsidP="00EF5015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1. </w:t>
      </w:r>
      <w:r w:rsidR="0070191C" w:rsidRPr="00EF5015">
        <w:rPr>
          <w:color w:val="000000"/>
          <w:sz w:val="28"/>
          <w:szCs w:val="28"/>
          <w:lang w:val="uk-UA"/>
        </w:rPr>
        <w:t>Теоретичні основи питання про індивідуальний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="0070191C" w:rsidRPr="00EF5015">
        <w:rPr>
          <w:color w:val="000000"/>
          <w:sz w:val="28"/>
          <w:szCs w:val="28"/>
          <w:lang w:val="uk-UA"/>
        </w:rPr>
        <w:t>підхід до дітей</w:t>
      </w:r>
    </w:p>
    <w:p w:rsidR="00EF5015" w:rsidRDefault="00EF5015" w:rsidP="00EF5015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1.1 </w:t>
      </w:r>
      <w:r w:rsidR="0070191C" w:rsidRPr="00EF5015">
        <w:rPr>
          <w:color w:val="000000"/>
          <w:sz w:val="28"/>
          <w:szCs w:val="28"/>
          <w:lang w:val="uk-UA"/>
        </w:rPr>
        <w:t>Погляди педагогів на індивідуальний підхід виховання</w:t>
      </w:r>
    </w:p>
    <w:p w:rsidR="0070191C" w:rsidRPr="00EF5015" w:rsidRDefault="00EF5015" w:rsidP="00EF5015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1.2 </w:t>
      </w:r>
      <w:r w:rsidR="006A4E97" w:rsidRPr="00EF5015">
        <w:rPr>
          <w:color w:val="000000"/>
          <w:sz w:val="28"/>
          <w:szCs w:val="28"/>
          <w:lang w:val="uk-UA"/>
        </w:rPr>
        <w:t>Обл</w:t>
      </w:r>
      <w:r w:rsidR="00E56B76" w:rsidRPr="00EF5015">
        <w:rPr>
          <w:color w:val="000000"/>
          <w:sz w:val="28"/>
          <w:szCs w:val="28"/>
          <w:lang w:val="uk-UA"/>
        </w:rPr>
        <w:t>ік індивідуальних особливостей у</w:t>
      </w:r>
      <w:r w:rsidR="006A4E97" w:rsidRPr="00EF5015">
        <w:rPr>
          <w:color w:val="000000"/>
          <w:sz w:val="28"/>
          <w:szCs w:val="28"/>
          <w:lang w:val="uk-UA"/>
        </w:rPr>
        <w:t xml:space="preserve"> різні вікові періоди</w:t>
      </w:r>
    </w:p>
    <w:p w:rsidR="00416507" w:rsidRPr="00EF5015" w:rsidRDefault="00416507" w:rsidP="00EF5015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2. </w:t>
      </w:r>
      <w:r w:rsidR="00792B51" w:rsidRPr="00EF5015">
        <w:rPr>
          <w:color w:val="000000"/>
          <w:sz w:val="28"/>
          <w:szCs w:val="28"/>
          <w:lang w:val="uk-UA"/>
        </w:rPr>
        <w:t>Методика проведення занять з урахуванням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="00792B51" w:rsidRPr="00EF5015">
        <w:rPr>
          <w:color w:val="000000"/>
          <w:sz w:val="28"/>
          <w:szCs w:val="28"/>
          <w:lang w:val="uk-UA"/>
        </w:rPr>
        <w:t>індивідуального підходу</w:t>
      </w:r>
    </w:p>
    <w:p w:rsidR="00416507" w:rsidRPr="00EF5015" w:rsidRDefault="00EF5015" w:rsidP="00EF5015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2.1</w:t>
      </w:r>
      <w:r w:rsidR="00416507" w:rsidRPr="00EF5015">
        <w:rPr>
          <w:color w:val="000000"/>
          <w:sz w:val="28"/>
          <w:szCs w:val="28"/>
          <w:lang w:val="uk-UA"/>
        </w:rPr>
        <w:t xml:space="preserve"> </w:t>
      </w:r>
      <w:r w:rsidR="00792B51" w:rsidRPr="00EF5015">
        <w:rPr>
          <w:color w:val="000000"/>
          <w:sz w:val="28"/>
          <w:szCs w:val="28"/>
          <w:lang w:val="uk-UA"/>
        </w:rPr>
        <w:t>Принцип доступності</w:t>
      </w:r>
      <w:r>
        <w:rPr>
          <w:color w:val="000000"/>
          <w:sz w:val="28"/>
          <w:szCs w:val="28"/>
          <w:lang w:val="uk-UA"/>
        </w:rPr>
        <w:t xml:space="preserve"> </w:t>
      </w:r>
      <w:r w:rsidR="00792B51" w:rsidRPr="00EF5015">
        <w:rPr>
          <w:color w:val="000000"/>
          <w:sz w:val="28"/>
          <w:szCs w:val="28"/>
          <w:lang w:val="uk-UA"/>
        </w:rPr>
        <w:t>в індивідуальному</w:t>
      </w:r>
      <w:r>
        <w:rPr>
          <w:color w:val="000000"/>
          <w:sz w:val="28"/>
          <w:szCs w:val="28"/>
          <w:lang w:val="uk-UA"/>
        </w:rPr>
        <w:t xml:space="preserve"> </w:t>
      </w:r>
      <w:r w:rsidR="00792B51" w:rsidRPr="00EF5015">
        <w:rPr>
          <w:color w:val="000000"/>
          <w:sz w:val="28"/>
          <w:szCs w:val="28"/>
          <w:lang w:val="uk-UA"/>
        </w:rPr>
        <w:t>підході виховання школярів</w:t>
      </w:r>
    </w:p>
    <w:p w:rsidR="00416507" w:rsidRPr="00EF5015" w:rsidRDefault="00EF5015" w:rsidP="00EF5015">
      <w:pPr>
        <w:tabs>
          <w:tab w:val="left" w:pos="11160"/>
          <w:tab w:val="left" w:pos="11340"/>
        </w:tabs>
        <w:spacing w:line="360" w:lineRule="auto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2.2</w:t>
      </w:r>
      <w:r w:rsidR="00416507" w:rsidRPr="00EF5015">
        <w:rPr>
          <w:color w:val="000000"/>
          <w:sz w:val="28"/>
          <w:szCs w:val="28"/>
          <w:lang w:val="uk-UA"/>
        </w:rPr>
        <w:t xml:space="preserve"> </w:t>
      </w:r>
      <w:r w:rsidR="00792B51" w:rsidRPr="00EF5015">
        <w:rPr>
          <w:color w:val="000000"/>
          <w:sz w:val="28"/>
          <w:szCs w:val="28"/>
          <w:lang w:val="uk-UA"/>
        </w:rPr>
        <w:t>Диференційоване навчання в реалізації</w:t>
      </w:r>
      <w:r>
        <w:rPr>
          <w:color w:val="000000"/>
          <w:sz w:val="28"/>
          <w:szCs w:val="28"/>
          <w:lang w:val="uk-UA"/>
        </w:rPr>
        <w:t xml:space="preserve"> </w:t>
      </w:r>
      <w:r w:rsidR="00792B51" w:rsidRPr="00EF5015">
        <w:rPr>
          <w:color w:val="000000"/>
          <w:sz w:val="28"/>
          <w:szCs w:val="28"/>
          <w:lang w:val="uk-UA"/>
        </w:rPr>
        <w:t>індивідуального підходу</w:t>
      </w:r>
    </w:p>
    <w:p w:rsidR="00416507" w:rsidRPr="00EF5015" w:rsidRDefault="00416507" w:rsidP="00EF5015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Висновки</w:t>
      </w:r>
    </w:p>
    <w:p w:rsidR="00416507" w:rsidRPr="00EF5015" w:rsidRDefault="00EF5015" w:rsidP="00EF5015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Література</w:t>
      </w:r>
    </w:p>
    <w:p w:rsidR="00416507" w:rsidRPr="00EF5015" w:rsidRDefault="00416507" w:rsidP="00EF5015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</w:p>
    <w:p w:rsidR="00416507" w:rsidRPr="00EF5015" w:rsidRDefault="00416507" w:rsidP="00EF5015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</w:p>
    <w:p w:rsidR="0070191C" w:rsidRPr="00EF5015" w:rsidRDefault="00EF5015" w:rsidP="00EF5015">
      <w:pPr>
        <w:spacing w:line="360" w:lineRule="auto"/>
        <w:ind w:firstLine="700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br w:type="page"/>
      </w:r>
      <w:r w:rsidR="0070191C" w:rsidRPr="00EF5015">
        <w:rPr>
          <w:b/>
          <w:color w:val="000000"/>
          <w:sz w:val="28"/>
          <w:szCs w:val="28"/>
          <w:lang w:val="uk-UA"/>
        </w:rPr>
        <w:t>Вступ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</w:p>
    <w:p w:rsidR="0070191C" w:rsidRPr="00EF5015" w:rsidRDefault="0070191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Вищою цінністю нашого суспільства є людина. Увага до виховання людини, турбота про всебічний</w:t>
      </w:r>
      <w:r w:rsidR="00E56B76" w:rsidRPr="00EF5015">
        <w:rPr>
          <w:color w:val="000000"/>
          <w:sz w:val="28"/>
          <w:szCs w:val="28"/>
          <w:lang w:val="uk-UA"/>
        </w:rPr>
        <w:t xml:space="preserve"> розвиток її</w:t>
      </w:r>
      <w:r w:rsidRPr="00EF5015">
        <w:rPr>
          <w:color w:val="000000"/>
          <w:sz w:val="28"/>
          <w:szCs w:val="28"/>
          <w:lang w:val="uk-UA"/>
        </w:rPr>
        <w:t xml:space="preserve"> здібностей, в</w:t>
      </w:r>
      <w:r w:rsidR="00E56B76" w:rsidRPr="00EF5015">
        <w:rPr>
          <w:color w:val="000000"/>
          <w:sz w:val="28"/>
          <w:szCs w:val="28"/>
          <w:lang w:val="uk-UA"/>
        </w:rPr>
        <w:t>досконалення особистих якостей у</w:t>
      </w:r>
      <w:r w:rsidRPr="00EF5015">
        <w:rPr>
          <w:color w:val="000000"/>
          <w:sz w:val="28"/>
          <w:szCs w:val="28"/>
          <w:lang w:val="uk-UA"/>
        </w:rPr>
        <w:t>ходить в к</w:t>
      </w:r>
      <w:r w:rsidR="00E56B76" w:rsidRPr="00EF5015">
        <w:rPr>
          <w:color w:val="000000"/>
          <w:sz w:val="28"/>
          <w:szCs w:val="28"/>
          <w:lang w:val="uk-UA"/>
        </w:rPr>
        <w:t>оло</w:t>
      </w:r>
      <w:r w:rsidRPr="00EF5015">
        <w:rPr>
          <w:color w:val="000000"/>
          <w:sz w:val="28"/>
          <w:szCs w:val="28"/>
          <w:lang w:val="uk-UA"/>
        </w:rPr>
        <w:t xml:space="preserve"> проблем сучасного суспільства. Існування індивідуальних відмінностей між людьми – факт очевидний. Необхідність індивідуального підходу викликана тією обставиною, що будь-яка дія на дитину заломлюється через його індивідуальні особливості, через «внутрішні умови», без урахування яких неможливий по-справжньому дієвий процес виховання. Всебічний розвиток кожної людини </w:t>
      </w:r>
      <w:r w:rsidR="00F31707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програмна</w:t>
      </w:r>
      <w:r w:rsidR="00F31707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мета нашого суспільства </w:t>
      </w:r>
      <w:r w:rsidR="00F31707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припускає</w:t>
      </w:r>
      <w:r w:rsidR="00F31707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як важливу умову виявлення творчого потенціалу особи, формування індивідуальності як вищого рівня її розвитку. Кожна людина повинна мати можливості вия</w:t>
      </w:r>
      <w:r w:rsidR="00E56B76" w:rsidRPr="00EF5015">
        <w:rPr>
          <w:color w:val="000000"/>
          <w:sz w:val="28"/>
          <w:szCs w:val="28"/>
          <w:lang w:val="uk-UA"/>
        </w:rPr>
        <w:t>вити себе. У цьому зацікавлені й</w:t>
      </w:r>
      <w:r w:rsidRPr="00EF5015">
        <w:rPr>
          <w:color w:val="000000"/>
          <w:sz w:val="28"/>
          <w:szCs w:val="28"/>
          <w:lang w:val="uk-UA"/>
        </w:rPr>
        <w:t xml:space="preserve"> окрема особ</w:t>
      </w:r>
      <w:r w:rsidR="00E56B76" w:rsidRPr="00EF5015">
        <w:rPr>
          <w:color w:val="000000"/>
          <w:sz w:val="28"/>
          <w:szCs w:val="28"/>
          <w:lang w:val="uk-UA"/>
        </w:rPr>
        <w:t>истість</w:t>
      </w:r>
      <w:r w:rsidRPr="00EF5015">
        <w:rPr>
          <w:color w:val="000000"/>
          <w:sz w:val="28"/>
          <w:szCs w:val="28"/>
          <w:lang w:val="uk-UA"/>
        </w:rPr>
        <w:t xml:space="preserve">, і все суспільство. Вікові ролі людського чинника в розвитку нашого суспільства поставило питання про індивідуальну роботу як важливій формі виховання. Індивідуальний підхід ніяк не протистоїть принципу колективності 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основному при</w:t>
      </w:r>
      <w:r w:rsidR="00E56B76" w:rsidRPr="00EF5015">
        <w:rPr>
          <w:color w:val="000000"/>
          <w:sz w:val="28"/>
          <w:szCs w:val="28"/>
          <w:lang w:val="uk-UA"/>
        </w:rPr>
        <w:t>нципу не тільки виховання, але й</w:t>
      </w:r>
      <w:r w:rsidRPr="00EF5015">
        <w:rPr>
          <w:color w:val="000000"/>
          <w:sz w:val="28"/>
          <w:szCs w:val="28"/>
          <w:lang w:val="uk-UA"/>
        </w:rPr>
        <w:t xml:space="preserve"> всього устрою нашого життя.</w:t>
      </w:r>
    </w:p>
    <w:p w:rsidR="00F31707" w:rsidRPr="00EF5015" w:rsidRDefault="0070191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Індивідуальний підхід </w:t>
      </w:r>
      <w:r w:rsidR="00E56B76" w:rsidRPr="00EF5015">
        <w:rPr>
          <w:color w:val="000000"/>
          <w:sz w:val="28"/>
          <w:szCs w:val="28"/>
          <w:lang w:val="uk-UA"/>
        </w:rPr>
        <w:t xml:space="preserve">це </w:t>
      </w:r>
      <w:r w:rsidRPr="00EF5015">
        <w:rPr>
          <w:color w:val="000000"/>
          <w:sz w:val="28"/>
          <w:szCs w:val="28"/>
          <w:lang w:val="uk-UA"/>
        </w:rPr>
        <w:t>не разовий захід. Він повинен пронизувати всю систему дії на дитину, і саме тому це загальний принцип виховання. Разом з</w:t>
      </w:r>
      <w:r w:rsidR="00E56B76" w:rsidRPr="00EF5015">
        <w:rPr>
          <w:color w:val="000000"/>
          <w:sz w:val="28"/>
          <w:szCs w:val="28"/>
          <w:lang w:val="uk-UA"/>
        </w:rPr>
        <w:t xml:space="preserve"> тим в різних сферах виховання й</w:t>
      </w:r>
      <w:r w:rsidRPr="00EF5015">
        <w:rPr>
          <w:color w:val="000000"/>
          <w:sz w:val="28"/>
          <w:szCs w:val="28"/>
          <w:lang w:val="uk-UA"/>
        </w:rPr>
        <w:t xml:space="preserve"> навчання цей підхід виявляється в різній мірі. Індивідуальний підхід націлений </w:t>
      </w:r>
      <w:r w:rsidR="00E56B76" w:rsidRPr="00EF5015">
        <w:rPr>
          <w:color w:val="000000"/>
          <w:sz w:val="28"/>
          <w:szCs w:val="28"/>
          <w:lang w:val="uk-UA"/>
        </w:rPr>
        <w:t>у</w:t>
      </w:r>
      <w:r w:rsidRPr="00EF5015">
        <w:rPr>
          <w:color w:val="000000"/>
          <w:sz w:val="28"/>
          <w:szCs w:val="28"/>
          <w:lang w:val="uk-UA"/>
        </w:rPr>
        <w:t xml:space="preserve"> першу чергу на зміцнення позитивних якостей і </w:t>
      </w:r>
      <w:r w:rsidR="00E56B76" w:rsidRPr="00EF5015">
        <w:rPr>
          <w:color w:val="000000"/>
          <w:sz w:val="28"/>
          <w:szCs w:val="28"/>
          <w:lang w:val="uk-UA"/>
        </w:rPr>
        <w:t>усунення недоліків. При умінні й</w:t>
      </w:r>
      <w:r w:rsidRPr="00EF5015">
        <w:rPr>
          <w:color w:val="000000"/>
          <w:sz w:val="28"/>
          <w:szCs w:val="28"/>
          <w:lang w:val="uk-UA"/>
        </w:rPr>
        <w:t xml:space="preserve"> своєчасному втручанні можна уникнути небажаного, болісного процесу перевиховання.</w:t>
      </w:r>
    </w:p>
    <w:p w:rsidR="0070191C" w:rsidRPr="00EF5015" w:rsidRDefault="0070191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За допомогою індивідуального підходу можна знайти «ключ» до кожної дитини. Індивідуальний підхід </w:t>
      </w:r>
      <w:r w:rsidR="00E56B76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один</w:t>
      </w:r>
      <w:r w:rsidR="00E56B76" w:rsidRPr="00EF5015">
        <w:rPr>
          <w:color w:val="000000"/>
          <w:sz w:val="28"/>
          <w:szCs w:val="28"/>
          <w:lang w:val="uk-UA"/>
        </w:rPr>
        <w:t xml:space="preserve"> з</w:t>
      </w:r>
      <w:r w:rsidRPr="00EF5015">
        <w:rPr>
          <w:color w:val="000000"/>
          <w:sz w:val="28"/>
          <w:szCs w:val="28"/>
          <w:lang w:val="uk-UA"/>
        </w:rPr>
        <w:t xml:space="preserve"> головних принципів педагогіки. Сама проблема індивідуального підходу носить творчий характер, але існують основні моменти при здійсненні диференційованого підходу до дітей.</w:t>
      </w:r>
    </w:p>
    <w:p w:rsidR="0070191C" w:rsidRPr="00EF5015" w:rsidRDefault="0070191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b/>
          <w:bCs/>
          <w:color w:val="000000"/>
          <w:sz w:val="28"/>
          <w:szCs w:val="28"/>
          <w:lang w:val="uk-UA"/>
        </w:rPr>
        <w:t>Об'єкт:</w:t>
      </w:r>
      <w:r w:rsidRPr="00EF5015">
        <w:rPr>
          <w:color w:val="000000"/>
          <w:sz w:val="28"/>
          <w:szCs w:val="28"/>
          <w:lang w:val="uk-UA"/>
        </w:rPr>
        <w:t xml:space="preserve"> цілеспрямований процес виховання дітей різного </w:t>
      </w:r>
      <w:r w:rsidR="00E56B76" w:rsidRPr="00EF5015">
        <w:rPr>
          <w:color w:val="000000"/>
          <w:sz w:val="28"/>
          <w:szCs w:val="28"/>
          <w:lang w:val="uk-UA"/>
        </w:rPr>
        <w:t xml:space="preserve">шкільного </w:t>
      </w:r>
      <w:r w:rsidRPr="00EF5015">
        <w:rPr>
          <w:color w:val="000000"/>
          <w:sz w:val="28"/>
          <w:szCs w:val="28"/>
          <w:lang w:val="uk-UA"/>
        </w:rPr>
        <w:t>віку.</w:t>
      </w:r>
    </w:p>
    <w:p w:rsidR="0070191C" w:rsidRPr="00EF5015" w:rsidRDefault="0070191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b/>
          <w:bCs/>
          <w:color w:val="000000"/>
          <w:sz w:val="28"/>
          <w:szCs w:val="28"/>
          <w:lang w:val="uk-UA"/>
        </w:rPr>
        <w:t>Предмет:</w:t>
      </w:r>
      <w:r w:rsidRPr="00EF5015">
        <w:rPr>
          <w:color w:val="000000"/>
          <w:sz w:val="28"/>
          <w:szCs w:val="28"/>
          <w:lang w:val="uk-UA"/>
        </w:rPr>
        <w:t xml:space="preserve"> методи і прийоми індивідуального підходу до дітей в процесі виховання в умові школи.</w:t>
      </w:r>
    </w:p>
    <w:p w:rsidR="0070191C" w:rsidRPr="00EF5015" w:rsidRDefault="0070191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b/>
          <w:bCs/>
          <w:color w:val="000000"/>
          <w:sz w:val="28"/>
          <w:szCs w:val="28"/>
          <w:lang w:val="uk-UA"/>
        </w:rPr>
        <w:t xml:space="preserve">Мета дослідження: </w:t>
      </w:r>
      <w:r w:rsidRPr="00EF5015">
        <w:rPr>
          <w:color w:val="000000"/>
          <w:sz w:val="28"/>
          <w:szCs w:val="28"/>
          <w:lang w:val="uk-UA"/>
        </w:rPr>
        <w:t>теоретично обґрунтувати вплив і</w:t>
      </w:r>
      <w:r w:rsidR="00E56B76" w:rsidRPr="00EF5015">
        <w:rPr>
          <w:color w:val="000000"/>
          <w:sz w:val="28"/>
          <w:szCs w:val="28"/>
          <w:lang w:val="uk-UA"/>
        </w:rPr>
        <w:t>ндивідуальної дії на виховання й</w:t>
      </w:r>
      <w:r w:rsidRPr="00EF5015">
        <w:rPr>
          <w:color w:val="000000"/>
          <w:sz w:val="28"/>
          <w:szCs w:val="28"/>
          <w:lang w:val="uk-UA"/>
        </w:rPr>
        <w:t xml:space="preserve"> розвиток дитини.</w:t>
      </w:r>
    </w:p>
    <w:p w:rsidR="00E56B76" w:rsidRPr="00EF5015" w:rsidRDefault="00E56B76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b/>
          <w:color w:val="000000"/>
          <w:sz w:val="28"/>
          <w:szCs w:val="28"/>
          <w:lang w:val="uk-UA"/>
        </w:rPr>
        <w:t xml:space="preserve">Гіпотеза: </w:t>
      </w:r>
      <w:r w:rsidRPr="00EF5015">
        <w:rPr>
          <w:color w:val="000000"/>
          <w:sz w:val="28"/>
          <w:szCs w:val="28"/>
          <w:lang w:val="uk-UA"/>
        </w:rPr>
        <w:t>за допомогою використання індивідуального підходу у фізичному вихованні дітей, можна добитися кращого результату у вихованні всебічно розвиненої особистості.</w:t>
      </w:r>
    </w:p>
    <w:p w:rsidR="0070191C" w:rsidRPr="00EF5015" w:rsidRDefault="0070191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b/>
          <w:bCs/>
          <w:color w:val="000000"/>
          <w:sz w:val="28"/>
          <w:szCs w:val="28"/>
          <w:lang w:val="uk-UA"/>
        </w:rPr>
        <w:t>Завдання</w:t>
      </w:r>
      <w:r w:rsidR="00EF5015">
        <w:rPr>
          <w:b/>
          <w:bCs/>
          <w:color w:val="000000"/>
          <w:sz w:val="28"/>
          <w:szCs w:val="28"/>
          <w:lang w:val="uk-UA"/>
        </w:rPr>
        <w:t>:</w:t>
      </w:r>
    </w:p>
    <w:p w:rsidR="0070191C" w:rsidRPr="00EF5015" w:rsidRDefault="0070191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1.</w:t>
      </w:r>
      <w:r w:rsidRPr="00EF5015">
        <w:rPr>
          <w:color w:val="000000"/>
          <w:sz w:val="28"/>
          <w:szCs w:val="28"/>
          <w:lang w:val="uk-UA"/>
        </w:rPr>
        <w:tab/>
        <w:t>Тео</w:t>
      </w:r>
      <w:r w:rsidR="00E56B76" w:rsidRPr="00EF5015">
        <w:rPr>
          <w:color w:val="000000"/>
          <w:sz w:val="28"/>
          <w:szCs w:val="28"/>
          <w:lang w:val="uk-UA"/>
        </w:rPr>
        <w:t xml:space="preserve">ретично обґрунтувати значення й </w:t>
      </w:r>
      <w:r w:rsidRPr="00EF5015">
        <w:rPr>
          <w:color w:val="000000"/>
          <w:sz w:val="28"/>
          <w:szCs w:val="28"/>
          <w:lang w:val="uk-UA"/>
        </w:rPr>
        <w:t>роль індивідуального підходу у вихованні і навчанні дітей шкільного віку.</w:t>
      </w:r>
    </w:p>
    <w:p w:rsidR="0070191C" w:rsidRPr="00EF5015" w:rsidRDefault="0070191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2.</w:t>
      </w:r>
      <w:r w:rsidRPr="00EF5015">
        <w:rPr>
          <w:color w:val="000000"/>
          <w:sz w:val="28"/>
          <w:szCs w:val="28"/>
          <w:lang w:val="uk-UA"/>
        </w:rPr>
        <w:tab/>
        <w:t>Розкрити роль педагога в здійсненні індивідуального підходу.</w:t>
      </w:r>
    </w:p>
    <w:p w:rsidR="0070191C" w:rsidRPr="00EF5015" w:rsidRDefault="0070191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3.</w:t>
      </w:r>
      <w:r w:rsidRPr="00EF5015">
        <w:rPr>
          <w:color w:val="000000"/>
          <w:sz w:val="28"/>
          <w:szCs w:val="28"/>
          <w:lang w:val="uk-UA"/>
        </w:rPr>
        <w:tab/>
        <w:t>Виявити індивідуально-психологічні особливості дитини.</w:t>
      </w:r>
    </w:p>
    <w:p w:rsidR="00C619F3" w:rsidRPr="00EF5015" w:rsidRDefault="00C619F3" w:rsidP="00EF5015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b/>
          <w:color w:val="000000"/>
          <w:sz w:val="28"/>
          <w:szCs w:val="28"/>
          <w:lang w:val="uk-UA"/>
        </w:rPr>
        <w:t>Теоретичне значення</w:t>
      </w:r>
      <w:r w:rsidRPr="00EF5015">
        <w:rPr>
          <w:color w:val="000000"/>
          <w:sz w:val="28"/>
          <w:szCs w:val="28"/>
          <w:lang w:val="uk-UA"/>
        </w:rPr>
        <w:t xml:space="preserve"> дослідження полягає у вивченні індивідуального підходу у фізичному вихованні школярів.</w:t>
      </w:r>
    </w:p>
    <w:p w:rsidR="00C619F3" w:rsidRPr="00EF5015" w:rsidRDefault="00C619F3" w:rsidP="00EF5015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b/>
          <w:color w:val="000000"/>
          <w:sz w:val="28"/>
          <w:szCs w:val="28"/>
          <w:lang w:val="uk-UA"/>
        </w:rPr>
        <w:t>Практична</w:t>
      </w:r>
      <w:r w:rsidRPr="00EF5015">
        <w:rPr>
          <w:color w:val="000000"/>
          <w:sz w:val="28"/>
          <w:szCs w:val="28"/>
          <w:lang w:val="uk-UA"/>
        </w:rPr>
        <w:t xml:space="preserve"> значущість дослідження полягає у використанні принципу доступності та прийомів диференційованого навча</w:t>
      </w:r>
      <w:r w:rsidR="00E56B76" w:rsidRPr="00EF5015">
        <w:rPr>
          <w:color w:val="000000"/>
          <w:sz w:val="28"/>
          <w:szCs w:val="28"/>
          <w:lang w:val="uk-UA"/>
        </w:rPr>
        <w:t>ння у фізичному вихованні учнів та використанні матеріалу роботи для педагогічних училищ та вчителів шкіл.</w:t>
      </w:r>
    </w:p>
    <w:p w:rsidR="00C619F3" w:rsidRPr="00EF5015" w:rsidRDefault="00C619F3" w:rsidP="00EF5015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b/>
          <w:bCs/>
          <w:color w:val="000000"/>
          <w:position w:val="3"/>
          <w:sz w:val="28"/>
          <w:szCs w:val="28"/>
          <w:lang w:val="uk-UA"/>
        </w:rPr>
        <w:t>Структура роботи.</w:t>
      </w:r>
      <w:r w:rsidRPr="00EF5015">
        <w:rPr>
          <w:color w:val="000000"/>
          <w:position w:val="3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Курсова робота викладена на 2</w:t>
      </w:r>
      <w:r w:rsidR="00F31707" w:rsidRPr="00EF5015">
        <w:rPr>
          <w:color w:val="000000"/>
          <w:sz w:val="28"/>
          <w:szCs w:val="28"/>
          <w:lang w:val="uk-UA"/>
        </w:rPr>
        <w:t>7</w:t>
      </w:r>
      <w:r w:rsidRPr="00EF5015">
        <w:rPr>
          <w:color w:val="000000"/>
          <w:sz w:val="28"/>
          <w:szCs w:val="28"/>
          <w:lang w:val="uk-UA"/>
        </w:rPr>
        <w:t xml:space="preserve"> сторінках комп’ютерного набору, містить 1 таблицю. Складається із вступу, двох розділів, висновків, списку літератури. У роботі використано 20 літературних джерел.</w:t>
      </w:r>
    </w:p>
    <w:p w:rsidR="0049173B" w:rsidRPr="00EF5015" w:rsidRDefault="0049173B" w:rsidP="00EF5015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49173B" w:rsidRPr="00EF5015" w:rsidRDefault="0049173B" w:rsidP="00EF5015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6A4E97" w:rsidRPr="00EF5015" w:rsidRDefault="00EF5015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br w:type="page"/>
      </w:r>
      <w:r w:rsidR="006A4E97" w:rsidRPr="00EF5015">
        <w:rPr>
          <w:b/>
          <w:color w:val="000000"/>
          <w:sz w:val="28"/>
          <w:szCs w:val="28"/>
          <w:lang w:val="uk-UA"/>
        </w:rPr>
        <w:t>1. Теоретичні основи питання про</w:t>
      </w:r>
      <w:r w:rsidR="00E56B76" w:rsidRPr="00EF5015">
        <w:rPr>
          <w:b/>
          <w:color w:val="000000"/>
          <w:sz w:val="28"/>
          <w:szCs w:val="28"/>
          <w:lang w:val="uk-UA"/>
        </w:rPr>
        <w:t xml:space="preserve"> індивідуальний підхід до дітей</w:t>
      </w:r>
    </w:p>
    <w:p w:rsidR="00EF5015" w:rsidRDefault="00EF5015" w:rsidP="00EF5015">
      <w:pPr>
        <w:autoSpaceDE w:val="0"/>
        <w:autoSpaceDN w:val="0"/>
        <w:adjustRightInd w:val="0"/>
        <w:spacing w:line="360" w:lineRule="auto"/>
        <w:ind w:firstLine="700"/>
        <w:jc w:val="both"/>
        <w:rPr>
          <w:b/>
          <w:color w:val="000000"/>
          <w:sz w:val="28"/>
          <w:szCs w:val="28"/>
          <w:lang w:val="uk-UA"/>
        </w:rPr>
      </w:pPr>
    </w:p>
    <w:p w:rsidR="0070191C" w:rsidRPr="00EF5015" w:rsidRDefault="00EF5015" w:rsidP="00EF5015">
      <w:pPr>
        <w:autoSpaceDE w:val="0"/>
        <w:autoSpaceDN w:val="0"/>
        <w:adjustRightInd w:val="0"/>
        <w:spacing w:line="360" w:lineRule="auto"/>
        <w:ind w:firstLine="700"/>
        <w:jc w:val="both"/>
        <w:rPr>
          <w:b/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t xml:space="preserve">1.1 </w:t>
      </w:r>
      <w:r w:rsidR="006A4E97" w:rsidRPr="00EF5015">
        <w:rPr>
          <w:b/>
          <w:color w:val="000000"/>
          <w:sz w:val="28"/>
          <w:szCs w:val="28"/>
          <w:lang w:val="uk-UA"/>
        </w:rPr>
        <w:t>Погляди педагогів на індивідуальний підхід виховання</w:t>
      </w:r>
    </w:p>
    <w:p w:rsidR="006A4E97" w:rsidRPr="00EF5015" w:rsidRDefault="006A4E97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Проблемі індивідуального підходу у вихованні дітей приділяли увагу багато представників прогресивної педагогіки, як російської, так і зарубіжної.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Вже в педагогічній системі </w:t>
      </w:r>
      <w:r w:rsidR="00EF5015" w:rsidRPr="00EF5015">
        <w:rPr>
          <w:color w:val="000000"/>
          <w:sz w:val="28"/>
          <w:szCs w:val="28"/>
          <w:lang w:val="uk-UA"/>
        </w:rPr>
        <w:t>Я.А.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Коменського</w:t>
      </w:r>
      <w:r w:rsidRPr="00EF5015">
        <w:rPr>
          <w:color w:val="000000"/>
          <w:sz w:val="28"/>
          <w:szCs w:val="28"/>
          <w:lang w:val="uk-UA"/>
        </w:rPr>
        <w:t xml:space="preserve"> </w:t>
      </w:r>
      <w:r w:rsidR="009B109F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великого</w:t>
      </w:r>
      <w:r w:rsidR="009B109F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чеського педагога </w:t>
      </w:r>
      <w:r w:rsidR="009B109F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чітко</w:t>
      </w:r>
      <w:r w:rsidR="009B109F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позначені положення про те, що весь процес навчання і виховання дітей необхідно будувати з урахуванням їх вікових і індивідуальних особливостей і виявляти ці особливості шляхом систематичних спостережень.</w:t>
      </w:r>
      <w:r w:rsidR="00AC19EE" w:rsidRPr="00EF5015">
        <w:rPr>
          <w:color w:val="000000"/>
          <w:sz w:val="28"/>
          <w:szCs w:val="28"/>
          <w:lang w:val="uk-UA"/>
        </w:rPr>
        <w:t xml:space="preserve"> [8]</w:t>
      </w:r>
    </w:p>
    <w:p w:rsidR="00A00821" w:rsidRPr="00EF5015" w:rsidRDefault="00E56B76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Р</w:t>
      </w:r>
      <w:r w:rsidR="00A00821" w:rsidRPr="00EF5015">
        <w:rPr>
          <w:color w:val="000000"/>
          <w:sz w:val="28"/>
          <w:szCs w:val="28"/>
          <w:lang w:val="uk-UA"/>
        </w:rPr>
        <w:t>осійський педагог К.Д</w:t>
      </w:r>
      <w:r w:rsidR="00EF5015" w:rsidRPr="00EF5015">
        <w:rPr>
          <w:color w:val="000000"/>
          <w:sz w:val="28"/>
          <w:szCs w:val="28"/>
          <w:lang w:val="uk-UA"/>
        </w:rPr>
        <w:t>.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="00EF5015" w:rsidRPr="00EF5015">
        <w:rPr>
          <w:color w:val="000000"/>
          <w:sz w:val="28"/>
          <w:szCs w:val="28"/>
          <w:lang w:val="uk-UA"/>
        </w:rPr>
        <w:t>Уш</w:t>
      </w:r>
      <w:r w:rsidR="00A00821" w:rsidRPr="00EF5015">
        <w:rPr>
          <w:color w:val="000000"/>
          <w:sz w:val="28"/>
          <w:szCs w:val="28"/>
          <w:lang w:val="uk-UA"/>
        </w:rPr>
        <w:t>инській розробив обширну методику прийомів індивідуального підходу до дітей,</w:t>
      </w:r>
      <w:r w:rsidRPr="00EF5015">
        <w:rPr>
          <w:color w:val="000000"/>
          <w:sz w:val="28"/>
          <w:szCs w:val="28"/>
          <w:lang w:val="uk-UA"/>
        </w:rPr>
        <w:t xml:space="preserve"> основи профілактичної роботи з</w:t>
      </w:r>
      <w:r w:rsidR="00A00821" w:rsidRPr="00EF5015">
        <w:rPr>
          <w:color w:val="000000"/>
          <w:sz w:val="28"/>
          <w:szCs w:val="28"/>
          <w:lang w:val="uk-UA"/>
        </w:rPr>
        <w:t xml:space="preserve"> вихованн</w:t>
      </w:r>
      <w:r w:rsidRPr="00EF5015">
        <w:rPr>
          <w:color w:val="000000"/>
          <w:sz w:val="28"/>
          <w:szCs w:val="28"/>
          <w:lang w:val="uk-UA"/>
        </w:rPr>
        <w:t>я корисних звичок. У</w:t>
      </w:r>
      <w:r w:rsidR="00A00821" w:rsidRPr="00EF5015">
        <w:rPr>
          <w:color w:val="000000"/>
          <w:sz w:val="28"/>
          <w:szCs w:val="28"/>
          <w:lang w:val="uk-UA"/>
        </w:rPr>
        <w:t xml:space="preserve"> той же час він висловив думку, що в складному процесі індивідуального підходу до дитини не можна давати якісь певні рецепти, тим самим, підкресливши творчий характер рішення проблеми. </w:t>
      </w:r>
      <w:r w:rsidR="00AC19EE" w:rsidRPr="00EF5015">
        <w:rPr>
          <w:color w:val="000000"/>
          <w:sz w:val="28"/>
          <w:szCs w:val="28"/>
          <w:lang w:val="uk-UA"/>
        </w:rPr>
        <w:t>[8]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Педагоги і громадські діячі дореволюційної Росії приділяли увагу розроб</w:t>
      </w:r>
      <w:r w:rsidR="00E56B76" w:rsidRPr="00EF5015">
        <w:rPr>
          <w:color w:val="000000"/>
          <w:sz w:val="28"/>
          <w:szCs w:val="28"/>
          <w:lang w:val="uk-UA"/>
        </w:rPr>
        <w:t>ці</w:t>
      </w:r>
      <w:r w:rsidRPr="00EF5015">
        <w:rPr>
          <w:color w:val="000000"/>
          <w:sz w:val="28"/>
          <w:szCs w:val="28"/>
          <w:lang w:val="uk-UA"/>
        </w:rPr>
        <w:t xml:space="preserve"> теоретичних положень індивідуального підходу. Так, </w:t>
      </w:r>
      <w:r w:rsidR="00EF5015" w:rsidRPr="00EF5015">
        <w:rPr>
          <w:color w:val="000000"/>
          <w:sz w:val="28"/>
          <w:szCs w:val="28"/>
          <w:lang w:val="uk-UA"/>
        </w:rPr>
        <w:t>Е.Н.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Водовозова</w:t>
      </w:r>
      <w:r w:rsidRPr="00EF5015">
        <w:rPr>
          <w:color w:val="000000"/>
          <w:sz w:val="28"/>
          <w:szCs w:val="28"/>
          <w:lang w:val="uk-UA"/>
        </w:rPr>
        <w:t xml:space="preserve"> </w:t>
      </w:r>
      <w:r w:rsidR="00E56B76" w:rsidRPr="00EF5015">
        <w:rPr>
          <w:color w:val="000000"/>
          <w:sz w:val="28"/>
          <w:szCs w:val="28"/>
          <w:lang w:val="uk-UA"/>
        </w:rPr>
        <w:t>в</w:t>
      </w:r>
      <w:r w:rsidRPr="00EF5015">
        <w:rPr>
          <w:color w:val="000000"/>
          <w:sz w:val="28"/>
          <w:szCs w:val="28"/>
          <w:lang w:val="uk-UA"/>
        </w:rPr>
        <w:t>казувала на необхідність знання вихователями і батьками наукових основ психології і фізіології дитини, для того, щоб уміти все</w:t>
      </w:r>
      <w:r w:rsidR="00E56B76" w:rsidRPr="00EF5015">
        <w:rPr>
          <w:color w:val="000000"/>
          <w:sz w:val="28"/>
          <w:szCs w:val="28"/>
          <w:lang w:val="uk-UA"/>
        </w:rPr>
        <w:t>бічно</w:t>
      </w:r>
      <w:r w:rsidRPr="00EF5015">
        <w:rPr>
          <w:color w:val="000000"/>
          <w:sz w:val="28"/>
          <w:szCs w:val="28"/>
          <w:lang w:val="uk-UA"/>
        </w:rPr>
        <w:t xml:space="preserve"> аналізувати </w:t>
      </w:r>
      <w:r w:rsidR="00E56B76" w:rsidRPr="00EF5015">
        <w:rPr>
          <w:color w:val="000000"/>
          <w:sz w:val="28"/>
          <w:szCs w:val="28"/>
          <w:lang w:val="uk-UA"/>
        </w:rPr>
        <w:t>її</w:t>
      </w:r>
      <w:r w:rsidRPr="00EF5015">
        <w:rPr>
          <w:color w:val="000000"/>
          <w:sz w:val="28"/>
          <w:szCs w:val="28"/>
          <w:lang w:val="uk-UA"/>
        </w:rPr>
        <w:t xml:space="preserve"> вчинки. У вихованні дітей вона відводила велику роль праці, вважа</w:t>
      </w:r>
      <w:r w:rsidR="00E56B76" w:rsidRPr="00EF5015">
        <w:rPr>
          <w:color w:val="000000"/>
          <w:sz w:val="28"/>
          <w:szCs w:val="28"/>
          <w:lang w:val="uk-UA"/>
        </w:rPr>
        <w:t>ючи її</w:t>
      </w:r>
      <w:r w:rsidRPr="00EF5015">
        <w:rPr>
          <w:color w:val="000000"/>
          <w:sz w:val="28"/>
          <w:szCs w:val="28"/>
          <w:lang w:val="uk-UA"/>
        </w:rPr>
        <w:t xml:space="preserve"> найдієвішим, найкращим виховним засобом. Разом з тим вона також попереджала, що неможливо виробити єдині правила підходу до всіх дітей, </w:t>
      </w:r>
      <w:r w:rsidR="00E56B76" w:rsidRPr="00EF5015">
        <w:rPr>
          <w:color w:val="000000"/>
          <w:sz w:val="28"/>
          <w:szCs w:val="28"/>
          <w:lang w:val="uk-UA"/>
        </w:rPr>
        <w:t>без виключення, оскільки діти за</w:t>
      </w:r>
      <w:r w:rsidRPr="00EF5015">
        <w:rPr>
          <w:color w:val="000000"/>
          <w:sz w:val="28"/>
          <w:szCs w:val="28"/>
          <w:lang w:val="uk-UA"/>
        </w:rPr>
        <w:t xml:space="preserve"> свої</w:t>
      </w:r>
      <w:r w:rsidR="00E56B76" w:rsidRPr="00EF5015">
        <w:rPr>
          <w:color w:val="000000"/>
          <w:sz w:val="28"/>
          <w:szCs w:val="28"/>
          <w:lang w:val="uk-UA"/>
        </w:rPr>
        <w:t>ми індивідуальними особливостями</w:t>
      </w:r>
      <w:r w:rsidRPr="00EF5015">
        <w:rPr>
          <w:color w:val="000000"/>
          <w:sz w:val="28"/>
          <w:szCs w:val="28"/>
          <w:lang w:val="uk-UA"/>
        </w:rPr>
        <w:t xml:space="preserve"> дуже різні. </w:t>
      </w:r>
      <w:r w:rsidR="00AC19EE" w:rsidRPr="00EF5015">
        <w:rPr>
          <w:color w:val="000000"/>
          <w:sz w:val="28"/>
          <w:szCs w:val="28"/>
          <w:lang w:val="uk-UA"/>
        </w:rPr>
        <w:t>[5]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Критично використовуючи спадщину дореволюційної педагогіки </w:t>
      </w:r>
      <w:r w:rsidR="00EF5015" w:rsidRPr="00EF5015">
        <w:rPr>
          <w:color w:val="000000"/>
          <w:sz w:val="28"/>
          <w:szCs w:val="28"/>
          <w:lang w:val="uk-UA"/>
        </w:rPr>
        <w:t>Н.К.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Крупськая</w:t>
      </w:r>
      <w:r w:rsidRPr="00EF5015">
        <w:rPr>
          <w:color w:val="000000"/>
          <w:sz w:val="28"/>
          <w:szCs w:val="28"/>
          <w:lang w:val="uk-UA"/>
        </w:rPr>
        <w:t xml:space="preserve"> розглядала розвиток індивідуальних якостей кожної дитини як обов'язкову </w:t>
      </w:r>
      <w:r w:rsidR="00E56B76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необхідну умову </w:t>
      </w:r>
      <w:r w:rsidR="00E56B76" w:rsidRPr="00EF5015">
        <w:rPr>
          <w:color w:val="000000"/>
          <w:sz w:val="28"/>
          <w:szCs w:val="28"/>
          <w:lang w:val="uk-UA"/>
        </w:rPr>
        <w:t>її</w:t>
      </w:r>
      <w:r w:rsidRPr="00EF5015">
        <w:rPr>
          <w:color w:val="000000"/>
          <w:sz w:val="28"/>
          <w:szCs w:val="28"/>
          <w:lang w:val="uk-UA"/>
        </w:rPr>
        <w:t xml:space="preserve"> все</w:t>
      </w:r>
      <w:r w:rsidR="009B109F" w:rsidRPr="00EF5015">
        <w:rPr>
          <w:color w:val="000000"/>
          <w:sz w:val="28"/>
          <w:szCs w:val="28"/>
          <w:lang w:val="uk-UA"/>
        </w:rPr>
        <w:t xml:space="preserve">бічного </w:t>
      </w:r>
      <w:r w:rsidRPr="00EF5015">
        <w:rPr>
          <w:color w:val="000000"/>
          <w:sz w:val="28"/>
          <w:szCs w:val="28"/>
          <w:lang w:val="uk-UA"/>
        </w:rPr>
        <w:t>виховання.</w:t>
      </w:r>
      <w:r w:rsidR="00AC19EE" w:rsidRPr="00EF5015">
        <w:rPr>
          <w:color w:val="000000"/>
          <w:sz w:val="28"/>
          <w:szCs w:val="28"/>
          <w:lang w:val="uk-UA"/>
        </w:rPr>
        <w:t xml:space="preserve"> [7]</w:t>
      </w:r>
    </w:p>
    <w:p w:rsidR="00A00821" w:rsidRPr="00EF5015" w:rsidRDefault="00EF5015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А.С.</w:t>
      </w:r>
      <w:r>
        <w:rPr>
          <w:color w:val="000000"/>
          <w:sz w:val="28"/>
          <w:szCs w:val="28"/>
          <w:lang w:val="uk-UA"/>
        </w:rPr>
        <w:t> </w:t>
      </w:r>
      <w:r w:rsidRPr="00EF5015">
        <w:rPr>
          <w:color w:val="000000"/>
          <w:sz w:val="28"/>
          <w:szCs w:val="28"/>
          <w:lang w:val="uk-UA"/>
        </w:rPr>
        <w:t>Макаренко</w:t>
      </w:r>
      <w:r w:rsidR="00A00821" w:rsidRPr="00EF5015">
        <w:rPr>
          <w:color w:val="000000"/>
          <w:sz w:val="28"/>
          <w:szCs w:val="28"/>
          <w:lang w:val="uk-UA"/>
        </w:rPr>
        <w:t xml:space="preserve"> </w:t>
      </w:r>
      <w:r w:rsidR="00E56B76" w:rsidRPr="00EF5015">
        <w:rPr>
          <w:color w:val="000000"/>
          <w:sz w:val="28"/>
          <w:szCs w:val="28"/>
          <w:lang w:val="uk-UA"/>
        </w:rPr>
        <w:t>вважав</w:t>
      </w:r>
      <w:r w:rsidR="00A00821" w:rsidRPr="00EF5015">
        <w:rPr>
          <w:color w:val="000000"/>
          <w:sz w:val="28"/>
          <w:szCs w:val="28"/>
          <w:lang w:val="uk-UA"/>
        </w:rPr>
        <w:t xml:space="preserve"> принцип індивідуального підходу до дітей дуже важливим при </w:t>
      </w:r>
      <w:r w:rsidR="00721D5C" w:rsidRPr="00EF5015">
        <w:rPr>
          <w:color w:val="000000"/>
          <w:sz w:val="28"/>
          <w:szCs w:val="28"/>
          <w:lang w:val="uk-UA"/>
        </w:rPr>
        <w:t>розвязанні</w:t>
      </w:r>
      <w:r w:rsidR="00A00821" w:rsidRPr="00EF5015">
        <w:rPr>
          <w:color w:val="000000"/>
          <w:sz w:val="28"/>
          <w:szCs w:val="28"/>
          <w:lang w:val="uk-UA"/>
        </w:rPr>
        <w:t xml:space="preserve"> ряду педагогічних проблем, наприклад при організації і вихованні дитячого колект</w:t>
      </w:r>
      <w:r w:rsidR="00721D5C" w:rsidRPr="00EF5015">
        <w:rPr>
          <w:color w:val="000000"/>
          <w:sz w:val="28"/>
          <w:szCs w:val="28"/>
          <w:lang w:val="uk-UA"/>
        </w:rPr>
        <w:t>иву, трудовому вихованні дітей, у</w:t>
      </w:r>
      <w:r w:rsidR="00A00821" w:rsidRPr="00EF5015">
        <w:rPr>
          <w:color w:val="000000"/>
          <w:sz w:val="28"/>
          <w:szCs w:val="28"/>
          <w:lang w:val="uk-UA"/>
        </w:rPr>
        <w:t xml:space="preserve"> грі. Він дійшов висновку, що, здійснюючи загальну програму виховання особи</w:t>
      </w:r>
      <w:r w:rsidR="00721D5C" w:rsidRPr="00EF5015">
        <w:rPr>
          <w:color w:val="000000"/>
          <w:sz w:val="28"/>
          <w:szCs w:val="28"/>
          <w:lang w:val="uk-UA"/>
        </w:rPr>
        <w:t>стості</w:t>
      </w:r>
      <w:r w:rsidR="00A00821" w:rsidRPr="00EF5015">
        <w:rPr>
          <w:color w:val="000000"/>
          <w:sz w:val="28"/>
          <w:szCs w:val="28"/>
          <w:lang w:val="uk-UA"/>
        </w:rPr>
        <w:t>, педагог повинен вносити в неї</w:t>
      </w:r>
      <w:r w:rsidRPr="00EF5015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«</w:t>
      </w:r>
      <w:r w:rsidRPr="00EF5015">
        <w:rPr>
          <w:color w:val="000000"/>
          <w:sz w:val="28"/>
          <w:szCs w:val="28"/>
          <w:lang w:val="uk-UA"/>
        </w:rPr>
        <w:t>корективи</w:t>
      </w:r>
      <w:r>
        <w:rPr>
          <w:color w:val="000000"/>
          <w:sz w:val="28"/>
          <w:szCs w:val="28"/>
          <w:lang w:val="uk-UA"/>
        </w:rPr>
        <w:t>»</w:t>
      </w:r>
      <w:r w:rsidRPr="00EF5015">
        <w:rPr>
          <w:color w:val="000000"/>
          <w:sz w:val="28"/>
          <w:szCs w:val="28"/>
          <w:lang w:val="uk-UA"/>
        </w:rPr>
        <w:t xml:space="preserve"> </w:t>
      </w:r>
      <w:r w:rsidR="00A00821" w:rsidRPr="00EF5015">
        <w:rPr>
          <w:color w:val="000000"/>
          <w:sz w:val="28"/>
          <w:szCs w:val="28"/>
          <w:lang w:val="uk-UA"/>
        </w:rPr>
        <w:t>відповідно до індивідуальних</w:t>
      </w:r>
      <w:r w:rsidR="00721D5C" w:rsidRPr="00EF5015">
        <w:rPr>
          <w:color w:val="000000"/>
          <w:sz w:val="28"/>
          <w:szCs w:val="28"/>
          <w:lang w:val="uk-UA"/>
        </w:rPr>
        <w:t xml:space="preserve"> особливостей дитини. Загальне й</w:t>
      </w:r>
      <w:r w:rsidR="00A00821" w:rsidRPr="00EF5015">
        <w:rPr>
          <w:color w:val="000000"/>
          <w:sz w:val="28"/>
          <w:szCs w:val="28"/>
          <w:lang w:val="uk-UA"/>
        </w:rPr>
        <w:t xml:space="preserve"> особливе в характері людини тісно переплітаються, утворюючи так звані 'заплутані вузли'. Цим визначенням </w:t>
      </w:r>
      <w:r w:rsidRPr="00EF5015">
        <w:rPr>
          <w:color w:val="000000"/>
          <w:sz w:val="28"/>
          <w:szCs w:val="28"/>
          <w:lang w:val="uk-UA"/>
        </w:rPr>
        <w:t>А.С.</w:t>
      </w:r>
      <w:r>
        <w:rPr>
          <w:color w:val="000000"/>
          <w:sz w:val="28"/>
          <w:szCs w:val="28"/>
          <w:lang w:val="uk-UA"/>
        </w:rPr>
        <w:t> </w:t>
      </w:r>
      <w:r w:rsidRPr="00EF5015">
        <w:rPr>
          <w:color w:val="000000"/>
          <w:sz w:val="28"/>
          <w:szCs w:val="28"/>
          <w:lang w:val="uk-UA"/>
        </w:rPr>
        <w:t>Макаренко</w:t>
      </w:r>
      <w:r w:rsidR="00A00821" w:rsidRPr="00EF5015">
        <w:rPr>
          <w:color w:val="000000"/>
          <w:sz w:val="28"/>
          <w:szCs w:val="28"/>
          <w:lang w:val="uk-UA"/>
        </w:rPr>
        <w:t xml:space="preserve"> підкреслював складність індивідуального підходу до дітей. Він </w:t>
      </w:r>
      <w:r w:rsidR="00721D5C" w:rsidRPr="00EF5015">
        <w:rPr>
          <w:color w:val="000000"/>
          <w:sz w:val="28"/>
          <w:szCs w:val="28"/>
          <w:lang w:val="uk-UA"/>
        </w:rPr>
        <w:t>вважав, що в процесі виховання й</w:t>
      </w:r>
      <w:r w:rsidR="00A00821" w:rsidRPr="00EF5015">
        <w:rPr>
          <w:color w:val="000000"/>
          <w:sz w:val="28"/>
          <w:szCs w:val="28"/>
          <w:lang w:val="uk-UA"/>
        </w:rPr>
        <w:t xml:space="preserve"> навчання необхідно орієнтуватися на позитивні якості дитини </w:t>
      </w:r>
      <w:r w:rsidR="00721D5C" w:rsidRPr="00EF5015">
        <w:rPr>
          <w:color w:val="000000"/>
          <w:sz w:val="28"/>
          <w:szCs w:val="28"/>
          <w:lang w:val="uk-UA"/>
        </w:rPr>
        <w:t>–</w:t>
      </w:r>
      <w:r w:rsidR="00A00821" w:rsidRPr="00EF5015">
        <w:rPr>
          <w:color w:val="000000"/>
          <w:sz w:val="28"/>
          <w:szCs w:val="28"/>
          <w:lang w:val="uk-UA"/>
        </w:rPr>
        <w:t xml:space="preserve"> це</w:t>
      </w:r>
      <w:r w:rsidR="00721D5C" w:rsidRPr="00EF5015">
        <w:rPr>
          <w:color w:val="000000"/>
          <w:sz w:val="28"/>
          <w:szCs w:val="28"/>
          <w:lang w:val="uk-UA"/>
        </w:rPr>
        <w:t xml:space="preserve"> </w:t>
      </w:r>
      <w:r w:rsidR="00A00821" w:rsidRPr="00EF5015">
        <w:rPr>
          <w:color w:val="000000"/>
          <w:sz w:val="28"/>
          <w:szCs w:val="28"/>
          <w:lang w:val="uk-UA"/>
        </w:rPr>
        <w:t>головна точка опори</w:t>
      </w:r>
      <w:r w:rsidR="00721D5C" w:rsidRPr="00EF5015">
        <w:rPr>
          <w:color w:val="000000"/>
          <w:sz w:val="28"/>
          <w:szCs w:val="28"/>
          <w:lang w:val="uk-UA"/>
        </w:rPr>
        <w:t xml:space="preserve"> в загальній системі виховання й</w:t>
      </w:r>
      <w:r w:rsidR="00A00821" w:rsidRPr="00EF5015">
        <w:rPr>
          <w:color w:val="000000"/>
          <w:sz w:val="28"/>
          <w:szCs w:val="28"/>
          <w:lang w:val="uk-UA"/>
        </w:rPr>
        <w:t xml:space="preserve"> в індивідуальному підході до дітей. Тому у кожної дитини, перш за все, потрібно вияви</w:t>
      </w:r>
      <w:r w:rsidR="00721D5C" w:rsidRPr="00EF5015">
        <w:rPr>
          <w:color w:val="000000"/>
          <w:sz w:val="28"/>
          <w:szCs w:val="28"/>
          <w:lang w:val="uk-UA"/>
        </w:rPr>
        <w:t>ти позитивні сторони характеру її</w:t>
      </w:r>
      <w:r w:rsidR="00A00821" w:rsidRPr="00EF5015">
        <w:rPr>
          <w:color w:val="000000"/>
          <w:sz w:val="28"/>
          <w:szCs w:val="28"/>
          <w:lang w:val="uk-UA"/>
        </w:rPr>
        <w:t xml:space="preserve"> вчинків</w:t>
      </w:r>
      <w:r w:rsidR="00721D5C" w:rsidRPr="00EF5015">
        <w:rPr>
          <w:color w:val="000000"/>
          <w:sz w:val="28"/>
          <w:szCs w:val="28"/>
          <w:lang w:val="uk-UA"/>
        </w:rPr>
        <w:t xml:space="preserve"> і на цій основі укріплювати в неї</w:t>
      </w:r>
      <w:r w:rsidR="00A00821" w:rsidRPr="00EF5015">
        <w:rPr>
          <w:color w:val="000000"/>
          <w:sz w:val="28"/>
          <w:szCs w:val="28"/>
          <w:lang w:val="uk-UA"/>
        </w:rPr>
        <w:t xml:space="preserve"> віру у власні сили і можливості. </w:t>
      </w:r>
      <w:r w:rsidR="00AC19EE" w:rsidRPr="00EF5015">
        <w:rPr>
          <w:color w:val="000000"/>
          <w:sz w:val="28"/>
          <w:szCs w:val="28"/>
          <w:lang w:val="uk-UA"/>
        </w:rPr>
        <w:t>[13]</w:t>
      </w:r>
    </w:p>
    <w:p w:rsidR="00721D5C" w:rsidRPr="00EF5015" w:rsidRDefault="00721D5C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Величезна заслуга </w:t>
      </w:r>
      <w:r w:rsidR="00EF5015" w:rsidRPr="00EF5015">
        <w:rPr>
          <w:color w:val="000000"/>
          <w:sz w:val="28"/>
          <w:szCs w:val="28"/>
          <w:lang w:val="uk-UA"/>
        </w:rPr>
        <w:t>А.С.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Макаренка</w:t>
      </w:r>
      <w:r w:rsidR="00A00821" w:rsidRPr="00EF5015">
        <w:rPr>
          <w:color w:val="000000"/>
          <w:sz w:val="28"/>
          <w:szCs w:val="28"/>
          <w:lang w:val="uk-UA"/>
        </w:rPr>
        <w:t xml:space="preserve"> полягає в тому, що він не тільки </w:t>
      </w:r>
      <w:r w:rsidR="009B109F" w:rsidRPr="00EF5015">
        <w:rPr>
          <w:color w:val="000000"/>
          <w:sz w:val="28"/>
          <w:szCs w:val="28"/>
          <w:lang w:val="uk-UA"/>
        </w:rPr>
        <w:t>обґрунтував</w:t>
      </w:r>
      <w:r w:rsidR="00A00821" w:rsidRPr="00EF5015">
        <w:rPr>
          <w:color w:val="000000"/>
          <w:sz w:val="28"/>
          <w:szCs w:val="28"/>
          <w:lang w:val="uk-UA"/>
        </w:rPr>
        <w:t xml:space="preserve">, але і фактично здійснив в своїй практичній діяльності основні положення індивідуального підходу до дітей. Розвиток індивідуальності </w:t>
      </w:r>
      <w:r w:rsidR="00EF5015" w:rsidRPr="00EF5015">
        <w:rPr>
          <w:color w:val="000000"/>
          <w:sz w:val="28"/>
          <w:szCs w:val="28"/>
          <w:lang w:val="uk-UA"/>
        </w:rPr>
        <w:t>А.С.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Макаренко</w:t>
      </w:r>
      <w:r w:rsidR="00A00821" w:rsidRPr="00EF5015">
        <w:rPr>
          <w:color w:val="000000"/>
          <w:sz w:val="28"/>
          <w:szCs w:val="28"/>
          <w:lang w:val="uk-UA"/>
        </w:rPr>
        <w:t xml:space="preserve"> пов'язував не тільки з особливо</w:t>
      </w:r>
      <w:r w:rsidRPr="00EF5015">
        <w:rPr>
          <w:color w:val="000000"/>
          <w:sz w:val="28"/>
          <w:szCs w:val="28"/>
          <w:lang w:val="uk-UA"/>
        </w:rPr>
        <w:t>стями людини, але</w:t>
      </w:r>
      <w:r w:rsidR="00A00821" w:rsidRPr="00EF5015">
        <w:rPr>
          <w:color w:val="000000"/>
          <w:sz w:val="28"/>
          <w:szCs w:val="28"/>
          <w:lang w:val="uk-UA"/>
        </w:rPr>
        <w:t xml:space="preserve"> з</w:t>
      </w:r>
      <w:r w:rsidRPr="00EF5015">
        <w:rPr>
          <w:color w:val="000000"/>
          <w:sz w:val="28"/>
          <w:szCs w:val="28"/>
          <w:lang w:val="uk-UA"/>
        </w:rPr>
        <w:t xml:space="preserve"> її</w:t>
      </w:r>
      <w:r w:rsidR="00A00821" w:rsidRPr="00EF5015">
        <w:rPr>
          <w:color w:val="000000"/>
          <w:sz w:val="28"/>
          <w:szCs w:val="28"/>
          <w:lang w:val="uk-UA"/>
        </w:rPr>
        <w:t xml:space="preserve"> темп</w:t>
      </w:r>
      <w:r w:rsidRPr="00EF5015">
        <w:rPr>
          <w:color w:val="000000"/>
          <w:sz w:val="28"/>
          <w:szCs w:val="28"/>
          <w:lang w:val="uk-UA"/>
        </w:rPr>
        <w:t>ераментом, з рисами вдачі.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Цілі індивідуального ви</w:t>
      </w:r>
      <w:r w:rsidR="00721D5C" w:rsidRPr="00EF5015">
        <w:rPr>
          <w:color w:val="000000"/>
          <w:sz w:val="28"/>
          <w:szCs w:val="28"/>
          <w:lang w:val="uk-UA"/>
        </w:rPr>
        <w:t>ховання полягають у визначенні й</w:t>
      </w:r>
      <w:r w:rsidRPr="00EF5015">
        <w:rPr>
          <w:color w:val="000000"/>
          <w:sz w:val="28"/>
          <w:szCs w:val="28"/>
          <w:lang w:val="uk-UA"/>
        </w:rPr>
        <w:t xml:space="preserve"> розвитку особистих здібностей і </w:t>
      </w:r>
      <w:r w:rsidR="009B109F" w:rsidRPr="00EF5015">
        <w:rPr>
          <w:color w:val="000000"/>
          <w:sz w:val="28"/>
          <w:szCs w:val="28"/>
          <w:lang w:val="uk-UA"/>
        </w:rPr>
        <w:t>направленостей</w:t>
      </w:r>
      <w:r w:rsidRPr="00EF5015">
        <w:rPr>
          <w:color w:val="000000"/>
          <w:sz w:val="28"/>
          <w:szCs w:val="28"/>
          <w:lang w:val="uk-UA"/>
        </w:rPr>
        <w:t xml:space="preserve"> в </w:t>
      </w:r>
      <w:r w:rsidR="00721D5C" w:rsidRPr="00EF5015">
        <w:rPr>
          <w:color w:val="000000"/>
          <w:sz w:val="28"/>
          <w:szCs w:val="28"/>
          <w:lang w:val="uk-UA"/>
        </w:rPr>
        <w:t>галузі</w:t>
      </w:r>
      <w:r w:rsidRPr="00EF5015">
        <w:rPr>
          <w:color w:val="000000"/>
          <w:sz w:val="28"/>
          <w:szCs w:val="28"/>
          <w:lang w:val="uk-UA"/>
        </w:rPr>
        <w:t xml:space="preserve"> не тільки знання, але </w:t>
      </w:r>
      <w:r w:rsidR="00721D5C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характеру. Методологічне </w:t>
      </w:r>
      <w:r w:rsidR="009B109F" w:rsidRPr="00EF5015">
        <w:rPr>
          <w:color w:val="000000"/>
          <w:sz w:val="28"/>
          <w:szCs w:val="28"/>
          <w:lang w:val="uk-UA"/>
        </w:rPr>
        <w:t>обґрунтування</w:t>
      </w:r>
      <w:r w:rsidRPr="00EF5015">
        <w:rPr>
          <w:color w:val="000000"/>
          <w:sz w:val="28"/>
          <w:szCs w:val="28"/>
          <w:lang w:val="uk-UA"/>
        </w:rPr>
        <w:t xml:space="preserve"> і теоретичні </w:t>
      </w:r>
      <w:r w:rsidR="00721D5C" w:rsidRPr="00EF5015">
        <w:rPr>
          <w:color w:val="000000"/>
          <w:sz w:val="28"/>
          <w:szCs w:val="28"/>
          <w:lang w:val="uk-UA"/>
        </w:rPr>
        <w:t xml:space="preserve">положення в працях </w:t>
      </w:r>
      <w:r w:rsidR="00EF5015" w:rsidRPr="00EF5015">
        <w:rPr>
          <w:color w:val="000000"/>
          <w:sz w:val="28"/>
          <w:szCs w:val="28"/>
          <w:lang w:val="uk-UA"/>
        </w:rPr>
        <w:t>А.С.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Макаренка</w:t>
      </w:r>
      <w:r w:rsidRPr="00EF5015">
        <w:rPr>
          <w:color w:val="000000"/>
          <w:sz w:val="28"/>
          <w:szCs w:val="28"/>
          <w:lang w:val="uk-UA"/>
        </w:rPr>
        <w:t>, є результат</w:t>
      </w:r>
      <w:r w:rsidR="00721D5C" w:rsidRPr="00EF5015">
        <w:rPr>
          <w:color w:val="000000"/>
          <w:sz w:val="28"/>
          <w:szCs w:val="28"/>
          <w:lang w:val="uk-UA"/>
        </w:rPr>
        <w:t>ив</w:t>
      </w:r>
      <w:r w:rsidRPr="00EF5015">
        <w:rPr>
          <w:color w:val="000000"/>
          <w:sz w:val="28"/>
          <w:szCs w:val="28"/>
          <w:lang w:val="uk-UA"/>
        </w:rPr>
        <w:t>ними для подальшого розвитку в педагогіці проблеми</w:t>
      </w:r>
      <w:r w:rsidR="00721D5C" w:rsidRPr="00EF5015">
        <w:rPr>
          <w:color w:val="000000"/>
          <w:sz w:val="28"/>
          <w:szCs w:val="28"/>
          <w:lang w:val="uk-UA"/>
        </w:rPr>
        <w:t xml:space="preserve"> щодо</w:t>
      </w:r>
      <w:r w:rsidRPr="00EF5015">
        <w:rPr>
          <w:color w:val="000000"/>
          <w:sz w:val="28"/>
          <w:szCs w:val="28"/>
          <w:lang w:val="uk-UA"/>
        </w:rPr>
        <w:t xml:space="preserve"> індивідуального підходу до дітей. Розкривши</w:t>
      </w:r>
      <w:r w:rsidR="00721D5C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сут</w:t>
      </w:r>
      <w:r w:rsidR="00721D5C" w:rsidRPr="00EF5015">
        <w:rPr>
          <w:color w:val="000000"/>
          <w:sz w:val="28"/>
          <w:szCs w:val="28"/>
          <w:lang w:val="uk-UA"/>
        </w:rPr>
        <w:t>ність</w:t>
      </w:r>
      <w:r w:rsidRPr="00EF5015">
        <w:rPr>
          <w:color w:val="000000"/>
          <w:sz w:val="28"/>
          <w:szCs w:val="28"/>
          <w:lang w:val="uk-UA"/>
        </w:rPr>
        <w:t xml:space="preserve"> індивідуальног</w:t>
      </w:r>
      <w:r w:rsidR="00721D5C" w:rsidRPr="00EF5015">
        <w:rPr>
          <w:color w:val="000000"/>
          <w:sz w:val="28"/>
          <w:szCs w:val="28"/>
          <w:lang w:val="uk-UA"/>
        </w:rPr>
        <w:t>о підходу у вихованні, встановивши</w:t>
      </w:r>
      <w:r w:rsidRPr="00EF5015">
        <w:rPr>
          <w:color w:val="000000"/>
          <w:sz w:val="28"/>
          <w:szCs w:val="28"/>
          <w:lang w:val="uk-UA"/>
        </w:rPr>
        <w:t xml:space="preserve"> його зв'язок з життям, він </w:t>
      </w:r>
      <w:r w:rsidR="009B109F" w:rsidRPr="00EF5015">
        <w:rPr>
          <w:color w:val="000000"/>
          <w:sz w:val="28"/>
          <w:szCs w:val="28"/>
          <w:lang w:val="uk-UA"/>
        </w:rPr>
        <w:t>обґрунтува</w:t>
      </w:r>
      <w:r w:rsidR="00721D5C" w:rsidRPr="00EF5015">
        <w:rPr>
          <w:color w:val="000000"/>
          <w:sz w:val="28"/>
          <w:szCs w:val="28"/>
          <w:lang w:val="uk-UA"/>
        </w:rPr>
        <w:t>в</w:t>
      </w:r>
      <w:r w:rsidRPr="00EF5015">
        <w:rPr>
          <w:color w:val="000000"/>
          <w:sz w:val="28"/>
          <w:szCs w:val="28"/>
          <w:lang w:val="uk-UA"/>
        </w:rPr>
        <w:t xml:space="preserve"> положення про те, що методи індивідуальног</w:t>
      </w:r>
      <w:r w:rsidR="00721D5C" w:rsidRPr="00EF5015">
        <w:rPr>
          <w:color w:val="000000"/>
          <w:sz w:val="28"/>
          <w:szCs w:val="28"/>
          <w:lang w:val="uk-UA"/>
        </w:rPr>
        <w:t xml:space="preserve">о підходу в процесі виховання й </w:t>
      </w:r>
      <w:r w:rsidRPr="00EF5015">
        <w:rPr>
          <w:color w:val="000000"/>
          <w:sz w:val="28"/>
          <w:szCs w:val="28"/>
          <w:lang w:val="uk-UA"/>
        </w:rPr>
        <w:t>навчання залежать від загальн</w:t>
      </w:r>
      <w:r w:rsidR="00721D5C" w:rsidRPr="00EF5015">
        <w:rPr>
          <w:color w:val="000000"/>
          <w:sz w:val="28"/>
          <w:szCs w:val="28"/>
          <w:lang w:val="uk-UA"/>
        </w:rPr>
        <w:t>ої мети</w:t>
      </w:r>
      <w:r w:rsidRPr="00EF5015">
        <w:rPr>
          <w:color w:val="000000"/>
          <w:sz w:val="28"/>
          <w:szCs w:val="28"/>
          <w:lang w:val="uk-UA"/>
        </w:rPr>
        <w:t xml:space="preserve"> і зав</w:t>
      </w:r>
      <w:r w:rsidR="00721D5C" w:rsidRPr="00EF5015">
        <w:rPr>
          <w:color w:val="000000"/>
          <w:sz w:val="28"/>
          <w:szCs w:val="28"/>
          <w:lang w:val="uk-UA"/>
        </w:rPr>
        <w:t>дань виховання, обліку вікових та</w:t>
      </w:r>
      <w:r w:rsidRPr="00EF5015">
        <w:rPr>
          <w:color w:val="000000"/>
          <w:sz w:val="28"/>
          <w:szCs w:val="28"/>
          <w:lang w:val="uk-UA"/>
        </w:rPr>
        <w:t xml:space="preserve"> індивідуальних особливостей і характеру діяльності дитини.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Індивідуальни</w:t>
      </w:r>
      <w:r w:rsidR="009B109F" w:rsidRPr="00EF5015">
        <w:rPr>
          <w:color w:val="000000"/>
          <w:sz w:val="28"/>
          <w:szCs w:val="28"/>
          <w:lang w:val="uk-UA"/>
        </w:rPr>
        <w:t>й підхід до дітей здійснювався ни</w:t>
      </w:r>
      <w:r w:rsidRPr="00EF5015">
        <w:rPr>
          <w:color w:val="000000"/>
          <w:sz w:val="28"/>
          <w:szCs w:val="28"/>
          <w:lang w:val="uk-UA"/>
        </w:rPr>
        <w:t xml:space="preserve">м </w:t>
      </w:r>
      <w:r w:rsidR="00721D5C" w:rsidRPr="00EF5015">
        <w:rPr>
          <w:color w:val="000000"/>
          <w:sz w:val="28"/>
          <w:szCs w:val="28"/>
          <w:lang w:val="uk-UA"/>
        </w:rPr>
        <w:t>у</w:t>
      </w:r>
      <w:r w:rsidRPr="00EF5015">
        <w:rPr>
          <w:color w:val="000000"/>
          <w:sz w:val="28"/>
          <w:szCs w:val="28"/>
          <w:lang w:val="uk-UA"/>
        </w:rPr>
        <w:t xml:space="preserve"> плані проектування кращих якостей особи</w:t>
      </w:r>
      <w:r w:rsidR="00721D5C" w:rsidRPr="00EF5015">
        <w:rPr>
          <w:color w:val="000000"/>
          <w:sz w:val="28"/>
          <w:szCs w:val="28"/>
          <w:lang w:val="uk-UA"/>
        </w:rPr>
        <w:t>стості</w:t>
      </w:r>
      <w:r w:rsidRPr="00EF5015">
        <w:rPr>
          <w:color w:val="000000"/>
          <w:sz w:val="28"/>
          <w:szCs w:val="28"/>
          <w:lang w:val="uk-UA"/>
        </w:rPr>
        <w:t>, а не тільки як процес перевиховання і виправлення недоліків.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Проблема індивідуального підходу до дітей одержала все</w:t>
      </w:r>
      <w:r w:rsidR="009B109F" w:rsidRPr="00EF5015">
        <w:rPr>
          <w:color w:val="000000"/>
          <w:sz w:val="28"/>
          <w:szCs w:val="28"/>
          <w:lang w:val="uk-UA"/>
        </w:rPr>
        <w:t xml:space="preserve">бічний </w:t>
      </w:r>
      <w:r w:rsidR="00721D5C" w:rsidRPr="00EF5015">
        <w:rPr>
          <w:color w:val="000000"/>
          <w:sz w:val="28"/>
          <w:szCs w:val="28"/>
          <w:lang w:val="uk-UA"/>
        </w:rPr>
        <w:t>розвиток у практичному досвіді й в педагогічному в</w:t>
      </w:r>
      <w:r w:rsidRPr="00EF5015">
        <w:rPr>
          <w:color w:val="000000"/>
          <w:sz w:val="28"/>
          <w:szCs w:val="28"/>
          <w:lang w:val="uk-UA"/>
        </w:rPr>
        <w:t xml:space="preserve">ченні </w:t>
      </w:r>
      <w:r w:rsidR="00EF5015" w:rsidRPr="00EF5015">
        <w:rPr>
          <w:color w:val="000000"/>
          <w:sz w:val="28"/>
          <w:szCs w:val="28"/>
          <w:lang w:val="uk-UA"/>
        </w:rPr>
        <w:t>В.А.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Сухомлинського</w:t>
      </w:r>
      <w:r w:rsidRPr="00EF5015">
        <w:rPr>
          <w:color w:val="000000"/>
          <w:sz w:val="28"/>
          <w:szCs w:val="28"/>
          <w:lang w:val="uk-UA"/>
        </w:rPr>
        <w:t>. Він підкреслював важливість розвитку індивідуальної своєрідності особи</w:t>
      </w:r>
      <w:r w:rsidR="00721D5C" w:rsidRPr="00EF5015">
        <w:rPr>
          <w:color w:val="000000"/>
          <w:sz w:val="28"/>
          <w:szCs w:val="28"/>
          <w:lang w:val="uk-UA"/>
        </w:rPr>
        <w:t xml:space="preserve">стості </w:t>
      </w:r>
      <w:r w:rsidRPr="00EF5015">
        <w:rPr>
          <w:color w:val="000000"/>
          <w:sz w:val="28"/>
          <w:szCs w:val="28"/>
          <w:lang w:val="uk-UA"/>
        </w:rPr>
        <w:t xml:space="preserve">дитини. </w:t>
      </w:r>
      <w:r w:rsidR="00AC19EE" w:rsidRPr="00EF5015">
        <w:rPr>
          <w:color w:val="000000"/>
          <w:sz w:val="28"/>
          <w:szCs w:val="28"/>
          <w:lang w:val="uk-UA"/>
        </w:rPr>
        <w:t>[14]</w:t>
      </w:r>
    </w:p>
    <w:p w:rsidR="00A00821" w:rsidRPr="00EF5015" w:rsidRDefault="00EF5015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Психологи</w:t>
      </w:r>
      <w:r>
        <w:rPr>
          <w:color w:val="000000"/>
          <w:sz w:val="28"/>
          <w:szCs w:val="28"/>
          <w:lang w:val="uk-UA"/>
        </w:rPr>
        <w:t> </w:t>
      </w:r>
      <w:r w:rsidRPr="00EF5015">
        <w:rPr>
          <w:color w:val="000000"/>
          <w:sz w:val="28"/>
          <w:szCs w:val="28"/>
          <w:lang w:val="uk-UA"/>
        </w:rPr>
        <w:t>О.В.</w:t>
      </w:r>
      <w:r>
        <w:rPr>
          <w:color w:val="000000"/>
          <w:sz w:val="28"/>
          <w:szCs w:val="28"/>
          <w:lang w:val="uk-UA"/>
        </w:rPr>
        <w:t> </w:t>
      </w:r>
      <w:r w:rsidRPr="00EF5015">
        <w:rPr>
          <w:color w:val="000000"/>
          <w:sz w:val="28"/>
          <w:szCs w:val="28"/>
          <w:lang w:val="uk-UA"/>
        </w:rPr>
        <w:t>Запорожец</w:t>
      </w:r>
      <w:r w:rsidR="00721D5C" w:rsidRPr="00EF5015">
        <w:rPr>
          <w:color w:val="000000"/>
          <w:sz w:val="28"/>
          <w:szCs w:val="28"/>
          <w:lang w:val="uk-UA"/>
        </w:rPr>
        <w:t>, А.Н</w:t>
      </w:r>
      <w:r w:rsidRPr="00EF5015">
        <w:rPr>
          <w:color w:val="000000"/>
          <w:sz w:val="28"/>
          <w:szCs w:val="28"/>
          <w:lang w:val="uk-UA"/>
        </w:rPr>
        <w:t>.</w:t>
      </w:r>
      <w:r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Ле</w:t>
      </w:r>
      <w:r w:rsidR="00721D5C" w:rsidRPr="00EF5015">
        <w:rPr>
          <w:color w:val="000000"/>
          <w:sz w:val="28"/>
          <w:szCs w:val="28"/>
          <w:lang w:val="uk-UA"/>
        </w:rPr>
        <w:t>онтьє</w:t>
      </w:r>
      <w:r w:rsidR="00A00821" w:rsidRPr="00EF5015">
        <w:rPr>
          <w:color w:val="000000"/>
          <w:sz w:val="28"/>
          <w:szCs w:val="28"/>
          <w:lang w:val="uk-UA"/>
        </w:rPr>
        <w:t>в, А.А</w:t>
      </w:r>
      <w:r w:rsidRPr="00EF5015">
        <w:rPr>
          <w:color w:val="000000"/>
          <w:sz w:val="28"/>
          <w:szCs w:val="28"/>
          <w:lang w:val="uk-UA"/>
        </w:rPr>
        <w:t>.</w:t>
      </w:r>
      <w:r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Лю</w:t>
      </w:r>
      <w:r w:rsidR="00A00821" w:rsidRPr="00EF5015">
        <w:rPr>
          <w:color w:val="000000"/>
          <w:sz w:val="28"/>
          <w:szCs w:val="28"/>
          <w:lang w:val="uk-UA"/>
        </w:rPr>
        <w:t>блінська, Д.Б</w:t>
      </w:r>
      <w:r w:rsidRPr="00EF5015">
        <w:rPr>
          <w:color w:val="000000"/>
          <w:sz w:val="28"/>
          <w:szCs w:val="28"/>
          <w:lang w:val="uk-UA"/>
        </w:rPr>
        <w:t>.</w:t>
      </w:r>
      <w:r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Эл</w:t>
      </w:r>
      <w:r w:rsidR="00A00821" w:rsidRPr="00EF5015">
        <w:rPr>
          <w:color w:val="000000"/>
          <w:sz w:val="28"/>
          <w:szCs w:val="28"/>
          <w:lang w:val="uk-UA"/>
        </w:rPr>
        <w:t>ьконін та інші займалися проблемою індивідуального підходу у зв'язку з рішенням за</w:t>
      </w:r>
      <w:r w:rsidR="00721D5C" w:rsidRPr="00EF5015">
        <w:rPr>
          <w:color w:val="000000"/>
          <w:sz w:val="28"/>
          <w:szCs w:val="28"/>
          <w:lang w:val="uk-UA"/>
        </w:rPr>
        <w:t xml:space="preserve">вдань </w:t>
      </w:r>
      <w:r w:rsidR="00A00821" w:rsidRPr="00EF5015">
        <w:rPr>
          <w:color w:val="000000"/>
          <w:sz w:val="28"/>
          <w:szCs w:val="28"/>
          <w:lang w:val="uk-UA"/>
        </w:rPr>
        <w:t>формування особи</w:t>
      </w:r>
      <w:r w:rsidR="00721D5C" w:rsidRPr="00EF5015">
        <w:rPr>
          <w:color w:val="000000"/>
          <w:sz w:val="28"/>
          <w:szCs w:val="28"/>
          <w:lang w:val="uk-UA"/>
        </w:rPr>
        <w:t>стості</w:t>
      </w:r>
      <w:r w:rsidR="00A00821" w:rsidRPr="00EF5015">
        <w:rPr>
          <w:color w:val="000000"/>
          <w:sz w:val="28"/>
          <w:szCs w:val="28"/>
          <w:lang w:val="uk-UA"/>
        </w:rPr>
        <w:t xml:space="preserve">. </w:t>
      </w:r>
      <w:r w:rsidR="00AC19EE" w:rsidRPr="00EF5015">
        <w:rPr>
          <w:color w:val="000000"/>
          <w:sz w:val="28"/>
          <w:szCs w:val="28"/>
          <w:lang w:val="uk-UA"/>
        </w:rPr>
        <w:t>[13]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Науковими дослідженнями доведено, що існує пряма залежність між фізичним, розумовим і е</w:t>
      </w:r>
      <w:r w:rsidR="00721D5C" w:rsidRPr="00EF5015">
        <w:rPr>
          <w:color w:val="000000"/>
          <w:sz w:val="28"/>
          <w:szCs w:val="28"/>
          <w:lang w:val="uk-UA"/>
        </w:rPr>
        <w:t>сте</w:t>
      </w:r>
      <w:r w:rsidRPr="00EF5015">
        <w:rPr>
          <w:color w:val="000000"/>
          <w:sz w:val="28"/>
          <w:szCs w:val="28"/>
          <w:lang w:val="uk-UA"/>
        </w:rPr>
        <w:t>тичним розвитком людини.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Фізичне виховання тісно пов'язане з вдосконаленням органів чуття, зору, слуху, що в свою чергу </w:t>
      </w:r>
      <w:r w:rsidR="00721D5C" w:rsidRPr="00EF5015">
        <w:rPr>
          <w:color w:val="000000"/>
          <w:sz w:val="28"/>
          <w:szCs w:val="28"/>
          <w:lang w:val="uk-UA"/>
        </w:rPr>
        <w:t>має</w:t>
      </w:r>
      <w:r w:rsidRPr="00EF5015">
        <w:rPr>
          <w:color w:val="000000"/>
          <w:sz w:val="28"/>
          <w:szCs w:val="28"/>
          <w:lang w:val="uk-UA"/>
        </w:rPr>
        <w:t xml:space="preserve"> глибокий вплив на розумовий розвиток і формування характеру людини.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Фізичне виховання тісно пов'язане з трудовим і е</w:t>
      </w:r>
      <w:r w:rsidR="00721D5C" w:rsidRPr="00EF5015">
        <w:rPr>
          <w:color w:val="000000"/>
          <w:sz w:val="28"/>
          <w:szCs w:val="28"/>
          <w:lang w:val="uk-UA"/>
        </w:rPr>
        <w:t>сте</w:t>
      </w:r>
      <w:r w:rsidRPr="00EF5015">
        <w:rPr>
          <w:color w:val="000000"/>
          <w:sz w:val="28"/>
          <w:szCs w:val="28"/>
          <w:lang w:val="uk-UA"/>
        </w:rPr>
        <w:t>тичним</w:t>
      </w:r>
      <w:r w:rsidR="00721D5C" w:rsidRPr="00EF5015">
        <w:rPr>
          <w:color w:val="000000"/>
          <w:sz w:val="28"/>
          <w:szCs w:val="28"/>
          <w:lang w:val="uk-UA"/>
        </w:rPr>
        <w:t xml:space="preserve"> вихованням дитини. Активність у</w:t>
      </w:r>
      <w:r w:rsidRPr="00EF5015">
        <w:rPr>
          <w:color w:val="000000"/>
          <w:sz w:val="28"/>
          <w:szCs w:val="28"/>
          <w:lang w:val="uk-UA"/>
        </w:rPr>
        <w:t xml:space="preserve"> трудовій діяльності багато в чому за</w:t>
      </w:r>
      <w:r w:rsidR="009B109F" w:rsidRPr="00EF5015">
        <w:rPr>
          <w:color w:val="000000"/>
          <w:sz w:val="28"/>
          <w:szCs w:val="28"/>
          <w:lang w:val="uk-UA"/>
        </w:rPr>
        <w:t>лежить</w:t>
      </w:r>
      <w:r w:rsidRPr="00EF5015">
        <w:rPr>
          <w:color w:val="000000"/>
          <w:sz w:val="28"/>
          <w:szCs w:val="28"/>
          <w:lang w:val="uk-UA"/>
        </w:rPr>
        <w:t xml:space="preserve"> і від стану </w:t>
      </w:r>
      <w:r w:rsidR="00721D5C" w:rsidRPr="00EF5015">
        <w:rPr>
          <w:color w:val="000000"/>
          <w:sz w:val="28"/>
          <w:szCs w:val="28"/>
          <w:lang w:val="uk-UA"/>
        </w:rPr>
        <w:t>її</w:t>
      </w:r>
      <w:r w:rsidRPr="00EF5015">
        <w:rPr>
          <w:color w:val="000000"/>
          <w:sz w:val="28"/>
          <w:szCs w:val="28"/>
          <w:lang w:val="uk-UA"/>
        </w:rPr>
        <w:t xml:space="preserve"> здоров'я, і навпаки.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Ігри також сприяють розвитку </w:t>
      </w:r>
      <w:r w:rsidR="00721D5C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зміцненню таких його е</w:t>
      </w:r>
      <w:r w:rsidR="00721D5C" w:rsidRPr="00EF5015">
        <w:rPr>
          <w:color w:val="000000"/>
          <w:sz w:val="28"/>
          <w:szCs w:val="28"/>
          <w:lang w:val="uk-UA"/>
        </w:rPr>
        <w:t>сте</w:t>
      </w:r>
      <w:r w:rsidRPr="00EF5015">
        <w:rPr>
          <w:color w:val="000000"/>
          <w:sz w:val="28"/>
          <w:szCs w:val="28"/>
          <w:lang w:val="uk-UA"/>
        </w:rPr>
        <w:t xml:space="preserve">тичних якостей, як воля, дисциплінованість, організованість і </w:t>
      </w:r>
      <w:r w:rsidR="00721D5C" w:rsidRPr="00EF5015">
        <w:rPr>
          <w:color w:val="000000"/>
          <w:sz w:val="28"/>
          <w:szCs w:val="28"/>
          <w:lang w:val="uk-UA"/>
        </w:rPr>
        <w:t>ін</w:t>
      </w:r>
      <w:r w:rsidRPr="00EF5015">
        <w:rPr>
          <w:color w:val="000000"/>
          <w:sz w:val="28"/>
          <w:szCs w:val="28"/>
          <w:lang w:val="uk-UA"/>
        </w:rPr>
        <w:t xml:space="preserve">. Не можна не відмінити також зв'язки фізичного виховання з естетичним. Все, що є здоровим в широкому сенсі слова, є і прекрасним. Красиве тіло, спритні рухи, правильна постава, хода </w:t>
      </w:r>
      <w:r w:rsidR="00721D5C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все</w:t>
      </w:r>
      <w:r w:rsidR="00721D5C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це ознаки здоров'я </w:t>
      </w:r>
      <w:r w:rsidR="00721D5C" w:rsidRPr="00EF5015">
        <w:rPr>
          <w:color w:val="000000"/>
          <w:sz w:val="28"/>
          <w:szCs w:val="28"/>
          <w:lang w:val="uk-UA"/>
        </w:rPr>
        <w:t xml:space="preserve">й наслідок </w:t>
      </w:r>
      <w:r w:rsidRPr="00EF5015">
        <w:rPr>
          <w:color w:val="000000"/>
          <w:sz w:val="28"/>
          <w:szCs w:val="28"/>
          <w:lang w:val="uk-UA"/>
        </w:rPr>
        <w:t>правильного фізичного виховання.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Здійснення індивідуального підходу до дітей під час </w:t>
      </w:r>
      <w:r w:rsidR="00721D5C" w:rsidRPr="00EF5015">
        <w:rPr>
          <w:color w:val="000000"/>
          <w:sz w:val="28"/>
          <w:szCs w:val="28"/>
          <w:lang w:val="uk-UA"/>
        </w:rPr>
        <w:t>у</w:t>
      </w:r>
      <w:r w:rsidRPr="00EF5015">
        <w:rPr>
          <w:color w:val="000000"/>
          <w:sz w:val="28"/>
          <w:szCs w:val="28"/>
          <w:lang w:val="uk-UA"/>
        </w:rPr>
        <w:t>сіх видів їх</w:t>
      </w:r>
      <w:r w:rsidR="00721D5C" w:rsidRPr="00EF5015">
        <w:rPr>
          <w:color w:val="000000"/>
          <w:sz w:val="28"/>
          <w:szCs w:val="28"/>
          <w:lang w:val="uk-UA"/>
        </w:rPr>
        <w:t>ньої</w:t>
      </w:r>
      <w:r w:rsidRPr="00EF5015">
        <w:rPr>
          <w:color w:val="000000"/>
          <w:sz w:val="28"/>
          <w:szCs w:val="28"/>
          <w:lang w:val="uk-UA"/>
        </w:rPr>
        <w:t xml:space="preserve"> діяльності необхідно розглядати як певну взаємозв'язану систему. Першою ланкою цієї системи є вивчення особливостей кожн</w:t>
      </w:r>
      <w:r w:rsidR="00721D5C" w:rsidRPr="00EF5015">
        <w:rPr>
          <w:color w:val="000000"/>
          <w:sz w:val="28"/>
          <w:szCs w:val="28"/>
          <w:lang w:val="uk-UA"/>
        </w:rPr>
        <w:t>ої</w:t>
      </w:r>
      <w:r w:rsidRPr="00EF5015">
        <w:rPr>
          <w:color w:val="000000"/>
          <w:sz w:val="28"/>
          <w:szCs w:val="28"/>
          <w:lang w:val="uk-UA"/>
        </w:rPr>
        <w:t xml:space="preserve"> дитин</w:t>
      </w:r>
      <w:r w:rsidR="00721D5C" w:rsidRPr="00EF5015">
        <w:rPr>
          <w:color w:val="000000"/>
          <w:sz w:val="28"/>
          <w:szCs w:val="28"/>
          <w:lang w:val="uk-UA"/>
        </w:rPr>
        <w:t>и й</w:t>
      </w:r>
      <w:r w:rsidRPr="00EF5015">
        <w:rPr>
          <w:color w:val="000000"/>
          <w:sz w:val="28"/>
          <w:szCs w:val="28"/>
          <w:lang w:val="uk-UA"/>
        </w:rPr>
        <w:t xml:space="preserve"> індивідуальний підхід у фізичному вихованні. Знання фізичного стану </w:t>
      </w:r>
      <w:r w:rsidR="00721D5C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розвитку дітей має дуже велике значення при проведенні процедур </w:t>
      </w:r>
      <w:r w:rsidR="009B109F" w:rsidRPr="00EF5015">
        <w:rPr>
          <w:color w:val="000000"/>
          <w:sz w:val="28"/>
          <w:szCs w:val="28"/>
          <w:lang w:val="uk-UA"/>
        </w:rPr>
        <w:t>за</w:t>
      </w:r>
      <w:r w:rsidRPr="00EF5015">
        <w:rPr>
          <w:color w:val="000000"/>
          <w:sz w:val="28"/>
          <w:szCs w:val="28"/>
          <w:lang w:val="uk-UA"/>
        </w:rPr>
        <w:t>гартування, які повинні здійснюватися систематично, на строго індивідуальній основі.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В процесі правильного фізичного виховання за умови індивідуального підходу до кожної дитини у всіх дітей прокидається інтерес до виконання культурно-гігієнічних нави</w:t>
      </w:r>
      <w:r w:rsidR="00721D5C" w:rsidRPr="00EF5015">
        <w:rPr>
          <w:color w:val="000000"/>
          <w:sz w:val="28"/>
          <w:szCs w:val="28"/>
          <w:lang w:val="uk-UA"/>
        </w:rPr>
        <w:t>чок</w:t>
      </w:r>
      <w:r w:rsidRPr="00EF5015">
        <w:rPr>
          <w:color w:val="000000"/>
          <w:sz w:val="28"/>
          <w:szCs w:val="28"/>
          <w:lang w:val="uk-UA"/>
        </w:rPr>
        <w:t xml:space="preserve">, до прогулянок на свіжому повітрі, заняттям фізкультурою. Таким чином, фізичне виховання забезпечує охорону </w:t>
      </w:r>
      <w:r w:rsidR="00721D5C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зміцнення здоров'я, розвитку рухових умінь, культурно-гігієнічних нави</w:t>
      </w:r>
      <w:r w:rsidR="00721D5C" w:rsidRPr="00EF5015">
        <w:rPr>
          <w:color w:val="000000"/>
          <w:sz w:val="28"/>
          <w:szCs w:val="28"/>
          <w:lang w:val="uk-UA"/>
        </w:rPr>
        <w:t>чок</w:t>
      </w:r>
      <w:r w:rsidRPr="00EF5015">
        <w:rPr>
          <w:color w:val="000000"/>
          <w:sz w:val="28"/>
          <w:szCs w:val="28"/>
          <w:lang w:val="uk-UA"/>
        </w:rPr>
        <w:t xml:space="preserve">, гартування організму, любов до чистоти, охайності, привчає дитину до режиму, підвищує працездатність, знижує стомленість. </w:t>
      </w:r>
      <w:r w:rsidR="00AC19EE" w:rsidRPr="00EF5015">
        <w:rPr>
          <w:color w:val="000000"/>
          <w:sz w:val="28"/>
          <w:szCs w:val="28"/>
          <w:lang w:val="uk-UA"/>
        </w:rPr>
        <w:t>[13]</w:t>
      </w:r>
    </w:p>
    <w:p w:rsidR="00A00821" w:rsidRPr="00EF5015" w:rsidRDefault="00A00821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  <w:lang w:val="uk-UA"/>
        </w:rPr>
      </w:pPr>
    </w:p>
    <w:p w:rsidR="006A4E97" w:rsidRPr="00EF5015" w:rsidRDefault="00EF5015" w:rsidP="00EF5015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t>1.2</w:t>
      </w:r>
      <w:r w:rsidR="006A4E97" w:rsidRPr="00EF5015">
        <w:rPr>
          <w:b/>
          <w:color w:val="000000"/>
          <w:sz w:val="28"/>
          <w:szCs w:val="28"/>
          <w:lang w:val="uk-UA"/>
        </w:rPr>
        <w:t xml:space="preserve"> Облік індивідуальних особливостей </w:t>
      </w:r>
      <w:r w:rsidR="00721D5C" w:rsidRPr="00EF5015">
        <w:rPr>
          <w:b/>
          <w:color w:val="000000"/>
          <w:sz w:val="28"/>
          <w:szCs w:val="28"/>
          <w:lang w:val="uk-UA"/>
        </w:rPr>
        <w:t>у</w:t>
      </w:r>
      <w:r w:rsidR="006A4E97" w:rsidRPr="00EF5015">
        <w:rPr>
          <w:b/>
          <w:color w:val="000000"/>
          <w:sz w:val="28"/>
          <w:szCs w:val="28"/>
          <w:lang w:val="uk-UA"/>
        </w:rPr>
        <w:t xml:space="preserve"> різні вікові періоди</w:t>
      </w:r>
    </w:p>
    <w:p w:rsidR="00E2116B" w:rsidRPr="00EF5015" w:rsidRDefault="00E2116B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Перехід </w:t>
      </w:r>
      <w:r w:rsidR="00721D5C" w:rsidRPr="00EF5015">
        <w:rPr>
          <w:color w:val="000000"/>
          <w:sz w:val="28"/>
          <w:szCs w:val="28"/>
          <w:lang w:val="uk-UA"/>
        </w:rPr>
        <w:t>дитини у</w:t>
      </w:r>
      <w:r w:rsidRPr="00EF5015">
        <w:rPr>
          <w:color w:val="000000"/>
          <w:sz w:val="28"/>
          <w:szCs w:val="28"/>
          <w:lang w:val="uk-UA"/>
        </w:rPr>
        <w:t xml:space="preserve"> шкільний вік пов'язаний з рішучими змінами в </w:t>
      </w:r>
      <w:r w:rsidR="00721D5C" w:rsidRPr="00EF5015">
        <w:rPr>
          <w:color w:val="000000"/>
          <w:sz w:val="28"/>
          <w:szCs w:val="28"/>
          <w:lang w:val="uk-UA"/>
        </w:rPr>
        <w:t>її</w:t>
      </w:r>
      <w:r w:rsidRPr="00EF5015">
        <w:rPr>
          <w:color w:val="000000"/>
          <w:sz w:val="28"/>
          <w:szCs w:val="28"/>
          <w:lang w:val="uk-UA"/>
        </w:rPr>
        <w:t xml:space="preserve"> діяльності, спілкуванні, відношенні з іншими людьми. </w:t>
      </w:r>
      <w:r w:rsidR="00AC19EE" w:rsidRPr="00EF5015">
        <w:rPr>
          <w:color w:val="000000"/>
          <w:sz w:val="28"/>
          <w:szCs w:val="28"/>
          <w:lang w:val="uk-UA"/>
        </w:rPr>
        <w:t>[11]</w:t>
      </w:r>
    </w:p>
    <w:p w:rsidR="00792B51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Провідною діяльністю ста</w:t>
      </w:r>
      <w:r w:rsidR="00721D5C" w:rsidRPr="00EF5015">
        <w:rPr>
          <w:color w:val="000000"/>
          <w:sz w:val="28"/>
          <w:szCs w:val="28"/>
          <w:lang w:val="uk-UA"/>
        </w:rPr>
        <w:t>є</w:t>
      </w:r>
      <w:r w:rsidRPr="00EF5015">
        <w:rPr>
          <w:color w:val="000000"/>
          <w:sz w:val="28"/>
          <w:szCs w:val="28"/>
          <w:lang w:val="uk-UA"/>
        </w:rPr>
        <w:t xml:space="preserve"> </w:t>
      </w:r>
      <w:r w:rsidR="00721D5C" w:rsidRPr="00EF5015">
        <w:rPr>
          <w:color w:val="000000"/>
          <w:sz w:val="28"/>
          <w:szCs w:val="28"/>
          <w:lang w:val="uk-UA"/>
        </w:rPr>
        <w:t>навчання</w:t>
      </w:r>
      <w:r w:rsidRPr="00EF5015">
        <w:rPr>
          <w:color w:val="000000"/>
          <w:sz w:val="28"/>
          <w:szCs w:val="28"/>
          <w:lang w:val="uk-UA"/>
        </w:rPr>
        <w:t xml:space="preserve">, змінюється устрій життя, з'являються нові обов'язки, новими стають і відносини дитини з тими, </w:t>
      </w:r>
      <w:r w:rsidR="00721D5C" w:rsidRPr="00EF5015">
        <w:rPr>
          <w:color w:val="000000"/>
          <w:sz w:val="28"/>
          <w:szCs w:val="28"/>
          <w:lang w:val="uk-UA"/>
        </w:rPr>
        <w:t>хто її</w:t>
      </w:r>
      <w:r w:rsidRPr="00EF5015">
        <w:rPr>
          <w:color w:val="000000"/>
          <w:sz w:val="28"/>
          <w:szCs w:val="28"/>
          <w:lang w:val="uk-UA"/>
        </w:rPr>
        <w:t xml:space="preserve"> оточу</w:t>
      </w:r>
      <w:r w:rsidR="00721D5C" w:rsidRPr="00EF5015">
        <w:rPr>
          <w:color w:val="000000"/>
          <w:sz w:val="28"/>
          <w:szCs w:val="28"/>
          <w:lang w:val="uk-UA"/>
        </w:rPr>
        <w:t>є</w:t>
      </w:r>
      <w:r w:rsidRPr="00EF5015">
        <w:rPr>
          <w:color w:val="000000"/>
          <w:sz w:val="28"/>
          <w:szCs w:val="28"/>
          <w:lang w:val="uk-UA"/>
        </w:rPr>
        <w:t>. У біологічному відношенні молодші школярі переживають період другого округлення: у них в порівнянні з попереднім віком сповільнюється зростання і помітно збільшується вага; скелет піддається окостенінню, але цей процес ще не завершується. Йде інтенсивний розвиток м'язової системи. З розвитком дрібних м'язів кисті з'являється здатність виконувати тонкі рухи, завдяки чому дитина опановує нави</w:t>
      </w:r>
      <w:r w:rsidR="00721D5C" w:rsidRPr="00EF5015">
        <w:rPr>
          <w:color w:val="000000"/>
          <w:sz w:val="28"/>
          <w:szCs w:val="28"/>
          <w:lang w:val="uk-UA"/>
        </w:rPr>
        <w:t>чки</w:t>
      </w:r>
      <w:r w:rsidRPr="00EF5015">
        <w:rPr>
          <w:color w:val="000000"/>
          <w:sz w:val="28"/>
          <w:szCs w:val="28"/>
          <w:lang w:val="uk-UA"/>
        </w:rPr>
        <w:t xml:space="preserve"> швидкого </w:t>
      </w:r>
      <w:r w:rsidR="00721D5C" w:rsidRPr="00EF5015">
        <w:rPr>
          <w:color w:val="000000"/>
          <w:sz w:val="28"/>
          <w:szCs w:val="28"/>
          <w:lang w:val="uk-UA"/>
        </w:rPr>
        <w:t>письма</w:t>
      </w:r>
      <w:r w:rsidRPr="00EF5015">
        <w:rPr>
          <w:color w:val="000000"/>
          <w:sz w:val="28"/>
          <w:szCs w:val="28"/>
          <w:lang w:val="uk-UA"/>
        </w:rPr>
        <w:t>. У молодшому шкільному віці удосконалюється нервова система, інтенсивно розвиваються функції великих півкуль голо</w:t>
      </w:r>
      <w:r w:rsidR="00721D5C" w:rsidRPr="00EF5015">
        <w:rPr>
          <w:color w:val="000000"/>
          <w:sz w:val="28"/>
          <w:szCs w:val="28"/>
          <w:lang w:val="uk-UA"/>
        </w:rPr>
        <w:t>в</w:t>
      </w:r>
      <w:r w:rsidRPr="00EF5015">
        <w:rPr>
          <w:color w:val="000000"/>
          <w:sz w:val="28"/>
          <w:szCs w:val="28"/>
          <w:lang w:val="uk-UA"/>
        </w:rPr>
        <w:t>ног</w:t>
      </w:r>
      <w:r w:rsidR="00721D5C" w:rsidRPr="00EF5015">
        <w:rPr>
          <w:color w:val="000000"/>
          <w:sz w:val="28"/>
          <w:szCs w:val="28"/>
          <w:lang w:val="uk-UA"/>
        </w:rPr>
        <w:t>о</w:t>
      </w:r>
      <w:r w:rsidRPr="00EF5015">
        <w:rPr>
          <w:color w:val="000000"/>
          <w:sz w:val="28"/>
          <w:szCs w:val="28"/>
          <w:lang w:val="uk-UA"/>
        </w:rPr>
        <w:t xml:space="preserve"> мозку, посилюється аналітична і синтетична функції кори. Швидко розвивається психіка дитини. Змінюється взаємовідношення процесів збудження </w:t>
      </w:r>
      <w:r w:rsidR="00721D5C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гальмування. Підвищується точність роботи органів чуття.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Становлення особи</w:t>
      </w:r>
      <w:r w:rsidR="00721D5C" w:rsidRPr="00EF5015">
        <w:rPr>
          <w:color w:val="000000"/>
          <w:sz w:val="28"/>
          <w:szCs w:val="28"/>
          <w:lang w:val="uk-UA"/>
        </w:rPr>
        <w:t>стості</w:t>
      </w:r>
      <w:r w:rsidRPr="00EF5015">
        <w:rPr>
          <w:color w:val="000000"/>
          <w:sz w:val="28"/>
          <w:szCs w:val="28"/>
          <w:lang w:val="uk-UA"/>
        </w:rPr>
        <w:t xml:space="preserve"> маленького школяра відбувається під впливом нових відносин з дорослими </w:t>
      </w:r>
      <w:r w:rsidR="00721D5C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однолітками, нового ви</w:t>
      </w:r>
      <w:r w:rsidR="00721D5C" w:rsidRPr="00EF5015">
        <w:rPr>
          <w:color w:val="000000"/>
          <w:sz w:val="28"/>
          <w:szCs w:val="28"/>
          <w:lang w:val="uk-UA"/>
        </w:rPr>
        <w:t>д</w:t>
      </w:r>
      <w:r w:rsidRPr="00EF5015">
        <w:rPr>
          <w:color w:val="000000"/>
          <w:sz w:val="28"/>
          <w:szCs w:val="28"/>
          <w:lang w:val="uk-UA"/>
        </w:rPr>
        <w:t xml:space="preserve">у діяльності </w:t>
      </w:r>
      <w:r w:rsidR="00721D5C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спілкування</w:t>
      </w:r>
      <w:r w:rsidR="00792B51" w:rsidRPr="00EF5015">
        <w:rPr>
          <w:color w:val="000000"/>
          <w:sz w:val="28"/>
          <w:szCs w:val="28"/>
          <w:lang w:val="uk-UA"/>
        </w:rPr>
        <w:t>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Початкова школа повинна включати своїх в</w:t>
      </w:r>
      <w:r w:rsidR="00721D5C" w:rsidRPr="00EF5015">
        <w:rPr>
          <w:color w:val="000000"/>
          <w:sz w:val="28"/>
          <w:szCs w:val="28"/>
          <w:lang w:val="uk-UA"/>
        </w:rPr>
        <w:t xml:space="preserve">ихованців </w:t>
      </w:r>
      <w:r w:rsidR="00A12694" w:rsidRPr="00EF5015">
        <w:rPr>
          <w:color w:val="000000"/>
          <w:sz w:val="28"/>
          <w:szCs w:val="28"/>
          <w:lang w:val="uk-UA"/>
        </w:rPr>
        <w:t xml:space="preserve">під час організації </w:t>
      </w:r>
      <w:r w:rsidR="00721D5C" w:rsidRPr="00EF5015">
        <w:rPr>
          <w:color w:val="000000"/>
          <w:sz w:val="28"/>
          <w:szCs w:val="28"/>
          <w:lang w:val="uk-UA"/>
        </w:rPr>
        <w:t>п</w:t>
      </w:r>
      <w:r w:rsidRPr="00EF5015">
        <w:rPr>
          <w:color w:val="000000"/>
          <w:sz w:val="28"/>
          <w:szCs w:val="28"/>
          <w:lang w:val="uk-UA"/>
        </w:rPr>
        <w:t>осильн</w:t>
      </w:r>
      <w:r w:rsidR="00A12694" w:rsidRPr="00EF5015">
        <w:rPr>
          <w:color w:val="000000"/>
          <w:sz w:val="28"/>
          <w:szCs w:val="28"/>
          <w:lang w:val="uk-UA"/>
        </w:rPr>
        <w:t>ої</w:t>
      </w:r>
      <w:r w:rsidRPr="00EF5015">
        <w:rPr>
          <w:color w:val="000000"/>
          <w:sz w:val="28"/>
          <w:szCs w:val="28"/>
          <w:lang w:val="uk-UA"/>
        </w:rPr>
        <w:t xml:space="preserve"> для них продуктивн</w:t>
      </w:r>
      <w:r w:rsidR="00A12694" w:rsidRPr="00EF5015">
        <w:rPr>
          <w:color w:val="000000"/>
          <w:sz w:val="28"/>
          <w:szCs w:val="28"/>
          <w:lang w:val="uk-UA"/>
        </w:rPr>
        <w:t>ої</w:t>
      </w:r>
      <w:r w:rsidRPr="00EF5015">
        <w:rPr>
          <w:color w:val="000000"/>
          <w:sz w:val="28"/>
          <w:szCs w:val="28"/>
          <w:lang w:val="uk-UA"/>
        </w:rPr>
        <w:t xml:space="preserve"> прац</w:t>
      </w:r>
      <w:r w:rsidR="00A12694" w:rsidRPr="00EF5015">
        <w:rPr>
          <w:color w:val="000000"/>
          <w:sz w:val="28"/>
          <w:szCs w:val="28"/>
          <w:lang w:val="uk-UA"/>
        </w:rPr>
        <w:t>і</w:t>
      </w:r>
      <w:r w:rsidRPr="00EF5015">
        <w:rPr>
          <w:color w:val="000000"/>
          <w:sz w:val="28"/>
          <w:szCs w:val="28"/>
          <w:lang w:val="uk-UA"/>
        </w:rPr>
        <w:t>, значення якої формування соціальних якостей особи</w:t>
      </w:r>
      <w:r w:rsidR="00A12694" w:rsidRPr="00EF5015">
        <w:rPr>
          <w:color w:val="000000"/>
          <w:sz w:val="28"/>
          <w:szCs w:val="28"/>
          <w:lang w:val="uk-UA"/>
        </w:rPr>
        <w:t>стості</w:t>
      </w:r>
      <w:r w:rsidRPr="00EF5015">
        <w:rPr>
          <w:color w:val="000000"/>
          <w:sz w:val="28"/>
          <w:szCs w:val="28"/>
          <w:lang w:val="uk-UA"/>
        </w:rPr>
        <w:t xml:space="preserve"> ні з чим не зрівняно.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Середній шкільний вік (від 11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>1</w:t>
      </w:r>
      <w:r w:rsidRPr="00EF5015">
        <w:rPr>
          <w:color w:val="000000"/>
          <w:sz w:val="28"/>
          <w:szCs w:val="28"/>
          <w:lang w:val="uk-UA"/>
        </w:rPr>
        <w:t xml:space="preserve">2 до 15 років) </w:t>
      </w:r>
      <w:r w:rsidR="00A12694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перехідний</w:t>
      </w:r>
      <w:r w:rsidR="00A12694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від дитинства до юно</w:t>
      </w:r>
      <w:r w:rsidR="00A12694" w:rsidRPr="00EF5015">
        <w:rPr>
          <w:color w:val="000000"/>
          <w:sz w:val="28"/>
          <w:szCs w:val="28"/>
          <w:lang w:val="uk-UA"/>
        </w:rPr>
        <w:t>сті. Він співпадає з навчанням у</w:t>
      </w:r>
      <w:r w:rsidRPr="00EF5015">
        <w:rPr>
          <w:color w:val="000000"/>
          <w:sz w:val="28"/>
          <w:szCs w:val="28"/>
          <w:lang w:val="uk-UA"/>
        </w:rPr>
        <w:t xml:space="preserve"> школі другого ступеня (V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>IX</w:t>
      </w:r>
      <w:r w:rsidRPr="00EF5015">
        <w:rPr>
          <w:color w:val="000000"/>
          <w:sz w:val="28"/>
          <w:szCs w:val="28"/>
          <w:lang w:val="uk-UA"/>
        </w:rPr>
        <w:t xml:space="preserve">) класи і характеризується загальним підйомом життєдіяльності </w:t>
      </w:r>
      <w:r w:rsidR="00A12694" w:rsidRPr="00EF5015">
        <w:rPr>
          <w:color w:val="000000"/>
          <w:sz w:val="28"/>
          <w:szCs w:val="28"/>
          <w:lang w:val="uk-UA"/>
        </w:rPr>
        <w:t xml:space="preserve">й </w:t>
      </w:r>
      <w:r w:rsidRPr="00EF5015">
        <w:rPr>
          <w:color w:val="000000"/>
          <w:sz w:val="28"/>
          <w:szCs w:val="28"/>
          <w:lang w:val="uk-UA"/>
        </w:rPr>
        <w:t>глибокою перебудовою всього організму. Спостерігається посилене зростання тіла в довжину. Продовжується процес окостеніння скеле</w:t>
      </w:r>
      <w:r w:rsidR="00A12694" w:rsidRPr="00EF5015">
        <w:rPr>
          <w:color w:val="000000"/>
          <w:sz w:val="28"/>
          <w:szCs w:val="28"/>
          <w:lang w:val="uk-UA"/>
        </w:rPr>
        <w:t>та, кістки набувають пружності й</w:t>
      </w:r>
      <w:r w:rsidRPr="00EF5015">
        <w:rPr>
          <w:color w:val="000000"/>
          <w:sz w:val="28"/>
          <w:szCs w:val="28"/>
          <w:lang w:val="uk-UA"/>
        </w:rPr>
        <w:t xml:space="preserve"> твердості. Значно зростає сила м'язів. Розвиток внутрішніх органів нерівномірн</w:t>
      </w:r>
      <w:r w:rsidR="00A12694" w:rsidRPr="00EF5015">
        <w:rPr>
          <w:color w:val="000000"/>
          <w:sz w:val="28"/>
          <w:szCs w:val="28"/>
          <w:lang w:val="uk-UA"/>
        </w:rPr>
        <w:t>ий</w:t>
      </w:r>
      <w:r w:rsidRPr="00EF5015">
        <w:rPr>
          <w:color w:val="000000"/>
          <w:sz w:val="28"/>
          <w:szCs w:val="28"/>
          <w:lang w:val="uk-UA"/>
        </w:rPr>
        <w:t>, зростання кровоносних судин відстає від зростання серця, що при</w:t>
      </w:r>
      <w:r w:rsidR="00A12694" w:rsidRPr="00EF5015">
        <w:rPr>
          <w:color w:val="000000"/>
          <w:sz w:val="28"/>
          <w:szCs w:val="28"/>
          <w:lang w:val="uk-UA"/>
        </w:rPr>
        <w:t>з</w:t>
      </w:r>
      <w:r w:rsidRPr="00EF5015">
        <w:rPr>
          <w:color w:val="000000"/>
          <w:sz w:val="28"/>
          <w:szCs w:val="28"/>
          <w:lang w:val="uk-UA"/>
        </w:rPr>
        <w:t xml:space="preserve">водить до порушення ритму його діяльності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почастішанню серцебиття. Легеневий апарат підлітка розвивається недостатньо швидко. Дихання підлітка прискорене. Нерівномірність фізичного розвитку дітей середнього шкільного віку робить вплив на їх</w:t>
      </w:r>
      <w:r w:rsidR="00A12694" w:rsidRPr="00EF5015">
        <w:rPr>
          <w:color w:val="000000"/>
          <w:sz w:val="28"/>
          <w:szCs w:val="28"/>
          <w:lang w:val="uk-UA"/>
        </w:rPr>
        <w:t>ню</w:t>
      </w:r>
      <w:r w:rsidRPr="00EF5015">
        <w:rPr>
          <w:color w:val="000000"/>
          <w:sz w:val="28"/>
          <w:szCs w:val="28"/>
          <w:lang w:val="uk-UA"/>
        </w:rPr>
        <w:t xml:space="preserve"> поведінку.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Характерна особливість підліткового віку </w:t>
      </w:r>
      <w:r w:rsidR="00A12694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статеве</w:t>
      </w:r>
      <w:r w:rsidR="00A12694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дозрівання організму. Статеве дозрівання вносить серйозні зміни в життєдіяльність організму, порушує внутрішню рівновагу, вносить нові переживання.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У підлітковому віці продовжується розвиток нервової системи. Зростає роль свідомості. Поліпшується контроль кори головного мозку над інстинктами і емоціями. Проте процеси збудження все ще переважають над процесами гальмування, тому для підлітків характерна підвищена збудливість. Сприйняття підлітка більш цілеспрямовано, планомірно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організовано, чим сприйняття молодшого школяра. Характерна межа уваги учнів середнього шкільного віку </w:t>
      </w:r>
      <w:r w:rsidR="00A12694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це</w:t>
      </w:r>
      <w:r w:rsidR="00A12694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специфічна вибірковість.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У підлітковому віці відбуваються істотні зрушення в розумовій діяльності. Мислення стає більш систематизованим, послідовним, зрілим. Розвиток мислення відбу</w:t>
      </w:r>
      <w:r w:rsidR="00A12694" w:rsidRPr="00EF5015">
        <w:rPr>
          <w:color w:val="000000"/>
          <w:sz w:val="28"/>
          <w:szCs w:val="28"/>
          <w:lang w:val="uk-UA"/>
        </w:rPr>
        <w:t xml:space="preserve">вається в нерозривному зв'язку </w:t>
      </w:r>
      <w:r w:rsidRPr="00EF5015">
        <w:rPr>
          <w:color w:val="000000"/>
          <w:sz w:val="28"/>
          <w:szCs w:val="28"/>
          <w:lang w:val="uk-UA"/>
        </w:rPr>
        <w:t>з</w:t>
      </w:r>
      <w:r w:rsidR="00A12694" w:rsidRPr="00EF5015">
        <w:rPr>
          <w:color w:val="000000"/>
          <w:sz w:val="28"/>
          <w:szCs w:val="28"/>
          <w:lang w:val="uk-UA"/>
        </w:rPr>
        <w:t>і</w:t>
      </w:r>
      <w:r w:rsidRPr="00EF5015">
        <w:rPr>
          <w:color w:val="000000"/>
          <w:sz w:val="28"/>
          <w:szCs w:val="28"/>
          <w:lang w:val="uk-UA"/>
        </w:rPr>
        <w:t xml:space="preserve"> зміною мови підлітка. </w:t>
      </w:r>
      <w:r w:rsidR="00A12694" w:rsidRPr="00EF5015">
        <w:rPr>
          <w:color w:val="000000"/>
          <w:sz w:val="28"/>
          <w:szCs w:val="28"/>
          <w:lang w:val="uk-UA"/>
        </w:rPr>
        <w:t>В</w:t>
      </w:r>
      <w:r w:rsidRPr="00EF5015">
        <w:rPr>
          <w:color w:val="000000"/>
          <w:sz w:val="28"/>
          <w:szCs w:val="28"/>
          <w:lang w:val="uk-UA"/>
        </w:rPr>
        <w:t xml:space="preserve"> н</w:t>
      </w:r>
      <w:r w:rsidR="00A12694" w:rsidRPr="00EF5015">
        <w:rPr>
          <w:color w:val="000000"/>
          <w:sz w:val="28"/>
          <w:szCs w:val="28"/>
          <w:lang w:val="uk-UA"/>
        </w:rPr>
        <w:t>их</w:t>
      </w:r>
      <w:r w:rsidRPr="00EF5015">
        <w:rPr>
          <w:color w:val="000000"/>
          <w:sz w:val="28"/>
          <w:szCs w:val="28"/>
          <w:lang w:val="uk-UA"/>
        </w:rPr>
        <w:t xml:space="preserve"> помітна тенденція до правильних визначень, логічних обґрунтувань, доказови</w:t>
      </w:r>
      <w:r w:rsidR="00A12694" w:rsidRPr="00EF5015">
        <w:rPr>
          <w:color w:val="000000"/>
          <w:sz w:val="28"/>
          <w:szCs w:val="28"/>
          <w:lang w:val="uk-UA"/>
        </w:rPr>
        <w:t>х</w:t>
      </w:r>
      <w:r w:rsidRPr="00EF5015">
        <w:rPr>
          <w:color w:val="000000"/>
          <w:sz w:val="28"/>
          <w:szCs w:val="28"/>
          <w:lang w:val="uk-UA"/>
        </w:rPr>
        <w:t xml:space="preserve"> міркуван</w:t>
      </w:r>
      <w:r w:rsidR="00A12694" w:rsidRPr="00EF5015">
        <w:rPr>
          <w:color w:val="000000"/>
          <w:sz w:val="28"/>
          <w:szCs w:val="28"/>
          <w:lang w:val="uk-UA"/>
        </w:rPr>
        <w:t>ь</w:t>
      </w:r>
      <w:r w:rsidRPr="00EF5015">
        <w:rPr>
          <w:color w:val="000000"/>
          <w:sz w:val="28"/>
          <w:szCs w:val="28"/>
          <w:lang w:val="uk-UA"/>
        </w:rPr>
        <w:t>. У підлітковому віці йде інтенсивне етичне і соціальне формування особи</w:t>
      </w:r>
      <w:r w:rsidR="00A12694" w:rsidRPr="00EF5015">
        <w:rPr>
          <w:color w:val="000000"/>
          <w:sz w:val="28"/>
          <w:szCs w:val="28"/>
          <w:lang w:val="uk-UA"/>
        </w:rPr>
        <w:t>стості</w:t>
      </w:r>
      <w:r w:rsidRPr="00EF5015">
        <w:rPr>
          <w:color w:val="000000"/>
          <w:sz w:val="28"/>
          <w:szCs w:val="28"/>
          <w:lang w:val="uk-UA"/>
        </w:rPr>
        <w:t>. Залежно від того, якого е</w:t>
      </w:r>
      <w:r w:rsidR="00A12694" w:rsidRPr="00EF5015">
        <w:rPr>
          <w:color w:val="000000"/>
          <w:sz w:val="28"/>
          <w:szCs w:val="28"/>
          <w:lang w:val="uk-UA"/>
        </w:rPr>
        <w:t>сте</w:t>
      </w:r>
      <w:r w:rsidRPr="00EF5015">
        <w:rPr>
          <w:color w:val="000000"/>
          <w:sz w:val="28"/>
          <w:szCs w:val="28"/>
          <w:lang w:val="uk-UA"/>
        </w:rPr>
        <w:t>тичного досвіду набуває підліток, складатиметься його особа. Педагогам потрібно е</w:t>
      </w:r>
      <w:r w:rsidR="00A12694" w:rsidRPr="00EF5015">
        <w:rPr>
          <w:color w:val="000000"/>
          <w:sz w:val="28"/>
          <w:szCs w:val="28"/>
          <w:lang w:val="uk-UA"/>
        </w:rPr>
        <w:t>сте</w:t>
      </w:r>
      <w:r w:rsidRPr="00EF5015">
        <w:rPr>
          <w:color w:val="000000"/>
          <w:sz w:val="28"/>
          <w:szCs w:val="28"/>
          <w:lang w:val="uk-UA"/>
        </w:rPr>
        <w:t xml:space="preserve">тично осмислити особливості розвитку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поведінки сучасного підлітка, уміти поставити себе на його місце в складні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суперечливі умови реального життя.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У старшому шкільному віці в основних рисах завершується фізичний розвиток людини: закінчується зростання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окостеніння скелет</w:t>
      </w:r>
      <w:r w:rsidR="00A12694" w:rsidRPr="00EF5015">
        <w:rPr>
          <w:color w:val="000000"/>
          <w:sz w:val="28"/>
          <w:szCs w:val="28"/>
          <w:lang w:val="uk-UA"/>
        </w:rPr>
        <w:t>у</w:t>
      </w:r>
      <w:r w:rsidRPr="00EF5015">
        <w:rPr>
          <w:color w:val="000000"/>
          <w:sz w:val="28"/>
          <w:szCs w:val="28"/>
          <w:lang w:val="uk-UA"/>
        </w:rPr>
        <w:t xml:space="preserve">, збільшується м'язова сила, хлоп'ята витримують великі рухові навантаження. Встановлюється кров'яний тиск, ритмічніше працюють залози внутрішньої секреції. У старшому шкільному віці закінчується перший період статевого дозрівання. Посилена діяльність щитовидної залози, що викликає у підлітка підвищену збудливість, значно </w:t>
      </w:r>
      <w:r w:rsidR="00A12694" w:rsidRPr="00EF5015">
        <w:rPr>
          <w:color w:val="000000"/>
          <w:sz w:val="28"/>
          <w:szCs w:val="28"/>
          <w:lang w:val="uk-UA"/>
        </w:rPr>
        <w:t>п</w:t>
      </w:r>
      <w:r w:rsidRPr="00EF5015">
        <w:rPr>
          <w:color w:val="000000"/>
          <w:sz w:val="28"/>
          <w:szCs w:val="28"/>
          <w:lang w:val="uk-UA"/>
        </w:rPr>
        <w:t>о</w:t>
      </w:r>
      <w:r w:rsidR="00A12694" w:rsidRPr="00EF5015">
        <w:rPr>
          <w:color w:val="000000"/>
          <w:sz w:val="28"/>
          <w:szCs w:val="28"/>
          <w:lang w:val="uk-UA"/>
        </w:rPr>
        <w:t>слаблю</w:t>
      </w:r>
      <w:r w:rsidRPr="00EF5015">
        <w:rPr>
          <w:color w:val="000000"/>
          <w:sz w:val="28"/>
          <w:szCs w:val="28"/>
          <w:lang w:val="uk-UA"/>
        </w:rPr>
        <w:t xml:space="preserve">ється. Продовжується функціональний розвиток головного мозку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його вищого відділу </w:t>
      </w:r>
      <w:r w:rsidR="00A12694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кор</w:t>
      </w:r>
      <w:r w:rsidR="00A12694" w:rsidRPr="00EF5015">
        <w:rPr>
          <w:color w:val="000000"/>
          <w:sz w:val="28"/>
          <w:szCs w:val="28"/>
          <w:lang w:val="uk-UA"/>
        </w:rPr>
        <w:t xml:space="preserve">и </w:t>
      </w:r>
      <w:r w:rsidRPr="00EF5015">
        <w:rPr>
          <w:color w:val="000000"/>
          <w:sz w:val="28"/>
          <w:szCs w:val="28"/>
          <w:lang w:val="uk-UA"/>
        </w:rPr>
        <w:t>великих півкуль. Йде загальне дозрівання організму.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Юнацький вік </w:t>
      </w:r>
      <w:r w:rsidR="00A12694" w:rsidRPr="00EF5015">
        <w:rPr>
          <w:color w:val="000000"/>
          <w:sz w:val="28"/>
          <w:szCs w:val="28"/>
          <w:lang w:val="uk-UA"/>
        </w:rPr>
        <w:t>–</w:t>
      </w:r>
      <w:r w:rsidRPr="00EF5015">
        <w:rPr>
          <w:color w:val="000000"/>
          <w:sz w:val="28"/>
          <w:szCs w:val="28"/>
          <w:lang w:val="uk-UA"/>
        </w:rPr>
        <w:t xml:space="preserve"> це період вироблення св</w:t>
      </w:r>
      <w:r w:rsidR="00A12694" w:rsidRPr="00EF5015">
        <w:rPr>
          <w:color w:val="000000"/>
          <w:sz w:val="28"/>
          <w:szCs w:val="28"/>
          <w:lang w:val="uk-UA"/>
        </w:rPr>
        <w:t>ітогляду, п</w:t>
      </w:r>
      <w:r w:rsidRPr="00EF5015">
        <w:rPr>
          <w:color w:val="000000"/>
          <w:sz w:val="28"/>
          <w:szCs w:val="28"/>
          <w:lang w:val="uk-UA"/>
        </w:rPr>
        <w:t>ереконань, життєвого самовизначення і самоствердження, бурхливого зростання самосвідомості, активного осмислення майбутнього. У старшокласників яскраво виражене виборче відношення до предметів.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Таким чином, розвиток і формування </w:t>
      </w:r>
      <w:r w:rsidR="00A12694" w:rsidRPr="00EF5015">
        <w:rPr>
          <w:color w:val="000000"/>
          <w:sz w:val="28"/>
          <w:szCs w:val="28"/>
          <w:lang w:val="uk-UA"/>
        </w:rPr>
        <w:t>дитини</w:t>
      </w:r>
      <w:r w:rsidRPr="00EF5015">
        <w:rPr>
          <w:color w:val="000000"/>
          <w:sz w:val="28"/>
          <w:szCs w:val="28"/>
          <w:lang w:val="uk-UA"/>
        </w:rPr>
        <w:t xml:space="preserve"> проходить ряд етапів, кожний з яких характеризується своїми особливостями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закономірностями. Педагог успішно виконує завдання фізичного виховання, освіти, навчання, якщо його діяльність заснована на глибокому розумінні вікових етап</w:t>
      </w:r>
      <w:r w:rsidR="00A12694" w:rsidRPr="00EF5015">
        <w:rPr>
          <w:color w:val="000000"/>
          <w:sz w:val="28"/>
          <w:szCs w:val="28"/>
          <w:lang w:val="uk-UA"/>
        </w:rPr>
        <w:t>ів розвитку людини; на баченні її</w:t>
      </w:r>
      <w:r w:rsidRPr="00EF5015">
        <w:rPr>
          <w:color w:val="000000"/>
          <w:sz w:val="28"/>
          <w:szCs w:val="28"/>
          <w:lang w:val="uk-UA"/>
        </w:rPr>
        <w:t xml:space="preserve"> внутрішнього світу.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Критеріями вікового розвитку є анатомічні, фізіологічні, психологічні, педагогічні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фізичні показники стану організму.</w:t>
      </w:r>
      <w:r w:rsidR="00AC19EE" w:rsidRPr="00EF5015">
        <w:rPr>
          <w:color w:val="000000"/>
          <w:sz w:val="28"/>
          <w:szCs w:val="28"/>
          <w:lang w:val="uk-UA"/>
        </w:rPr>
        <w:t xml:space="preserve"> [17]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При вивченні індивідуальних особливостей дітей слід звертати увагу на вивчення їх</w:t>
      </w:r>
      <w:r w:rsidR="00A12694" w:rsidRPr="00EF5015">
        <w:rPr>
          <w:color w:val="000000"/>
          <w:sz w:val="28"/>
          <w:szCs w:val="28"/>
          <w:lang w:val="uk-UA"/>
        </w:rPr>
        <w:t>нього</w:t>
      </w:r>
      <w:r w:rsidRPr="00EF5015">
        <w:rPr>
          <w:color w:val="000000"/>
          <w:sz w:val="28"/>
          <w:szCs w:val="28"/>
          <w:lang w:val="uk-UA"/>
        </w:rPr>
        <w:t xml:space="preserve"> фізичного стану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здоров'я, від</w:t>
      </w:r>
      <w:r w:rsidR="00A12694" w:rsidRPr="00EF5015">
        <w:rPr>
          <w:color w:val="000000"/>
          <w:sz w:val="28"/>
          <w:szCs w:val="28"/>
          <w:lang w:val="uk-UA"/>
        </w:rPr>
        <w:t xml:space="preserve"> яких багато в чому залежить їхня увага на уроці, під час занять</w:t>
      </w:r>
      <w:r w:rsidRPr="00EF5015">
        <w:rPr>
          <w:color w:val="000000"/>
          <w:sz w:val="28"/>
          <w:szCs w:val="28"/>
          <w:lang w:val="uk-UA"/>
        </w:rPr>
        <w:t xml:space="preserve"> і загальна працездатність.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Потрібно </w:t>
      </w:r>
      <w:r w:rsidR="00185A33" w:rsidRPr="00EF5015">
        <w:rPr>
          <w:color w:val="000000"/>
          <w:sz w:val="28"/>
          <w:szCs w:val="28"/>
          <w:lang w:val="uk-UA"/>
        </w:rPr>
        <w:t>знати ран</w:t>
      </w:r>
      <w:r w:rsidR="00A12694" w:rsidRPr="00EF5015">
        <w:rPr>
          <w:color w:val="000000"/>
          <w:sz w:val="28"/>
          <w:szCs w:val="28"/>
          <w:lang w:val="uk-UA"/>
        </w:rPr>
        <w:t>іше</w:t>
      </w:r>
      <w:r w:rsidRPr="00EF5015">
        <w:rPr>
          <w:color w:val="000000"/>
          <w:sz w:val="28"/>
          <w:szCs w:val="28"/>
          <w:lang w:val="uk-UA"/>
        </w:rPr>
        <w:t xml:space="preserve"> перенесені учнем захворювання, хвороби, що важко відобразилися на його здоров'ї, хронічні, стан зору і склад нервової системи. Все це допомагатиме правильно дозувати фізичні навантаження, а також позначається на участ</w:t>
      </w:r>
      <w:r w:rsidR="00A12694" w:rsidRPr="00EF5015">
        <w:rPr>
          <w:color w:val="000000"/>
          <w:sz w:val="28"/>
          <w:szCs w:val="28"/>
          <w:lang w:val="uk-UA"/>
        </w:rPr>
        <w:t>і</w:t>
      </w:r>
      <w:r w:rsidRPr="00EF5015">
        <w:rPr>
          <w:color w:val="000000"/>
          <w:sz w:val="28"/>
          <w:szCs w:val="28"/>
          <w:lang w:val="uk-UA"/>
        </w:rPr>
        <w:t xml:space="preserve"> в різних спортивно-масових заходах.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Таким чином, тільки глибоке вивчення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знання особливостей розвитку кожної дитини створює умову для успішного обліку цих особливостей </w:t>
      </w:r>
      <w:r w:rsidR="00A12694" w:rsidRPr="00EF5015">
        <w:rPr>
          <w:color w:val="000000"/>
          <w:sz w:val="28"/>
          <w:szCs w:val="28"/>
          <w:lang w:val="uk-UA"/>
        </w:rPr>
        <w:t>у</w:t>
      </w:r>
      <w:r w:rsidRPr="00EF5015">
        <w:rPr>
          <w:color w:val="000000"/>
          <w:sz w:val="28"/>
          <w:szCs w:val="28"/>
          <w:lang w:val="uk-UA"/>
        </w:rPr>
        <w:t xml:space="preserve"> процесі фізичного навчання і виховання.</w:t>
      </w:r>
    </w:p>
    <w:p w:rsidR="009B109F" w:rsidRPr="00EF5015" w:rsidRDefault="009B109F" w:rsidP="00EF5015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</w:rPr>
      </w:pPr>
    </w:p>
    <w:p w:rsidR="00057289" w:rsidRPr="00EF5015" w:rsidRDefault="00057289" w:rsidP="00EF5015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92B51" w:rsidRPr="00EF5015" w:rsidRDefault="00EF5015" w:rsidP="00EF5015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br w:type="page"/>
      </w:r>
      <w:r w:rsidR="00792B51" w:rsidRPr="00EF5015">
        <w:rPr>
          <w:b/>
          <w:color w:val="000000"/>
          <w:sz w:val="28"/>
          <w:szCs w:val="28"/>
          <w:lang w:val="uk-UA"/>
        </w:rPr>
        <w:t>2. Методика проведення занять з урахуванням індивідуального</w:t>
      </w:r>
      <w:r>
        <w:rPr>
          <w:b/>
          <w:color w:val="000000"/>
          <w:sz w:val="28"/>
          <w:szCs w:val="28"/>
          <w:lang w:val="uk-UA"/>
        </w:rPr>
        <w:t xml:space="preserve"> </w:t>
      </w:r>
      <w:r w:rsidR="00792B51" w:rsidRPr="00EF5015">
        <w:rPr>
          <w:b/>
          <w:color w:val="000000"/>
          <w:sz w:val="28"/>
          <w:szCs w:val="28"/>
          <w:lang w:val="uk-UA"/>
        </w:rPr>
        <w:t>підходу</w:t>
      </w:r>
    </w:p>
    <w:p w:rsidR="00EF5015" w:rsidRDefault="00EF5015" w:rsidP="00EF5015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</w:p>
    <w:p w:rsidR="00792B51" w:rsidRPr="00EF5015" w:rsidRDefault="00EF5015" w:rsidP="00EF5015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t>2.1</w:t>
      </w:r>
      <w:r w:rsidR="00792B51" w:rsidRPr="00EF5015">
        <w:rPr>
          <w:b/>
          <w:color w:val="000000"/>
          <w:sz w:val="28"/>
          <w:szCs w:val="28"/>
          <w:lang w:val="uk-UA"/>
        </w:rPr>
        <w:t xml:space="preserve"> Принцип доступності</w:t>
      </w:r>
      <w:r>
        <w:rPr>
          <w:b/>
          <w:color w:val="000000"/>
          <w:sz w:val="28"/>
          <w:szCs w:val="28"/>
          <w:lang w:val="uk-UA"/>
        </w:rPr>
        <w:t xml:space="preserve"> </w:t>
      </w:r>
      <w:r w:rsidR="00792B51" w:rsidRPr="00EF5015">
        <w:rPr>
          <w:b/>
          <w:color w:val="000000"/>
          <w:sz w:val="28"/>
          <w:szCs w:val="28"/>
          <w:lang w:val="uk-UA"/>
        </w:rPr>
        <w:t>в індивідуальному підході виховання школярів</w:t>
      </w:r>
    </w:p>
    <w:p w:rsidR="00792B51" w:rsidRPr="00EF5015" w:rsidRDefault="00792B51" w:rsidP="00EF5015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202D39" w:rsidRPr="00EF5015" w:rsidRDefault="00202D39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При індивідуальному підході дуже допомагає використання принципу доступності.</w:t>
      </w:r>
      <w:r w:rsidR="00AC19EE" w:rsidRPr="00EF5015">
        <w:rPr>
          <w:color w:val="000000"/>
          <w:sz w:val="28"/>
          <w:szCs w:val="28"/>
          <w:lang w:val="uk-UA"/>
        </w:rPr>
        <w:t xml:space="preserve"> [15]</w:t>
      </w:r>
    </w:p>
    <w:p w:rsidR="00792B51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Природа індивідуальних особливостей обумовлена:</w:t>
      </w:r>
    </w:p>
    <w:p w:rsidR="00792B51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а) біологічними причинами (вік, стать, генетичне обумовлені особливості, працездатність тощо);</w:t>
      </w:r>
    </w:p>
    <w:p w:rsidR="00792B51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б) соціальними причинами (сім'я, школа, оточення);</w:t>
      </w:r>
    </w:p>
    <w:p w:rsidR="00792B51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в) психічними процесами (сприйняття, пам'ять, мислення, воля, характер, схильності);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г) фізичним розвитком.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Ін</w:t>
      </w:r>
      <w:r w:rsidR="00792B51" w:rsidRPr="00EF5015">
        <w:rPr>
          <w:color w:val="000000"/>
          <w:sz w:val="28"/>
          <w:szCs w:val="28"/>
          <w:lang w:val="uk-UA"/>
        </w:rPr>
        <w:t>дивідуальний темп навчання –</w:t>
      </w:r>
      <w:r w:rsidRPr="00EF5015">
        <w:rPr>
          <w:color w:val="000000"/>
          <w:sz w:val="28"/>
          <w:szCs w:val="28"/>
          <w:lang w:val="uk-UA"/>
        </w:rPr>
        <w:t xml:space="preserve"> природно</w:t>
      </w:r>
      <w:r w:rsidR="00792B51" w:rsidRPr="00EF5015">
        <w:rPr>
          <w:color w:val="000000"/>
          <w:sz w:val="28"/>
          <w:szCs w:val="28"/>
          <w:lang w:val="uk-UA"/>
        </w:rPr>
        <w:t xml:space="preserve"> з</w:t>
      </w:r>
      <w:r w:rsidRPr="00EF5015">
        <w:rPr>
          <w:color w:val="000000"/>
          <w:sz w:val="28"/>
          <w:szCs w:val="28"/>
          <w:lang w:val="uk-UA"/>
        </w:rPr>
        <w:t xml:space="preserve">адана властивість, обумовлена швидкістю утворення тимчасових зв'язків </w:t>
      </w:r>
      <w:r w:rsidR="00A12694" w:rsidRPr="00EF5015">
        <w:rPr>
          <w:color w:val="000000"/>
          <w:sz w:val="28"/>
          <w:szCs w:val="28"/>
          <w:lang w:val="uk-UA"/>
        </w:rPr>
        <w:t>у</w:t>
      </w:r>
      <w:r w:rsidRPr="00EF5015">
        <w:rPr>
          <w:color w:val="000000"/>
          <w:sz w:val="28"/>
          <w:szCs w:val="28"/>
          <w:lang w:val="uk-UA"/>
        </w:rPr>
        <w:t xml:space="preserve"> ЦНС, яка в різних дітей неоднакова, тому їм необхідний різний час та різна кількість повторень для засвоєння знань, формування рухових умінь і навичок.</w:t>
      </w:r>
    </w:p>
    <w:p w:rsidR="003370AA" w:rsidRPr="00EF5015" w:rsidRDefault="003370AA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У роботі з дітьми велике значення має хороше знання вчителем індивідуальних особливостей своїх учнів, оскільки в кожному класі є уважні, </w:t>
      </w:r>
      <w:r w:rsidR="00A12694" w:rsidRPr="00EF5015">
        <w:rPr>
          <w:color w:val="000000"/>
          <w:sz w:val="28"/>
          <w:szCs w:val="28"/>
          <w:lang w:val="uk-UA"/>
        </w:rPr>
        <w:t>які</w:t>
      </w:r>
      <w:r w:rsidRPr="00EF5015">
        <w:rPr>
          <w:color w:val="000000"/>
          <w:sz w:val="28"/>
          <w:szCs w:val="28"/>
          <w:lang w:val="uk-UA"/>
        </w:rPr>
        <w:t xml:space="preserve"> вчаться, </w:t>
      </w:r>
      <w:r w:rsidR="00A12694" w:rsidRPr="00EF5015">
        <w:rPr>
          <w:color w:val="000000"/>
          <w:sz w:val="28"/>
          <w:szCs w:val="28"/>
          <w:lang w:val="uk-UA"/>
        </w:rPr>
        <w:t xml:space="preserve">й </w:t>
      </w:r>
      <w:r w:rsidRPr="00EF5015">
        <w:rPr>
          <w:color w:val="000000"/>
          <w:sz w:val="28"/>
          <w:szCs w:val="28"/>
          <w:lang w:val="uk-UA"/>
        </w:rPr>
        <w:t xml:space="preserve">розсіяні, активні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пасивні, такі, що цікавляться фізичною культурою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що відносяться до уроків без особливого інтересу.</w:t>
      </w:r>
    </w:p>
    <w:p w:rsidR="003370AA" w:rsidRPr="00EF5015" w:rsidRDefault="003370AA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Вчитель повинен добре знати стан здоров'я</w:t>
      </w:r>
      <w:r w:rsidR="00A12694" w:rsidRPr="00EF5015">
        <w:rPr>
          <w:color w:val="000000"/>
          <w:sz w:val="28"/>
          <w:szCs w:val="28"/>
          <w:lang w:val="uk-UA"/>
        </w:rPr>
        <w:t xml:space="preserve"> й</w:t>
      </w:r>
      <w:r w:rsidRPr="00EF5015">
        <w:rPr>
          <w:color w:val="000000"/>
          <w:sz w:val="28"/>
          <w:szCs w:val="28"/>
          <w:lang w:val="uk-UA"/>
        </w:rPr>
        <w:t xml:space="preserve"> фізичного розвитку кожного учня. Для цього він знайомиться з даними, </w:t>
      </w:r>
      <w:r w:rsidR="00A12694" w:rsidRPr="00EF5015">
        <w:rPr>
          <w:color w:val="000000"/>
          <w:sz w:val="28"/>
          <w:szCs w:val="28"/>
          <w:lang w:val="uk-UA"/>
        </w:rPr>
        <w:t xml:space="preserve">які є </w:t>
      </w:r>
      <w:r w:rsidRPr="00EF5015">
        <w:rPr>
          <w:color w:val="000000"/>
          <w:sz w:val="28"/>
          <w:szCs w:val="28"/>
          <w:lang w:val="uk-UA"/>
        </w:rPr>
        <w:t xml:space="preserve">в особистій справі учня,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з результатами останнього медичного огляду. Дуже багато що дає вчителю ознайомлення з домашніми умовами дітей, а також особистий контакт з батьками. Все це доповнюється уважним спостереженням за дітьми в процесі </w:t>
      </w:r>
      <w:r w:rsidR="00A12694" w:rsidRPr="00EF5015">
        <w:rPr>
          <w:color w:val="000000"/>
          <w:sz w:val="28"/>
          <w:szCs w:val="28"/>
          <w:lang w:val="uk-UA"/>
        </w:rPr>
        <w:t>навчально</w:t>
      </w:r>
      <w:r w:rsidRPr="00EF5015">
        <w:rPr>
          <w:color w:val="000000"/>
          <w:sz w:val="28"/>
          <w:szCs w:val="28"/>
          <w:lang w:val="uk-UA"/>
        </w:rPr>
        <w:t>-виховної роботи.</w:t>
      </w:r>
    </w:p>
    <w:p w:rsidR="003370AA" w:rsidRPr="00EF5015" w:rsidRDefault="003370AA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У кожному класі є </w:t>
      </w:r>
      <w:r w:rsidR="00A12694" w:rsidRPr="00EF5015">
        <w:rPr>
          <w:color w:val="000000"/>
          <w:sz w:val="28"/>
          <w:szCs w:val="28"/>
          <w:lang w:val="uk-UA"/>
        </w:rPr>
        <w:t>діти, які</w:t>
      </w:r>
      <w:r w:rsidRPr="00EF5015">
        <w:rPr>
          <w:color w:val="000000"/>
          <w:sz w:val="28"/>
          <w:szCs w:val="28"/>
          <w:lang w:val="uk-UA"/>
        </w:rPr>
        <w:t xml:space="preserve"> відрізняються</w:t>
      </w:r>
      <w:r w:rsidR="00A12694" w:rsidRPr="00EF5015">
        <w:rPr>
          <w:color w:val="000000"/>
          <w:sz w:val="28"/>
          <w:szCs w:val="28"/>
          <w:lang w:val="uk-UA"/>
        </w:rPr>
        <w:t xml:space="preserve"> за фізичною</w:t>
      </w:r>
      <w:r w:rsidRPr="00EF5015">
        <w:rPr>
          <w:color w:val="000000"/>
          <w:sz w:val="28"/>
          <w:szCs w:val="28"/>
          <w:lang w:val="uk-UA"/>
        </w:rPr>
        <w:t xml:space="preserve"> </w:t>
      </w:r>
      <w:r w:rsidR="00A12694" w:rsidRPr="00EF5015">
        <w:rPr>
          <w:color w:val="000000"/>
          <w:sz w:val="28"/>
          <w:szCs w:val="28"/>
          <w:lang w:val="uk-UA"/>
        </w:rPr>
        <w:t>підготовленістю</w:t>
      </w:r>
      <w:r w:rsidRPr="00EF5015">
        <w:rPr>
          <w:color w:val="000000"/>
          <w:sz w:val="28"/>
          <w:szCs w:val="28"/>
          <w:lang w:val="uk-UA"/>
        </w:rPr>
        <w:t xml:space="preserve"> від більшості своїх однокласників. Одні з них відстають, інші, навпаки, дають високі показники при виконанні фізичних вправ.</w:t>
      </w:r>
    </w:p>
    <w:p w:rsidR="003370AA" w:rsidRPr="00EF5015" w:rsidRDefault="003370AA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Діти, що відстають за своїми показниками в фізичній культурі, часто соромляться і, не бажаючи виявити перед товаришами відставання в своєму фізичному розвитку, неохоче виконують вправи або зовсім утримуються від їх</w:t>
      </w:r>
      <w:r w:rsidR="00A12694" w:rsidRPr="00EF5015">
        <w:rPr>
          <w:color w:val="000000"/>
          <w:sz w:val="28"/>
          <w:szCs w:val="28"/>
          <w:lang w:val="uk-UA"/>
        </w:rPr>
        <w:t>нього</w:t>
      </w:r>
      <w:r w:rsidRPr="00EF5015">
        <w:rPr>
          <w:color w:val="000000"/>
          <w:sz w:val="28"/>
          <w:szCs w:val="28"/>
          <w:lang w:val="uk-UA"/>
        </w:rPr>
        <w:t xml:space="preserve"> виконання. У цих випадках вчитель спокійним тоном підбадьорює тих, що займаються, іноді полегшує умови виконання вправ, прагне вселити в них надію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упевненість, кажучи, що їх</w:t>
      </w:r>
      <w:r w:rsidR="00A12694" w:rsidRPr="00EF5015">
        <w:rPr>
          <w:color w:val="000000"/>
          <w:sz w:val="28"/>
          <w:szCs w:val="28"/>
          <w:lang w:val="uk-UA"/>
        </w:rPr>
        <w:t>нє</w:t>
      </w:r>
      <w:r w:rsidRPr="00EF5015">
        <w:rPr>
          <w:color w:val="000000"/>
          <w:sz w:val="28"/>
          <w:szCs w:val="28"/>
          <w:lang w:val="uk-UA"/>
        </w:rPr>
        <w:t xml:space="preserve"> відставання тимчасове, що вони наздоженуть своїх товаришів, особливо якщо займатимуться додатково в позаурочний час. Для таких учнів вчитель не створює на уроці ніякої особливо</w:t>
      </w:r>
      <w:r w:rsidR="00A12694" w:rsidRPr="00EF5015">
        <w:rPr>
          <w:color w:val="000000"/>
          <w:sz w:val="28"/>
          <w:szCs w:val="28"/>
          <w:lang w:val="uk-UA"/>
        </w:rPr>
        <w:t>го</w:t>
      </w:r>
      <w:r w:rsidRPr="00EF5015">
        <w:rPr>
          <w:color w:val="000000"/>
          <w:sz w:val="28"/>
          <w:szCs w:val="28"/>
          <w:lang w:val="uk-UA"/>
        </w:rPr>
        <w:t xml:space="preserve"> о</w:t>
      </w:r>
      <w:r w:rsidR="00A12694" w:rsidRPr="00EF5015">
        <w:rPr>
          <w:color w:val="000000"/>
          <w:sz w:val="28"/>
          <w:szCs w:val="28"/>
          <w:lang w:val="uk-UA"/>
        </w:rPr>
        <w:t>точення</w:t>
      </w:r>
      <w:r w:rsidRPr="00EF5015">
        <w:rPr>
          <w:color w:val="000000"/>
          <w:sz w:val="28"/>
          <w:szCs w:val="28"/>
          <w:lang w:val="uk-UA"/>
        </w:rPr>
        <w:t>, не зупиняє на них увагу класу, а працює з ними індивідуально.</w:t>
      </w:r>
    </w:p>
    <w:p w:rsidR="003370AA" w:rsidRPr="00EF5015" w:rsidRDefault="003370AA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Також потребують індивідуального підходу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діти, що мають хорошу підготовку. На уроці вони іноді обтяжуються легкістю вправ, які проводяться зі всіма учнями. Тому виконують їх недбало </w:t>
      </w:r>
      <w:r w:rsidR="00A12694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неохоче. У цих випадках до таких учнів необхідно пред'являти підвищені вимоги при виконанні завдань і частково ускладнювати вправи. Крім того, щоб підняти активність таких учнів, їм слід доручати надання допомоги своїм товаришам і </w:t>
      </w:r>
      <w:r w:rsidR="00A12694" w:rsidRPr="00EF5015">
        <w:rPr>
          <w:color w:val="000000"/>
          <w:sz w:val="28"/>
          <w:szCs w:val="28"/>
          <w:lang w:val="uk-UA"/>
        </w:rPr>
        <w:t>залучати</w:t>
      </w:r>
      <w:r w:rsidRPr="00EF5015">
        <w:rPr>
          <w:color w:val="000000"/>
          <w:sz w:val="28"/>
          <w:szCs w:val="28"/>
          <w:lang w:val="uk-UA"/>
        </w:rPr>
        <w:t xml:space="preserve"> їх до показу вправ. Проте в будь-яких умовах вчитель не виділяє таких учнів.</w:t>
      </w:r>
    </w:p>
    <w:p w:rsidR="003370AA" w:rsidRPr="00EF5015" w:rsidRDefault="00A12694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Нерідко зустрічаються</w:t>
      </w:r>
      <w:r w:rsidR="003370AA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діти, які невпевнено </w:t>
      </w:r>
      <w:r w:rsidR="003370AA" w:rsidRPr="00EF5015">
        <w:rPr>
          <w:color w:val="000000"/>
          <w:sz w:val="28"/>
          <w:szCs w:val="28"/>
          <w:lang w:val="uk-UA"/>
        </w:rPr>
        <w:t>роблять</w:t>
      </w:r>
      <w:r w:rsidRPr="00EF5015">
        <w:rPr>
          <w:color w:val="000000"/>
          <w:sz w:val="28"/>
          <w:szCs w:val="28"/>
          <w:lang w:val="uk-UA"/>
        </w:rPr>
        <w:t xml:space="preserve"> вправи</w:t>
      </w:r>
      <w:r w:rsidR="00EF5015" w:rsidRPr="00EF5015">
        <w:rPr>
          <w:color w:val="000000"/>
          <w:sz w:val="28"/>
          <w:szCs w:val="28"/>
          <w:lang w:val="uk-UA"/>
        </w:rPr>
        <w:t>,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="00EF5015" w:rsidRPr="00EF5015">
        <w:rPr>
          <w:color w:val="000000"/>
          <w:sz w:val="28"/>
          <w:szCs w:val="28"/>
          <w:lang w:val="uk-UA"/>
        </w:rPr>
        <w:t>щ</w:t>
      </w:r>
      <w:r w:rsidR="003370AA" w:rsidRPr="00EF5015">
        <w:rPr>
          <w:color w:val="000000"/>
          <w:sz w:val="28"/>
          <w:szCs w:val="28"/>
          <w:lang w:val="uk-UA"/>
        </w:rPr>
        <w:t xml:space="preserve">о вимагають рішучості і сміливості. Частіше за все це буває при виконанні вправ </w:t>
      </w:r>
      <w:r w:rsidRPr="00EF5015">
        <w:rPr>
          <w:color w:val="000000"/>
          <w:sz w:val="28"/>
          <w:szCs w:val="28"/>
          <w:lang w:val="uk-UA"/>
        </w:rPr>
        <w:t>у</w:t>
      </w:r>
      <w:r w:rsidR="003370AA" w:rsidRPr="00EF5015">
        <w:rPr>
          <w:color w:val="000000"/>
          <w:sz w:val="28"/>
          <w:szCs w:val="28"/>
          <w:lang w:val="uk-UA"/>
        </w:rPr>
        <w:t xml:space="preserve"> рівновазі, при стрибках </w:t>
      </w:r>
      <w:r w:rsidR="00220A63" w:rsidRPr="00EF5015">
        <w:rPr>
          <w:color w:val="000000"/>
          <w:sz w:val="28"/>
          <w:szCs w:val="28"/>
          <w:lang w:val="uk-UA"/>
        </w:rPr>
        <w:t>і</w:t>
      </w:r>
      <w:r w:rsidR="003370AA" w:rsidRPr="00EF5015">
        <w:rPr>
          <w:color w:val="000000"/>
          <w:sz w:val="28"/>
          <w:szCs w:val="28"/>
          <w:lang w:val="uk-UA"/>
        </w:rPr>
        <w:t xml:space="preserve">з висоти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="003370AA" w:rsidRPr="00EF5015">
        <w:rPr>
          <w:color w:val="000000"/>
          <w:sz w:val="28"/>
          <w:szCs w:val="28"/>
          <w:lang w:val="uk-UA"/>
        </w:rPr>
        <w:t xml:space="preserve"> у висоту (особливо через планку), а також </w:t>
      </w:r>
      <w:r w:rsidR="00220A63" w:rsidRPr="00EF5015">
        <w:rPr>
          <w:color w:val="000000"/>
          <w:sz w:val="28"/>
          <w:szCs w:val="28"/>
          <w:lang w:val="uk-UA"/>
        </w:rPr>
        <w:t>під час</w:t>
      </w:r>
      <w:r w:rsidR="003370AA" w:rsidRPr="00EF5015">
        <w:rPr>
          <w:color w:val="000000"/>
          <w:sz w:val="28"/>
          <w:szCs w:val="28"/>
          <w:lang w:val="uk-UA"/>
        </w:rPr>
        <w:t xml:space="preserve"> спуску з гори на лижах. Це пояснюється відсутністю у них упевненості в своїх силах, </w:t>
      </w:r>
      <w:r w:rsidR="00220A63" w:rsidRPr="00EF5015">
        <w:rPr>
          <w:color w:val="000000"/>
          <w:sz w:val="28"/>
          <w:szCs w:val="28"/>
          <w:lang w:val="uk-UA"/>
        </w:rPr>
        <w:t>страху</w:t>
      </w:r>
      <w:r w:rsidR="003370AA" w:rsidRPr="00EF5015">
        <w:rPr>
          <w:color w:val="000000"/>
          <w:sz w:val="28"/>
          <w:szCs w:val="28"/>
          <w:lang w:val="uk-UA"/>
        </w:rPr>
        <w:t xml:space="preserve"> впасти або невдало зробити вправу. Щоб усунути це, треба робити вправи в полегше</w:t>
      </w:r>
      <w:r w:rsidR="00220A63" w:rsidRPr="00EF5015">
        <w:rPr>
          <w:color w:val="000000"/>
          <w:sz w:val="28"/>
          <w:szCs w:val="28"/>
          <w:lang w:val="uk-UA"/>
        </w:rPr>
        <w:t>них умовах (менша висота снаряду</w:t>
      </w:r>
      <w:r w:rsidR="003370AA" w:rsidRPr="00EF5015">
        <w:rPr>
          <w:color w:val="000000"/>
          <w:sz w:val="28"/>
          <w:szCs w:val="28"/>
          <w:lang w:val="uk-UA"/>
        </w:rPr>
        <w:t>, полегшений схил), з допомогою і страховкою. Наприклад, при виконанні вправ в рівновазі вчитель може зменшити висоту колоди або підтримувати учня за руку під час руху його по колоді; при стрибках у висоту опустити планку або замість планки повісити мотузочок. Звичайно така допомог</w:t>
      </w:r>
      <w:r w:rsidR="00220A63" w:rsidRPr="00EF5015">
        <w:rPr>
          <w:color w:val="000000"/>
          <w:sz w:val="28"/>
          <w:szCs w:val="28"/>
          <w:lang w:val="uk-UA"/>
        </w:rPr>
        <w:t>а</w:t>
      </w:r>
      <w:r w:rsidR="003370AA" w:rsidRPr="00EF5015">
        <w:rPr>
          <w:color w:val="000000"/>
          <w:sz w:val="28"/>
          <w:szCs w:val="28"/>
          <w:lang w:val="uk-UA"/>
        </w:rPr>
        <w:t xml:space="preserve"> надає позитивну дію і дає більший ефект, ніж безапеляційна вимогливість виконання вправи.</w:t>
      </w:r>
    </w:p>
    <w:p w:rsidR="003370AA" w:rsidRPr="00EF5015" w:rsidRDefault="00220A6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Іноді</w:t>
      </w:r>
      <w:r w:rsidR="003370AA" w:rsidRPr="00EF5015">
        <w:rPr>
          <w:color w:val="000000"/>
          <w:sz w:val="28"/>
          <w:szCs w:val="28"/>
          <w:lang w:val="uk-UA"/>
        </w:rPr>
        <w:t xml:space="preserve"> зустрічаються діти, які не виявляють цікавості до фізичної культури, неохоче займаються, а у фізичному розвитку не відрізняються від більшості однокласників. Тут вчитель перш за все прагне виявити причини подібних явищ (у бесіді з учнем, його товаришами і батьками), прагне </w:t>
      </w:r>
      <w:r w:rsidRPr="00EF5015">
        <w:rPr>
          <w:color w:val="000000"/>
          <w:sz w:val="28"/>
          <w:szCs w:val="28"/>
          <w:lang w:val="uk-UA"/>
        </w:rPr>
        <w:t>виховати</w:t>
      </w:r>
      <w:r w:rsidR="003370AA" w:rsidRPr="00EF5015">
        <w:rPr>
          <w:color w:val="000000"/>
          <w:sz w:val="28"/>
          <w:szCs w:val="28"/>
          <w:lang w:val="uk-UA"/>
        </w:rPr>
        <w:t xml:space="preserve"> інтерес учня до фізкультури, дає йому окремі доручення </w:t>
      </w:r>
      <w:r w:rsidRPr="00EF5015">
        <w:rPr>
          <w:color w:val="000000"/>
          <w:sz w:val="28"/>
          <w:szCs w:val="28"/>
          <w:lang w:val="uk-UA"/>
        </w:rPr>
        <w:t>з навчальної або позакласної</w:t>
      </w:r>
      <w:r w:rsidR="003370AA" w:rsidRPr="00EF5015">
        <w:rPr>
          <w:color w:val="000000"/>
          <w:sz w:val="28"/>
          <w:szCs w:val="28"/>
          <w:lang w:val="uk-UA"/>
        </w:rPr>
        <w:t xml:space="preserve"> роботі.</w:t>
      </w:r>
    </w:p>
    <w:p w:rsidR="003370AA" w:rsidRPr="00EF5015" w:rsidRDefault="003370AA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При індивідуальному підході до дітей треба обов'язково враховувати стан їх</w:t>
      </w:r>
      <w:r w:rsidR="00220A63" w:rsidRPr="00EF5015">
        <w:rPr>
          <w:color w:val="000000"/>
          <w:sz w:val="28"/>
          <w:szCs w:val="28"/>
          <w:lang w:val="uk-UA"/>
        </w:rPr>
        <w:t>нього</w:t>
      </w:r>
      <w:r w:rsidRPr="00EF5015">
        <w:rPr>
          <w:color w:val="000000"/>
          <w:sz w:val="28"/>
          <w:szCs w:val="28"/>
          <w:lang w:val="uk-UA"/>
        </w:rPr>
        <w:t xml:space="preserve"> здоров'я.</w:t>
      </w:r>
      <w:r w:rsidR="00AC19EE" w:rsidRPr="00EF5015">
        <w:rPr>
          <w:color w:val="000000"/>
          <w:sz w:val="28"/>
          <w:szCs w:val="28"/>
          <w:lang w:val="uk-UA"/>
        </w:rPr>
        <w:t xml:space="preserve"> [7]</w:t>
      </w:r>
    </w:p>
    <w:p w:rsidR="003370AA" w:rsidRPr="00EF5015" w:rsidRDefault="003370AA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Практика роботи показує, що дітей, віднесених до спеціальної медичної групи в школі, буває дуже мало. Там, де організовуються окремі заняття для таких дітей, їх звільняють від занять фізичними вправами в класі і вони знаходяться під регулярним спостереженням медичного персоналу школи.</w:t>
      </w:r>
    </w:p>
    <w:p w:rsidR="003370AA" w:rsidRPr="00EF5015" w:rsidRDefault="00220A6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Діти, віднесені до</w:t>
      </w:r>
      <w:r w:rsidR="003370AA" w:rsidRPr="00EF5015">
        <w:rPr>
          <w:color w:val="000000"/>
          <w:sz w:val="28"/>
          <w:szCs w:val="28"/>
          <w:lang w:val="uk-UA"/>
        </w:rPr>
        <w:t xml:space="preserve"> підготовчої групи</w:t>
      </w:r>
      <w:r w:rsidRPr="00EF5015">
        <w:rPr>
          <w:color w:val="000000"/>
          <w:sz w:val="28"/>
          <w:szCs w:val="28"/>
          <w:lang w:val="uk-UA"/>
        </w:rPr>
        <w:t>,</w:t>
      </w:r>
      <w:r w:rsidR="003370AA" w:rsidRPr="00EF5015">
        <w:rPr>
          <w:color w:val="000000"/>
          <w:sz w:val="28"/>
          <w:szCs w:val="28"/>
          <w:lang w:val="uk-UA"/>
        </w:rPr>
        <w:t xml:space="preserve"> займаються разом зі всіма дітьми. Проте вчитель зобов'язаний особливо уважно підходити до підбору вправ і дозування. У кожному конкретному випадку вчитель застосовує певні засоби для залучення вправ, що таких вчаться до виконання, і до участі в іграх або, навпаки, вживає заходи </w:t>
      </w:r>
      <w:r w:rsidRPr="00EF5015">
        <w:rPr>
          <w:color w:val="000000"/>
          <w:sz w:val="28"/>
          <w:szCs w:val="28"/>
          <w:lang w:val="uk-UA"/>
        </w:rPr>
        <w:t>з</w:t>
      </w:r>
      <w:r w:rsidR="003370AA" w:rsidRPr="00EF5015">
        <w:rPr>
          <w:color w:val="000000"/>
          <w:sz w:val="28"/>
          <w:szCs w:val="28"/>
          <w:lang w:val="uk-UA"/>
        </w:rPr>
        <w:t xml:space="preserve"> обмеження їх в заняттях. Наприклад, якщо учень віднесений до підготовчої групи в результаті перенесеного захворювання і організм його ще недостатньо окріпнув, то такого учня слід обмежувати у в</w:t>
      </w:r>
      <w:r w:rsidR="00202D39" w:rsidRPr="00EF5015">
        <w:rPr>
          <w:color w:val="000000"/>
          <w:sz w:val="28"/>
          <w:szCs w:val="28"/>
          <w:lang w:val="uk-UA"/>
        </w:rPr>
        <w:t xml:space="preserve">иконанні </w:t>
      </w:r>
      <w:r w:rsidR="003370AA" w:rsidRPr="00EF5015">
        <w:rPr>
          <w:color w:val="000000"/>
          <w:sz w:val="28"/>
          <w:szCs w:val="28"/>
          <w:lang w:val="uk-UA"/>
        </w:rPr>
        <w:t xml:space="preserve">фізичних вправ і ігор, особливо таких, які дають значне навантаження на організм. Якщо ж учень віднесений до підготовчої групи через слабкий фізичний розвиток, то такого учня треба </w:t>
      </w:r>
      <w:r w:rsidRPr="00EF5015">
        <w:rPr>
          <w:color w:val="000000"/>
          <w:sz w:val="28"/>
          <w:szCs w:val="28"/>
          <w:lang w:val="uk-UA"/>
        </w:rPr>
        <w:t>постійно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="003370AA" w:rsidRPr="00EF5015">
        <w:rPr>
          <w:color w:val="000000"/>
          <w:sz w:val="28"/>
          <w:szCs w:val="28"/>
          <w:lang w:val="uk-UA"/>
        </w:rPr>
        <w:t xml:space="preserve">привертати до систематичних занять фізичними вправами </w:t>
      </w:r>
      <w:r w:rsidRPr="00EF5015">
        <w:rPr>
          <w:color w:val="000000"/>
          <w:sz w:val="28"/>
          <w:szCs w:val="28"/>
          <w:lang w:val="uk-UA"/>
        </w:rPr>
        <w:t>й</w:t>
      </w:r>
      <w:r w:rsidR="003370AA" w:rsidRPr="00EF5015">
        <w:rPr>
          <w:color w:val="000000"/>
          <w:sz w:val="28"/>
          <w:szCs w:val="28"/>
          <w:lang w:val="uk-UA"/>
        </w:rPr>
        <w:t xml:space="preserve"> іграми. Проте і в цьому випадку необхідні помірні навантаження, з якими організм учнів міг би справитися без зайвої напруги.</w:t>
      </w:r>
    </w:p>
    <w:p w:rsidR="003370AA" w:rsidRPr="00EF5015" w:rsidRDefault="003370AA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Практично при індивідуальному підході вчитель може: обмежувати кількість вправ і число повторень; полегшувати умови виконання; проводити на уроках спеціальні </w:t>
      </w:r>
      <w:r w:rsidR="00202D39" w:rsidRPr="00EF5015">
        <w:rPr>
          <w:color w:val="000000"/>
          <w:sz w:val="28"/>
          <w:szCs w:val="28"/>
          <w:lang w:val="uk-UA"/>
        </w:rPr>
        <w:t xml:space="preserve">вправи, які рекомендує </w:t>
      </w:r>
      <w:r w:rsidRPr="00EF5015">
        <w:rPr>
          <w:color w:val="000000"/>
          <w:sz w:val="28"/>
          <w:szCs w:val="28"/>
          <w:lang w:val="uk-UA"/>
        </w:rPr>
        <w:t xml:space="preserve">лікар; приділяти необхідну увагу техніці виконання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кількісним показникам.</w:t>
      </w:r>
    </w:p>
    <w:p w:rsidR="003370AA" w:rsidRPr="00EF5015" w:rsidRDefault="003370AA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При роботі з дітьми, і особливо з тими, які віднесені до спец</w:t>
      </w:r>
      <w:r w:rsidR="00202D39" w:rsidRPr="00EF5015">
        <w:rPr>
          <w:color w:val="000000"/>
          <w:sz w:val="28"/>
          <w:szCs w:val="28"/>
          <w:lang w:val="uk-UA"/>
        </w:rPr>
        <w:t>іальної або підготовчої групи,</w:t>
      </w:r>
      <w:r w:rsidRPr="00EF5015">
        <w:rPr>
          <w:color w:val="000000"/>
          <w:sz w:val="28"/>
          <w:szCs w:val="28"/>
          <w:lang w:val="uk-UA"/>
        </w:rPr>
        <w:t xml:space="preserve"> велике значення має постійний контакт вчителя з лікарем. Бажано, щоб лікар регулярно був присутній на уроках фізичної культури, проводив спостереження за дітьми і добивався поліпшення здоров'я</w:t>
      </w:r>
      <w:r w:rsidR="00220A63" w:rsidRPr="00EF5015">
        <w:rPr>
          <w:color w:val="000000"/>
          <w:sz w:val="28"/>
          <w:szCs w:val="28"/>
          <w:lang w:val="uk-UA"/>
        </w:rPr>
        <w:t xml:space="preserve"> й</w:t>
      </w:r>
      <w:r w:rsidRPr="00EF5015">
        <w:rPr>
          <w:color w:val="000000"/>
          <w:sz w:val="28"/>
          <w:szCs w:val="28"/>
          <w:lang w:val="uk-UA"/>
        </w:rPr>
        <w:t xml:space="preserve"> фізичного розвитку учнів.</w:t>
      </w:r>
    </w:p>
    <w:p w:rsidR="00185A33" w:rsidRPr="00EF5015" w:rsidRDefault="00792B51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Індивідуальний темп –</w:t>
      </w:r>
      <w:r w:rsidR="00185A33" w:rsidRPr="00EF5015">
        <w:rPr>
          <w:color w:val="000000"/>
          <w:sz w:val="28"/>
          <w:szCs w:val="28"/>
          <w:lang w:val="uk-UA"/>
        </w:rPr>
        <w:t xml:space="preserve"> навчання</w:t>
      </w:r>
      <w:r w:rsidRPr="00EF5015">
        <w:rPr>
          <w:color w:val="000000"/>
          <w:sz w:val="28"/>
          <w:szCs w:val="28"/>
          <w:lang w:val="uk-UA"/>
        </w:rPr>
        <w:t xml:space="preserve"> </w:t>
      </w:r>
      <w:r w:rsidR="00185A33" w:rsidRPr="00EF5015">
        <w:rPr>
          <w:color w:val="000000"/>
          <w:sz w:val="28"/>
          <w:szCs w:val="28"/>
          <w:lang w:val="uk-UA"/>
        </w:rPr>
        <w:t xml:space="preserve">відносно стабільний і повинен тривати протягом всього періоду навчання в школі. До висновку про те, що діти неоднакові за своєю природою і за темпами розвитку, прийшов уже </w:t>
      </w:r>
      <w:r w:rsidR="00EF5015" w:rsidRPr="00EF5015">
        <w:rPr>
          <w:color w:val="000000"/>
          <w:sz w:val="28"/>
          <w:szCs w:val="28"/>
          <w:lang w:val="uk-UA"/>
        </w:rPr>
        <w:t>Я.А.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Коменський</w:t>
      </w:r>
      <w:r w:rsidR="00185A33" w:rsidRPr="00EF5015">
        <w:rPr>
          <w:color w:val="000000"/>
          <w:sz w:val="28"/>
          <w:szCs w:val="28"/>
          <w:lang w:val="uk-UA"/>
        </w:rPr>
        <w:t>, розкриваючи природу дитини та її здібності.</w:t>
      </w:r>
      <w:r w:rsidR="00AC19EE" w:rsidRPr="00EF5015">
        <w:rPr>
          <w:color w:val="000000"/>
          <w:sz w:val="28"/>
          <w:szCs w:val="28"/>
          <w:lang w:val="uk-UA"/>
        </w:rPr>
        <w:t xml:space="preserve"> [6]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У своїй знаменитій праці </w:t>
      </w:r>
      <w:r w:rsidR="00EF5015">
        <w:rPr>
          <w:color w:val="000000"/>
          <w:sz w:val="28"/>
          <w:szCs w:val="28"/>
          <w:lang w:val="uk-UA"/>
        </w:rPr>
        <w:t>«</w:t>
      </w:r>
      <w:r w:rsidR="00EF5015" w:rsidRPr="00EF5015">
        <w:rPr>
          <w:color w:val="000000"/>
          <w:sz w:val="28"/>
          <w:szCs w:val="28"/>
          <w:lang w:val="uk-UA"/>
        </w:rPr>
        <w:t>В</w:t>
      </w:r>
      <w:r w:rsidRPr="00EF5015">
        <w:rPr>
          <w:color w:val="000000"/>
          <w:sz w:val="28"/>
          <w:szCs w:val="28"/>
          <w:lang w:val="uk-UA"/>
        </w:rPr>
        <w:t>елика дидактика</w:t>
      </w:r>
      <w:r w:rsidR="00EF5015">
        <w:rPr>
          <w:color w:val="000000"/>
          <w:sz w:val="28"/>
          <w:szCs w:val="28"/>
          <w:lang w:val="uk-UA"/>
        </w:rPr>
        <w:t>»</w:t>
      </w:r>
      <w:r w:rsidR="00EF5015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він писав, що через невмілий підхід до дітей гине багато чудових природних талантів. </w:t>
      </w:r>
      <w:r w:rsidR="00EF5015" w:rsidRPr="00EF5015">
        <w:rPr>
          <w:color w:val="000000"/>
          <w:sz w:val="28"/>
          <w:szCs w:val="28"/>
          <w:lang w:val="uk-UA"/>
        </w:rPr>
        <w:t>Я.А.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Коменський</w:t>
      </w:r>
      <w:r w:rsidRPr="00EF5015">
        <w:rPr>
          <w:color w:val="000000"/>
          <w:sz w:val="28"/>
          <w:szCs w:val="28"/>
          <w:lang w:val="uk-UA"/>
        </w:rPr>
        <w:t xml:space="preserve"> також вважав, що навчання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виховання повинно сприяти розвитку дитини.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Ці положення лежать в основі принципу доступності й індивідуалізації, </w:t>
      </w:r>
      <w:r w:rsidR="00792B51" w:rsidRPr="00EF5015">
        <w:rPr>
          <w:color w:val="000000"/>
          <w:sz w:val="28"/>
          <w:szCs w:val="28"/>
          <w:lang w:val="uk-UA"/>
        </w:rPr>
        <w:t>я</w:t>
      </w:r>
      <w:r w:rsidRPr="00EF5015">
        <w:rPr>
          <w:color w:val="000000"/>
          <w:sz w:val="28"/>
          <w:szCs w:val="28"/>
          <w:lang w:val="uk-UA"/>
        </w:rPr>
        <w:t>кий є віддзеркаленням гуманістичної спрямованості фізичного виховання.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Отже, однією з центральних проблем фізичного виховання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потужних</w:t>
      </w:r>
      <w:r w:rsidR="00792B51" w:rsidRPr="00EF5015">
        <w:rPr>
          <w:color w:val="000000"/>
          <w:sz w:val="28"/>
          <w:szCs w:val="28"/>
          <w:lang w:val="uk-UA"/>
        </w:rPr>
        <w:t xml:space="preserve"> ре</w:t>
      </w:r>
      <w:r w:rsidRPr="00EF5015">
        <w:rPr>
          <w:color w:val="000000"/>
          <w:sz w:val="28"/>
          <w:szCs w:val="28"/>
          <w:lang w:val="uk-UA"/>
        </w:rPr>
        <w:t>зервів підвищення його ефективності є проблема індивідуалізації, яка</w:t>
      </w:r>
      <w:r w:rsidR="00792B51" w:rsidRPr="00EF5015">
        <w:rPr>
          <w:color w:val="000000"/>
          <w:sz w:val="28"/>
          <w:szCs w:val="28"/>
          <w:lang w:val="uk-UA"/>
        </w:rPr>
        <w:t xml:space="preserve"> об</w:t>
      </w:r>
      <w:r w:rsidR="00220A63" w:rsidRPr="00EF5015">
        <w:rPr>
          <w:color w:val="000000"/>
          <w:sz w:val="28"/>
          <w:szCs w:val="28"/>
          <w:lang w:val="uk-UA"/>
        </w:rPr>
        <w:t>у</w:t>
      </w:r>
      <w:r w:rsidRPr="00EF5015">
        <w:rPr>
          <w:color w:val="000000"/>
          <w:sz w:val="28"/>
          <w:szCs w:val="28"/>
          <w:lang w:val="uk-UA"/>
        </w:rPr>
        <w:t>мовлена об'єктивним, органічно властивим класно-урочній системі,</w:t>
      </w:r>
      <w:r w:rsidR="00792B51" w:rsidRPr="00EF5015">
        <w:rPr>
          <w:color w:val="000000"/>
          <w:sz w:val="28"/>
          <w:szCs w:val="28"/>
          <w:lang w:val="uk-UA"/>
        </w:rPr>
        <w:t xml:space="preserve"> проти</w:t>
      </w:r>
      <w:r w:rsidRPr="00EF5015">
        <w:rPr>
          <w:color w:val="000000"/>
          <w:sz w:val="28"/>
          <w:szCs w:val="28"/>
          <w:lang w:val="uk-UA"/>
        </w:rPr>
        <w:t xml:space="preserve">річчям між колективною формою навчання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особистісним способом</w:t>
      </w:r>
      <w:r w:rsidR="00792B51" w:rsidRPr="00EF5015">
        <w:rPr>
          <w:color w:val="000000"/>
          <w:sz w:val="28"/>
          <w:szCs w:val="28"/>
          <w:lang w:val="uk-UA"/>
        </w:rPr>
        <w:t xml:space="preserve"> о</w:t>
      </w:r>
      <w:r w:rsidRPr="00EF5015">
        <w:rPr>
          <w:color w:val="000000"/>
          <w:sz w:val="28"/>
          <w:szCs w:val="28"/>
          <w:lang w:val="uk-UA"/>
        </w:rPr>
        <w:t>своєння навчального матеріалу. Мова йде про те, на скільки вчителю вда</w:t>
      </w:r>
      <w:r w:rsidR="00220A63" w:rsidRPr="00EF5015">
        <w:rPr>
          <w:color w:val="000000"/>
          <w:sz w:val="28"/>
          <w:szCs w:val="28"/>
          <w:lang w:val="uk-UA"/>
        </w:rPr>
        <w:t>є</w:t>
      </w:r>
      <w:r w:rsidRPr="00EF5015">
        <w:rPr>
          <w:color w:val="000000"/>
          <w:sz w:val="28"/>
          <w:szCs w:val="28"/>
          <w:lang w:val="uk-UA"/>
        </w:rPr>
        <w:t>ться знайти підхід до кожного учня, своєчасно виявити і допомогти перебороти тимчасові труднощі, які виникли в окремих учнів, сприяти подальшому розвитку їх</w:t>
      </w:r>
      <w:r w:rsidR="00220A63" w:rsidRPr="00EF5015">
        <w:rPr>
          <w:color w:val="000000"/>
          <w:sz w:val="28"/>
          <w:szCs w:val="28"/>
          <w:lang w:val="uk-UA"/>
        </w:rPr>
        <w:t>ніх</w:t>
      </w:r>
      <w:r w:rsidRPr="00EF5015">
        <w:rPr>
          <w:color w:val="000000"/>
          <w:sz w:val="28"/>
          <w:szCs w:val="28"/>
          <w:lang w:val="uk-UA"/>
        </w:rPr>
        <w:t xml:space="preserve"> здібностей.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Внаслідок різної підготовленості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зацікавленості, різни</w:t>
      </w:r>
      <w:r w:rsidR="00792B51" w:rsidRPr="00EF5015">
        <w:rPr>
          <w:color w:val="000000"/>
          <w:sz w:val="28"/>
          <w:szCs w:val="28"/>
          <w:lang w:val="uk-UA"/>
        </w:rPr>
        <w:t xml:space="preserve">х здібностей, інтелектуальних і </w:t>
      </w:r>
      <w:r w:rsidRPr="00EF5015">
        <w:rPr>
          <w:color w:val="000000"/>
          <w:sz w:val="28"/>
          <w:szCs w:val="28"/>
          <w:lang w:val="uk-UA"/>
        </w:rPr>
        <w:t>фізичних можливостей учнів, темпи засвоєння ними навчального матеріалу не можуть бути однаковими. Заняття фізичними вправами будуть ефективними в тому випадку, коли при їх</w:t>
      </w:r>
      <w:r w:rsidR="00220A63" w:rsidRPr="00EF5015">
        <w:rPr>
          <w:color w:val="000000"/>
          <w:sz w:val="28"/>
          <w:szCs w:val="28"/>
          <w:lang w:val="uk-UA"/>
        </w:rPr>
        <w:t>ньому</w:t>
      </w:r>
      <w:r w:rsidRPr="00EF5015">
        <w:rPr>
          <w:color w:val="000000"/>
          <w:sz w:val="28"/>
          <w:szCs w:val="28"/>
          <w:lang w:val="uk-UA"/>
        </w:rPr>
        <w:t xml:space="preserve"> проведенні дотримуються оптимальних для кожного учня темпів. Невипадково, основне завдання учительської діяльності Сократ зводив до того, щоб викликати до життя кращі душевні сили вихованця на основі уважного вивчення його нахилів і здібностей. Нав'язування учням вищих (порівняно з їх можливостями), або нижчих темпів неминуче приведе до зниження розвиваючого ефекту навчання. Вартий наслідування у фізичному вихованні школярів, на нашу думку, досвід індивідуально-групового навчання, надбаний в період розвитку феодалізму в церковних школах. Незважаючи на те, що учні працювали в одному приміщенні, кожен вчився за окремою програмою, кожен в один і той самий момент читав і писав різне: одні</w:t>
      </w:r>
      <w:r w:rsidR="00792B51" w:rsidRPr="00EF5015">
        <w:rPr>
          <w:color w:val="000000"/>
          <w:sz w:val="28"/>
          <w:szCs w:val="28"/>
          <w:lang w:val="uk-UA"/>
        </w:rPr>
        <w:t xml:space="preserve"> тільки заучували абетку, інші –</w:t>
      </w:r>
      <w:r w:rsidRPr="00EF5015">
        <w:rPr>
          <w:color w:val="000000"/>
          <w:sz w:val="28"/>
          <w:szCs w:val="28"/>
          <w:lang w:val="uk-UA"/>
        </w:rPr>
        <w:t xml:space="preserve"> склади, т</w:t>
      </w:r>
      <w:r w:rsidR="00792B51" w:rsidRPr="00EF5015">
        <w:rPr>
          <w:color w:val="000000"/>
          <w:sz w:val="28"/>
          <w:szCs w:val="28"/>
          <w:lang w:val="uk-UA"/>
        </w:rPr>
        <w:t xml:space="preserve">реті вже починали читати, дехто </w:t>
      </w:r>
      <w:r w:rsidRPr="00EF5015">
        <w:rPr>
          <w:color w:val="000000"/>
          <w:sz w:val="28"/>
          <w:szCs w:val="28"/>
          <w:lang w:val="uk-UA"/>
        </w:rPr>
        <w:t>закінчував читати першу книгу тощо.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У цьому зв'язку </w:t>
      </w:r>
      <w:r w:rsidR="00EF5015" w:rsidRPr="00EF5015">
        <w:rPr>
          <w:color w:val="000000"/>
          <w:sz w:val="28"/>
          <w:szCs w:val="28"/>
          <w:lang w:val="uk-UA"/>
        </w:rPr>
        <w:t>П.П.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Блонський</w:t>
      </w:r>
      <w:r w:rsidRPr="00EF5015">
        <w:rPr>
          <w:color w:val="000000"/>
          <w:sz w:val="28"/>
          <w:szCs w:val="28"/>
          <w:lang w:val="uk-UA"/>
        </w:rPr>
        <w:t xml:space="preserve"> стверджував, що хороший </w:t>
      </w:r>
      <w:r w:rsidR="00220A63" w:rsidRPr="00EF5015">
        <w:rPr>
          <w:color w:val="000000"/>
          <w:sz w:val="28"/>
          <w:szCs w:val="28"/>
          <w:lang w:val="uk-UA"/>
        </w:rPr>
        <w:t>у</w:t>
      </w:r>
      <w:r w:rsidRPr="00EF5015">
        <w:rPr>
          <w:color w:val="000000"/>
          <w:sz w:val="28"/>
          <w:szCs w:val="28"/>
          <w:lang w:val="uk-UA"/>
        </w:rPr>
        <w:t xml:space="preserve">читель відрізняється від поганого тим, що для першого всі діти різні, а для другого </w:t>
      </w:r>
      <w:r w:rsidR="00792B51" w:rsidRPr="00EF5015">
        <w:rPr>
          <w:color w:val="000000"/>
          <w:sz w:val="28"/>
          <w:szCs w:val="28"/>
          <w:lang w:val="uk-UA"/>
        </w:rPr>
        <w:t xml:space="preserve">– </w:t>
      </w:r>
      <w:r w:rsidRPr="00EF5015">
        <w:rPr>
          <w:color w:val="000000"/>
          <w:sz w:val="28"/>
          <w:szCs w:val="28"/>
          <w:lang w:val="uk-UA"/>
        </w:rPr>
        <w:t>всі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однакові. На думку </w:t>
      </w:r>
      <w:r w:rsidR="00EF5015" w:rsidRPr="00EF5015">
        <w:rPr>
          <w:color w:val="000000"/>
          <w:sz w:val="28"/>
          <w:szCs w:val="28"/>
          <w:lang w:val="uk-UA"/>
        </w:rPr>
        <w:t>Д.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Локка</w:t>
      </w:r>
      <w:r w:rsidRPr="00EF5015">
        <w:rPr>
          <w:color w:val="000000"/>
          <w:sz w:val="28"/>
          <w:szCs w:val="28"/>
          <w:lang w:val="uk-UA"/>
        </w:rPr>
        <w:t>, за одною ме</w:t>
      </w:r>
      <w:r w:rsidR="00792B51" w:rsidRPr="00EF5015">
        <w:rPr>
          <w:color w:val="000000"/>
          <w:sz w:val="28"/>
          <w:szCs w:val="28"/>
          <w:lang w:val="uk-UA"/>
        </w:rPr>
        <w:t>тодикою не можна навчати навіть</w:t>
      </w:r>
      <w:r w:rsidRPr="00EF5015">
        <w:rPr>
          <w:color w:val="000000"/>
          <w:sz w:val="28"/>
          <w:szCs w:val="28"/>
          <w:lang w:val="uk-UA"/>
        </w:rPr>
        <w:t xml:space="preserve"> двох дітей.</w:t>
      </w:r>
    </w:p>
    <w:p w:rsidR="003370AA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Проте єдність поглядів щодо важливості врахування індивідуальних особливостей учнів у фізичному вихованні далеко не завжди реалізується в навчальному процесі. Для цього є певні причини:</w:t>
      </w:r>
    </w:p>
    <w:p w:rsidR="003370AA" w:rsidRPr="00EF5015" w:rsidRDefault="00185A33" w:rsidP="00EF5015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лише </w:t>
      </w:r>
      <w:r w:rsidR="00220A63" w:rsidRPr="00EF5015">
        <w:rPr>
          <w:color w:val="000000"/>
          <w:sz w:val="28"/>
          <w:szCs w:val="28"/>
          <w:lang w:val="uk-UA"/>
        </w:rPr>
        <w:t>три</w:t>
      </w:r>
      <w:r w:rsidRPr="00EF5015">
        <w:rPr>
          <w:color w:val="000000"/>
          <w:sz w:val="28"/>
          <w:szCs w:val="28"/>
          <w:lang w:val="uk-UA"/>
        </w:rPr>
        <w:t xml:space="preserve"> уроки в </w:t>
      </w:r>
      <w:r w:rsidR="003370AA" w:rsidRPr="00EF5015">
        <w:rPr>
          <w:color w:val="000000"/>
          <w:sz w:val="28"/>
          <w:szCs w:val="28"/>
          <w:lang w:val="uk-UA"/>
        </w:rPr>
        <w:t>тиждень і їх коротка тривалість;</w:t>
      </w:r>
    </w:p>
    <w:p w:rsidR="003370AA" w:rsidRPr="00EF5015" w:rsidRDefault="00185A33" w:rsidP="00EF5015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методи </w:t>
      </w:r>
      <w:r w:rsidR="003370AA" w:rsidRPr="00EF5015">
        <w:rPr>
          <w:color w:val="000000"/>
          <w:sz w:val="28"/>
          <w:szCs w:val="28"/>
          <w:lang w:val="uk-UA"/>
        </w:rPr>
        <w:t>організації діяльності на уроці;</w:t>
      </w:r>
    </w:p>
    <w:p w:rsidR="003370AA" w:rsidRPr="00EF5015" w:rsidRDefault="00185A33" w:rsidP="00EF5015"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єдина програма, однакова мета, завдання, терміни навчання.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Все це припадає на неоднаковий за можливостями контингент учнів, що при</w:t>
      </w:r>
      <w:r w:rsidR="00220A63" w:rsidRPr="00EF5015">
        <w:rPr>
          <w:color w:val="000000"/>
          <w:sz w:val="28"/>
          <w:szCs w:val="28"/>
          <w:lang w:val="uk-UA"/>
        </w:rPr>
        <w:t>з</w:t>
      </w:r>
      <w:r w:rsidRPr="00EF5015">
        <w:rPr>
          <w:color w:val="000000"/>
          <w:sz w:val="28"/>
          <w:szCs w:val="28"/>
          <w:lang w:val="uk-UA"/>
        </w:rPr>
        <w:t>водить, звичайно, до трьох</w:t>
      </w:r>
      <w:r w:rsidR="003370AA" w:rsidRPr="00EF5015">
        <w:rPr>
          <w:color w:val="000000"/>
          <w:sz w:val="28"/>
          <w:szCs w:val="28"/>
          <w:lang w:val="uk-UA"/>
        </w:rPr>
        <w:t xml:space="preserve"> можливих наслідків: успішного</w:t>
      </w:r>
      <w:r w:rsidRPr="00EF5015">
        <w:rPr>
          <w:color w:val="000000"/>
          <w:sz w:val="28"/>
          <w:szCs w:val="28"/>
          <w:lang w:val="uk-UA"/>
        </w:rPr>
        <w:t xml:space="preserve"> виконання, перевиконання, недовиконання навчальних вимог.</w:t>
      </w:r>
    </w:p>
    <w:p w:rsidR="00202D39" w:rsidRPr="00EF5015" w:rsidRDefault="00202D39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Поза сумнівом, що спільна робота вчителя, лікаря і батьків дасть добрі результати.</w:t>
      </w:r>
    </w:p>
    <w:p w:rsidR="003370AA" w:rsidRPr="00EF5015" w:rsidRDefault="003370AA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202D39" w:rsidRPr="00EF5015" w:rsidRDefault="00EF5015" w:rsidP="00EF5015">
      <w:pPr>
        <w:tabs>
          <w:tab w:val="left" w:pos="11160"/>
          <w:tab w:val="left" w:pos="11340"/>
        </w:tabs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br w:type="page"/>
        <w:t>2.2</w:t>
      </w:r>
      <w:r w:rsidR="00202D39" w:rsidRPr="00EF5015">
        <w:rPr>
          <w:b/>
          <w:color w:val="000000"/>
          <w:sz w:val="28"/>
          <w:szCs w:val="28"/>
          <w:lang w:val="uk-UA"/>
        </w:rPr>
        <w:t xml:space="preserve"> Диференційоване навчання в реалізації індивідуального підходу</w:t>
      </w:r>
    </w:p>
    <w:p w:rsidR="00202D39" w:rsidRPr="00EF5015" w:rsidRDefault="00202D39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202D39" w:rsidRPr="00EF5015" w:rsidRDefault="00202D39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Професійний обов'язок кожного вчителя бачити насамперед особистість дитини, якомога точніше знати її пізнавальні здібності, щоб індивідуалізувати навчання.</w:t>
      </w:r>
      <w:r w:rsidR="00AC19EE" w:rsidRPr="00EF5015">
        <w:rPr>
          <w:color w:val="000000"/>
          <w:sz w:val="28"/>
          <w:szCs w:val="28"/>
          <w:lang w:val="uk-UA"/>
        </w:rPr>
        <w:t xml:space="preserve"> [8]</w:t>
      </w:r>
    </w:p>
    <w:p w:rsidR="00202D39" w:rsidRPr="00EF5015" w:rsidRDefault="00202D39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Диференційоване навчання – давно відомий і ефективний засіб здійснення індивідуального підходу до організації навчальної діяльності. Його застосування має бути систематичним і гнучким, відповідати змінам, які відбуваються у підготовці учнів.</w:t>
      </w:r>
    </w:p>
    <w:p w:rsidR="00202D39" w:rsidRPr="00EF5015" w:rsidRDefault="00202D39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  <w:lang w:val="uk-UA"/>
        </w:rPr>
        <w:t>Для здійснення диференційованого навчання вчителю необхідно:</w:t>
      </w:r>
    </w:p>
    <w:p w:rsidR="00202D39" w:rsidRPr="00EF5015" w:rsidRDefault="00202D39" w:rsidP="00EF5015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  <w:lang w:val="uk-UA"/>
        </w:rPr>
        <w:t>вивчати загальну готовність дітей до навчальної діяльності та сприйняття конкретного матеріалу, зокрема;</w:t>
      </w:r>
    </w:p>
    <w:p w:rsidR="00202D39" w:rsidRPr="00EF5015" w:rsidRDefault="00202D39" w:rsidP="00EF5015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  <w:lang w:val="uk-UA"/>
        </w:rPr>
        <w:t>передбачати труднощі, які можуть виникнути в дітей під час засвоєння нового матеріалу;</w:t>
      </w:r>
    </w:p>
    <w:p w:rsidR="00202D39" w:rsidRPr="00EF5015" w:rsidRDefault="00202D39" w:rsidP="00EF5015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  <w:lang w:val="uk-UA"/>
        </w:rPr>
        <w:t>застосовувати в системі уроків диференційовані індивідуальні та групові завдання;</w:t>
      </w:r>
    </w:p>
    <w:p w:rsidR="00202D39" w:rsidRPr="00EF5015" w:rsidRDefault="00202D39" w:rsidP="00EF5015"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  <w:lang w:val="uk-UA"/>
        </w:rPr>
        <w:t>здійснювати перспективний аналіз: з якою метою плануються завдання, чому їх треба використовувати саме на цьому етапі уроку, як продовжити роботу на наступних уроках.</w:t>
      </w:r>
    </w:p>
    <w:p w:rsidR="00202D39" w:rsidRPr="00EF5015" w:rsidRDefault="00202D39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Практична реалізація індивідуального підходу починається з вивчення готовності дитини до навчання. Як відомо, відмінності між підготовкою малюків, які приходять до школи, досить великі, зокрема в словниковому запасі, швидкості мислення, темпі письма, вмінні керувати своєю уявою, у працездатності. Вагомими чинниками успішності навчання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виховання є тип нервової системи, міцність здоров'я, вік учнів. Адже першокласникам може бути і рівно 7 (чи 6) років, і 6 років 10 місяців, і 7,5 років (пам'ятаймо: чим менша дитина, тим більше значення для її навчання і розвитку має кількість прожитих місяців).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Нейтралізувати викладені перепони на шляху реалізації індивідуальних можливостей </w:t>
      </w:r>
      <w:r w:rsidR="00202D39" w:rsidRPr="00EF5015">
        <w:rPr>
          <w:color w:val="000000"/>
          <w:sz w:val="28"/>
          <w:szCs w:val="28"/>
          <w:lang w:val="uk-UA"/>
        </w:rPr>
        <w:t xml:space="preserve">і </w:t>
      </w:r>
      <w:r w:rsidRPr="00EF5015">
        <w:rPr>
          <w:color w:val="000000"/>
          <w:sz w:val="28"/>
          <w:szCs w:val="28"/>
          <w:lang w:val="uk-UA"/>
        </w:rPr>
        <w:t xml:space="preserve">дозволяє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диференційоване навчання, </w:t>
      </w:r>
      <w:r w:rsidRPr="00EF5015">
        <w:rPr>
          <w:color w:val="000000"/>
          <w:sz w:val="28"/>
          <w:szCs w:val="28"/>
          <w:lang w:val="uk-UA"/>
        </w:rPr>
        <w:t>яке полягає у пристосуванні навчального матеріалу до індивідуальних можливостей учнів шляхом диференціації методів, засобів інтенсивності навчальної діяльності стосовно груп, сформованих із приблизно однакових за рівнем підготовленості учнів.</w:t>
      </w:r>
    </w:p>
    <w:p w:rsidR="00202D39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Навчання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виховання варто будувати так,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щоб вони завжди були розвиваючими. </w:t>
      </w:r>
      <w:r w:rsidRPr="00EF5015">
        <w:rPr>
          <w:color w:val="000000"/>
          <w:sz w:val="28"/>
          <w:szCs w:val="28"/>
          <w:lang w:val="uk-UA"/>
        </w:rPr>
        <w:t xml:space="preserve">Для цього враховують існуючий рівень рухового досвіду, фізичного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психічного розвитку дитини, прагнучи забезпечити доступність фізичного виховання шляхом постановки завдань,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що повністю </w:t>
      </w:r>
      <w:r w:rsidRPr="00EF5015">
        <w:rPr>
          <w:color w:val="000000"/>
          <w:sz w:val="28"/>
          <w:szCs w:val="28"/>
          <w:lang w:val="uk-UA"/>
        </w:rPr>
        <w:t xml:space="preserve">відповідають можливостям учнів. При цьому спираються не на існуючий рівень розвитку, а на найближчі потенціальні можливості учнів. Іншими словами, навчати дитину треба не того, що вона може без особливої праці засвоїти на основі свого розвитку, а того, що сьогодні їй ще не під силу, що сьогодні вона зможе зробити тільки з певною допомогою вчителя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лише завтра самостійно.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Правильно організований процес фізичного виховання повинен мобілізувати резерви розвитку школяра, змусити їх працювати з таким розрахунком, щоб завтра вони стали основою самостійної навчальної діяльності учня і базою засвоєння нового матеріалу. Так розширюються кордони досягнутого, і відбувається ріст фізичних і психічних можливостей школярів. Такий процес повинен здійснюватись постійно. Отже, визначення індивідуальної міри доступного</w:t>
      </w:r>
      <w:r w:rsidR="00220A63" w:rsidRPr="00EF5015">
        <w:rPr>
          <w:color w:val="000000"/>
          <w:sz w:val="28"/>
          <w:szCs w:val="28"/>
          <w:lang w:val="uk-UA"/>
        </w:rPr>
        <w:t xml:space="preserve"> й</w:t>
      </w:r>
      <w:r w:rsidRPr="00EF5015">
        <w:rPr>
          <w:color w:val="000000"/>
          <w:sz w:val="28"/>
          <w:szCs w:val="28"/>
          <w:lang w:val="uk-UA"/>
        </w:rPr>
        <w:t xml:space="preserve"> пошук шляхів її реалізації треба розглядати як систему роботи вчителя, а не як епізодичну форму вирівнювання можливостей дітей.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Конкретне визначення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міри доступного 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одна із найскладніших проблем фізичного виховання. Оптимальна міра доступного в навантаженнях, яка визначає його верхню (адаптаційну) межу, визначає повну відпові</w:t>
      </w:r>
      <w:r w:rsidR="00220A63" w:rsidRPr="00EF5015">
        <w:rPr>
          <w:color w:val="000000"/>
          <w:sz w:val="28"/>
          <w:szCs w:val="28"/>
          <w:lang w:val="uk-UA"/>
        </w:rPr>
        <w:t>дність між можливостями учня і складністю</w:t>
      </w:r>
      <w:r w:rsidRPr="00EF5015">
        <w:rPr>
          <w:color w:val="000000"/>
          <w:sz w:val="28"/>
          <w:szCs w:val="28"/>
          <w:lang w:val="uk-UA"/>
        </w:rPr>
        <w:t xml:space="preserve"> поставлених перед ним рухових завдань.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Оптимальна </w:t>
      </w:r>
      <w:r w:rsidR="00220A63" w:rsidRPr="00EF5015">
        <w:rPr>
          <w:color w:val="000000"/>
          <w:sz w:val="28"/>
          <w:szCs w:val="28"/>
          <w:lang w:val="uk-UA"/>
        </w:rPr>
        <w:t>складність</w:t>
      </w:r>
      <w:r w:rsidRPr="00EF5015">
        <w:rPr>
          <w:color w:val="000000"/>
          <w:sz w:val="28"/>
          <w:szCs w:val="28"/>
          <w:lang w:val="uk-UA"/>
        </w:rPr>
        <w:t xml:space="preserve"> завдань повинна визначатись, враховуючи можливості учнів засвоювати теоретичну інформацію (знання) й оволодівати певною структурою рухових дій, а також проявляти фізичні та психічні зусилля. Зрозуміло, що у різних дітей прояви цих можливостей різні. При цьому </w:t>
      </w:r>
      <w:r w:rsidR="00220A63" w:rsidRPr="00EF5015">
        <w:rPr>
          <w:color w:val="000000"/>
          <w:sz w:val="28"/>
          <w:szCs w:val="28"/>
          <w:lang w:val="uk-UA"/>
        </w:rPr>
        <w:t>складність</w:t>
      </w:r>
      <w:r w:rsidRPr="00EF5015">
        <w:rPr>
          <w:color w:val="000000"/>
          <w:sz w:val="28"/>
          <w:szCs w:val="28"/>
          <w:lang w:val="uk-UA"/>
        </w:rPr>
        <w:t xml:space="preserve"> поставлених завдань залежить від суб'єктивної оцінки учнями своїх можливостей. Так, невпевненність у своїх силах підвищує ступінь </w:t>
      </w:r>
      <w:r w:rsidR="00220A63" w:rsidRPr="00EF5015">
        <w:rPr>
          <w:color w:val="000000"/>
          <w:sz w:val="28"/>
          <w:szCs w:val="28"/>
          <w:lang w:val="uk-UA"/>
        </w:rPr>
        <w:t>складності</w:t>
      </w:r>
      <w:r w:rsidRPr="00EF5015">
        <w:rPr>
          <w:color w:val="000000"/>
          <w:sz w:val="28"/>
          <w:szCs w:val="28"/>
          <w:lang w:val="uk-UA"/>
        </w:rPr>
        <w:t xml:space="preserve">, а впевненість суб'єктивно знижує її. Тому у процесі фізичного виховання дуже важливо при </w:t>
      </w:r>
      <w:r w:rsidR="00220A63" w:rsidRPr="00EF5015">
        <w:rPr>
          <w:color w:val="000000"/>
          <w:sz w:val="28"/>
          <w:szCs w:val="28"/>
          <w:lang w:val="uk-UA"/>
        </w:rPr>
        <w:t>полегшенні</w:t>
      </w:r>
      <w:r w:rsidRPr="00EF5015">
        <w:rPr>
          <w:color w:val="000000"/>
          <w:sz w:val="28"/>
          <w:szCs w:val="28"/>
          <w:lang w:val="uk-UA"/>
        </w:rPr>
        <w:t xml:space="preserve"> завдань, у випадку виникнення суб'єктивних труднощів, не втратити міру, довівши завдання до рів</w:t>
      </w:r>
      <w:r w:rsidR="00220A63" w:rsidRPr="00EF5015">
        <w:rPr>
          <w:color w:val="000000"/>
          <w:sz w:val="28"/>
          <w:szCs w:val="28"/>
          <w:lang w:val="uk-UA"/>
        </w:rPr>
        <w:t>ня, який знижує емоційний тонус</w:t>
      </w:r>
      <w:r w:rsidR="00202D39" w:rsidRPr="00EF5015">
        <w:rPr>
          <w:color w:val="000000"/>
          <w:sz w:val="28"/>
          <w:szCs w:val="28"/>
          <w:lang w:val="uk-UA"/>
        </w:rPr>
        <w:t xml:space="preserve"> разом з тим,</w:t>
      </w:r>
      <w:r w:rsidRPr="00EF5015">
        <w:rPr>
          <w:color w:val="000000"/>
          <w:sz w:val="28"/>
          <w:szCs w:val="28"/>
          <w:lang w:val="uk-UA"/>
        </w:rPr>
        <w:t xml:space="preserve"> інтерес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до нового.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Учитель не має права працюв</w:t>
      </w:r>
      <w:r w:rsidR="003E31B6" w:rsidRPr="00EF5015">
        <w:rPr>
          <w:color w:val="000000"/>
          <w:sz w:val="28"/>
          <w:szCs w:val="28"/>
          <w:lang w:val="uk-UA"/>
        </w:rPr>
        <w:t>ати на уроці з окремими учнями –</w:t>
      </w:r>
      <w:r w:rsidRPr="00EF5015">
        <w:rPr>
          <w:color w:val="000000"/>
          <w:sz w:val="28"/>
          <w:szCs w:val="28"/>
          <w:lang w:val="uk-UA"/>
        </w:rPr>
        <w:t xml:space="preserve"> найбільш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="00202D39" w:rsidRPr="00EF5015">
        <w:rPr>
          <w:color w:val="000000"/>
          <w:sz w:val="28"/>
          <w:szCs w:val="28"/>
          <w:lang w:val="uk-UA"/>
        </w:rPr>
        <w:t>підг</w:t>
      </w:r>
      <w:r w:rsidRPr="00EF5015">
        <w:rPr>
          <w:color w:val="000000"/>
          <w:sz w:val="28"/>
          <w:szCs w:val="28"/>
          <w:lang w:val="uk-UA"/>
        </w:rPr>
        <w:t xml:space="preserve">отовленими, або відстаючими. Він повинен встановити з усіма стосунки повного взаєморозуміння. </w:t>
      </w:r>
      <w:r w:rsidR="00AC19EE" w:rsidRPr="00EF5015">
        <w:rPr>
          <w:color w:val="000000"/>
          <w:sz w:val="28"/>
          <w:szCs w:val="28"/>
          <w:lang w:val="uk-UA"/>
        </w:rPr>
        <w:t>[8]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b/>
          <w:bCs/>
          <w:color w:val="000000"/>
          <w:sz w:val="28"/>
          <w:szCs w:val="28"/>
          <w:lang w:val="uk-UA"/>
        </w:rPr>
        <w:t>Які особливості учнів для цього слід враховувати? Як відповідно до них треба діяти?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1.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Перш за все, враховуються відмінності у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ставленні </w:t>
      </w:r>
      <w:r w:rsidRPr="00EF5015">
        <w:rPr>
          <w:color w:val="000000"/>
          <w:sz w:val="28"/>
          <w:szCs w:val="28"/>
          <w:lang w:val="uk-UA"/>
        </w:rPr>
        <w:t>дітей до навчання і його результатів. Учні, які ставлять</w:t>
      </w:r>
      <w:r w:rsidR="003E31B6" w:rsidRPr="00EF5015">
        <w:rPr>
          <w:color w:val="000000"/>
          <w:sz w:val="28"/>
          <w:szCs w:val="28"/>
          <w:lang w:val="uk-UA"/>
        </w:rPr>
        <w:t>ся безвідповідально, негативно до</w:t>
      </w:r>
      <w:r w:rsidRPr="00EF5015">
        <w:rPr>
          <w:color w:val="000000"/>
          <w:sz w:val="28"/>
          <w:szCs w:val="28"/>
          <w:vertAlign w:val="subscript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навчання і його результатів, повинні бути предметом особливої і постійної уваги педагога. На них повинні бути спрямовані різноман</w:t>
      </w:r>
      <w:r w:rsidR="003E31B6" w:rsidRPr="00EF5015">
        <w:rPr>
          <w:color w:val="000000"/>
          <w:sz w:val="28"/>
          <w:szCs w:val="28"/>
          <w:lang w:val="uk-UA"/>
        </w:rPr>
        <w:t>ітні прийоми впливу. При цьому –</w:t>
      </w:r>
      <w:r w:rsidRPr="00EF5015">
        <w:rPr>
          <w:color w:val="000000"/>
          <w:sz w:val="28"/>
          <w:szCs w:val="28"/>
          <w:lang w:val="uk-UA"/>
        </w:rPr>
        <w:t xml:space="preserve"> необхідно</w:t>
      </w:r>
      <w:r w:rsidR="003E31B6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потурбуватись про достатню мотивацію, виробити систему </w:t>
      </w:r>
      <w:r w:rsidR="00220A63" w:rsidRPr="00EF5015">
        <w:rPr>
          <w:color w:val="000000"/>
          <w:sz w:val="28"/>
          <w:szCs w:val="28"/>
          <w:lang w:val="uk-UA"/>
        </w:rPr>
        <w:t>заохочень, яка сприяє с</w:t>
      </w:r>
      <w:r w:rsidRPr="00EF5015">
        <w:rPr>
          <w:color w:val="000000"/>
          <w:sz w:val="28"/>
          <w:szCs w:val="28"/>
          <w:lang w:val="uk-UA"/>
        </w:rPr>
        <w:t>твердженню особистості шляхом створення ситуацій успіху.</w:t>
      </w:r>
    </w:p>
    <w:p w:rsidR="003E31B6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2.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Кількість і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обсяг </w:t>
      </w:r>
      <w:r w:rsidRPr="00EF5015">
        <w:rPr>
          <w:color w:val="000000"/>
          <w:sz w:val="28"/>
          <w:szCs w:val="28"/>
          <w:lang w:val="uk-UA"/>
        </w:rPr>
        <w:t>необхідних вправ для засвоєння і закріплення навчального матеріалу в кожного учня різні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3.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При оволодінні технікою рухових дій слід підбирати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підвідні вправи </w:t>
      </w:r>
      <w:r w:rsidRPr="00EF5015">
        <w:rPr>
          <w:color w:val="000000"/>
          <w:sz w:val="28"/>
          <w:szCs w:val="28"/>
          <w:lang w:val="uk-UA"/>
        </w:rPr>
        <w:t xml:space="preserve">і відповідного характеру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обсягу залежно від навчальних успіхів учнів. Для складних вправ існує декілька підвідних, кожна з яких має своє конкретне призначення. Якщо, для прикладу, взяти метання м'ячика, то його окремим фазам відповідають конкретні підвідні вправи. Різні учні з неоднаковим успіхом оволодівають фазами метання. В одних не виходить розбіг, другі погано </w:t>
      </w:r>
      <w:r w:rsidR="003E31B6" w:rsidRPr="00EF5015">
        <w:rPr>
          <w:color w:val="000000"/>
          <w:sz w:val="28"/>
          <w:szCs w:val="28"/>
          <w:lang w:val="uk-UA"/>
        </w:rPr>
        <w:t>засвоюють останні кроки, треті –</w:t>
      </w:r>
      <w:r w:rsidRPr="00EF5015">
        <w:rPr>
          <w:color w:val="000000"/>
          <w:sz w:val="28"/>
          <w:szCs w:val="28"/>
          <w:lang w:val="uk-UA"/>
        </w:rPr>
        <w:t xml:space="preserve"> фінальні</w:t>
      </w:r>
      <w:r w:rsidR="003E31B6" w:rsidRPr="00EF5015">
        <w:rPr>
          <w:color w:val="000000"/>
          <w:sz w:val="28"/>
          <w:szCs w:val="28"/>
          <w:lang w:val="uk-UA"/>
        </w:rPr>
        <w:t xml:space="preserve"> зусилля і </w:t>
      </w:r>
      <w:r w:rsidR="00220A63" w:rsidRPr="00EF5015">
        <w:rPr>
          <w:color w:val="000000"/>
          <w:sz w:val="28"/>
          <w:szCs w:val="28"/>
          <w:lang w:val="uk-UA"/>
        </w:rPr>
        <w:t>ін</w:t>
      </w:r>
      <w:r w:rsidR="003E31B6" w:rsidRPr="00EF5015">
        <w:rPr>
          <w:color w:val="000000"/>
          <w:sz w:val="28"/>
          <w:szCs w:val="28"/>
          <w:lang w:val="uk-UA"/>
        </w:rPr>
        <w:t xml:space="preserve">. Тому у процесі </w:t>
      </w:r>
      <w:r w:rsidRPr="00EF5015">
        <w:rPr>
          <w:color w:val="000000"/>
          <w:sz w:val="28"/>
          <w:szCs w:val="28"/>
          <w:lang w:val="uk-UA"/>
        </w:rPr>
        <w:t>навчання кожному учневі даються підвідні в</w:t>
      </w:r>
      <w:r w:rsidR="003E31B6" w:rsidRPr="00EF5015">
        <w:rPr>
          <w:color w:val="000000"/>
          <w:sz w:val="28"/>
          <w:szCs w:val="28"/>
          <w:lang w:val="uk-UA"/>
        </w:rPr>
        <w:t xml:space="preserve">прави, які сприяють засвоєнню </w:t>
      </w:r>
      <w:r w:rsidRPr="00EF5015">
        <w:rPr>
          <w:color w:val="000000"/>
          <w:sz w:val="28"/>
          <w:szCs w:val="28"/>
          <w:lang w:val="uk-UA"/>
        </w:rPr>
        <w:t>тієї фази, оволодіння якої становить для нього найбільші труднощі.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4.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Істотно відрізняються можливості учнів витримувати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фізичні </w:t>
      </w:r>
      <w:r w:rsidR="00220A63" w:rsidRPr="00EF5015">
        <w:rPr>
          <w:b/>
          <w:bCs/>
          <w:color w:val="000000"/>
          <w:sz w:val="28"/>
          <w:szCs w:val="28"/>
          <w:lang w:val="uk-UA"/>
        </w:rPr>
        <w:t xml:space="preserve">й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психічні навантаження. </w:t>
      </w:r>
      <w:r w:rsidRPr="00EF5015">
        <w:rPr>
          <w:color w:val="000000"/>
          <w:sz w:val="28"/>
          <w:szCs w:val="28"/>
          <w:lang w:val="uk-UA"/>
        </w:rPr>
        <w:t xml:space="preserve">Ця обставина спонукає вчителя забезпечити сувору диференціацію навчальних завдань для кожного </w:t>
      </w:r>
      <w:r w:rsidR="003E31B6" w:rsidRPr="00EF5015">
        <w:rPr>
          <w:color w:val="000000"/>
          <w:sz w:val="28"/>
          <w:szCs w:val="28"/>
          <w:lang w:val="uk-UA"/>
        </w:rPr>
        <w:t xml:space="preserve">учня. Так, на заняттях з лижної </w:t>
      </w:r>
      <w:r w:rsidRPr="00EF5015">
        <w:rPr>
          <w:color w:val="000000"/>
          <w:sz w:val="28"/>
          <w:szCs w:val="28"/>
          <w:lang w:val="uk-UA"/>
        </w:rPr>
        <w:t>підготовки прокладають декілька паралельних лижних колій. Для слабопідготовлених навчальне коло складає 150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>2</w:t>
      </w:r>
      <w:r w:rsidRPr="00EF5015">
        <w:rPr>
          <w:color w:val="000000"/>
          <w:sz w:val="28"/>
          <w:szCs w:val="28"/>
          <w:lang w:val="uk-UA"/>
        </w:rPr>
        <w:t>00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м</w:t>
      </w:r>
      <w:r w:rsidRPr="00EF5015">
        <w:rPr>
          <w:color w:val="000000"/>
          <w:sz w:val="28"/>
          <w:szCs w:val="28"/>
          <w:lang w:val="uk-UA"/>
        </w:rPr>
        <w:t>. Для тих, хто краще засвоїв завдання вч</w:t>
      </w:r>
      <w:r w:rsidR="003E31B6" w:rsidRPr="00EF5015">
        <w:rPr>
          <w:color w:val="000000"/>
          <w:sz w:val="28"/>
          <w:szCs w:val="28"/>
          <w:lang w:val="uk-UA"/>
        </w:rPr>
        <w:t xml:space="preserve">ителя, але ще робить помилки – </w:t>
      </w:r>
      <w:r w:rsidRPr="00EF5015">
        <w:rPr>
          <w:color w:val="000000"/>
          <w:sz w:val="28"/>
          <w:szCs w:val="28"/>
          <w:lang w:val="uk-UA"/>
        </w:rPr>
        <w:t>350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>4</w:t>
      </w:r>
      <w:r w:rsidRPr="00EF5015">
        <w:rPr>
          <w:color w:val="000000"/>
          <w:sz w:val="28"/>
          <w:szCs w:val="28"/>
          <w:lang w:val="uk-UA"/>
        </w:rPr>
        <w:t>50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м</w:t>
      </w:r>
      <w:r w:rsidR="003E31B6" w:rsidRPr="00EF5015">
        <w:rPr>
          <w:color w:val="000000"/>
          <w:sz w:val="28"/>
          <w:szCs w:val="28"/>
          <w:lang w:val="uk-UA"/>
        </w:rPr>
        <w:t xml:space="preserve">. Для учнів, </w:t>
      </w:r>
      <w:r w:rsidRPr="00EF5015">
        <w:rPr>
          <w:color w:val="000000"/>
          <w:sz w:val="28"/>
          <w:szCs w:val="28"/>
          <w:lang w:val="uk-UA"/>
        </w:rPr>
        <w:t>які впевнено володіють технікою пересуванн</w:t>
      </w:r>
      <w:r w:rsidR="003E31B6" w:rsidRPr="00EF5015">
        <w:rPr>
          <w:color w:val="000000"/>
          <w:sz w:val="28"/>
          <w:szCs w:val="28"/>
          <w:lang w:val="uk-UA"/>
        </w:rPr>
        <w:t>я на лижах, воно складає 500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>7</w:t>
      </w:r>
      <w:r w:rsidRPr="00EF5015">
        <w:rPr>
          <w:color w:val="000000"/>
          <w:sz w:val="28"/>
          <w:szCs w:val="28"/>
          <w:lang w:val="uk-UA"/>
        </w:rPr>
        <w:t>00</w:t>
      </w:r>
      <w:r w:rsidR="00EF5015">
        <w:rPr>
          <w:color w:val="000000"/>
          <w:sz w:val="28"/>
          <w:szCs w:val="28"/>
          <w:lang w:val="uk-UA"/>
        </w:rPr>
        <w:t> </w:t>
      </w:r>
      <w:r w:rsidR="00EF5015" w:rsidRPr="00EF5015">
        <w:rPr>
          <w:color w:val="000000"/>
          <w:sz w:val="28"/>
          <w:szCs w:val="28"/>
          <w:lang w:val="uk-UA"/>
        </w:rPr>
        <w:t>м</w:t>
      </w:r>
      <w:r w:rsidRPr="00EF5015">
        <w:rPr>
          <w:color w:val="000000"/>
          <w:sz w:val="28"/>
          <w:szCs w:val="28"/>
          <w:lang w:val="uk-UA"/>
        </w:rPr>
        <w:t>. Кожна група одержує своє завдання і п</w:t>
      </w:r>
      <w:r w:rsidR="003E31B6" w:rsidRPr="00EF5015">
        <w:rPr>
          <w:color w:val="000000"/>
          <w:sz w:val="28"/>
          <w:szCs w:val="28"/>
          <w:lang w:val="uk-UA"/>
        </w:rPr>
        <w:t>рацює над ним, але залежно від</w:t>
      </w:r>
      <w:r w:rsidRPr="00EF5015">
        <w:rPr>
          <w:color w:val="000000"/>
          <w:sz w:val="28"/>
          <w:szCs w:val="28"/>
          <w:lang w:val="uk-UA"/>
        </w:rPr>
        <w:t xml:space="preserve"> успіхів навчання можливі переходи з кола на коло.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Серйозну допомогу вчителю в організації роботи щодо забезпечення диференціювання фізичних навантаже</w:t>
      </w:r>
      <w:r w:rsidR="003E31B6" w:rsidRPr="00EF5015">
        <w:rPr>
          <w:color w:val="000000"/>
          <w:sz w:val="28"/>
          <w:szCs w:val="28"/>
          <w:lang w:val="uk-UA"/>
        </w:rPr>
        <w:t xml:space="preserve">нь можуть надавати спеціально </w:t>
      </w:r>
      <w:r w:rsidRPr="00EF5015">
        <w:rPr>
          <w:color w:val="000000"/>
          <w:sz w:val="28"/>
          <w:szCs w:val="28"/>
          <w:lang w:val="uk-UA"/>
        </w:rPr>
        <w:t xml:space="preserve">розроблені і вивішені на видному місці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таблиці розрахунків </w:t>
      </w:r>
      <w:r w:rsidRPr="00EF5015">
        <w:rPr>
          <w:color w:val="000000"/>
          <w:sz w:val="28"/>
          <w:szCs w:val="28"/>
          <w:lang w:val="uk-UA"/>
        </w:rPr>
        <w:t xml:space="preserve">кількості повторення завдань, переведені у проценти від максимального результату учнів. Після завдання вчителя виконати, </w:t>
      </w:r>
      <w:r w:rsidR="003E31B6" w:rsidRPr="00EF5015">
        <w:rPr>
          <w:color w:val="000000"/>
          <w:sz w:val="28"/>
          <w:szCs w:val="28"/>
          <w:lang w:val="uk-UA"/>
        </w:rPr>
        <w:t xml:space="preserve">наприклад, три серії згинання і </w:t>
      </w:r>
      <w:r w:rsidRPr="00EF5015">
        <w:rPr>
          <w:color w:val="000000"/>
          <w:sz w:val="28"/>
          <w:szCs w:val="28"/>
          <w:lang w:val="uk-UA"/>
        </w:rPr>
        <w:t>розгинання рук в упорі лежачи із заданим інтервалом відпочинку і кількістю</w:t>
      </w:r>
      <w:r w:rsidR="003E31B6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повторень 7</w:t>
      </w:r>
      <w:r w:rsidR="00EF5015" w:rsidRPr="00EF5015">
        <w:rPr>
          <w:color w:val="000000"/>
          <w:sz w:val="28"/>
          <w:szCs w:val="28"/>
          <w:lang w:val="uk-UA"/>
        </w:rPr>
        <w:t>0</w:t>
      </w:r>
      <w:r w:rsidR="00EF5015">
        <w:rPr>
          <w:color w:val="000000"/>
          <w:sz w:val="28"/>
          <w:szCs w:val="28"/>
          <w:lang w:val="uk-UA"/>
        </w:rPr>
        <w:t>%</w:t>
      </w:r>
      <w:r w:rsidRPr="00EF5015">
        <w:rPr>
          <w:color w:val="000000"/>
          <w:sz w:val="28"/>
          <w:szCs w:val="28"/>
          <w:lang w:val="uk-UA"/>
        </w:rPr>
        <w:t xml:space="preserve"> від максимального результату в кожній серії, учні з легкістю знайдуть своє дозування у відповідній клітинці навпроти свого максимального результату </w:t>
      </w:r>
      <w:r w:rsidR="00220A63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то</w:t>
      </w:r>
      <w:r w:rsidR="00220A63" w:rsidRPr="00EF5015">
        <w:rPr>
          <w:color w:val="000000"/>
          <w:sz w:val="28"/>
          <w:szCs w:val="28"/>
          <w:lang w:val="uk-UA"/>
        </w:rPr>
        <w:t>чно виконають завдання</w:t>
      </w:r>
      <w:r w:rsidR="003E31B6" w:rsidRPr="00EF5015">
        <w:rPr>
          <w:color w:val="000000"/>
          <w:sz w:val="28"/>
          <w:szCs w:val="28"/>
          <w:lang w:val="uk-UA"/>
        </w:rPr>
        <w:t xml:space="preserve"> (Табл. 1</w:t>
      </w:r>
      <w:r w:rsidRPr="00EF5015">
        <w:rPr>
          <w:color w:val="000000"/>
          <w:sz w:val="28"/>
          <w:szCs w:val="28"/>
          <w:lang w:val="uk-UA"/>
        </w:rPr>
        <w:t>)</w:t>
      </w:r>
      <w:r w:rsidR="00220A63" w:rsidRPr="00EF5015">
        <w:rPr>
          <w:color w:val="000000"/>
          <w:sz w:val="28"/>
          <w:szCs w:val="28"/>
          <w:lang w:val="uk-UA"/>
        </w:rPr>
        <w:t>.</w:t>
      </w:r>
    </w:p>
    <w:p w:rsidR="00EF5015" w:rsidRDefault="00EF5015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iCs/>
          <w:color w:val="000000"/>
          <w:sz w:val="28"/>
          <w:szCs w:val="24"/>
          <w:lang w:val="uk-UA"/>
        </w:rPr>
      </w:pP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4"/>
          <w:lang w:val="uk-UA"/>
        </w:rPr>
      </w:pPr>
      <w:r w:rsidRPr="00EF5015">
        <w:rPr>
          <w:iCs/>
          <w:color w:val="000000"/>
          <w:sz w:val="28"/>
          <w:szCs w:val="24"/>
          <w:lang w:val="uk-UA"/>
        </w:rPr>
        <w:t xml:space="preserve">Таблиця </w:t>
      </w:r>
      <w:r w:rsidR="003E31B6" w:rsidRPr="00EF5015">
        <w:rPr>
          <w:iCs/>
          <w:color w:val="000000"/>
          <w:sz w:val="28"/>
          <w:szCs w:val="24"/>
          <w:lang w:val="uk-UA"/>
        </w:rPr>
        <w:t>1</w:t>
      </w:r>
      <w:r w:rsidR="00EF5015">
        <w:rPr>
          <w:color w:val="000000"/>
          <w:sz w:val="28"/>
          <w:szCs w:val="24"/>
          <w:lang w:val="uk-UA"/>
        </w:rPr>
        <w:t xml:space="preserve">. </w:t>
      </w:r>
      <w:r w:rsidRPr="00EF5015">
        <w:rPr>
          <w:iCs/>
          <w:color w:val="000000"/>
          <w:sz w:val="28"/>
          <w:szCs w:val="24"/>
          <w:lang w:val="uk-UA"/>
        </w:rPr>
        <w:t>Таблиця розрахунку кількості повторень завдань, переведених у</w:t>
      </w:r>
      <w:r w:rsidR="00EF5015" w:rsidRPr="00EF5015">
        <w:rPr>
          <w:iCs/>
          <w:color w:val="000000"/>
          <w:sz w:val="28"/>
          <w:szCs w:val="24"/>
          <w:lang w:val="uk-UA"/>
        </w:rPr>
        <w:t>%</w:t>
      </w:r>
      <w:r w:rsidRPr="00EF5015">
        <w:rPr>
          <w:iCs/>
          <w:color w:val="000000"/>
          <w:sz w:val="28"/>
          <w:szCs w:val="24"/>
          <w:lang w:val="uk-UA"/>
        </w:rPr>
        <w:t xml:space="preserve"> від максимального результату учнів</w:t>
      </w:r>
    </w:p>
    <w:tbl>
      <w:tblPr>
        <w:tblW w:w="4911" w:type="pct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62"/>
        <w:gridCol w:w="739"/>
        <w:gridCol w:w="739"/>
        <w:gridCol w:w="739"/>
        <w:gridCol w:w="583"/>
        <w:gridCol w:w="739"/>
        <w:gridCol w:w="604"/>
        <w:gridCol w:w="696"/>
      </w:tblGrid>
      <w:tr w:rsidR="003E31B6" w:rsidRPr="00E81A98" w:rsidTr="00E81A98">
        <w:trPr>
          <w:cantSplit/>
          <w:trHeight w:val="705"/>
        </w:trPr>
        <w:tc>
          <w:tcPr>
            <w:tcW w:w="2427" w:type="pct"/>
            <w:vMerge w:val="restart"/>
            <w:shd w:val="clear" w:color="auto" w:fill="auto"/>
          </w:tcPr>
          <w:p w:rsidR="003E31B6" w:rsidRPr="00E81A98" w:rsidRDefault="003E31B6" w:rsidP="00E81A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Максимальна кількість повторень</w:t>
            </w:r>
          </w:p>
        </w:tc>
        <w:tc>
          <w:tcPr>
            <w:tcW w:w="2573" w:type="pct"/>
            <w:gridSpan w:val="7"/>
            <w:shd w:val="clear" w:color="auto" w:fill="auto"/>
          </w:tcPr>
          <w:p w:rsidR="003E31B6" w:rsidRPr="00E81A98" w:rsidRDefault="003E31B6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Кількість повторень при неповному навантаженні</w:t>
            </w:r>
            <w:r w:rsidR="00EF5015" w:rsidRPr="00E81A98">
              <w:rPr>
                <w:color w:val="000000"/>
                <w:szCs w:val="28"/>
                <w:lang w:val="uk-UA"/>
              </w:rPr>
              <w:t>, %</w:t>
            </w:r>
          </w:p>
        </w:tc>
      </w:tr>
      <w:tr w:rsidR="00EF5015" w:rsidRPr="00E81A98" w:rsidTr="00E81A98">
        <w:trPr>
          <w:cantSplit/>
          <w:trHeight w:val="159"/>
        </w:trPr>
        <w:tc>
          <w:tcPr>
            <w:tcW w:w="2427" w:type="pct"/>
            <w:vMerge/>
            <w:shd w:val="clear" w:color="auto" w:fill="auto"/>
          </w:tcPr>
          <w:p w:rsidR="003E31B6" w:rsidRPr="00E81A98" w:rsidRDefault="003E31B6" w:rsidP="00E81A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93" w:type="pct"/>
            <w:shd w:val="clear" w:color="auto" w:fill="auto"/>
          </w:tcPr>
          <w:p w:rsidR="003E31B6" w:rsidRPr="00E81A98" w:rsidRDefault="003E31B6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90</w:t>
            </w:r>
          </w:p>
        </w:tc>
        <w:tc>
          <w:tcPr>
            <w:tcW w:w="393" w:type="pct"/>
            <w:shd w:val="clear" w:color="auto" w:fill="auto"/>
          </w:tcPr>
          <w:p w:rsidR="003E31B6" w:rsidRPr="00E81A98" w:rsidRDefault="003E31B6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80</w:t>
            </w:r>
          </w:p>
        </w:tc>
        <w:tc>
          <w:tcPr>
            <w:tcW w:w="393" w:type="pct"/>
            <w:shd w:val="clear" w:color="auto" w:fill="auto"/>
          </w:tcPr>
          <w:p w:rsidR="003E31B6" w:rsidRPr="00E81A98" w:rsidRDefault="003E31B6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70</w:t>
            </w:r>
          </w:p>
        </w:tc>
        <w:tc>
          <w:tcPr>
            <w:tcW w:w="310" w:type="pct"/>
            <w:shd w:val="clear" w:color="auto" w:fill="auto"/>
          </w:tcPr>
          <w:p w:rsidR="003E31B6" w:rsidRPr="00E81A98" w:rsidRDefault="003E31B6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60</w:t>
            </w:r>
          </w:p>
        </w:tc>
        <w:tc>
          <w:tcPr>
            <w:tcW w:w="393" w:type="pct"/>
            <w:shd w:val="clear" w:color="auto" w:fill="auto"/>
          </w:tcPr>
          <w:p w:rsidR="003E31B6" w:rsidRPr="00E81A98" w:rsidRDefault="003E31B6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50</w:t>
            </w:r>
          </w:p>
        </w:tc>
        <w:tc>
          <w:tcPr>
            <w:tcW w:w="321" w:type="pct"/>
            <w:shd w:val="clear" w:color="auto" w:fill="auto"/>
          </w:tcPr>
          <w:p w:rsidR="003E31B6" w:rsidRPr="00E81A98" w:rsidRDefault="003E31B6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40</w:t>
            </w:r>
          </w:p>
        </w:tc>
        <w:tc>
          <w:tcPr>
            <w:tcW w:w="372" w:type="pct"/>
            <w:shd w:val="clear" w:color="auto" w:fill="auto"/>
          </w:tcPr>
          <w:p w:rsidR="003E31B6" w:rsidRPr="00E81A98" w:rsidRDefault="003E31B6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30</w:t>
            </w:r>
          </w:p>
        </w:tc>
      </w:tr>
      <w:tr w:rsidR="00EF5015" w:rsidRPr="00E81A98" w:rsidTr="00E81A98">
        <w:trPr>
          <w:cantSplit/>
          <w:trHeight w:val="350"/>
        </w:trPr>
        <w:tc>
          <w:tcPr>
            <w:tcW w:w="2427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1</w:t>
            </w: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10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21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72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</w:tr>
      <w:tr w:rsidR="00EF5015" w:rsidRPr="00E81A98" w:rsidTr="00E81A98">
        <w:trPr>
          <w:cantSplit/>
          <w:trHeight w:val="331"/>
        </w:trPr>
        <w:tc>
          <w:tcPr>
            <w:tcW w:w="2427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2</w:t>
            </w: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10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21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72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</w:tr>
      <w:tr w:rsidR="00EF5015" w:rsidRPr="00E81A98" w:rsidTr="00E81A98">
        <w:trPr>
          <w:cantSplit/>
          <w:trHeight w:val="176"/>
        </w:trPr>
        <w:tc>
          <w:tcPr>
            <w:tcW w:w="2427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;</w:t>
            </w: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10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21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  <w:tc>
          <w:tcPr>
            <w:tcW w:w="372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</w:p>
        </w:tc>
      </w:tr>
      <w:tr w:rsidR="00EF5015" w:rsidRPr="00E81A98" w:rsidTr="00E81A98">
        <w:trPr>
          <w:cantSplit/>
          <w:trHeight w:val="199"/>
        </w:trPr>
        <w:tc>
          <w:tcPr>
            <w:tcW w:w="2427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10</w:t>
            </w: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9</w:t>
            </w: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8</w:t>
            </w: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7</w:t>
            </w:r>
          </w:p>
        </w:tc>
        <w:tc>
          <w:tcPr>
            <w:tcW w:w="310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6</w:t>
            </w:r>
          </w:p>
        </w:tc>
        <w:tc>
          <w:tcPr>
            <w:tcW w:w="393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5</w:t>
            </w:r>
          </w:p>
        </w:tc>
        <w:tc>
          <w:tcPr>
            <w:tcW w:w="321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4</w:t>
            </w:r>
          </w:p>
        </w:tc>
        <w:tc>
          <w:tcPr>
            <w:tcW w:w="372" w:type="pct"/>
            <w:shd w:val="clear" w:color="auto" w:fill="auto"/>
          </w:tcPr>
          <w:p w:rsidR="00185A33" w:rsidRPr="00E81A98" w:rsidRDefault="00185A33" w:rsidP="00E81A9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color w:val="000000"/>
                <w:szCs w:val="28"/>
                <w:lang w:val="uk-UA"/>
              </w:rPr>
            </w:pPr>
            <w:r w:rsidRPr="00E81A98">
              <w:rPr>
                <w:color w:val="000000"/>
                <w:szCs w:val="28"/>
                <w:lang w:val="uk-UA"/>
              </w:rPr>
              <w:t>3</w:t>
            </w:r>
          </w:p>
        </w:tc>
      </w:tr>
    </w:tbl>
    <w:p w:rsidR="00EF5015" w:rsidRDefault="00EF5015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185A33" w:rsidRPr="00EF5015" w:rsidRDefault="00EF5015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br w:type="page"/>
      </w:r>
      <w:r w:rsidR="00185A33" w:rsidRPr="00EF5015">
        <w:rPr>
          <w:color w:val="000000"/>
          <w:sz w:val="28"/>
          <w:szCs w:val="28"/>
          <w:lang w:val="uk-UA"/>
        </w:rPr>
        <w:t>5. Неоднаково учні сприймають інформацію залежно від методу її передачі. Один учень краще зрозуміє</w:t>
      </w:r>
      <w:r w:rsidR="003E31B6" w:rsidRPr="00EF5015">
        <w:rPr>
          <w:color w:val="000000"/>
          <w:sz w:val="28"/>
          <w:szCs w:val="28"/>
          <w:lang w:val="uk-UA"/>
        </w:rPr>
        <w:t xml:space="preserve"> завдання після показу, другий –</w:t>
      </w:r>
      <w:r w:rsidR="00185A33" w:rsidRPr="00EF5015">
        <w:rPr>
          <w:color w:val="000000"/>
          <w:sz w:val="28"/>
          <w:szCs w:val="28"/>
          <w:lang w:val="uk-UA"/>
        </w:rPr>
        <w:t xml:space="preserve"> після</w:t>
      </w:r>
      <w:r w:rsidR="003E31B6" w:rsidRPr="00EF5015">
        <w:rPr>
          <w:color w:val="000000"/>
          <w:sz w:val="28"/>
          <w:szCs w:val="28"/>
          <w:lang w:val="uk-UA"/>
        </w:rPr>
        <w:t xml:space="preserve"> пояснення товариша, третій –</w:t>
      </w:r>
      <w:r w:rsidR="00185A33" w:rsidRPr="00EF5015">
        <w:rPr>
          <w:color w:val="000000"/>
          <w:sz w:val="28"/>
          <w:szCs w:val="28"/>
          <w:lang w:val="uk-UA"/>
        </w:rPr>
        <w:t xml:space="preserve"> після</w:t>
      </w:r>
      <w:r w:rsidR="003E31B6" w:rsidRPr="00EF5015">
        <w:rPr>
          <w:color w:val="000000"/>
          <w:sz w:val="28"/>
          <w:szCs w:val="28"/>
          <w:lang w:val="uk-UA"/>
        </w:rPr>
        <w:t xml:space="preserve"> </w:t>
      </w:r>
      <w:r w:rsidR="00185A33" w:rsidRPr="00EF5015">
        <w:rPr>
          <w:color w:val="000000"/>
          <w:sz w:val="28"/>
          <w:szCs w:val="28"/>
          <w:lang w:val="uk-UA"/>
        </w:rPr>
        <w:t xml:space="preserve">демонстрації кінокільцівки. Це і служить однією з причин необхідності вивчення </w:t>
      </w:r>
      <w:r w:rsidR="00185A33" w:rsidRPr="00EF5015">
        <w:rPr>
          <w:b/>
          <w:bCs/>
          <w:color w:val="000000"/>
          <w:sz w:val="28"/>
          <w:szCs w:val="28"/>
          <w:lang w:val="uk-UA"/>
        </w:rPr>
        <w:t xml:space="preserve">особливостей сприйняття </w:t>
      </w:r>
      <w:r w:rsidR="00185A33" w:rsidRPr="00EF5015">
        <w:rPr>
          <w:color w:val="000000"/>
          <w:sz w:val="28"/>
          <w:szCs w:val="28"/>
          <w:lang w:val="uk-UA"/>
        </w:rPr>
        <w:t>учнів і комплексного використання методів навчання.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6. Позитивним слід вважати досвід учителів, які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оцінюють учнів </w:t>
      </w:r>
      <w:r w:rsidRPr="00EF5015">
        <w:rPr>
          <w:color w:val="000000"/>
          <w:sz w:val="28"/>
          <w:szCs w:val="28"/>
          <w:lang w:val="uk-UA"/>
        </w:rPr>
        <w:t>не за їх</w:t>
      </w:r>
      <w:r w:rsidR="003E31B6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абсолютними показниками, а за приростом до початкового результату.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7.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 xml:space="preserve">Диференційований підхід вимагає відповідної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матеріальної бази. </w:t>
      </w:r>
      <w:r w:rsidR="003E31B6" w:rsidRPr="00EF5015">
        <w:rPr>
          <w:color w:val="000000"/>
          <w:sz w:val="28"/>
          <w:szCs w:val="28"/>
          <w:lang w:val="uk-UA"/>
        </w:rPr>
        <w:t>р</w:t>
      </w:r>
      <w:r w:rsidRPr="00EF5015">
        <w:rPr>
          <w:color w:val="000000"/>
          <w:sz w:val="28"/>
          <w:szCs w:val="28"/>
          <w:lang w:val="uk-UA"/>
        </w:rPr>
        <w:t xml:space="preserve">озмова йде не тільки про різну вагу </w:t>
      </w:r>
      <w:r w:rsidR="00220A63" w:rsidRPr="00EF5015">
        <w:rPr>
          <w:color w:val="000000"/>
          <w:sz w:val="28"/>
          <w:szCs w:val="28"/>
          <w:lang w:val="uk-UA"/>
        </w:rPr>
        <w:t xml:space="preserve">й </w:t>
      </w:r>
      <w:r w:rsidRPr="00EF5015">
        <w:rPr>
          <w:color w:val="000000"/>
          <w:sz w:val="28"/>
          <w:szCs w:val="28"/>
          <w:lang w:val="uk-UA"/>
        </w:rPr>
        <w:t>висоту приладів, але і про створення організаційних передумов індивідуалізації.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Це можна проілюструвати на таких прикладах. При вивченні стрибка у </w:t>
      </w:r>
      <w:r w:rsidR="003E31B6" w:rsidRPr="00EF5015">
        <w:rPr>
          <w:color w:val="000000"/>
          <w:sz w:val="28"/>
          <w:szCs w:val="28"/>
          <w:lang w:val="uk-UA"/>
        </w:rPr>
        <w:t>в</w:t>
      </w:r>
      <w:r w:rsidRPr="00EF5015">
        <w:rPr>
          <w:color w:val="000000"/>
          <w:sz w:val="28"/>
          <w:szCs w:val="28"/>
          <w:lang w:val="uk-UA"/>
        </w:rPr>
        <w:t>исоту одночасно використовуються 5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>6</w:t>
      </w:r>
      <w:r w:rsidRPr="00EF5015">
        <w:rPr>
          <w:color w:val="000000"/>
          <w:sz w:val="28"/>
          <w:szCs w:val="28"/>
          <w:lang w:val="uk-UA"/>
        </w:rPr>
        <w:t xml:space="preserve"> секторів з різною висотою, і кожен має можливість підбирати оптимальну для себе висоту. Другий приклад: вчителі дають завдання дістати в стрибку баскетбольний щит чи кошик, </w:t>
      </w:r>
      <w:r w:rsidR="00220A63" w:rsidRPr="00EF5015">
        <w:rPr>
          <w:color w:val="000000"/>
          <w:sz w:val="28"/>
          <w:szCs w:val="28"/>
          <w:lang w:val="uk-UA"/>
        </w:rPr>
        <w:t xml:space="preserve">для </w:t>
      </w:r>
      <w:r w:rsidRPr="00EF5015">
        <w:rPr>
          <w:color w:val="000000"/>
          <w:sz w:val="28"/>
          <w:szCs w:val="28"/>
          <w:lang w:val="uk-UA"/>
        </w:rPr>
        <w:t>деяких учнів це завдання непосильне</w:t>
      </w:r>
      <w:r w:rsidR="00220A63" w:rsidRPr="00EF5015">
        <w:rPr>
          <w:color w:val="000000"/>
          <w:sz w:val="28"/>
          <w:szCs w:val="28"/>
          <w:lang w:val="uk-UA"/>
        </w:rPr>
        <w:t xml:space="preserve">, тому що учні не дістають предмети. </w:t>
      </w:r>
      <w:r w:rsidRPr="00EF5015">
        <w:rPr>
          <w:color w:val="000000"/>
          <w:sz w:val="28"/>
          <w:szCs w:val="28"/>
          <w:lang w:val="uk-UA"/>
        </w:rPr>
        <w:t>Тому при плануванні увесь матеріал дл</w:t>
      </w:r>
      <w:r w:rsidR="003E31B6" w:rsidRPr="00EF5015">
        <w:rPr>
          <w:color w:val="000000"/>
          <w:sz w:val="28"/>
          <w:szCs w:val="28"/>
          <w:lang w:val="uk-UA"/>
        </w:rPr>
        <w:t xml:space="preserve">я кожного класу треба привести до </w:t>
      </w:r>
      <w:r w:rsidRPr="00EF5015">
        <w:rPr>
          <w:color w:val="000000"/>
          <w:sz w:val="28"/>
          <w:szCs w:val="28"/>
          <w:lang w:val="uk-UA"/>
        </w:rPr>
        <w:t xml:space="preserve">такої системи, яка б дозволила будувати процес фізичного виховання відповідно до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дидактичних правил навчання: </w:t>
      </w:r>
      <w:r w:rsidR="003E31B6" w:rsidRPr="00EF5015">
        <w:rPr>
          <w:color w:val="000000"/>
          <w:sz w:val="28"/>
          <w:szCs w:val="28"/>
          <w:lang w:val="uk-UA"/>
        </w:rPr>
        <w:t>від відомого до невідомого,</w:t>
      </w:r>
      <w:r w:rsidRPr="00EF5015">
        <w:rPr>
          <w:color w:val="000000"/>
          <w:sz w:val="28"/>
          <w:szCs w:val="28"/>
          <w:lang w:val="uk-UA"/>
        </w:rPr>
        <w:t xml:space="preserve"> від простого до складного, від легкого до важчого. Іншими словами, порція навчального матеріалу в цій системі є своєрідною сходинкою, яка базується на попередні і є засадою для подолання наступної. Але це тільки півсправи. Матеріал навчальної програми не завжди дає можливість і побудувати доступні сходинки від незнання д</w:t>
      </w:r>
      <w:r w:rsidR="00220A63" w:rsidRPr="00EF5015">
        <w:rPr>
          <w:color w:val="000000"/>
          <w:sz w:val="28"/>
          <w:szCs w:val="28"/>
          <w:lang w:val="uk-UA"/>
        </w:rPr>
        <w:t>о знань для всіх учнів, бо між</w:t>
      </w:r>
      <w:r w:rsidRPr="00EF5015">
        <w:rPr>
          <w:color w:val="000000"/>
          <w:sz w:val="28"/>
          <w:szCs w:val="28"/>
          <w:lang w:val="uk-UA"/>
        </w:rPr>
        <w:t xml:space="preserve"> окремими вправами, як правило, існує великий розрив. У зв'язку з цим учителю для забезпечення доступності треба підібрати підвідні і підготовчі вправи, які мають заповнити утворені в первинній системі розриви.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При систематизації навчального матеріалу необхідно, по можливості,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створити умови для позитивного п</w:t>
      </w:r>
      <w:r w:rsidR="003E31B6" w:rsidRPr="00EF5015">
        <w:rPr>
          <w:color w:val="000000"/>
          <w:sz w:val="28"/>
          <w:szCs w:val="28"/>
          <w:lang w:val="uk-UA"/>
        </w:rPr>
        <w:t>ереносу</w:t>
      </w:r>
      <w:r w:rsidRPr="00EF5015">
        <w:rPr>
          <w:color w:val="000000"/>
          <w:sz w:val="28"/>
          <w:szCs w:val="28"/>
          <w:lang w:val="uk-UA"/>
        </w:rPr>
        <w:t>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У вчителів-новаторів є названа ними ідея великих блоків, її сут</w:t>
      </w:r>
      <w:r w:rsidR="00220A63" w:rsidRPr="00EF5015">
        <w:rPr>
          <w:color w:val="000000"/>
          <w:sz w:val="28"/>
          <w:szCs w:val="28"/>
          <w:lang w:val="uk-UA"/>
        </w:rPr>
        <w:t xml:space="preserve">ність </w:t>
      </w:r>
      <w:r w:rsidR="00D322E6" w:rsidRPr="00EF5015">
        <w:rPr>
          <w:color w:val="000000"/>
          <w:sz w:val="28"/>
          <w:szCs w:val="28"/>
          <w:lang w:val="uk-UA"/>
        </w:rPr>
        <w:t>стосовно</w:t>
      </w:r>
      <w:r w:rsidRPr="00EF5015">
        <w:rPr>
          <w:color w:val="000000"/>
          <w:sz w:val="28"/>
          <w:szCs w:val="28"/>
          <w:lang w:val="uk-UA"/>
        </w:rPr>
        <w:t xml:space="preserve"> діяльності вчителя фізичної культури полягає в тому, що цілі груп</w:t>
      </w:r>
      <w:r w:rsidR="003E31B6" w:rsidRPr="00EF5015">
        <w:rPr>
          <w:color w:val="000000"/>
          <w:sz w:val="28"/>
          <w:szCs w:val="28"/>
          <w:lang w:val="uk-UA"/>
        </w:rPr>
        <w:t>и вправ, які</w:t>
      </w:r>
      <w:r w:rsidRPr="00EF5015">
        <w:rPr>
          <w:color w:val="000000"/>
          <w:sz w:val="28"/>
          <w:szCs w:val="28"/>
          <w:lang w:val="uk-UA"/>
        </w:rPr>
        <w:t xml:space="preserve"> мають спільну технічну основу, зводяться до серії уроків, що дає можливість; значно збільшити обсяг матеріалу, який можна вивчити за відносно короткий час.</w:t>
      </w:r>
    </w:p>
    <w:p w:rsidR="00185A33" w:rsidRPr="00EF5015" w:rsidRDefault="003E31B6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8. </w:t>
      </w:r>
      <w:r w:rsidR="00185A33" w:rsidRPr="00EF5015">
        <w:rPr>
          <w:color w:val="000000"/>
          <w:sz w:val="28"/>
          <w:szCs w:val="28"/>
          <w:lang w:val="uk-UA"/>
        </w:rPr>
        <w:t xml:space="preserve">Організовуючи навчальний процес, необхідно забезпечити </w:t>
      </w:r>
      <w:r w:rsidR="00185A33" w:rsidRPr="00EF5015">
        <w:rPr>
          <w:b/>
          <w:bCs/>
          <w:color w:val="000000"/>
          <w:sz w:val="28"/>
          <w:szCs w:val="28"/>
          <w:lang w:val="uk-UA"/>
        </w:rPr>
        <w:t>регулярність</w:t>
      </w:r>
      <w:r w:rsidR="00EF5015">
        <w:rPr>
          <w:b/>
          <w:bCs/>
          <w:color w:val="000000"/>
          <w:sz w:val="28"/>
          <w:szCs w:val="28"/>
          <w:lang w:val="uk-UA"/>
        </w:rPr>
        <w:t xml:space="preserve"> </w:t>
      </w:r>
      <w:r w:rsidR="00185A33" w:rsidRPr="00EF5015">
        <w:rPr>
          <w:b/>
          <w:bCs/>
          <w:color w:val="000000"/>
          <w:sz w:val="28"/>
          <w:szCs w:val="28"/>
          <w:lang w:val="uk-UA"/>
        </w:rPr>
        <w:t xml:space="preserve">занять. </w:t>
      </w:r>
      <w:r w:rsidR="00185A33" w:rsidRPr="00EF5015">
        <w:rPr>
          <w:color w:val="000000"/>
          <w:sz w:val="28"/>
          <w:szCs w:val="28"/>
          <w:lang w:val="uk-UA"/>
        </w:rPr>
        <w:t>Відомо, що функціональні зміни, викликані виконанням фізичних вправ, зворотні. Через 5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>7</w:t>
      </w:r>
      <w:r w:rsidR="00185A33" w:rsidRPr="00EF5015">
        <w:rPr>
          <w:color w:val="000000"/>
          <w:sz w:val="28"/>
          <w:szCs w:val="28"/>
          <w:lang w:val="uk-UA"/>
        </w:rPr>
        <w:t xml:space="preserve"> днів позитивні зру</w:t>
      </w:r>
      <w:r w:rsidRPr="00EF5015">
        <w:rPr>
          <w:color w:val="000000"/>
          <w:sz w:val="28"/>
          <w:szCs w:val="28"/>
          <w:lang w:val="uk-UA"/>
        </w:rPr>
        <w:t>шення, які відбулися внаслідок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="00185A33" w:rsidRPr="00EF5015">
        <w:rPr>
          <w:color w:val="000000"/>
          <w:sz w:val="28"/>
          <w:szCs w:val="28"/>
          <w:lang w:val="uk-UA"/>
        </w:rPr>
        <w:t>проведеного заняття, згладжуються. Д</w:t>
      </w:r>
      <w:r w:rsidRPr="00EF5015">
        <w:rPr>
          <w:color w:val="000000"/>
          <w:sz w:val="28"/>
          <w:szCs w:val="28"/>
          <w:lang w:val="uk-UA"/>
        </w:rPr>
        <w:t xml:space="preserve">ля того, щоб домогтися ефекту </w:t>
      </w:r>
      <w:r w:rsidR="00185A33" w:rsidRPr="00EF5015">
        <w:rPr>
          <w:color w:val="000000"/>
          <w:sz w:val="28"/>
          <w:szCs w:val="28"/>
          <w:lang w:val="uk-UA"/>
        </w:rPr>
        <w:t>нашарування результатів наступних занять на сліди попередніх, перерви в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="00185A33" w:rsidRPr="00EF5015">
        <w:rPr>
          <w:color w:val="000000"/>
          <w:sz w:val="28"/>
          <w:szCs w:val="28"/>
          <w:lang w:val="uk-UA"/>
        </w:rPr>
        <w:t>заняттях мають складати не більше 1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>2</w:t>
      </w:r>
      <w:r w:rsidR="00185A33" w:rsidRPr="00EF5015">
        <w:rPr>
          <w:color w:val="000000"/>
          <w:sz w:val="28"/>
          <w:szCs w:val="28"/>
          <w:lang w:val="uk-UA"/>
        </w:rPr>
        <w:t xml:space="preserve"> днів.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Звідси випливає дві практичні поради. По-перше, уроки протягом тижня повинні бути поставлені в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розклад </w:t>
      </w:r>
      <w:r w:rsidRPr="00EF5015">
        <w:rPr>
          <w:color w:val="000000"/>
          <w:sz w:val="28"/>
          <w:szCs w:val="28"/>
          <w:lang w:val="uk-UA"/>
        </w:rPr>
        <w:t xml:space="preserve">з оптимальним інтервалом. Недопустимо ставити уроки два дні підряд, або навіть через день. По-друге, для забезпечення нашарування треба широко використовувати </w:t>
      </w:r>
      <w:r w:rsidRPr="00EF5015">
        <w:rPr>
          <w:b/>
          <w:bCs/>
          <w:color w:val="000000"/>
          <w:sz w:val="28"/>
          <w:szCs w:val="28"/>
          <w:lang w:val="uk-UA"/>
        </w:rPr>
        <w:t xml:space="preserve">самостійну роботу </w:t>
      </w:r>
      <w:r w:rsidRPr="00EF5015">
        <w:rPr>
          <w:color w:val="000000"/>
          <w:sz w:val="28"/>
          <w:szCs w:val="28"/>
          <w:lang w:val="uk-UA"/>
        </w:rPr>
        <w:t>учнів, без якої в деяких випадках взагалі неможливо досягнути будь-яких позитивних результатів. Наприклад, фактично безперспективні зусилля розвинути гнучкість учнів тільки на уроках фізичної культури.</w:t>
      </w:r>
    </w:p>
    <w:p w:rsidR="00185A33" w:rsidRPr="00EF5015" w:rsidRDefault="003E31B6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9. </w:t>
      </w:r>
      <w:r w:rsidR="00185A33" w:rsidRPr="00EF5015">
        <w:rPr>
          <w:color w:val="000000"/>
          <w:sz w:val="28"/>
          <w:szCs w:val="28"/>
          <w:lang w:val="uk-UA"/>
        </w:rPr>
        <w:t>Методичне забезпечення занять повинно передбачити раціональне</w:t>
      </w:r>
      <w:r w:rsidR="00185A33" w:rsidRPr="00EF5015">
        <w:rPr>
          <w:color w:val="000000"/>
          <w:sz w:val="28"/>
          <w:szCs w:val="28"/>
          <w:vertAlign w:val="subscript"/>
          <w:lang w:val="uk-UA"/>
        </w:rPr>
        <w:t xml:space="preserve">: </w:t>
      </w:r>
      <w:r w:rsidR="00185A33" w:rsidRPr="00EF5015">
        <w:rPr>
          <w:b/>
          <w:bCs/>
          <w:color w:val="000000"/>
          <w:sz w:val="28"/>
          <w:szCs w:val="28"/>
          <w:lang w:val="uk-UA"/>
        </w:rPr>
        <w:t xml:space="preserve">чергування навантажень і відпочинку. </w:t>
      </w:r>
      <w:r w:rsidR="00185A33" w:rsidRPr="00EF5015">
        <w:rPr>
          <w:color w:val="000000"/>
          <w:sz w:val="28"/>
          <w:szCs w:val="28"/>
          <w:lang w:val="uk-UA"/>
        </w:rPr>
        <w:t>Це особливо важливо при вихованні фізичних якостей. Належного навчально-тренувального та виховного ефекту у фізичному вихованні можна досягнути лише за умови постійного впливу на учнів. Базою, на якій відбувається розвиток організму, є підвищення функціональних можливостей внаслідок суперкомпенсації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="00185A33" w:rsidRPr="00EF5015">
        <w:rPr>
          <w:color w:val="000000"/>
          <w:sz w:val="28"/>
          <w:szCs w:val="28"/>
          <w:lang w:val="uk-UA"/>
        </w:rPr>
        <w:t>енергоджерел, яка наступає під час відпочинку, після певної роботи.</w:t>
      </w:r>
    </w:p>
    <w:p w:rsidR="00185A33" w:rsidRPr="00EF5015" w:rsidRDefault="00185A3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При цьому слід стежити за посильністю завдань і регулярністю занять. Епізодичне проведення занять без </w:t>
      </w:r>
      <w:r w:rsidR="003E31B6" w:rsidRPr="00EF5015">
        <w:rPr>
          <w:color w:val="000000"/>
          <w:sz w:val="28"/>
          <w:szCs w:val="28"/>
          <w:lang w:val="uk-UA"/>
        </w:rPr>
        <w:t>обґрунтованої</w:t>
      </w:r>
      <w:r w:rsidRPr="00EF5015">
        <w:rPr>
          <w:color w:val="000000"/>
          <w:sz w:val="28"/>
          <w:szCs w:val="28"/>
          <w:lang w:val="uk-UA"/>
        </w:rPr>
        <w:t xml:space="preserve"> послідовності у вирішенні завдань може не тільки не призвести до позитивних зрушень у розвитку, але навіть зашкодити організму учнів.</w:t>
      </w:r>
    </w:p>
    <w:p w:rsidR="00057289" w:rsidRPr="00EF5015" w:rsidRDefault="00057289" w:rsidP="00EF5015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00821" w:rsidRPr="00EF5015" w:rsidRDefault="00EF5015" w:rsidP="00EF5015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br w:type="page"/>
      </w:r>
      <w:r w:rsidR="00A00821" w:rsidRPr="00EF5015">
        <w:rPr>
          <w:b/>
          <w:color w:val="000000"/>
          <w:sz w:val="28"/>
          <w:szCs w:val="28"/>
          <w:lang w:val="uk-UA"/>
        </w:rPr>
        <w:t>Висновки</w:t>
      </w:r>
    </w:p>
    <w:p w:rsidR="00A00821" w:rsidRPr="00EF5015" w:rsidRDefault="00A00821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A00821" w:rsidRPr="00EF5015" w:rsidRDefault="00A00821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У реалізації дидактичного принципу індивідуального підходу виявляється діалектика пізнання об'єктивної міри педагогічного впливу по відношенню до конкретної людини. Індивідуальний підхід розглядається в педагогіці як один з найважливіших принципів навчання й виховання і визначається як діяльність викладача, що передбачає зміну засобів і організаційних форм навчально-виховної роботи з урахуванням індивідуальних особливостей особистості.</w:t>
      </w:r>
    </w:p>
    <w:p w:rsidR="00A00821" w:rsidRPr="00EF5015" w:rsidRDefault="00A00821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Індивідуальний підхід потребує знання індивідуальності, тобто структурно-функціональної організації організму людини. З одного боку, вивчаються теоретичні передумови, практичні рекомендації, з іншого </w:t>
      </w:r>
      <w:r w:rsidR="00EF5015">
        <w:rPr>
          <w:color w:val="000000"/>
          <w:sz w:val="28"/>
          <w:szCs w:val="28"/>
          <w:lang w:val="uk-UA"/>
        </w:rPr>
        <w:t>–</w:t>
      </w:r>
      <w:r w:rsidR="00EF5015" w:rsidRPr="00EF5015">
        <w:rPr>
          <w:color w:val="000000"/>
          <w:sz w:val="28"/>
          <w:szCs w:val="28"/>
          <w:lang w:val="uk-UA"/>
        </w:rPr>
        <w:t xml:space="preserve"> </w:t>
      </w:r>
      <w:r w:rsidRPr="00EF5015">
        <w:rPr>
          <w:color w:val="000000"/>
          <w:sz w:val="28"/>
          <w:szCs w:val="28"/>
          <w:lang w:val="uk-UA"/>
        </w:rPr>
        <w:t>оцінюються можливості й здатності досліджуваних до навчання, набуття і реалізації базових рухових умінь.</w:t>
      </w:r>
    </w:p>
    <w:p w:rsidR="00A00821" w:rsidRPr="00EF5015" w:rsidRDefault="00A00821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Успішність розробки системно-структурних відношень у фізичному розвитку людини є необхідною умовою побудови кільцевої залежності між діями, що застосовуються для управління, і відповідними реакціями, які коригують і уточнюють їхнє використання, виходячи з морфофункціональних характеристик особистості. Наскільки точно регулюватимуться відношення між ними, настільки успішно здійснюватиметься розвиток цілісної системи, функцію якої представляють ці взаємодії.</w:t>
      </w:r>
    </w:p>
    <w:p w:rsidR="00A00821" w:rsidRPr="00EF5015" w:rsidRDefault="00A00821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У процесі фізичного виховання для підвищення ефективності навчального процесу і розвитку рухових можливостей учитель повинен враховувати індивідуальні властивості </w:t>
      </w:r>
      <w:r w:rsidR="00D322E6" w:rsidRPr="00EF5015">
        <w:rPr>
          <w:color w:val="000000"/>
          <w:sz w:val="28"/>
          <w:szCs w:val="28"/>
          <w:lang w:val="uk-UA"/>
        </w:rPr>
        <w:t>й</w:t>
      </w:r>
      <w:r w:rsidRPr="00EF5015">
        <w:rPr>
          <w:color w:val="000000"/>
          <w:sz w:val="28"/>
          <w:szCs w:val="28"/>
          <w:lang w:val="uk-UA"/>
        </w:rPr>
        <w:t xml:space="preserve"> здатності фізичних якостей школярів. Успішність вирішення цих завдань залежить від того, наскільки добір засобів і методів доступний для учнів з урахуванням їхніх індивідуальних відмінностей.</w:t>
      </w:r>
    </w:p>
    <w:p w:rsidR="00A00821" w:rsidRPr="00EF5015" w:rsidRDefault="00A00821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 xml:space="preserve">Зовнішні індивідуальні властивості людини лише наближено відбивають </w:t>
      </w:r>
      <w:r w:rsidR="00D322E6" w:rsidRPr="00EF5015">
        <w:rPr>
          <w:color w:val="000000"/>
          <w:sz w:val="28"/>
          <w:szCs w:val="28"/>
          <w:lang w:val="uk-UA"/>
        </w:rPr>
        <w:t>її</w:t>
      </w:r>
      <w:r w:rsidRPr="00EF5015">
        <w:rPr>
          <w:color w:val="000000"/>
          <w:sz w:val="28"/>
          <w:szCs w:val="28"/>
          <w:lang w:val="uk-UA"/>
        </w:rPr>
        <w:t xml:space="preserve"> внутрішні можливості. Без урахування індивідуальних властивостей немає гарантії успішного використання педагогічних дій. Їхня індивідуальна вибірковість і спрямування дають змогу викладачеві добирати ті вправи, що найбільше відповідають морфофункціональному статусу учнів. Визначення індивідуальних властивостей і здібностей допомагає вибрати оптимальну інтенсивність і обсяг окремих вправ, навчального заняття, мікроциклу, значно підвищуючи їх ефективність внаслідок використання дидактичних принципів доступності, індивідуалізації і свідомого ставлення до рухової активності у процесі фізичного виховання, оздоровчого і спортивного тренування.</w:t>
      </w:r>
    </w:p>
    <w:p w:rsidR="00C619F3" w:rsidRPr="00EF5015" w:rsidRDefault="00D322E6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У результаті дослідження:</w:t>
      </w:r>
    </w:p>
    <w:p w:rsidR="00C619F3" w:rsidRPr="00EF5015" w:rsidRDefault="00C619F3" w:rsidP="00EF5015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визначено теоретичні основи питання про індивідуальний підхід до дітей;</w:t>
      </w:r>
    </w:p>
    <w:p w:rsidR="00C619F3" w:rsidRPr="00EF5015" w:rsidRDefault="00C619F3" w:rsidP="00EF5015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розглянуто вікові здібності школярів;</w:t>
      </w:r>
    </w:p>
    <w:p w:rsidR="00C619F3" w:rsidRPr="00EF5015" w:rsidRDefault="00C619F3" w:rsidP="00EF5015"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60" w:lineRule="auto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EF5015">
        <w:rPr>
          <w:color w:val="000000"/>
          <w:sz w:val="28"/>
          <w:szCs w:val="28"/>
          <w:lang w:val="uk-UA"/>
        </w:rPr>
        <w:t>розглянуто методику використання принципу доступності та диференційованого навчання.</w:t>
      </w:r>
    </w:p>
    <w:p w:rsidR="00A00821" w:rsidRPr="00EF5015" w:rsidRDefault="00A00821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737529" w:rsidRPr="00EF5015" w:rsidRDefault="00737529" w:rsidP="00EF5015">
      <w:pPr>
        <w:spacing w:line="360" w:lineRule="auto"/>
        <w:ind w:firstLine="709"/>
        <w:jc w:val="both"/>
        <w:rPr>
          <w:color w:val="000000"/>
          <w:sz w:val="28"/>
          <w:lang w:val="uk-UA"/>
        </w:rPr>
      </w:pPr>
    </w:p>
    <w:p w:rsidR="00C619F3" w:rsidRPr="00EF5015" w:rsidRDefault="00EF5015" w:rsidP="00EF5015">
      <w:pPr>
        <w:spacing w:line="360" w:lineRule="auto"/>
        <w:ind w:firstLine="709"/>
        <w:jc w:val="both"/>
        <w:rPr>
          <w:b/>
          <w:color w:val="000000"/>
          <w:sz w:val="28"/>
          <w:szCs w:val="28"/>
          <w:lang w:val="uk-UA"/>
        </w:rPr>
      </w:pPr>
      <w:r>
        <w:rPr>
          <w:color w:val="000000"/>
          <w:sz w:val="28"/>
          <w:lang w:val="uk-UA"/>
        </w:rPr>
        <w:br w:type="page"/>
      </w:r>
      <w:r w:rsidR="00C619F3" w:rsidRPr="00EF5015">
        <w:rPr>
          <w:b/>
          <w:color w:val="000000"/>
          <w:sz w:val="28"/>
          <w:szCs w:val="28"/>
          <w:lang w:val="uk-UA"/>
        </w:rPr>
        <w:t>Література</w:t>
      </w:r>
    </w:p>
    <w:p w:rsidR="00C619F3" w:rsidRPr="00EF5015" w:rsidRDefault="00C619F3" w:rsidP="00EF501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</w:p>
    <w:p w:rsidR="00C619F3" w:rsidRPr="00EF5015" w:rsidRDefault="00EF5015" w:rsidP="00EF5015">
      <w:pPr>
        <w:numPr>
          <w:ilvl w:val="0"/>
          <w:numId w:val="10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Бабанский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Ю.</w:t>
      </w:r>
      <w:r w:rsidR="00C619F3" w:rsidRPr="00EF5015">
        <w:rPr>
          <w:color w:val="000000"/>
          <w:sz w:val="28"/>
          <w:szCs w:val="28"/>
        </w:rPr>
        <w:t>К. Комплексный подход к воспитанию школьников. – М., 1980. – 190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с.</w:t>
      </w:r>
    </w:p>
    <w:p w:rsidR="00C619F3" w:rsidRPr="00EF5015" w:rsidRDefault="00EF5015" w:rsidP="00EF5015">
      <w:pPr>
        <w:numPr>
          <w:ilvl w:val="0"/>
          <w:numId w:val="10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Булич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Э.Г.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Физическая</w:t>
      </w:r>
      <w:r w:rsidR="00C619F3" w:rsidRPr="00EF5015">
        <w:rPr>
          <w:color w:val="000000"/>
          <w:sz w:val="28"/>
          <w:szCs w:val="28"/>
        </w:rPr>
        <w:t xml:space="preserve"> культура и здоровье. – М., Знание,</w:t>
      </w:r>
      <w:r>
        <w:rPr>
          <w:color w:val="000000"/>
          <w:sz w:val="28"/>
          <w:szCs w:val="28"/>
        </w:rPr>
        <w:t xml:space="preserve"> </w:t>
      </w:r>
      <w:r w:rsidR="00C619F3" w:rsidRPr="00EF5015">
        <w:rPr>
          <w:color w:val="000000"/>
          <w:sz w:val="28"/>
          <w:szCs w:val="28"/>
        </w:rPr>
        <w:t xml:space="preserve">4, 1981. – </w:t>
      </w:r>
      <w:r w:rsidRPr="00EF5015">
        <w:rPr>
          <w:color w:val="000000"/>
          <w:sz w:val="28"/>
          <w:szCs w:val="28"/>
        </w:rPr>
        <w:t>64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с.</w:t>
      </w:r>
    </w:p>
    <w:p w:rsidR="00C619F3" w:rsidRPr="00EF5015" w:rsidRDefault="00EF5015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Демерков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С.В.</w:t>
      </w:r>
      <w:r w:rsidR="00C619F3" w:rsidRPr="00EF5015">
        <w:rPr>
          <w:color w:val="000000"/>
          <w:sz w:val="28"/>
          <w:szCs w:val="28"/>
        </w:rPr>
        <w:t xml:space="preserve">, </w:t>
      </w:r>
      <w:r w:rsidRPr="00EF5015">
        <w:rPr>
          <w:color w:val="000000"/>
          <w:sz w:val="28"/>
          <w:szCs w:val="28"/>
        </w:rPr>
        <w:t>Полтавский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А.Ф.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Воспитание</w:t>
      </w:r>
      <w:r w:rsidR="00C619F3" w:rsidRPr="00EF5015">
        <w:rPr>
          <w:color w:val="000000"/>
          <w:sz w:val="28"/>
          <w:szCs w:val="28"/>
        </w:rPr>
        <w:t xml:space="preserve"> двигательных качеств школьников, не занима</w:t>
      </w:r>
      <w:r w:rsidR="00AC19EE" w:rsidRPr="00EF5015">
        <w:rPr>
          <w:color w:val="000000"/>
          <w:sz w:val="28"/>
          <w:szCs w:val="28"/>
        </w:rPr>
        <w:t>ющихся спортом. – Луганск, 2002</w:t>
      </w:r>
    </w:p>
    <w:p w:rsidR="00C619F3" w:rsidRPr="00EF5015" w:rsidRDefault="00EF5015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Зациорский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В.</w:t>
      </w:r>
      <w:r w:rsidR="00C619F3" w:rsidRPr="00EF5015">
        <w:rPr>
          <w:color w:val="000000"/>
          <w:sz w:val="28"/>
          <w:szCs w:val="28"/>
        </w:rPr>
        <w:t xml:space="preserve">М Физические качества спортсмена. </w:t>
      </w:r>
      <w:r w:rsidR="00AC19EE" w:rsidRPr="00EF5015">
        <w:rPr>
          <w:color w:val="000000"/>
          <w:sz w:val="28"/>
          <w:szCs w:val="28"/>
        </w:rPr>
        <w:t>– М., Физкультура и спорт, 1966</w:t>
      </w:r>
    </w:p>
    <w:p w:rsidR="00C619F3" w:rsidRPr="00EF5015" w:rsidRDefault="00EF5015" w:rsidP="00EF5015">
      <w:pPr>
        <w:numPr>
          <w:ilvl w:val="0"/>
          <w:numId w:val="10"/>
        </w:numPr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Ковальчук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Я.И.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Индивидуальный</w:t>
      </w:r>
      <w:r w:rsidR="00AC19EE" w:rsidRPr="00EF5015">
        <w:rPr>
          <w:color w:val="000000"/>
          <w:sz w:val="28"/>
          <w:szCs w:val="28"/>
        </w:rPr>
        <w:t xml:space="preserve"> подход в воспитании ребенка</w:t>
      </w:r>
      <w:r w:rsidR="00C619F3" w:rsidRPr="00EF5015">
        <w:rPr>
          <w:color w:val="000000"/>
          <w:sz w:val="28"/>
          <w:szCs w:val="28"/>
        </w:rPr>
        <w:t xml:space="preserve">: Пособие для воспитателей дет. </w:t>
      </w:r>
      <w:r w:rsidR="00C619F3" w:rsidRPr="00EF5015">
        <w:rPr>
          <w:color w:val="000000"/>
          <w:sz w:val="28"/>
          <w:szCs w:val="28"/>
          <w:lang w:val="uk-UA"/>
        </w:rPr>
        <w:t>с</w:t>
      </w:r>
      <w:r w:rsidR="00C619F3" w:rsidRPr="00EF5015">
        <w:rPr>
          <w:color w:val="000000"/>
          <w:sz w:val="28"/>
          <w:szCs w:val="28"/>
        </w:rPr>
        <w:t>ада. –</w:t>
      </w:r>
      <w:r w:rsidR="00AC19EE" w:rsidRPr="00EF5015">
        <w:rPr>
          <w:color w:val="000000"/>
          <w:sz w:val="28"/>
          <w:szCs w:val="28"/>
        </w:rPr>
        <w:t xml:space="preserve"> М.: Просвещение, 1981. – 127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с</w:t>
      </w:r>
      <w:r w:rsidRPr="00EF5015">
        <w:rPr>
          <w:color w:val="000000"/>
          <w:sz w:val="28"/>
          <w:szCs w:val="28"/>
          <w:lang w:val="uk-UA"/>
        </w:rPr>
        <w:t>.</w:t>
      </w:r>
    </w:p>
    <w:p w:rsidR="00C619F3" w:rsidRPr="00EF5015" w:rsidRDefault="00EF5015" w:rsidP="00EF5015">
      <w:pPr>
        <w:numPr>
          <w:ilvl w:val="0"/>
          <w:numId w:val="10"/>
        </w:numPr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Коменский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Я.А.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Великая</w:t>
      </w:r>
      <w:r w:rsidR="00C619F3" w:rsidRPr="00EF5015">
        <w:rPr>
          <w:color w:val="000000"/>
          <w:sz w:val="28"/>
          <w:szCs w:val="28"/>
        </w:rPr>
        <w:t xml:space="preserve"> дидактика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//</w:t>
      </w:r>
      <w:r w:rsidR="00C619F3" w:rsidRPr="00EF5015">
        <w:rPr>
          <w:color w:val="000000"/>
          <w:sz w:val="28"/>
          <w:szCs w:val="28"/>
        </w:rPr>
        <w:t xml:space="preserve"> Избр</w:t>
      </w:r>
      <w:r w:rsidR="00AC19EE" w:rsidRPr="00EF5015">
        <w:rPr>
          <w:color w:val="000000"/>
          <w:sz w:val="28"/>
          <w:szCs w:val="28"/>
        </w:rPr>
        <w:t>. пед. соч.: В 2 т. – М., 1982</w:t>
      </w:r>
    </w:p>
    <w:p w:rsidR="00C619F3" w:rsidRPr="00EF5015" w:rsidRDefault="00C619F3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  <w:lang w:val="uk-UA"/>
        </w:rPr>
        <w:t>Кузнєцова З.И.</w:t>
      </w:r>
      <w:r w:rsidRPr="00EF5015">
        <w:rPr>
          <w:color w:val="000000"/>
          <w:sz w:val="28"/>
          <w:szCs w:val="28"/>
        </w:rPr>
        <w:t xml:space="preserve"> О перспективах исследования вопросов развития основных дв</w:t>
      </w:r>
      <w:r w:rsidR="00AC19EE" w:rsidRPr="00EF5015">
        <w:rPr>
          <w:color w:val="000000"/>
          <w:sz w:val="28"/>
          <w:szCs w:val="28"/>
          <w:lang w:val="uk-UA"/>
        </w:rPr>
        <w:t>и</w:t>
      </w:r>
      <w:r w:rsidRPr="00EF5015">
        <w:rPr>
          <w:color w:val="000000"/>
          <w:sz w:val="28"/>
          <w:szCs w:val="28"/>
        </w:rPr>
        <w:t>гательных качеств у детей школьного возраста в процессе физического воспитания. – В сб.: Развитие двигательных качеств школьников /Под ред. З.И.</w:t>
      </w:r>
      <w:r w:rsidR="00EF5015">
        <w:rPr>
          <w:color w:val="000000"/>
          <w:sz w:val="28"/>
          <w:szCs w:val="28"/>
          <w:lang w:val="uk-UA"/>
        </w:rPr>
        <w:t xml:space="preserve"> </w:t>
      </w:r>
      <w:r w:rsidR="00EF5015" w:rsidRPr="00EF5015">
        <w:rPr>
          <w:color w:val="000000"/>
          <w:sz w:val="28"/>
          <w:szCs w:val="28"/>
        </w:rPr>
        <w:t>Кузнецовой</w:t>
      </w:r>
      <w:r w:rsidR="00AC19EE" w:rsidRPr="00EF5015">
        <w:rPr>
          <w:color w:val="000000"/>
          <w:sz w:val="28"/>
          <w:szCs w:val="28"/>
        </w:rPr>
        <w:t>. М.: Просвещение, 1967</w:t>
      </w:r>
    </w:p>
    <w:p w:rsidR="00C619F3" w:rsidRPr="00EF5015" w:rsidRDefault="00EF5015" w:rsidP="00EF5015">
      <w:pPr>
        <w:numPr>
          <w:ilvl w:val="0"/>
          <w:numId w:val="10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Лихачев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Б.Т.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Педагогика</w:t>
      </w:r>
      <w:r w:rsidR="00AC19EE" w:rsidRPr="00EF5015">
        <w:rPr>
          <w:color w:val="000000"/>
          <w:sz w:val="28"/>
          <w:szCs w:val="28"/>
        </w:rPr>
        <w:t xml:space="preserve"> «курс лекций». </w:t>
      </w:r>
      <w:r>
        <w:rPr>
          <w:color w:val="000000"/>
          <w:sz w:val="28"/>
          <w:szCs w:val="28"/>
        </w:rPr>
        <w:t>–</w:t>
      </w:r>
      <w:r w:rsidRPr="00EF5015">
        <w:rPr>
          <w:color w:val="000000"/>
          <w:sz w:val="28"/>
          <w:szCs w:val="28"/>
        </w:rPr>
        <w:t xml:space="preserve"> </w:t>
      </w:r>
      <w:r w:rsidR="00AC19EE" w:rsidRPr="00EF5015">
        <w:rPr>
          <w:color w:val="000000"/>
          <w:sz w:val="28"/>
          <w:szCs w:val="28"/>
        </w:rPr>
        <w:t>М., 1996</w:t>
      </w:r>
    </w:p>
    <w:p w:rsidR="00C619F3" w:rsidRPr="00EF5015" w:rsidRDefault="00EF5015" w:rsidP="00EF5015">
      <w:pPr>
        <w:numPr>
          <w:ilvl w:val="0"/>
          <w:numId w:val="10"/>
        </w:numPr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Маркова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А.К.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Формирование</w:t>
      </w:r>
      <w:r w:rsidR="00C619F3" w:rsidRPr="00EF5015">
        <w:rPr>
          <w:color w:val="000000"/>
          <w:sz w:val="28"/>
          <w:szCs w:val="28"/>
        </w:rPr>
        <w:t xml:space="preserve"> мотивации учения в школьном возрасте. – М., 1974. – 320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с.</w:t>
      </w:r>
    </w:p>
    <w:p w:rsidR="00C619F3" w:rsidRPr="00EF5015" w:rsidRDefault="00EF5015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Матвеев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Л.П.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Проблема</w:t>
      </w:r>
      <w:r w:rsidR="00C619F3" w:rsidRPr="00EF5015">
        <w:rPr>
          <w:color w:val="000000"/>
          <w:sz w:val="28"/>
          <w:szCs w:val="28"/>
        </w:rPr>
        <w:t xml:space="preserve"> периодизации спортивной тренировки. – М.: Физкультура и спорт, 1</w:t>
      </w:r>
      <w:r w:rsidR="00AC19EE" w:rsidRPr="00EF5015">
        <w:rPr>
          <w:color w:val="000000"/>
          <w:sz w:val="28"/>
          <w:szCs w:val="28"/>
          <w:lang w:val="uk-UA"/>
        </w:rPr>
        <w:t>9</w:t>
      </w:r>
      <w:r w:rsidR="00C619F3" w:rsidRPr="00EF5015">
        <w:rPr>
          <w:color w:val="000000"/>
          <w:sz w:val="28"/>
          <w:szCs w:val="28"/>
        </w:rPr>
        <w:t>65</w:t>
      </w:r>
    </w:p>
    <w:p w:rsidR="00C619F3" w:rsidRPr="00EF5015" w:rsidRDefault="00C619F3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 xml:space="preserve">Определение физической подготовленности школьников /Под ред. </w:t>
      </w:r>
      <w:r w:rsidR="00EF5015" w:rsidRPr="00EF5015">
        <w:rPr>
          <w:color w:val="000000"/>
          <w:sz w:val="28"/>
          <w:szCs w:val="28"/>
        </w:rPr>
        <w:t>Б.В.</w:t>
      </w:r>
      <w:r w:rsidR="00EF5015">
        <w:rPr>
          <w:color w:val="000000"/>
          <w:sz w:val="28"/>
          <w:szCs w:val="28"/>
        </w:rPr>
        <w:t> </w:t>
      </w:r>
      <w:r w:rsidR="00EF5015" w:rsidRPr="00EF5015">
        <w:rPr>
          <w:color w:val="000000"/>
          <w:sz w:val="28"/>
          <w:szCs w:val="28"/>
        </w:rPr>
        <w:t>Сермеева</w:t>
      </w:r>
      <w:r w:rsidRPr="00EF5015">
        <w:rPr>
          <w:color w:val="000000"/>
          <w:sz w:val="28"/>
          <w:szCs w:val="28"/>
        </w:rPr>
        <w:t>. – М., Педагогика, 1973</w:t>
      </w:r>
    </w:p>
    <w:p w:rsidR="00C619F3" w:rsidRPr="00EF5015" w:rsidRDefault="00EF5015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Платонов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В.Н.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Теория</w:t>
      </w:r>
      <w:r w:rsidR="00C619F3" w:rsidRPr="00EF5015">
        <w:rPr>
          <w:color w:val="000000"/>
          <w:sz w:val="28"/>
          <w:szCs w:val="28"/>
        </w:rPr>
        <w:t xml:space="preserve"> и методика спортивной тренировки. – Киев: Вища школа, 1984.</w:t>
      </w:r>
    </w:p>
    <w:p w:rsidR="00C619F3" w:rsidRPr="00EF5015" w:rsidRDefault="00EF5015" w:rsidP="00EF5015">
      <w:pPr>
        <w:numPr>
          <w:ilvl w:val="0"/>
          <w:numId w:val="10"/>
        </w:numPr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Станкин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М.И.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Психолого</w:t>
      </w:r>
      <w:r w:rsidR="00C619F3" w:rsidRPr="00EF5015">
        <w:rPr>
          <w:color w:val="000000"/>
          <w:sz w:val="28"/>
          <w:szCs w:val="28"/>
        </w:rPr>
        <w:t>-педагогические основы физического воспитания: Пособие для учителя. – М., Просвещение, 1987. – 224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с.</w:t>
      </w:r>
    </w:p>
    <w:p w:rsidR="00C619F3" w:rsidRPr="00EF5015" w:rsidRDefault="00EF5015" w:rsidP="00EF5015">
      <w:pPr>
        <w:numPr>
          <w:ilvl w:val="0"/>
          <w:numId w:val="10"/>
        </w:numPr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Сухомлинский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В.А.</w:t>
      </w:r>
      <w:r w:rsidR="00C619F3" w:rsidRPr="00EF5015">
        <w:rPr>
          <w:color w:val="000000"/>
          <w:sz w:val="28"/>
          <w:szCs w:val="28"/>
        </w:rPr>
        <w:t xml:space="preserve"> О воспитании. – М., 1973. – </w:t>
      </w:r>
      <w:r w:rsidRPr="00EF5015">
        <w:rPr>
          <w:color w:val="000000"/>
          <w:sz w:val="28"/>
          <w:szCs w:val="28"/>
        </w:rPr>
        <w:t>285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с.</w:t>
      </w:r>
    </w:p>
    <w:p w:rsidR="00C619F3" w:rsidRPr="00EF5015" w:rsidRDefault="00C619F3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 xml:space="preserve">Теория и методика физического воспитания /Под ред. </w:t>
      </w:r>
      <w:r w:rsidR="00EF5015" w:rsidRPr="00EF5015">
        <w:rPr>
          <w:color w:val="000000"/>
          <w:sz w:val="28"/>
          <w:szCs w:val="28"/>
        </w:rPr>
        <w:t>Л.П.</w:t>
      </w:r>
      <w:r w:rsidR="00EF5015">
        <w:rPr>
          <w:color w:val="000000"/>
          <w:sz w:val="28"/>
          <w:szCs w:val="28"/>
        </w:rPr>
        <w:t> </w:t>
      </w:r>
      <w:r w:rsidR="00EF5015" w:rsidRPr="00EF5015">
        <w:rPr>
          <w:color w:val="000000"/>
          <w:sz w:val="28"/>
          <w:szCs w:val="28"/>
        </w:rPr>
        <w:t>Матвеева</w:t>
      </w:r>
      <w:r w:rsidRPr="00EF5015">
        <w:rPr>
          <w:color w:val="000000"/>
          <w:sz w:val="28"/>
          <w:szCs w:val="28"/>
        </w:rPr>
        <w:t xml:space="preserve">, </w:t>
      </w:r>
      <w:r w:rsidR="00EF5015" w:rsidRPr="00EF5015">
        <w:rPr>
          <w:color w:val="000000"/>
          <w:sz w:val="28"/>
          <w:szCs w:val="28"/>
        </w:rPr>
        <w:t>Н.Д.</w:t>
      </w:r>
      <w:r w:rsidR="00EF5015">
        <w:rPr>
          <w:color w:val="000000"/>
          <w:sz w:val="28"/>
          <w:szCs w:val="28"/>
        </w:rPr>
        <w:t> </w:t>
      </w:r>
      <w:r w:rsidR="00EF5015" w:rsidRPr="00EF5015">
        <w:rPr>
          <w:color w:val="000000"/>
          <w:sz w:val="28"/>
          <w:szCs w:val="28"/>
        </w:rPr>
        <w:t>Новикова</w:t>
      </w:r>
      <w:r w:rsidRPr="00EF5015">
        <w:rPr>
          <w:color w:val="000000"/>
          <w:sz w:val="28"/>
          <w:szCs w:val="28"/>
        </w:rPr>
        <w:t xml:space="preserve">. – М.: Физкультура и спорт, </w:t>
      </w:r>
      <w:r w:rsidR="00AC19EE" w:rsidRPr="00EF5015">
        <w:rPr>
          <w:color w:val="000000"/>
          <w:sz w:val="28"/>
          <w:szCs w:val="28"/>
        </w:rPr>
        <w:t>1976</w:t>
      </w:r>
    </w:p>
    <w:p w:rsidR="00C619F3" w:rsidRPr="00EF5015" w:rsidRDefault="00EF5015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Филин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В.П.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Воспитание</w:t>
      </w:r>
      <w:r w:rsidR="00C619F3" w:rsidRPr="00EF5015">
        <w:rPr>
          <w:color w:val="000000"/>
          <w:sz w:val="28"/>
          <w:szCs w:val="28"/>
        </w:rPr>
        <w:t xml:space="preserve"> физических качеств у юных спортсменов. </w:t>
      </w:r>
      <w:r w:rsidR="00AC19EE" w:rsidRPr="00EF5015">
        <w:rPr>
          <w:color w:val="000000"/>
          <w:sz w:val="28"/>
          <w:szCs w:val="28"/>
        </w:rPr>
        <w:t>– М., Физкультура и спорт, 1978</w:t>
      </w:r>
    </w:p>
    <w:p w:rsidR="00C619F3" w:rsidRPr="00EF5015" w:rsidRDefault="00EF5015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Фомин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Н.А.</w:t>
      </w:r>
      <w:r w:rsidR="00C619F3" w:rsidRPr="00EF5015">
        <w:rPr>
          <w:color w:val="000000"/>
          <w:sz w:val="28"/>
          <w:szCs w:val="28"/>
        </w:rPr>
        <w:t xml:space="preserve">, </w:t>
      </w:r>
      <w:r w:rsidRPr="00EF5015">
        <w:rPr>
          <w:color w:val="000000"/>
          <w:sz w:val="28"/>
          <w:szCs w:val="28"/>
        </w:rPr>
        <w:t>Филин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В.П.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Возрастные</w:t>
      </w:r>
      <w:r w:rsidR="00C619F3" w:rsidRPr="00EF5015">
        <w:rPr>
          <w:color w:val="000000"/>
          <w:sz w:val="28"/>
          <w:szCs w:val="28"/>
        </w:rPr>
        <w:t xml:space="preserve"> основы физического воспитания. – М., Физкультура и спорт, 1972</w:t>
      </w:r>
    </w:p>
    <w:p w:rsidR="00C619F3" w:rsidRPr="00EF5015" w:rsidRDefault="00EF5015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  <w:lang w:val="uk-UA"/>
        </w:rPr>
        <w:t>Цвек</w:t>
      </w:r>
      <w:r>
        <w:rPr>
          <w:color w:val="000000"/>
          <w:sz w:val="28"/>
          <w:szCs w:val="28"/>
          <w:lang w:val="uk-UA"/>
        </w:rPr>
        <w:t> </w:t>
      </w:r>
      <w:r w:rsidRPr="00EF5015">
        <w:rPr>
          <w:color w:val="000000"/>
          <w:sz w:val="28"/>
          <w:szCs w:val="28"/>
          <w:lang w:val="uk-UA"/>
        </w:rPr>
        <w:t>С.Ф.</w:t>
      </w:r>
      <w:r>
        <w:rPr>
          <w:color w:val="000000"/>
          <w:sz w:val="28"/>
          <w:szCs w:val="28"/>
          <w:lang w:val="uk-UA"/>
        </w:rPr>
        <w:t> </w:t>
      </w:r>
      <w:r w:rsidRPr="00EF5015">
        <w:rPr>
          <w:color w:val="000000"/>
          <w:sz w:val="28"/>
          <w:szCs w:val="28"/>
        </w:rPr>
        <w:t>Физическое</w:t>
      </w:r>
      <w:r w:rsidR="00C619F3" w:rsidRPr="00EF5015">
        <w:rPr>
          <w:color w:val="000000"/>
          <w:sz w:val="28"/>
          <w:szCs w:val="28"/>
        </w:rPr>
        <w:t xml:space="preserve"> воспитание детей младшего школьного в</w:t>
      </w:r>
      <w:r w:rsidR="00AC19EE" w:rsidRPr="00EF5015">
        <w:rPr>
          <w:color w:val="000000"/>
          <w:sz w:val="28"/>
          <w:szCs w:val="28"/>
        </w:rPr>
        <w:t>озраста. – Киев: Здоровье, 1975</w:t>
      </w:r>
    </w:p>
    <w:p w:rsidR="00C619F3" w:rsidRPr="00EF5015" w:rsidRDefault="00EF5015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Циганков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М.Я.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  <w:lang w:val="uk-UA"/>
        </w:rPr>
        <w:t>Застосування</w:t>
      </w:r>
      <w:r w:rsidR="00C619F3" w:rsidRPr="00EF5015">
        <w:rPr>
          <w:color w:val="000000"/>
          <w:sz w:val="28"/>
          <w:szCs w:val="28"/>
          <w:lang w:val="uk-UA"/>
        </w:rPr>
        <w:t xml:space="preserve"> методу колового тренування на уроках фізичної культури в І</w:t>
      </w:r>
      <w:r w:rsidR="00C619F3" w:rsidRPr="00EF5015">
        <w:rPr>
          <w:color w:val="000000"/>
          <w:sz w:val="28"/>
          <w:szCs w:val="28"/>
          <w:lang w:val="en-US"/>
        </w:rPr>
        <w:t>V</w:t>
      </w:r>
      <w:r w:rsidR="00C619F3" w:rsidRPr="00EF5015">
        <w:rPr>
          <w:color w:val="000000"/>
          <w:sz w:val="28"/>
          <w:szCs w:val="28"/>
          <w:lang w:val="uk-UA"/>
        </w:rPr>
        <w:t xml:space="preserve"> класах загальноосвітньої школи. – К., 1975</w:t>
      </w:r>
    </w:p>
    <w:p w:rsidR="00C619F3" w:rsidRPr="00EF5015" w:rsidRDefault="00EF5015" w:rsidP="00EF5015">
      <w:pPr>
        <w:numPr>
          <w:ilvl w:val="0"/>
          <w:numId w:val="10"/>
        </w:numPr>
        <w:shd w:val="clear" w:color="auto" w:fill="FFFFFF"/>
        <w:tabs>
          <w:tab w:val="clear" w:pos="720"/>
          <w:tab w:val="num" w:pos="40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28"/>
        </w:rPr>
      </w:pPr>
      <w:r w:rsidRPr="00EF5015">
        <w:rPr>
          <w:color w:val="000000"/>
          <w:sz w:val="28"/>
          <w:szCs w:val="28"/>
        </w:rPr>
        <w:t>Шиян</w:t>
      </w:r>
      <w:r>
        <w:rPr>
          <w:color w:val="000000"/>
          <w:sz w:val="28"/>
          <w:szCs w:val="28"/>
        </w:rPr>
        <w:t> </w:t>
      </w:r>
      <w:r w:rsidRPr="00EF5015">
        <w:rPr>
          <w:color w:val="000000"/>
          <w:sz w:val="28"/>
          <w:szCs w:val="28"/>
        </w:rPr>
        <w:t>Б.М.</w:t>
      </w:r>
      <w:r w:rsidR="00C619F3" w:rsidRPr="00EF5015">
        <w:rPr>
          <w:color w:val="000000"/>
          <w:sz w:val="28"/>
          <w:szCs w:val="28"/>
        </w:rPr>
        <w:t xml:space="preserve"> </w:t>
      </w:r>
      <w:r w:rsidR="00C619F3" w:rsidRPr="00EF5015">
        <w:rPr>
          <w:color w:val="000000"/>
          <w:sz w:val="28"/>
          <w:szCs w:val="28"/>
          <w:lang w:val="uk-UA"/>
        </w:rPr>
        <w:t>Теорія і методика фізичного виховання школярів. Частина 1. – Тернопіль: Навчальна книга – Богдан, 2001</w:t>
      </w:r>
      <w:bookmarkStart w:id="0" w:name="_GoBack"/>
      <w:bookmarkEnd w:id="0"/>
    </w:p>
    <w:sectPr w:rsidR="00C619F3" w:rsidRPr="00EF5015" w:rsidSect="00EF5015">
      <w:headerReference w:type="even" r:id="rId7"/>
      <w:headerReference w:type="default" r:id="rId8"/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1A98" w:rsidRDefault="00E81A98">
      <w:r>
        <w:separator/>
      </w:r>
    </w:p>
  </w:endnote>
  <w:endnote w:type="continuationSeparator" w:id="0">
    <w:p w:rsidR="00E81A98" w:rsidRDefault="00E81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1A98" w:rsidRDefault="00E81A98">
      <w:r>
        <w:separator/>
      </w:r>
    </w:p>
  </w:footnote>
  <w:footnote w:type="continuationSeparator" w:id="0">
    <w:p w:rsidR="00E81A98" w:rsidRDefault="00E81A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22E6" w:rsidRDefault="00D322E6" w:rsidP="00BD4041">
    <w:pPr>
      <w:pStyle w:val="a5"/>
      <w:framePr w:wrap="around" w:vAnchor="text" w:hAnchor="margin" w:xAlign="center" w:y="1"/>
      <w:rPr>
        <w:rStyle w:val="a7"/>
      </w:rPr>
    </w:pPr>
  </w:p>
  <w:p w:rsidR="00D322E6" w:rsidRDefault="00D322E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22E6" w:rsidRDefault="00D322E6" w:rsidP="00430788">
    <w:pPr>
      <w:pStyle w:val="a5"/>
      <w:framePr w:wrap="around" w:vAnchor="text" w:hAnchor="margin" w:xAlign="center" w:y="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9765C"/>
    <w:multiLevelType w:val="multilevel"/>
    <w:tmpl w:val="14AA1862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1">
    <w:nsid w:val="12B7177E"/>
    <w:multiLevelType w:val="hybridMultilevel"/>
    <w:tmpl w:val="D026BC0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">
    <w:nsid w:val="1B181E8A"/>
    <w:multiLevelType w:val="hybridMultilevel"/>
    <w:tmpl w:val="7988B4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23A52EA"/>
    <w:multiLevelType w:val="hybridMultilevel"/>
    <w:tmpl w:val="551C7A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4A33F2"/>
    <w:multiLevelType w:val="hybridMultilevel"/>
    <w:tmpl w:val="234A36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B4A56EC"/>
    <w:multiLevelType w:val="multilevel"/>
    <w:tmpl w:val="CA7EE68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120"/>
        </w:tabs>
        <w:ind w:left="11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520"/>
        </w:tabs>
        <w:ind w:left="15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280"/>
        </w:tabs>
        <w:ind w:left="22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680"/>
        </w:tabs>
        <w:ind w:left="26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440"/>
        </w:tabs>
        <w:ind w:left="3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00"/>
        </w:tabs>
        <w:ind w:left="42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00"/>
        </w:tabs>
        <w:ind w:left="46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360" w:hanging="2160"/>
      </w:pPr>
      <w:rPr>
        <w:rFonts w:cs="Times New Roman" w:hint="default"/>
      </w:rPr>
    </w:lvl>
  </w:abstractNum>
  <w:abstractNum w:abstractNumId="6">
    <w:nsid w:val="3E4B1747"/>
    <w:multiLevelType w:val="hybridMultilevel"/>
    <w:tmpl w:val="BEA683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450218DA"/>
    <w:multiLevelType w:val="hybridMultilevel"/>
    <w:tmpl w:val="14BE434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45D9582A"/>
    <w:multiLevelType w:val="hybridMultilevel"/>
    <w:tmpl w:val="F75E6B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3C74AFE"/>
    <w:multiLevelType w:val="hybridMultilevel"/>
    <w:tmpl w:val="21842E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D7F3ADB"/>
    <w:multiLevelType w:val="multilevel"/>
    <w:tmpl w:val="6BBA575C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0"/>
  </w:num>
  <w:num w:numId="5">
    <w:abstractNumId w:val="7"/>
  </w:num>
  <w:num w:numId="6">
    <w:abstractNumId w:val="8"/>
  </w:num>
  <w:num w:numId="7">
    <w:abstractNumId w:val="4"/>
  </w:num>
  <w:num w:numId="8">
    <w:abstractNumId w:val="2"/>
  </w:num>
  <w:num w:numId="9">
    <w:abstractNumId w:val="3"/>
  </w:num>
  <w:num w:numId="10">
    <w:abstractNumId w:val="9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6507"/>
    <w:rsid w:val="00057289"/>
    <w:rsid w:val="00060653"/>
    <w:rsid w:val="00090FE5"/>
    <w:rsid w:val="00185A33"/>
    <w:rsid w:val="001862AE"/>
    <w:rsid w:val="001B643E"/>
    <w:rsid w:val="00202D39"/>
    <w:rsid w:val="00206CF1"/>
    <w:rsid w:val="00220A63"/>
    <w:rsid w:val="00262D61"/>
    <w:rsid w:val="003370AA"/>
    <w:rsid w:val="00384889"/>
    <w:rsid w:val="003E31B6"/>
    <w:rsid w:val="00416507"/>
    <w:rsid w:val="00430788"/>
    <w:rsid w:val="00463B23"/>
    <w:rsid w:val="0049173B"/>
    <w:rsid w:val="004F5A0B"/>
    <w:rsid w:val="005A5E61"/>
    <w:rsid w:val="00601AE1"/>
    <w:rsid w:val="00610B20"/>
    <w:rsid w:val="006A4E97"/>
    <w:rsid w:val="0070191C"/>
    <w:rsid w:val="00721D5C"/>
    <w:rsid w:val="00737529"/>
    <w:rsid w:val="00792B51"/>
    <w:rsid w:val="00813926"/>
    <w:rsid w:val="008F1017"/>
    <w:rsid w:val="009B109F"/>
    <w:rsid w:val="009E1465"/>
    <w:rsid w:val="00A00821"/>
    <w:rsid w:val="00A12694"/>
    <w:rsid w:val="00A254AE"/>
    <w:rsid w:val="00AC19EE"/>
    <w:rsid w:val="00AD0503"/>
    <w:rsid w:val="00B02A1D"/>
    <w:rsid w:val="00BD4041"/>
    <w:rsid w:val="00C26245"/>
    <w:rsid w:val="00C619F3"/>
    <w:rsid w:val="00C74AE2"/>
    <w:rsid w:val="00D322E6"/>
    <w:rsid w:val="00D63917"/>
    <w:rsid w:val="00D80A70"/>
    <w:rsid w:val="00E2116B"/>
    <w:rsid w:val="00E56B76"/>
    <w:rsid w:val="00E81A98"/>
    <w:rsid w:val="00EF5015"/>
    <w:rsid w:val="00F3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47D0FEA-63FC-4136-B4D8-50CF7F684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507"/>
  </w:style>
  <w:style w:type="paragraph" w:styleId="1">
    <w:name w:val="heading 1"/>
    <w:basedOn w:val="a"/>
    <w:next w:val="a"/>
    <w:link w:val="10"/>
    <w:uiPriority w:val="99"/>
    <w:qFormat/>
    <w:rsid w:val="00416507"/>
    <w:pPr>
      <w:keepNext/>
      <w:suppressAutoHyphens/>
      <w:spacing w:before="240" w:after="240"/>
      <w:jc w:val="center"/>
      <w:outlineLvl w:val="0"/>
    </w:pPr>
    <w:rPr>
      <w:rFonts w:ascii="Arial" w:hAnsi="Arial" w:cs="Arial"/>
      <w:b/>
      <w:bCs/>
      <w:caps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text">
    <w:name w:val="text"/>
    <w:basedOn w:val="a3"/>
    <w:link w:val="text0"/>
    <w:uiPriority w:val="99"/>
    <w:rsid w:val="00416507"/>
    <w:pPr>
      <w:spacing w:after="0"/>
      <w:ind w:left="0" w:firstLine="709"/>
      <w:jc w:val="both"/>
    </w:pPr>
    <w:rPr>
      <w:sz w:val="22"/>
      <w:szCs w:val="22"/>
      <w:lang w:val="uk-UA"/>
    </w:rPr>
  </w:style>
  <w:style w:type="character" w:customStyle="1" w:styleId="text0">
    <w:name w:val="text Знак"/>
    <w:link w:val="text"/>
    <w:uiPriority w:val="99"/>
    <w:locked/>
    <w:rsid w:val="00416507"/>
    <w:rPr>
      <w:rFonts w:cs="Times New Roman"/>
      <w:sz w:val="22"/>
      <w:szCs w:val="22"/>
      <w:lang w:val="uk-UA" w:eastAsia="ru-RU" w:bidi="ar-SA"/>
    </w:rPr>
  </w:style>
  <w:style w:type="paragraph" w:styleId="a3">
    <w:name w:val="Body Text Indent"/>
    <w:basedOn w:val="a"/>
    <w:link w:val="a4"/>
    <w:uiPriority w:val="99"/>
    <w:rsid w:val="00416507"/>
    <w:pPr>
      <w:spacing w:after="120"/>
      <w:ind w:left="283"/>
    </w:pPr>
  </w:style>
  <w:style w:type="character" w:customStyle="1" w:styleId="a4">
    <w:name w:val="Основной текст с отступом Знак"/>
    <w:link w:val="a3"/>
    <w:uiPriority w:val="99"/>
    <w:semiHidden/>
    <w:rPr>
      <w:sz w:val="20"/>
      <w:szCs w:val="20"/>
    </w:rPr>
  </w:style>
  <w:style w:type="paragraph" w:styleId="a5">
    <w:name w:val="header"/>
    <w:basedOn w:val="a"/>
    <w:link w:val="a6"/>
    <w:uiPriority w:val="99"/>
    <w:rsid w:val="009B109F"/>
    <w:pPr>
      <w:tabs>
        <w:tab w:val="center" w:pos="4819"/>
        <w:tab w:val="right" w:pos="9639"/>
      </w:tabs>
    </w:pPr>
  </w:style>
  <w:style w:type="character" w:customStyle="1" w:styleId="a6">
    <w:name w:val="Верхний колонтитул Знак"/>
    <w:link w:val="a5"/>
    <w:uiPriority w:val="99"/>
    <w:semiHidden/>
    <w:rPr>
      <w:sz w:val="20"/>
      <w:szCs w:val="20"/>
    </w:rPr>
  </w:style>
  <w:style w:type="character" w:styleId="a7">
    <w:name w:val="page number"/>
    <w:uiPriority w:val="99"/>
    <w:rsid w:val="009B109F"/>
    <w:rPr>
      <w:rFonts w:cs="Times New Roman"/>
    </w:rPr>
  </w:style>
  <w:style w:type="paragraph" w:styleId="a8">
    <w:name w:val="footer"/>
    <w:basedOn w:val="a"/>
    <w:link w:val="a9"/>
    <w:uiPriority w:val="99"/>
    <w:rsid w:val="00430788"/>
    <w:pPr>
      <w:tabs>
        <w:tab w:val="center" w:pos="4677"/>
        <w:tab w:val="right" w:pos="9355"/>
      </w:tabs>
    </w:pPr>
  </w:style>
  <w:style w:type="table" w:styleId="11">
    <w:name w:val="Table Grid 1"/>
    <w:basedOn w:val="a1"/>
    <w:uiPriority w:val="99"/>
    <w:rsid w:val="00EF5015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9">
    <w:name w:val="Нижний колонтитул Знак"/>
    <w:link w:val="a8"/>
    <w:uiPriority w:val="99"/>
    <w:locked/>
    <w:rsid w:val="0043078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5832</Words>
  <Characters>33247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МІНІСТЕРСТВО ОСВІТИ І НАУКИ УКРАЇНИ</vt:lpstr>
    </vt:vector>
  </TitlesOfParts>
  <Company/>
  <LinksUpToDate>false</LinksUpToDate>
  <CharactersWithSpaces>39001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МІНІСТЕРСТВО ОСВІТИ І НАУКИ УКРАЇНИ</dc:title>
  <dc:subject/>
  <dc:creator>IGOR</dc:creator>
  <cp:keywords/>
  <dc:description>Обработан пакетом :: Методичка :: _x000d_http://alex-mail.at.tut.by/_x000d_(c) 2007-2009 Александр, г.Брест_x000d_E-mail: alex-mail@tut.by</dc:description>
  <cp:lastModifiedBy>admin</cp:lastModifiedBy>
  <cp:revision>2</cp:revision>
  <dcterms:created xsi:type="dcterms:W3CDTF">2014-03-01T23:55:00Z</dcterms:created>
  <dcterms:modified xsi:type="dcterms:W3CDTF">2014-03-01T23:55:00Z</dcterms:modified>
</cp:coreProperties>
</file>