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r w:rsidRPr="00A677BF">
        <w:rPr>
          <w:bCs/>
          <w:sz w:val="28"/>
        </w:rPr>
        <w:t>Министерство Сельского Хозяйства Российской Федерации</w:t>
      </w:r>
    </w:p>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r w:rsidRPr="00A677BF">
        <w:rPr>
          <w:bCs/>
          <w:sz w:val="28"/>
        </w:rPr>
        <w:t>ФГОУ ВПО «Уральская Государственная сельскохозяйственная Академия»</w:t>
      </w:r>
    </w:p>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p>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p>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p>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p>
    <w:p w:rsidR="004B0031" w:rsidRDefault="004B0031" w:rsidP="003E6A31">
      <w:pPr>
        <w:pStyle w:val="a3"/>
        <w:suppressLineNumbers/>
        <w:suppressAutoHyphens/>
        <w:spacing w:before="0" w:beforeAutospacing="0" w:after="0" w:afterAutospacing="0" w:line="360" w:lineRule="auto"/>
        <w:ind w:left="0" w:right="0"/>
        <w:jc w:val="center"/>
        <w:rPr>
          <w:bCs/>
          <w:sz w:val="28"/>
        </w:rPr>
      </w:pPr>
    </w:p>
    <w:p w:rsidR="00A677BF" w:rsidRDefault="00A677BF" w:rsidP="003E6A31">
      <w:pPr>
        <w:pStyle w:val="a3"/>
        <w:suppressLineNumbers/>
        <w:suppressAutoHyphens/>
        <w:spacing w:before="0" w:beforeAutospacing="0" w:after="0" w:afterAutospacing="0" w:line="360" w:lineRule="auto"/>
        <w:ind w:left="0" w:right="0"/>
        <w:jc w:val="center"/>
        <w:rPr>
          <w:bCs/>
          <w:sz w:val="28"/>
        </w:rPr>
      </w:pPr>
    </w:p>
    <w:p w:rsidR="00A677BF" w:rsidRDefault="00A677BF" w:rsidP="003E6A31">
      <w:pPr>
        <w:pStyle w:val="a3"/>
        <w:suppressLineNumbers/>
        <w:suppressAutoHyphens/>
        <w:spacing w:before="0" w:beforeAutospacing="0" w:after="0" w:afterAutospacing="0" w:line="360" w:lineRule="auto"/>
        <w:ind w:left="0" w:right="0"/>
        <w:jc w:val="center"/>
        <w:rPr>
          <w:bCs/>
          <w:sz w:val="28"/>
        </w:rPr>
      </w:pPr>
    </w:p>
    <w:p w:rsidR="00A677BF" w:rsidRDefault="00A677BF" w:rsidP="003E6A31">
      <w:pPr>
        <w:pStyle w:val="a3"/>
        <w:suppressLineNumbers/>
        <w:suppressAutoHyphens/>
        <w:spacing w:before="0" w:beforeAutospacing="0" w:after="0" w:afterAutospacing="0" w:line="360" w:lineRule="auto"/>
        <w:ind w:left="0" w:right="0"/>
        <w:jc w:val="center"/>
        <w:rPr>
          <w:bCs/>
          <w:sz w:val="28"/>
        </w:rPr>
      </w:pPr>
    </w:p>
    <w:p w:rsidR="00A677BF" w:rsidRDefault="00A677BF" w:rsidP="003E6A31">
      <w:pPr>
        <w:pStyle w:val="a3"/>
        <w:suppressLineNumbers/>
        <w:suppressAutoHyphens/>
        <w:spacing w:before="0" w:beforeAutospacing="0" w:after="0" w:afterAutospacing="0" w:line="360" w:lineRule="auto"/>
        <w:ind w:left="0" w:right="0"/>
        <w:jc w:val="center"/>
        <w:rPr>
          <w:bCs/>
          <w:sz w:val="28"/>
        </w:rPr>
      </w:pPr>
    </w:p>
    <w:p w:rsidR="00A677BF" w:rsidRPr="00A677BF" w:rsidRDefault="00A677BF" w:rsidP="003E6A31">
      <w:pPr>
        <w:pStyle w:val="a3"/>
        <w:suppressLineNumbers/>
        <w:suppressAutoHyphens/>
        <w:spacing w:before="0" w:beforeAutospacing="0" w:after="0" w:afterAutospacing="0" w:line="360" w:lineRule="auto"/>
        <w:ind w:left="0" w:right="0"/>
        <w:jc w:val="center"/>
        <w:rPr>
          <w:bCs/>
          <w:sz w:val="28"/>
        </w:rPr>
      </w:pPr>
    </w:p>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p>
    <w:p w:rsidR="004B12BA" w:rsidRDefault="004B12BA" w:rsidP="003E6A31">
      <w:pPr>
        <w:pStyle w:val="a3"/>
        <w:suppressLineNumbers/>
        <w:suppressAutoHyphens/>
        <w:spacing w:before="0" w:beforeAutospacing="0" w:after="0" w:afterAutospacing="0" w:line="360" w:lineRule="auto"/>
        <w:ind w:left="0" w:right="0"/>
        <w:jc w:val="center"/>
        <w:rPr>
          <w:bCs/>
          <w:sz w:val="28"/>
        </w:rPr>
      </w:pPr>
      <w:r>
        <w:rPr>
          <w:bCs/>
          <w:sz w:val="28"/>
        </w:rPr>
        <w:t>Доклад</w:t>
      </w:r>
    </w:p>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r w:rsidRPr="00A677BF">
        <w:rPr>
          <w:bCs/>
          <w:sz w:val="28"/>
        </w:rPr>
        <w:t>по дис</w:t>
      </w:r>
      <w:r w:rsidR="004B12BA">
        <w:rPr>
          <w:bCs/>
          <w:sz w:val="28"/>
        </w:rPr>
        <w:t>циплине «Ветеринарная генетика»</w:t>
      </w:r>
    </w:p>
    <w:p w:rsidR="004B0031" w:rsidRPr="00A677BF" w:rsidRDefault="004B12BA" w:rsidP="003E6A31">
      <w:pPr>
        <w:pStyle w:val="a3"/>
        <w:suppressLineNumbers/>
        <w:suppressAutoHyphens/>
        <w:spacing w:before="0" w:beforeAutospacing="0" w:after="0" w:afterAutospacing="0" w:line="360" w:lineRule="auto"/>
        <w:ind w:left="0" w:right="0"/>
        <w:jc w:val="center"/>
        <w:rPr>
          <w:b/>
          <w:bCs/>
          <w:sz w:val="28"/>
          <w:szCs w:val="28"/>
        </w:rPr>
      </w:pPr>
      <w:r w:rsidRPr="00A677BF">
        <w:rPr>
          <w:bCs/>
          <w:sz w:val="28"/>
        </w:rPr>
        <w:t>на тему:</w:t>
      </w:r>
      <w:r w:rsidRPr="00A677BF">
        <w:rPr>
          <w:b/>
          <w:bCs/>
          <w:sz w:val="28"/>
          <w:szCs w:val="28"/>
        </w:rPr>
        <w:t xml:space="preserve"> </w:t>
      </w:r>
      <w:r w:rsidR="004B0031" w:rsidRPr="00A677BF">
        <w:rPr>
          <w:b/>
          <w:bCs/>
          <w:sz w:val="28"/>
          <w:szCs w:val="28"/>
        </w:rPr>
        <w:t>«Генная инженерия – настоящее и будущее»</w:t>
      </w:r>
    </w:p>
    <w:p w:rsidR="004B0031" w:rsidRPr="00A677BF" w:rsidRDefault="004B0031" w:rsidP="003E6A31">
      <w:pPr>
        <w:pStyle w:val="a3"/>
        <w:suppressLineNumbers/>
        <w:suppressAutoHyphens/>
        <w:spacing w:before="0" w:beforeAutospacing="0" w:after="0" w:afterAutospacing="0" w:line="360" w:lineRule="auto"/>
        <w:ind w:left="0" w:right="0"/>
        <w:jc w:val="center"/>
        <w:rPr>
          <w:b/>
          <w:bCs/>
          <w:sz w:val="28"/>
        </w:rPr>
      </w:pPr>
    </w:p>
    <w:p w:rsidR="004B0031" w:rsidRPr="00A677BF" w:rsidRDefault="004B0031" w:rsidP="003E6A31">
      <w:pPr>
        <w:pStyle w:val="a3"/>
        <w:suppressLineNumbers/>
        <w:suppressAutoHyphens/>
        <w:spacing w:before="0" w:beforeAutospacing="0" w:after="0" w:afterAutospacing="0" w:line="360" w:lineRule="auto"/>
        <w:ind w:left="0" w:right="0"/>
        <w:jc w:val="center"/>
        <w:rPr>
          <w:b/>
          <w:bCs/>
          <w:sz w:val="28"/>
        </w:rPr>
      </w:pPr>
    </w:p>
    <w:p w:rsidR="004B0031" w:rsidRPr="00A677BF" w:rsidRDefault="004B0031" w:rsidP="003E6A31">
      <w:pPr>
        <w:pStyle w:val="a3"/>
        <w:suppressLineNumbers/>
        <w:suppressAutoHyphens/>
        <w:spacing w:before="0" w:beforeAutospacing="0" w:after="0" w:afterAutospacing="0" w:line="360" w:lineRule="auto"/>
        <w:ind w:left="0" w:right="0"/>
        <w:jc w:val="center"/>
        <w:rPr>
          <w:bCs/>
          <w:sz w:val="28"/>
        </w:rPr>
      </w:pPr>
    </w:p>
    <w:p w:rsidR="004B0031" w:rsidRPr="00A677BF" w:rsidRDefault="004B0031" w:rsidP="003E6A31">
      <w:pPr>
        <w:pStyle w:val="a3"/>
        <w:suppressLineNumbers/>
        <w:suppressAutoHyphens/>
        <w:spacing w:before="0" w:beforeAutospacing="0" w:after="0" w:afterAutospacing="0" w:line="360" w:lineRule="auto"/>
        <w:ind w:left="6096" w:right="0"/>
        <w:rPr>
          <w:bCs/>
          <w:sz w:val="28"/>
        </w:rPr>
      </w:pPr>
      <w:r w:rsidRPr="00A677BF">
        <w:rPr>
          <w:bCs/>
          <w:sz w:val="28"/>
        </w:rPr>
        <w:t>Выполнила:</w:t>
      </w:r>
    </w:p>
    <w:p w:rsidR="004B0031" w:rsidRPr="00A677BF" w:rsidRDefault="004B0031" w:rsidP="003E6A31">
      <w:pPr>
        <w:pStyle w:val="a3"/>
        <w:suppressLineNumbers/>
        <w:suppressAutoHyphens/>
        <w:spacing w:before="0" w:beforeAutospacing="0" w:after="0" w:afterAutospacing="0" w:line="360" w:lineRule="auto"/>
        <w:ind w:left="6096" w:right="0"/>
        <w:rPr>
          <w:bCs/>
          <w:sz w:val="28"/>
        </w:rPr>
      </w:pPr>
      <w:r w:rsidRPr="00A677BF">
        <w:rPr>
          <w:bCs/>
          <w:sz w:val="28"/>
        </w:rPr>
        <w:t>Студентка ФВМ</w:t>
      </w:r>
    </w:p>
    <w:p w:rsidR="004B0031" w:rsidRPr="00A677BF" w:rsidRDefault="004B0031" w:rsidP="003E6A31">
      <w:pPr>
        <w:pStyle w:val="a3"/>
        <w:suppressLineNumbers/>
        <w:suppressAutoHyphens/>
        <w:spacing w:before="0" w:beforeAutospacing="0" w:after="0" w:afterAutospacing="0" w:line="360" w:lineRule="auto"/>
        <w:ind w:left="6096" w:right="0"/>
        <w:rPr>
          <w:bCs/>
          <w:sz w:val="28"/>
        </w:rPr>
      </w:pPr>
      <w:r w:rsidRPr="00A677BF">
        <w:rPr>
          <w:bCs/>
          <w:sz w:val="28"/>
        </w:rPr>
        <w:t>2 курс 2 группа 3</w:t>
      </w:r>
      <w:r w:rsidR="00DE1A37">
        <w:rPr>
          <w:bCs/>
          <w:sz w:val="28"/>
        </w:rPr>
        <w:t xml:space="preserve"> </w:t>
      </w:r>
      <w:r w:rsidRPr="00A677BF">
        <w:rPr>
          <w:bCs/>
          <w:sz w:val="28"/>
        </w:rPr>
        <w:t>п/группа</w:t>
      </w:r>
    </w:p>
    <w:p w:rsidR="004B0031" w:rsidRPr="00A677BF" w:rsidRDefault="004B0031" w:rsidP="003E6A31">
      <w:pPr>
        <w:pStyle w:val="a3"/>
        <w:suppressLineNumbers/>
        <w:suppressAutoHyphens/>
        <w:spacing w:before="0" w:beforeAutospacing="0" w:after="0" w:afterAutospacing="0" w:line="360" w:lineRule="auto"/>
        <w:ind w:left="6096" w:right="0"/>
        <w:rPr>
          <w:bCs/>
          <w:sz w:val="28"/>
        </w:rPr>
      </w:pPr>
      <w:r w:rsidRPr="00A677BF">
        <w:rPr>
          <w:bCs/>
          <w:sz w:val="28"/>
        </w:rPr>
        <w:t>Шмакова Т.С.</w:t>
      </w:r>
    </w:p>
    <w:p w:rsidR="004B0031" w:rsidRPr="00A677BF" w:rsidRDefault="004B0031" w:rsidP="003E6A31">
      <w:pPr>
        <w:pStyle w:val="a3"/>
        <w:suppressLineNumbers/>
        <w:suppressAutoHyphens/>
        <w:spacing w:before="0" w:beforeAutospacing="0" w:after="0" w:afterAutospacing="0" w:line="360" w:lineRule="auto"/>
        <w:ind w:left="6096" w:right="0"/>
        <w:rPr>
          <w:bCs/>
          <w:sz w:val="28"/>
        </w:rPr>
      </w:pPr>
      <w:r w:rsidRPr="00A677BF">
        <w:rPr>
          <w:bCs/>
          <w:sz w:val="28"/>
        </w:rPr>
        <w:t>Проверила:</w:t>
      </w:r>
    </w:p>
    <w:p w:rsidR="004B0031" w:rsidRPr="00A677BF" w:rsidRDefault="004B0031" w:rsidP="003E6A31">
      <w:pPr>
        <w:pStyle w:val="a3"/>
        <w:suppressLineNumbers/>
        <w:suppressAutoHyphens/>
        <w:spacing w:before="0" w:beforeAutospacing="0" w:after="0" w:afterAutospacing="0" w:line="360" w:lineRule="auto"/>
        <w:ind w:left="6096" w:right="0"/>
        <w:rPr>
          <w:bCs/>
          <w:sz w:val="28"/>
        </w:rPr>
      </w:pPr>
      <w:r w:rsidRPr="00A677BF">
        <w:rPr>
          <w:bCs/>
          <w:sz w:val="28"/>
        </w:rPr>
        <w:t>Ерофеева Л.Ф.</w:t>
      </w:r>
    </w:p>
    <w:p w:rsidR="004B0031" w:rsidRPr="00A677BF" w:rsidRDefault="004B0031" w:rsidP="003E6A31">
      <w:pPr>
        <w:pStyle w:val="a3"/>
        <w:suppressLineNumbers/>
        <w:suppressAutoHyphens/>
        <w:spacing w:before="0" w:beforeAutospacing="0" w:after="0" w:afterAutospacing="0" w:line="360" w:lineRule="auto"/>
        <w:ind w:left="0" w:right="0"/>
        <w:jc w:val="center"/>
        <w:rPr>
          <w:b/>
          <w:bCs/>
          <w:sz w:val="28"/>
        </w:rPr>
      </w:pPr>
    </w:p>
    <w:p w:rsidR="004B0031" w:rsidRPr="00A677BF" w:rsidRDefault="004B0031" w:rsidP="003E6A31">
      <w:pPr>
        <w:pStyle w:val="a3"/>
        <w:suppressLineNumbers/>
        <w:suppressAutoHyphens/>
        <w:spacing w:before="0" w:beforeAutospacing="0" w:after="0" w:afterAutospacing="0" w:line="360" w:lineRule="auto"/>
        <w:ind w:left="0" w:right="0"/>
        <w:jc w:val="center"/>
        <w:rPr>
          <w:b/>
          <w:bCs/>
          <w:sz w:val="28"/>
        </w:rPr>
      </w:pPr>
    </w:p>
    <w:p w:rsidR="00A677BF" w:rsidRDefault="00A677BF" w:rsidP="003E6A31">
      <w:pPr>
        <w:pStyle w:val="a3"/>
        <w:suppressLineNumbers/>
        <w:suppressAutoHyphens/>
        <w:spacing w:before="0" w:beforeAutospacing="0" w:after="0" w:afterAutospacing="0" w:line="360" w:lineRule="auto"/>
        <w:ind w:left="0" w:right="0"/>
        <w:jc w:val="center"/>
        <w:rPr>
          <w:b/>
          <w:bCs/>
          <w:sz w:val="28"/>
        </w:rPr>
      </w:pPr>
    </w:p>
    <w:p w:rsidR="00A677BF" w:rsidRPr="00A677BF" w:rsidRDefault="00A677BF" w:rsidP="003E6A31">
      <w:pPr>
        <w:pStyle w:val="a3"/>
        <w:suppressLineNumbers/>
        <w:suppressAutoHyphens/>
        <w:spacing w:before="0" w:beforeAutospacing="0" w:after="0" w:afterAutospacing="0" w:line="360" w:lineRule="auto"/>
        <w:ind w:left="0" w:right="0"/>
        <w:jc w:val="center"/>
        <w:rPr>
          <w:b/>
          <w:bCs/>
          <w:sz w:val="28"/>
        </w:rPr>
      </w:pPr>
    </w:p>
    <w:p w:rsidR="004B0031" w:rsidRPr="00A677BF" w:rsidRDefault="003E6A31" w:rsidP="003E6A31">
      <w:pPr>
        <w:pStyle w:val="a3"/>
        <w:suppressLineNumbers/>
        <w:suppressAutoHyphens/>
        <w:spacing w:before="0" w:beforeAutospacing="0" w:after="0" w:afterAutospacing="0" w:line="360" w:lineRule="auto"/>
        <w:ind w:left="0" w:right="0"/>
        <w:jc w:val="center"/>
        <w:rPr>
          <w:bCs/>
          <w:sz w:val="28"/>
        </w:rPr>
      </w:pPr>
      <w:r>
        <w:rPr>
          <w:bCs/>
          <w:sz w:val="28"/>
        </w:rPr>
        <w:t>Екатеринбург</w:t>
      </w:r>
      <w:r w:rsidR="00A677BF">
        <w:rPr>
          <w:bCs/>
          <w:sz w:val="28"/>
        </w:rPr>
        <w:t xml:space="preserve"> 2008</w:t>
      </w:r>
    </w:p>
    <w:p w:rsidR="00AB0DB2" w:rsidRPr="00A677BF" w:rsidRDefault="00A677BF" w:rsidP="00A677BF">
      <w:pPr>
        <w:suppressLineNumbers/>
        <w:suppressAutoHyphens/>
        <w:spacing w:line="360" w:lineRule="auto"/>
        <w:ind w:firstLine="709"/>
        <w:jc w:val="both"/>
        <w:rPr>
          <w:b/>
          <w:sz w:val="28"/>
          <w:szCs w:val="28"/>
        </w:rPr>
      </w:pPr>
      <w:r>
        <w:rPr>
          <w:b/>
          <w:sz w:val="28"/>
          <w:szCs w:val="28"/>
        </w:rPr>
        <w:br w:type="page"/>
      </w:r>
      <w:r w:rsidR="00AB0DB2" w:rsidRPr="00A677BF">
        <w:rPr>
          <w:b/>
          <w:sz w:val="28"/>
          <w:szCs w:val="28"/>
        </w:rPr>
        <w:t>Содержание</w:t>
      </w:r>
    </w:p>
    <w:p w:rsidR="009606D0" w:rsidRPr="00A677BF" w:rsidRDefault="009606D0" w:rsidP="00A677BF">
      <w:pPr>
        <w:suppressLineNumbers/>
        <w:suppressAutoHyphens/>
        <w:spacing w:line="360" w:lineRule="auto"/>
        <w:ind w:firstLine="709"/>
        <w:jc w:val="both"/>
        <w:rPr>
          <w:b/>
          <w:sz w:val="28"/>
          <w:szCs w:val="28"/>
        </w:rPr>
      </w:pPr>
    </w:p>
    <w:p w:rsidR="00AB0DB2" w:rsidRPr="00A677BF" w:rsidRDefault="00A677BF" w:rsidP="00A677BF">
      <w:pPr>
        <w:suppressLineNumbers/>
        <w:tabs>
          <w:tab w:val="left" w:pos="284"/>
        </w:tabs>
        <w:suppressAutoHyphens/>
        <w:spacing w:line="360" w:lineRule="auto"/>
        <w:rPr>
          <w:sz w:val="28"/>
        </w:rPr>
      </w:pPr>
      <w:r w:rsidRPr="00A677BF">
        <w:rPr>
          <w:sz w:val="28"/>
        </w:rPr>
        <w:t>Введение</w:t>
      </w:r>
    </w:p>
    <w:p w:rsidR="00AB0DB2" w:rsidRPr="00A677BF" w:rsidRDefault="00A677BF" w:rsidP="00A677BF">
      <w:pPr>
        <w:numPr>
          <w:ilvl w:val="0"/>
          <w:numId w:val="4"/>
        </w:numPr>
        <w:suppressLineNumbers/>
        <w:tabs>
          <w:tab w:val="left" w:pos="284"/>
        </w:tabs>
        <w:suppressAutoHyphens/>
        <w:spacing w:line="360" w:lineRule="auto"/>
        <w:ind w:left="0" w:firstLine="0"/>
        <w:rPr>
          <w:sz w:val="28"/>
        </w:rPr>
      </w:pPr>
      <w:r w:rsidRPr="00A677BF">
        <w:rPr>
          <w:sz w:val="28"/>
        </w:rPr>
        <w:t>Методы генной инженерии</w:t>
      </w:r>
    </w:p>
    <w:p w:rsidR="00AB0DB2" w:rsidRPr="00A677BF" w:rsidRDefault="00A677BF" w:rsidP="00A677BF">
      <w:pPr>
        <w:numPr>
          <w:ilvl w:val="0"/>
          <w:numId w:val="4"/>
        </w:numPr>
        <w:suppressLineNumbers/>
        <w:tabs>
          <w:tab w:val="left" w:pos="284"/>
        </w:tabs>
        <w:suppressAutoHyphens/>
        <w:spacing w:line="360" w:lineRule="auto"/>
        <w:ind w:left="0" w:firstLine="0"/>
        <w:rPr>
          <w:sz w:val="28"/>
        </w:rPr>
      </w:pPr>
      <w:r w:rsidRPr="00A677BF">
        <w:rPr>
          <w:sz w:val="28"/>
        </w:rPr>
        <w:t>Достижения генной инженерии</w:t>
      </w:r>
    </w:p>
    <w:p w:rsidR="00AB0DB2" w:rsidRPr="00A677BF" w:rsidRDefault="00A677BF" w:rsidP="003E6A31">
      <w:pPr>
        <w:numPr>
          <w:ilvl w:val="0"/>
          <w:numId w:val="4"/>
        </w:numPr>
        <w:suppressLineNumbers/>
        <w:tabs>
          <w:tab w:val="clear" w:pos="1080"/>
          <w:tab w:val="left" w:pos="284"/>
        </w:tabs>
        <w:suppressAutoHyphens/>
        <w:spacing w:line="360" w:lineRule="auto"/>
        <w:ind w:left="0" w:firstLine="0"/>
        <w:rPr>
          <w:sz w:val="28"/>
        </w:rPr>
      </w:pPr>
      <w:r w:rsidRPr="00A677BF">
        <w:rPr>
          <w:sz w:val="28"/>
        </w:rPr>
        <w:t>Генная инженерия: за и против</w:t>
      </w:r>
    </w:p>
    <w:p w:rsidR="00AB0DB2" w:rsidRPr="00A677BF" w:rsidRDefault="00A677BF" w:rsidP="00A677BF">
      <w:pPr>
        <w:numPr>
          <w:ilvl w:val="0"/>
          <w:numId w:val="4"/>
        </w:numPr>
        <w:suppressLineNumbers/>
        <w:tabs>
          <w:tab w:val="left" w:pos="284"/>
        </w:tabs>
        <w:suppressAutoHyphens/>
        <w:spacing w:line="360" w:lineRule="auto"/>
        <w:ind w:left="0" w:firstLine="0"/>
        <w:rPr>
          <w:sz w:val="28"/>
        </w:rPr>
      </w:pPr>
      <w:r w:rsidRPr="00A677BF">
        <w:rPr>
          <w:sz w:val="28"/>
        </w:rPr>
        <w:t>Перспективы генной инженерии</w:t>
      </w:r>
    </w:p>
    <w:p w:rsidR="00AB0DB2" w:rsidRPr="00A677BF" w:rsidRDefault="00A677BF" w:rsidP="00A677BF">
      <w:pPr>
        <w:suppressLineNumbers/>
        <w:tabs>
          <w:tab w:val="left" w:pos="284"/>
        </w:tabs>
        <w:suppressAutoHyphens/>
        <w:spacing w:line="360" w:lineRule="auto"/>
        <w:rPr>
          <w:sz w:val="28"/>
        </w:rPr>
      </w:pPr>
      <w:r w:rsidRPr="00A677BF">
        <w:rPr>
          <w:sz w:val="28"/>
        </w:rPr>
        <w:t>С</w:t>
      </w:r>
      <w:r w:rsidR="004B20D7" w:rsidRPr="00A677BF">
        <w:rPr>
          <w:sz w:val="28"/>
        </w:rPr>
        <w:t>писок использованной литературы</w:t>
      </w:r>
    </w:p>
    <w:p w:rsidR="00AB0DB2" w:rsidRPr="00A677BF" w:rsidRDefault="00AB0DB2" w:rsidP="00A677BF">
      <w:pPr>
        <w:suppressLineNumbers/>
        <w:suppressAutoHyphens/>
        <w:spacing w:line="360" w:lineRule="auto"/>
        <w:ind w:firstLine="709"/>
        <w:jc w:val="both"/>
        <w:rPr>
          <w:sz w:val="28"/>
        </w:rPr>
      </w:pPr>
    </w:p>
    <w:p w:rsidR="004B0031" w:rsidRPr="00A677BF" w:rsidRDefault="00A677BF" w:rsidP="003E6A31">
      <w:pPr>
        <w:suppressLineNumbers/>
        <w:suppressAutoHyphens/>
        <w:spacing w:line="360" w:lineRule="auto"/>
        <w:ind w:firstLine="709"/>
        <w:jc w:val="both"/>
        <w:rPr>
          <w:b/>
          <w:sz w:val="28"/>
          <w:szCs w:val="28"/>
        </w:rPr>
      </w:pPr>
      <w:r>
        <w:rPr>
          <w:b/>
          <w:sz w:val="28"/>
          <w:szCs w:val="28"/>
        </w:rPr>
        <w:br w:type="page"/>
      </w:r>
      <w:r w:rsidR="004B0031" w:rsidRPr="00A677BF">
        <w:rPr>
          <w:b/>
          <w:sz w:val="28"/>
          <w:szCs w:val="28"/>
        </w:rPr>
        <w:t>Введение</w:t>
      </w:r>
    </w:p>
    <w:p w:rsidR="00A677BF" w:rsidRDefault="00A677BF" w:rsidP="003E6A31">
      <w:pPr>
        <w:suppressLineNumbers/>
        <w:suppressAutoHyphens/>
        <w:spacing w:line="360" w:lineRule="auto"/>
        <w:ind w:firstLine="709"/>
        <w:jc w:val="both"/>
        <w:rPr>
          <w:b/>
          <w:bCs/>
          <w:sz w:val="28"/>
        </w:rPr>
      </w:pPr>
    </w:p>
    <w:p w:rsidR="004B0031" w:rsidRPr="00A677BF" w:rsidRDefault="004B0031" w:rsidP="003E6A31">
      <w:pPr>
        <w:suppressLineNumbers/>
        <w:suppressAutoHyphens/>
        <w:spacing w:line="360" w:lineRule="auto"/>
        <w:ind w:firstLine="709"/>
        <w:jc w:val="both"/>
        <w:rPr>
          <w:sz w:val="28"/>
        </w:rPr>
      </w:pPr>
      <w:r w:rsidRPr="00A677BF">
        <w:rPr>
          <w:b/>
          <w:bCs/>
          <w:sz w:val="28"/>
        </w:rPr>
        <w:t>Генная инженерия</w:t>
      </w:r>
      <w:r w:rsidRPr="00A677BF">
        <w:rPr>
          <w:sz w:val="28"/>
        </w:rPr>
        <w:t xml:space="preserve"> </w:t>
      </w:r>
      <w:r w:rsidR="00A677BF">
        <w:rPr>
          <w:sz w:val="28"/>
        </w:rPr>
        <w:t>–</w:t>
      </w:r>
      <w:r w:rsidRPr="00A677BF">
        <w:rPr>
          <w:sz w:val="28"/>
        </w:rPr>
        <w:t xml:space="preserve"> совокупность приёмов, методов и технологий получения рекомбинантных РНК и ДНК, выделения генов из организма (клеток), осуществления манипуляций с генами и введения их в другие организмы. Генная инженерия служит для получения желаемых качеств изменяемого организма.</w:t>
      </w:r>
    </w:p>
    <w:p w:rsidR="00A677BF" w:rsidRDefault="004B0031" w:rsidP="003E6A31">
      <w:pPr>
        <w:suppressLineNumbers/>
        <w:suppressAutoHyphens/>
        <w:spacing w:line="360" w:lineRule="auto"/>
        <w:ind w:firstLine="709"/>
        <w:jc w:val="both"/>
        <w:rPr>
          <w:sz w:val="28"/>
        </w:rPr>
      </w:pPr>
      <w:r w:rsidRPr="00A677BF">
        <w:rPr>
          <w:b/>
          <w:bCs/>
          <w:sz w:val="28"/>
        </w:rPr>
        <w:t>Генная инженерия</w:t>
      </w:r>
      <w:r w:rsidRPr="00A677BF">
        <w:rPr>
          <w:sz w:val="28"/>
        </w:rPr>
        <w:t xml:space="preserve"> не является наукой в широком смысле, но является инструментом </w:t>
      </w:r>
      <w:r w:rsidRPr="00A677BF">
        <w:rPr>
          <w:bCs/>
          <w:sz w:val="28"/>
        </w:rPr>
        <w:t>биотехнологии</w:t>
      </w:r>
      <w:r w:rsidRPr="00A677BF">
        <w:rPr>
          <w:sz w:val="28"/>
        </w:rPr>
        <w:t>, используя исследования таких биологических наук, как молекулярная</w:t>
      </w:r>
      <w:r w:rsidRPr="00DE1A37">
        <w:rPr>
          <w:sz w:val="28"/>
        </w:rPr>
        <w:t xml:space="preserve"> </w:t>
      </w:r>
      <w:r w:rsidRPr="00A677BF">
        <w:rPr>
          <w:sz w:val="28"/>
        </w:rPr>
        <w:t xml:space="preserve">биология, цитология, генетика, микробиология. Самым ярким событием, привлёкшим наибольшее внимание и очень важным по своим последствиям, была серия открытий, результатом которых явилось создание методов управления наследственностью живых организмов, причём управления путём проникновения в «святая святых» живой клетки </w:t>
      </w:r>
      <w:r w:rsidR="00A677BF">
        <w:rPr>
          <w:sz w:val="28"/>
        </w:rPr>
        <w:t>–</w:t>
      </w:r>
      <w:r w:rsidRPr="00A677BF">
        <w:rPr>
          <w:sz w:val="28"/>
        </w:rPr>
        <w:t xml:space="preserve"> в её генетический аппарат.</w:t>
      </w:r>
    </w:p>
    <w:p w:rsidR="00A677BF" w:rsidRDefault="009B5D25" w:rsidP="003E6A31">
      <w:pPr>
        <w:suppressLineNumbers/>
        <w:suppressAutoHyphens/>
        <w:spacing w:line="360" w:lineRule="auto"/>
        <w:ind w:firstLine="709"/>
        <w:jc w:val="both"/>
        <w:rPr>
          <w:sz w:val="28"/>
        </w:rPr>
      </w:pPr>
      <w:r w:rsidRPr="00A677BF">
        <w:rPr>
          <w:sz w:val="28"/>
        </w:rPr>
        <w:t xml:space="preserve">Современный уровень наших знаний биохимии, молекулярной биологии и генетики позволяет рассчитывать на успешное развитие новой биотехнологии – </w:t>
      </w:r>
      <w:r w:rsidRPr="00A677BF">
        <w:rPr>
          <w:i/>
          <w:sz w:val="28"/>
        </w:rPr>
        <w:t>генной инженерии</w:t>
      </w:r>
      <w:r w:rsidRPr="00A677BF">
        <w:rPr>
          <w:sz w:val="28"/>
        </w:rPr>
        <w:t>, т.е. совокупности методов, позволяющих путем операций в пробирке переносить генетическую информацию из одного организма в другой. Перенос генов дает возможность преодолевать межвидовые барьеры и передавать отдельные наследственные признаки одних организмов другим. Цель генной инженерии – не воплощение в реальность мифов, а получение клеток (в первую очередь бактериальных), способных в промышленных масштабах</w:t>
      </w:r>
      <w:r w:rsidR="00A677BF">
        <w:rPr>
          <w:sz w:val="28"/>
        </w:rPr>
        <w:t xml:space="preserve"> </w:t>
      </w:r>
      <w:r w:rsidRPr="00A677BF">
        <w:rPr>
          <w:sz w:val="28"/>
        </w:rPr>
        <w:t>нарабатывать некоторые «человеческие» белки.</w:t>
      </w:r>
    </w:p>
    <w:p w:rsidR="00A677BF" w:rsidRDefault="00A677BF" w:rsidP="003E6A31">
      <w:pPr>
        <w:suppressLineNumbers/>
        <w:suppressAutoHyphens/>
        <w:spacing w:line="360" w:lineRule="auto"/>
        <w:ind w:firstLine="709"/>
        <w:jc w:val="both"/>
        <w:rPr>
          <w:b/>
          <w:sz w:val="28"/>
          <w:szCs w:val="28"/>
        </w:rPr>
      </w:pPr>
    </w:p>
    <w:p w:rsidR="00A10A59" w:rsidRPr="00A677BF" w:rsidRDefault="00824429" w:rsidP="003E6A31">
      <w:pPr>
        <w:suppressLineNumbers/>
        <w:suppressAutoHyphens/>
        <w:spacing w:line="360" w:lineRule="auto"/>
        <w:ind w:firstLine="709"/>
        <w:jc w:val="both"/>
        <w:rPr>
          <w:b/>
          <w:sz w:val="28"/>
          <w:szCs w:val="28"/>
        </w:rPr>
      </w:pPr>
      <w:r w:rsidRPr="00A677BF">
        <w:rPr>
          <w:b/>
          <w:sz w:val="28"/>
          <w:szCs w:val="28"/>
        </w:rPr>
        <w:br w:type="page"/>
        <w:t xml:space="preserve">1. </w:t>
      </w:r>
      <w:r w:rsidR="004B0031" w:rsidRPr="00A677BF">
        <w:rPr>
          <w:b/>
          <w:sz w:val="28"/>
          <w:szCs w:val="28"/>
        </w:rPr>
        <w:t>Методы генной инженерии</w:t>
      </w:r>
    </w:p>
    <w:p w:rsidR="004B0031" w:rsidRPr="00A677BF" w:rsidRDefault="004B0031" w:rsidP="00A677BF">
      <w:pPr>
        <w:suppressLineNumbers/>
        <w:suppressAutoHyphens/>
        <w:spacing w:line="360" w:lineRule="auto"/>
        <w:ind w:firstLine="709"/>
        <w:jc w:val="both"/>
        <w:rPr>
          <w:b/>
          <w:sz w:val="28"/>
          <w:szCs w:val="28"/>
        </w:rPr>
      </w:pPr>
    </w:p>
    <w:p w:rsidR="00A10A59" w:rsidRPr="00A677BF" w:rsidRDefault="00A10A59" w:rsidP="00A677BF">
      <w:pPr>
        <w:suppressLineNumbers/>
        <w:suppressAutoHyphens/>
        <w:spacing w:line="360" w:lineRule="auto"/>
        <w:ind w:firstLine="709"/>
        <w:jc w:val="both"/>
        <w:rPr>
          <w:sz w:val="28"/>
        </w:rPr>
      </w:pPr>
      <w:r w:rsidRPr="00A677BF">
        <w:rPr>
          <w:sz w:val="28"/>
        </w:rPr>
        <w:t>Наиболее распространенным методом генной инженерии является метод получения рекомбинантных, т.е. содержащих чужой ген, плазмид. Плазмиды представляют собой кольцевые двухцепочечные молекулы ДНК, состоящие из нескольких пар нуклеотидов. Плазмиды являются автономными генетическими элементами, реплицирующимися (т.е. размножающимися) в бактериальной клетке не в то же время, что основная молекула ДНК. Хотя на долю плазмид приходится лишь небольшая часть клеточной ДНК, именно они несут такие жизненно важные для бактерии гены, как гены лекарственной устойчивости. Разные плазмиды содержат разные гены устойчивости к антибактериальным препаратам.</w:t>
      </w:r>
    </w:p>
    <w:p w:rsidR="00A677BF" w:rsidRDefault="00A10A59" w:rsidP="00A677BF">
      <w:pPr>
        <w:suppressLineNumbers/>
        <w:suppressAutoHyphens/>
        <w:spacing w:line="360" w:lineRule="auto"/>
        <w:ind w:firstLine="709"/>
        <w:jc w:val="both"/>
        <w:rPr>
          <w:sz w:val="28"/>
        </w:rPr>
      </w:pPr>
      <w:r w:rsidRPr="00A677BF">
        <w:rPr>
          <w:sz w:val="28"/>
        </w:rPr>
        <w:t xml:space="preserve">Большая часть таких препаратов – антибиотиков используется в качестве лекарств при лечении ряда заболеваний человека и домашних животных. Бактерия, имеющая разные плазмиды, приобретает устойчивость к различным антибиотикам, к солям тяжелых металлов. </w:t>
      </w:r>
      <w:r w:rsidR="00C72723" w:rsidRPr="00A677BF">
        <w:rPr>
          <w:sz w:val="28"/>
        </w:rPr>
        <w:t>При действии определенного антибиотика на бактериальные клетки плазмиды, придающие устойчивость к нему, быстро распространяются среди бактерий, сохраняя им жизнь. Простота устройства плазмид и легкость, с которой они проникают в бактерии, используются генными инженерами для введения в клетки бактерий генов высших организмов.</w:t>
      </w:r>
    </w:p>
    <w:p w:rsidR="00C72723" w:rsidRPr="00A677BF" w:rsidRDefault="00230332" w:rsidP="00A677BF">
      <w:pPr>
        <w:suppressLineNumbers/>
        <w:suppressAutoHyphens/>
        <w:spacing w:line="360" w:lineRule="auto"/>
        <w:ind w:firstLine="709"/>
        <w:jc w:val="both"/>
        <w:rPr>
          <w:sz w:val="28"/>
        </w:rPr>
      </w:pPr>
      <w:r w:rsidRPr="00A677BF">
        <w:rPr>
          <w:sz w:val="28"/>
        </w:rPr>
        <w:t>Мощным</w:t>
      </w:r>
      <w:r w:rsidR="00C72723" w:rsidRPr="00A677BF">
        <w:rPr>
          <w:sz w:val="28"/>
        </w:rPr>
        <w:t xml:space="preserve"> инструментом генной инженерии являются ферменты – рестрикционные эндонуклеазы, или рестриктазы. Рестрикция буквально означает «ограничение». Бактериальные клетки вырабатывают рестриктазы для разрушения инородной, в первую очередь фаговой ДНК, что необходимо для ограничения вирусной инфекции. Рестриктазы узнают определенные последовательности нуклеотидов и вносят симметричные, расположенные наискось друг от друга, разрывы в цепях ДНК на равных расстояниях от </w:t>
      </w:r>
      <w:r w:rsidRPr="00A677BF">
        <w:rPr>
          <w:sz w:val="28"/>
        </w:rPr>
        <w:t>центра</w:t>
      </w:r>
      <w:r w:rsidR="00C72723" w:rsidRPr="00A677BF">
        <w:rPr>
          <w:sz w:val="28"/>
        </w:rPr>
        <w:t xml:space="preserve"> участка узнавания. В результате на концах каждого фрагмента рестриктированной ДНК образуются короткие одноцепочечные «хвосты»</w:t>
      </w:r>
      <w:r w:rsidRPr="00A677BF">
        <w:rPr>
          <w:sz w:val="28"/>
        </w:rPr>
        <w:t xml:space="preserve"> (их еще называют «липкими» концами).</w:t>
      </w:r>
    </w:p>
    <w:p w:rsidR="00C72723" w:rsidRPr="00A677BF" w:rsidRDefault="00230332" w:rsidP="00A677BF">
      <w:pPr>
        <w:suppressLineNumbers/>
        <w:suppressAutoHyphens/>
        <w:spacing w:line="360" w:lineRule="auto"/>
        <w:ind w:firstLine="709"/>
        <w:jc w:val="both"/>
        <w:rPr>
          <w:sz w:val="28"/>
        </w:rPr>
      </w:pPr>
      <w:r w:rsidRPr="00A677BF">
        <w:rPr>
          <w:sz w:val="28"/>
        </w:rPr>
        <w:t>Весь процесс получения бактерий, называемый клонированием, состоит из последовательных стадий:</w:t>
      </w:r>
    </w:p>
    <w:p w:rsidR="00230332" w:rsidRPr="00A677BF" w:rsidRDefault="00A677BF" w:rsidP="00A677BF">
      <w:pPr>
        <w:numPr>
          <w:ilvl w:val="0"/>
          <w:numId w:val="1"/>
        </w:numPr>
        <w:suppressLineNumbers/>
        <w:tabs>
          <w:tab w:val="clear" w:pos="720"/>
          <w:tab w:val="num" w:pos="993"/>
        </w:tabs>
        <w:suppressAutoHyphens/>
        <w:spacing w:line="360" w:lineRule="auto"/>
        <w:ind w:left="0" w:firstLine="709"/>
        <w:jc w:val="both"/>
        <w:rPr>
          <w:sz w:val="28"/>
        </w:rPr>
      </w:pPr>
      <w:r>
        <w:rPr>
          <w:sz w:val="28"/>
        </w:rPr>
        <w:t>Р</w:t>
      </w:r>
      <w:r w:rsidR="00230332" w:rsidRPr="00A677BF">
        <w:rPr>
          <w:sz w:val="28"/>
        </w:rPr>
        <w:t>естрикция – разрезание ДНК человека рестриктазой на множество различных фрагментов,</w:t>
      </w:r>
      <w:r>
        <w:rPr>
          <w:sz w:val="28"/>
        </w:rPr>
        <w:t xml:space="preserve"> </w:t>
      </w:r>
      <w:r w:rsidR="00230332" w:rsidRPr="00A677BF">
        <w:rPr>
          <w:sz w:val="28"/>
        </w:rPr>
        <w:t>но с одинаковыми «липкими» концами. Такие же концы получают при разрезании плазмидной ДНК той же рестриктазой.</w:t>
      </w:r>
    </w:p>
    <w:p w:rsidR="00230332" w:rsidRPr="00A677BF" w:rsidRDefault="00230332" w:rsidP="00A677BF">
      <w:pPr>
        <w:numPr>
          <w:ilvl w:val="0"/>
          <w:numId w:val="1"/>
        </w:numPr>
        <w:suppressLineNumbers/>
        <w:tabs>
          <w:tab w:val="clear" w:pos="720"/>
          <w:tab w:val="num" w:pos="993"/>
        </w:tabs>
        <w:suppressAutoHyphens/>
        <w:spacing w:line="360" w:lineRule="auto"/>
        <w:ind w:left="0" w:firstLine="709"/>
        <w:jc w:val="both"/>
        <w:rPr>
          <w:sz w:val="28"/>
        </w:rPr>
      </w:pPr>
      <w:r w:rsidRPr="00A677BF">
        <w:rPr>
          <w:sz w:val="28"/>
        </w:rPr>
        <w:t xml:space="preserve">Лигитирование – включение фрагментов ДНК человека </w:t>
      </w:r>
      <w:r w:rsidR="007429FF" w:rsidRPr="00A677BF">
        <w:rPr>
          <w:sz w:val="28"/>
        </w:rPr>
        <w:t>в</w:t>
      </w:r>
      <w:r w:rsidRPr="00A677BF">
        <w:rPr>
          <w:sz w:val="28"/>
        </w:rPr>
        <w:t xml:space="preserve"> плазмиды благодаря «сшиванию липких концов» ферментом лигазой.</w:t>
      </w:r>
    </w:p>
    <w:p w:rsidR="00230332" w:rsidRPr="00A677BF" w:rsidRDefault="00230332" w:rsidP="00A677BF">
      <w:pPr>
        <w:numPr>
          <w:ilvl w:val="0"/>
          <w:numId w:val="1"/>
        </w:numPr>
        <w:suppressLineNumbers/>
        <w:tabs>
          <w:tab w:val="clear" w:pos="720"/>
          <w:tab w:val="num" w:pos="993"/>
        </w:tabs>
        <w:suppressAutoHyphens/>
        <w:spacing w:line="360" w:lineRule="auto"/>
        <w:ind w:left="0" w:firstLine="709"/>
        <w:jc w:val="both"/>
        <w:rPr>
          <w:sz w:val="28"/>
        </w:rPr>
      </w:pPr>
      <w:r w:rsidRPr="00A677BF">
        <w:rPr>
          <w:sz w:val="28"/>
        </w:rPr>
        <w:t xml:space="preserve">Трансформация – введение рекомбинантных плазмид в бактериальные клетки, обработанные специальным образом – так, чтобы они на короткое время стали проницаемыми для макромолекул. Однако плазмиды проникают лишь в часть обработанных бактерий. Трансформированные бактерии вместе с плазмидой приобретают устойчивость к определенному антибиотику. Это позволяет их отделить от нетрансформированных бактерий, </w:t>
      </w:r>
      <w:r w:rsidR="00DE1A37" w:rsidRPr="00A677BF">
        <w:rPr>
          <w:sz w:val="28"/>
        </w:rPr>
        <w:t>погибающих</w:t>
      </w:r>
      <w:r w:rsidRPr="00A677BF">
        <w:rPr>
          <w:sz w:val="28"/>
        </w:rPr>
        <w:t xml:space="preserve"> на среде, содержащей этот антибиотик</w:t>
      </w:r>
      <w:r w:rsidR="005B26E4" w:rsidRPr="00A677BF">
        <w:rPr>
          <w:sz w:val="28"/>
        </w:rPr>
        <w:t>. Для этого бактерии высеивают на питательную среду, предварительно разведя так, чтобы при рассеве клетки находились на значительном расстоянии друг от друга. Каждая из трансформированных бактерий размножается и образует колонию из многих тысяч потомков – клон.</w:t>
      </w:r>
    </w:p>
    <w:p w:rsidR="005B26E4" w:rsidRPr="00A677BF" w:rsidRDefault="005B26E4" w:rsidP="00A677BF">
      <w:pPr>
        <w:numPr>
          <w:ilvl w:val="0"/>
          <w:numId w:val="1"/>
        </w:numPr>
        <w:suppressLineNumbers/>
        <w:tabs>
          <w:tab w:val="clear" w:pos="720"/>
          <w:tab w:val="num" w:pos="993"/>
        </w:tabs>
        <w:suppressAutoHyphens/>
        <w:spacing w:line="360" w:lineRule="auto"/>
        <w:ind w:left="0" w:firstLine="709"/>
        <w:jc w:val="both"/>
        <w:rPr>
          <w:sz w:val="28"/>
        </w:rPr>
      </w:pPr>
      <w:r w:rsidRPr="00A677BF">
        <w:rPr>
          <w:sz w:val="28"/>
        </w:rPr>
        <w:t>Скрининг – отбор среди клонов тех бактерий, которые несут нужный ген человека. Для этого все бактериальные колонии накрывают специальным фильтром. Когда его снимают, на нем остается отпечаток колоний, так как</w:t>
      </w:r>
      <w:r w:rsidR="00A677BF">
        <w:rPr>
          <w:sz w:val="28"/>
        </w:rPr>
        <w:t xml:space="preserve"> </w:t>
      </w:r>
      <w:r w:rsidRPr="00A677BF">
        <w:rPr>
          <w:sz w:val="28"/>
        </w:rPr>
        <w:t>часть клеток из каждого клона прилипает к фильтру. Затем проводят молекулярную гибридизацию. Фильтры погружают в раствор с радиоактивно меченым зондом. Зонд – это полинуклеотид комплементарн</w:t>
      </w:r>
      <w:r w:rsidR="00DE1A37">
        <w:rPr>
          <w:sz w:val="28"/>
        </w:rPr>
        <w:t>о</w:t>
      </w:r>
      <w:r w:rsidRPr="00A677BF">
        <w:rPr>
          <w:sz w:val="28"/>
        </w:rPr>
        <w:t>й части искомого гена. Он гибридизуется лишь с теми рекомбинантными плазмидами, которые содержат нужный ген. После гибридизации на фильтр в темноте накладывают рентгеновскую фотопленку и через несколько часов ее проявляют. Положение засвеченных участков на пленке позволяет найти среди множества клонов трансформированных бактерий те, которые имеют плазмиды с нужным геном.</w:t>
      </w:r>
    </w:p>
    <w:p w:rsidR="006D4459" w:rsidRPr="00A677BF" w:rsidRDefault="007429FF" w:rsidP="00A677BF">
      <w:pPr>
        <w:suppressLineNumbers/>
        <w:suppressAutoHyphens/>
        <w:spacing w:line="360" w:lineRule="auto"/>
        <w:ind w:firstLine="709"/>
        <w:jc w:val="both"/>
        <w:rPr>
          <w:sz w:val="28"/>
        </w:rPr>
      </w:pPr>
      <w:r w:rsidRPr="00A677BF">
        <w:rPr>
          <w:sz w:val="28"/>
        </w:rPr>
        <w:t>Не всегда удается вырезать нужный ген с помощью рестриктаз. Поэтому в ряде случаев процесс клонирования начинают с целенаправленного получения нужного гена. Для этого из клеток человека выделяют и-РНК, являющуюся транскрипционной копией этого гена, и с помощью фермента – обратной транскриптазы синтезируют комплементарную ей цепь ДНК. Затем и-РНК, служившая матрицей при синтезе ДНК, уничтожается специальным ферментом, способным гидролизовать</w:t>
      </w:r>
      <w:r w:rsidR="00A677BF">
        <w:rPr>
          <w:sz w:val="28"/>
        </w:rPr>
        <w:t xml:space="preserve"> </w:t>
      </w:r>
      <w:r w:rsidRPr="00A677BF">
        <w:rPr>
          <w:sz w:val="28"/>
        </w:rPr>
        <w:t xml:space="preserve">цепь РНК, спаренную с цепью ДНК. </w:t>
      </w:r>
      <w:r w:rsidR="006D4459" w:rsidRPr="00A677BF">
        <w:rPr>
          <w:sz w:val="28"/>
        </w:rPr>
        <w:t>Оставшаяся цепь ДНК служит матрицей для синтеза обратной транскриптазой, комплетентарной второй цепи ДНК.</w:t>
      </w:r>
    </w:p>
    <w:p w:rsidR="006D4459" w:rsidRPr="00A677BF" w:rsidRDefault="006D4459" w:rsidP="00A677BF">
      <w:pPr>
        <w:suppressLineNumbers/>
        <w:suppressAutoHyphens/>
        <w:spacing w:line="360" w:lineRule="auto"/>
        <w:ind w:firstLine="709"/>
        <w:jc w:val="both"/>
        <w:rPr>
          <w:sz w:val="28"/>
        </w:rPr>
      </w:pPr>
      <w:r w:rsidRPr="00A677BF">
        <w:rPr>
          <w:sz w:val="28"/>
        </w:rPr>
        <w:t>Получившаяся двойная спираль ДНК носит название к-ДНК (комплементарная ДНК).</w:t>
      </w:r>
      <w:r w:rsidR="00A677BF">
        <w:rPr>
          <w:sz w:val="28"/>
        </w:rPr>
        <w:t xml:space="preserve"> </w:t>
      </w:r>
      <w:r w:rsidRPr="00A677BF">
        <w:rPr>
          <w:sz w:val="28"/>
        </w:rPr>
        <w:t>Она соответствует гену, с которого была считана и-РНК, запущенная в систему с обратной транскриптазой. Такая к-ДНК встраивается в плазмиду, которой трансформируют бактерии и получают клоны, содержащие только выбранные гены человека.</w:t>
      </w:r>
    </w:p>
    <w:p w:rsidR="006D4459" w:rsidRPr="00A677BF" w:rsidRDefault="002A0B9C" w:rsidP="00A677BF">
      <w:pPr>
        <w:suppressLineNumbers/>
        <w:suppressAutoHyphens/>
        <w:spacing w:line="360" w:lineRule="auto"/>
        <w:ind w:firstLine="709"/>
        <w:jc w:val="both"/>
        <w:rPr>
          <w:sz w:val="28"/>
        </w:rPr>
      </w:pPr>
      <w:r w:rsidRPr="00A677BF">
        <w:rPr>
          <w:sz w:val="28"/>
        </w:rPr>
        <w:t>Чтобы осуществить перенос генов, необходимо выполнить следующие операции:</w:t>
      </w:r>
    </w:p>
    <w:p w:rsidR="002A0B9C" w:rsidRPr="00A677BF" w:rsidRDefault="002A0B9C" w:rsidP="00A677BF">
      <w:pPr>
        <w:numPr>
          <w:ilvl w:val="0"/>
          <w:numId w:val="2"/>
        </w:numPr>
        <w:suppressLineNumbers/>
        <w:tabs>
          <w:tab w:val="clear" w:pos="720"/>
          <w:tab w:val="num" w:pos="851"/>
        </w:tabs>
        <w:suppressAutoHyphens/>
        <w:spacing w:line="360" w:lineRule="auto"/>
        <w:ind w:left="0" w:firstLine="709"/>
        <w:jc w:val="both"/>
        <w:rPr>
          <w:sz w:val="28"/>
        </w:rPr>
      </w:pPr>
      <w:r w:rsidRPr="00A677BF">
        <w:rPr>
          <w:sz w:val="28"/>
        </w:rPr>
        <w:t>Выделение из клеток бактерий, животных или растений тех генов, которые намечены для переноса.</w:t>
      </w:r>
    </w:p>
    <w:p w:rsidR="002A0B9C" w:rsidRPr="00A677BF" w:rsidRDefault="002A0B9C" w:rsidP="00A677BF">
      <w:pPr>
        <w:numPr>
          <w:ilvl w:val="0"/>
          <w:numId w:val="2"/>
        </w:numPr>
        <w:suppressLineNumbers/>
        <w:tabs>
          <w:tab w:val="clear" w:pos="720"/>
          <w:tab w:val="num" w:pos="851"/>
        </w:tabs>
        <w:suppressAutoHyphens/>
        <w:spacing w:line="360" w:lineRule="auto"/>
        <w:ind w:left="0" w:firstLine="709"/>
        <w:jc w:val="both"/>
        <w:rPr>
          <w:sz w:val="28"/>
        </w:rPr>
      </w:pPr>
      <w:r w:rsidRPr="00A677BF">
        <w:rPr>
          <w:sz w:val="28"/>
        </w:rPr>
        <w:t>Создание специальных генетических конструкций, в составе которых намеченные гены будут внедряться в геном другого вида.</w:t>
      </w:r>
    </w:p>
    <w:p w:rsidR="002A0B9C" w:rsidRPr="00A677BF" w:rsidRDefault="002A0B9C" w:rsidP="00A677BF">
      <w:pPr>
        <w:numPr>
          <w:ilvl w:val="0"/>
          <w:numId w:val="2"/>
        </w:numPr>
        <w:suppressLineNumbers/>
        <w:tabs>
          <w:tab w:val="clear" w:pos="720"/>
          <w:tab w:val="num" w:pos="851"/>
        </w:tabs>
        <w:suppressAutoHyphens/>
        <w:spacing w:line="360" w:lineRule="auto"/>
        <w:ind w:left="0" w:firstLine="709"/>
        <w:jc w:val="both"/>
        <w:rPr>
          <w:sz w:val="28"/>
        </w:rPr>
      </w:pPr>
      <w:r w:rsidRPr="00A677BF">
        <w:rPr>
          <w:sz w:val="28"/>
        </w:rPr>
        <w:t>Внедрение генетических конструкций сначала в клетку, а затем в геном другого вида и выращивание измененных клеток в целые организмы.</w:t>
      </w:r>
    </w:p>
    <w:p w:rsidR="006D4459" w:rsidRPr="00A677BF" w:rsidRDefault="006D4459" w:rsidP="00A677BF">
      <w:pPr>
        <w:suppressLineNumbers/>
        <w:suppressAutoHyphens/>
        <w:spacing w:line="360" w:lineRule="auto"/>
        <w:ind w:firstLine="709"/>
        <w:jc w:val="both"/>
        <w:rPr>
          <w:sz w:val="28"/>
        </w:rPr>
      </w:pPr>
    </w:p>
    <w:p w:rsidR="00377906" w:rsidRPr="00A677BF" w:rsidRDefault="00A677BF" w:rsidP="00A677BF">
      <w:pPr>
        <w:suppressLineNumbers/>
        <w:suppressAutoHyphens/>
        <w:spacing w:line="360" w:lineRule="auto"/>
        <w:ind w:firstLine="709"/>
        <w:jc w:val="both"/>
        <w:rPr>
          <w:b/>
          <w:sz w:val="28"/>
          <w:szCs w:val="28"/>
        </w:rPr>
      </w:pPr>
      <w:r>
        <w:rPr>
          <w:b/>
          <w:sz w:val="28"/>
          <w:szCs w:val="28"/>
        </w:rPr>
        <w:br w:type="page"/>
      </w:r>
      <w:r w:rsidR="00824429" w:rsidRPr="00A677BF">
        <w:rPr>
          <w:b/>
          <w:sz w:val="28"/>
          <w:szCs w:val="28"/>
        </w:rPr>
        <w:t xml:space="preserve">2. </w:t>
      </w:r>
      <w:r w:rsidR="00377906" w:rsidRPr="00A677BF">
        <w:rPr>
          <w:b/>
          <w:sz w:val="28"/>
          <w:szCs w:val="28"/>
        </w:rPr>
        <w:t>Достижения генной инженерии</w:t>
      </w:r>
    </w:p>
    <w:p w:rsidR="00A677BF" w:rsidRPr="00DE1A37" w:rsidRDefault="00DE1A37" w:rsidP="00A677BF">
      <w:pPr>
        <w:pStyle w:val="a3"/>
        <w:suppressLineNumbers/>
        <w:suppressAutoHyphens/>
        <w:spacing w:before="0" w:beforeAutospacing="0" w:after="0" w:afterAutospacing="0" w:line="360" w:lineRule="auto"/>
        <w:ind w:left="0" w:right="0" w:firstLine="709"/>
        <w:jc w:val="both"/>
        <w:rPr>
          <w:color w:val="FFFFFF"/>
          <w:sz w:val="28"/>
          <w:szCs w:val="28"/>
        </w:rPr>
      </w:pPr>
      <w:r w:rsidRPr="00DE1A37">
        <w:rPr>
          <w:color w:val="FFFFFF"/>
          <w:sz w:val="28"/>
          <w:szCs w:val="28"/>
        </w:rPr>
        <w:t>генная инженерия биотехнология наследственность</w:t>
      </w:r>
    </w:p>
    <w:p w:rsidR="00A677BF" w:rsidRDefault="00280D37" w:rsidP="00A677BF">
      <w:pPr>
        <w:pStyle w:val="a3"/>
        <w:suppressLineNumbers/>
        <w:suppressAutoHyphens/>
        <w:spacing w:before="0" w:beforeAutospacing="0" w:after="0" w:afterAutospacing="0" w:line="360" w:lineRule="auto"/>
        <w:ind w:left="0" w:right="0" w:firstLine="709"/>
        <w:jc w:val="both"/>
        <w:rPr>
          <w:sz w:val="28"/>
        </w:rPr>
      </w:pPr>
      <w:r w:rsidRPr="00A677BF">
        <w:rPr>
          <w:sz w:val="28"/>
        </w:rPr>
        <w:t>Теперь умеют уже синтезировать гены, и с помощью таких синтезированных генов, введенных в бактерии, получают ряд веществ, в частности гормоны и интерферон. Их производство составило важную отрасль биотехнологии.</w:t>
      </w:r>
    </w:p>
    <w:p w:rsidR="00377906" w:rsidRPr="00A677BF" w:rsidRDefault="00377906" w:rsidP="00A677BF">
      <w:pPr>
        <w:pStyle w:val="a3"/>
        <w:suppressLineNumbers/>
        <w:suppressAutoHyphens/>
        <w:spacing w:before="0" w:beforeAutospacing="0" w:after="0" w:afterAutospacing="0" w:line="360" w:lineRule="auto"/>
        <w:ind w:left="0" w:right="0" w:firstLine="709"/>
        <w:jc w:val="both"/>
        <w:rPr>
          <w:sz w:val="28"/>
        </w:rPr>
      </w:pPr>
      <w:r w:rsidRPr="00A677BF">
        <w:rPr>
          <w:sz w:val="28"/>
        </w:rPr>
        <w:t>Так, в 1980 году гормон роста – соматотропин – получили из бактерии кишечной палочки. До развития генной инженерии его выделяли из гипофизов от трупов. Соматотропин, синтезированный в специально сконструированных клетках бактерий, имеет очевидные преимущества: он доступен в больших количествах, его препараты являются биохимически чистыми и свободны</w:t>
      </w:r>
      <w:r w:rsidR="004B20D7" w:rsidRPr="00A677BF">
        <w:rPr>
          <w:sz w:val="28"/>
        </w:rPr>
        <w:t>ми</w:t>
      </w:r>
      <w:r w:rsidRPr="00A677BF">
        <w:rPr>
          <w:sz w:val="28"/>
        </w:rPr>
        <w:t xml:space="preserve"> от вирусных загрязнений.</w:t>
      </w:r>
    </w:p>
    <w:p w:rsidR="00377906" w:rsidRPr="00A677BF" w:rsidRDefault="00377906" w:rsidP="00A677BF">
      <w:pPr>
        <w:pStyle w:val="a3"/>
        <w:suppressLineNumbers/>
        <w:suppressAutoHyphens/>
        <w:spacing w:before="0" w:beforeAutospacing="0" w:after="0" w:afterAutospacing="0" w:line="360" w:lineRule="auto"/>
        <w:ind w:left="0" w:right="0" w:firstLine="709"/>
        <w:jc w:val="both"/>
        <w:rPr>
          <w:sz w:val="28"/>
        </w:rPr>
      </w:pPr>
      <w:r w:rsidRPr="00A677BF">
        <w:rPr>
          <w:sz w:val="28"/>
        </w:rPr>
        <w:t>В 1982 году гормон инсулин стали получать в промышленных масштабах из бактерий</w:t>
      </w:r>
      <w:r w:rsidR="00AB0DB2" w:rsidRPr="00A677BF">
        <w:rPr>
          <w:sz w:val="28"/>
        </w:rPr>
        <w:t>, содержащих ген человеческого инсулина.</w:t>
      </w:r>
      <w:r w:rsidR="00A677BF">
        <w:rPr>
          <w:sz w:val="28"/>
        </w:rPr>
        <w:t xml:space="preserve"> </w:t>
      </w:r>
      <w:r w:rsidR="00AB0DB2" w:rsidRPr="00A677BF">
        <w:rPr>
          <w:sz w:val="28"/>
        </w:rPr>
        <w:t>До этого времени инсулин выделяли из поджелудочных желез забиваемых коров и свиней, что сложно и дорого.</w:t>
      </w:r>
    </w:p>
    <w:p w:rsidR="00A677BF" w:rsidRDefault="00280D37" w:rsidP="00A677BF">
      <w:pPr>
        <w:pStyle w:val="a3"/>
        <w:suppressLineNumbers/>
        <w:suppressAutoHyphens/>
        <w:spacing w:before="0" w:beforeAutospacing="0" w:after="0" w:afterAutospacing="0" w:line="360" w:lineRule="auto"/>
        <w:ind w:left="0" w:right="0" w:firstLine="709"/>
        <w:jc w:val="both"/>
        <w:rPr>
          <w:sz w:val="28"/>
        </w:rPr>
      </w:pPr>
      <w:r w:rsidRPr="00A677BF">
        <w:rPr>
          <w:sz w:val="28"/>
        </w:rPr>
        <w:t>Интерферон – белок, синтезируемый организмом в ответ на вирусную инфекцию, изучают сейчас как возможное средство лечения рака и СПИДа. Понадобились бы тысячи литров крови человека, чтобы получить такое количество интерферона, какое дает всего один литр бактериальной культуры. Ясно, что выигрыш от массового производства этого вещества очень велик. Очень важную роль играет также получаемый на основе микробиологического синтеза инсулин, необходимый для лечения диабета. Методами генной инженерии удалось создать и ряд вакцин, которые испытываются сейчас для проверки их эффективности против вызывающего СПИД вируса иммунодефицита человека (ВИЧ).</w:t>
      </w:r>
    </w:p>
    <w:p w:rsidR="00A677BF" w:rsidRDefault="00280D37" w:rsidP="00A677BF">
      <w:pPr>
        <w:pStyle w:val="a3"/>
        <w:suppressLineNumbers/>
        <w:suppressAutoHyphens/>
        <w:spacing w:before="0" w:beforeAutospacing="0" w:after="0" w:afterAutospacing="0" w:line="360" w:lineRule="auto"/>
        <w:ind w:left="0" w:right="0" w:firstLine="709"/>
        <w:jc w:val="both"/>
        <w:rPr>
          <w:sz w:val="28"/>
        </w:rPr>
      </w:pPr>
      <w:r w:rsidRPr="00A677BF">
        <w:rPr>
          <w:sz w:val="28"/>
        </w:rPr>
        <w:t>Еще одно перспективное направление в медицине, связанное с рекомбинантной ДНК, –</w:t>
      </w:r>
      <w:r w:rsidR="00AB0DB2" w:rsidRPr="00A677BF">
        <w:rPr>
          <w:sz w:val="28"/>
        </w:rPr>
        <w:t xml:space="preserve"> </w:t>
      </w:r>
      <w:r w:rsidRPr="00A677BF">
        <w:rPr>
          <w:sz w:val="28"/>
        </w:rPr>
        <w:t>генная терапия. В этих работах, которые пока еще не вышли из экспериментальной стадии, в организм для борьбы с опухолью вводится сконструированная по методу генной инженерии копия гена, кодирующего мощный противоопухолевый фермент. Генную терапию начали применять также для борьбы с наследственными нарушениями в иммунной системе.</w:t>
      </w:r>
    </w:p>
    <w:p w:rsidR="00A677BF" w:rsidRDefault="00280D37" w:rsidP="00A677BF">
      <w:pPr>
        <w:pStyle w:val="a3"/>
        <w:suppressLineNumbers/>
        <w:suppressAutoHyphens/>
        <w:spacing w:before="0" w:beforeAutospacing="0" w:after="0" w:afterAutospacing="0" w:line="360" w:lineRule="auto"/>
        <w:ind w:left="0" w:right="0" w:firstLine="709"/>
        <w:jc w:val="both"/>
        <w:rPr>
          <w:sz w:val="28"/>
        </w:rPr>
      </w:pPr>
      <w:r w:rsidRPr="00A677BF">
        <w:rPr>
          <w:sz w:val="28"/>
        </w:rPr>
        <w:t>В сельском хозяйстве удалось генетически изменить десятки продовольственных и кормовых культур. В животноводстве использование гормона роста, полученного биотехнологическим путем, позволило повысить удои молока; с помощью генетически измененного вируса создана вакцина против герпеса у свиней.</w:t>
      </w:r>
    </w:p>
    <w:p w:rsidR="00A677BF" w:rsidRDefault="00A677BF" w:rsidP="00A677BF">
      <w:pPr>
        <w:pStyle w:val="a3"/>
        <w:suppressLineNumbers/>
        <w:suppressAutoHyphens/>
        <w:spacing w:before="0" w:beforeAutospacing="0" w:after="0" w:afterAutospacing="0" w:line="360" w:lineRule="auto"/>
        <w:ind w:left="0" w:right="0" w:firstLine="709"/>
        <w:jc w:val="both"/>
        <w:rPr>
          <w:b/>
          <w:sz w:val="28"/>
          <w:szCs w:val="28"/>
        </w:rPr>
      </w:pPr>
    </w:p>
    <w:p w:rsidR="00AB0DB2" w:rsidRPr="00A677BF" w:rsidRDefault="00824429" w:rsidP="00A677BF">
      <w:pPr>
        <w:pStyle w:val="a3"/>
        <w:suppressLineNumbers/>
        <w:suppressAutoHyphens/>
        <w:spacing w:before="0" w:beforeAutospacing="0" w:after="0" w:afterAutospacing="0" w:line="360" w:lineRule="auto"/>
        <w:ind w:left="0" w:right="0" w:firstLine="709"/>
        <w:jc w:val="both"/>
        <w:rPr>
          <w:b/>
          <w:sz w:val="28"/>
          <w:szCs w:val="28"/>
        </w:rPr>
      </w:pPr>
      <w:r w:rsidRPr="00A677BF">
        <w:rPr>
          <w:b/>
          <w:sz w:val="28"/>
          <w:szCs w:val="28"/>
        </w:rPr>
        <w:t xml:space="preserve">3. </w:t>
      </w:r>
      <w:r w:rsidR="00AB0DB2" w:rsidRPr="00A677BF">
        <w:rPr>
          <w:b/>
          <w:sz w:val="28"/>
          <w:szCs w:val="28"/>
        </w:rPr>
        <w:t>Генная инженерия: за и против</w:t>
      </w:r>
    </w:p>
    <w:p w:rsidR="00A677BF" w:rsidRDefault="00A677BF" w:rsidP="00A677BF">
      <w:pPr>
        <w:suppressLineNumbers/>
        <w:suppressAutoHyphens/>
        <w:spacing w:line="360" w:lineRule="auto"/>
        <w:ind w:firstLine="709"/>
        <w:jc w:val="both"/>
        <w:rPr>
          <w:sz w:val="28"/>
        </w:rPr>
      </w:pPr>
    </w:p>
    <w:p w:rsidR="00A677BF" w:rsidRDefault="00280D37" w:rsidP="00A677BF">
      <w:pPr>
        <w:suppressLineNumbers/>
        <w:suppressAutoHyphens/>
        <w:spacing w:line="360" w:lineRule="auto"/>
        <w:ind w:firstLine="709"/>
        <w:jc w:val="both"/>
        <w:rPr>
          <w:sz w:val="28"/>
        </w:rPr>
      </w:pPr>
      <w:r w:rsidRPr="00A677BF">
        <w:rPr>
          <w:sz w:val="28"/>
        </w:rPr>
        <w:t>Несмотря на явную пользу от генетических исследований и экспериментов, само понятие «генная инженерия» породило различные подозрения и страхи, стало предметом озабоченности и даже политических споров. Многие опасаются, например, что какой-нибудь вирус, вызывающий рак у человека, будет введен в бактерию, обычно живущую в теле или на коже человека, и тогда эта бактерия будет вызывать рак. Возможно также, что плазмиду, несущую ген устойчивости к лекарственным препаратам, введут в пневмококк, в результате чего пневмококк станет устойчивым к антибиотикам и пневмония не будет поддаваться лечению. Такого рода опасности, несомненно, существуют.</w:t>
      </w:r>
    </w:p>
    <w:p w:rsidR="00A677BF" w:rsidRDefault="00280D37" w:rsidP="00A677BF">
      <w:pPr>
        <w:suppressLineNumbers/>
        <w:suppressAutoHyphens/>
        <w:spacing w:line="360" w:lineRule="auto"/>
        <w:ind w:firstLine="709"/>
        <w:jc w:val="both"/>
        <w:rPr>
          <w:sz w:val="28"/>
        </w:rPr>
      </w:pPr>
      <w:r w:rsidRPr="00A677BF">
        <w:rPr>
          <w:sz w:val="28"/>
        </w:rPr>
        <w:t>Генная инженерия</w:t>
      </w:r>
      <w:r w:rsidR="00A677BF">
        <w:rPr>
          <w:sz w:val="28"/>
        </w:rPr>
        <w:t xml:space="preserve"> – </w:t>
      </w:r>
      <w:r w:rsidRPr="00A677BF">
        <w:rPr>
          <w:sz w:val="28"/>
        </w:rPr>
        <w:t>это мощный способ изменить жизнь, но ее потенциал может представлять опасность, причем в первую очередь надо учитывать сложные и трудно предсказуемые</w:t>
      </w:r>
      <w:r w:rsidR="00A677BF">
        <w:rPr>
          <w:sz w:val="28"/>
        </w:rPr>
        <w:t xml:space="preserve"> </w:t>
      </w:r>
      <w:r w:rsidRPr="00A677BF">
        <w:rPr>
          <w:sz w:val="28"/>
        </w:rPr>
        <w:t>эффекты, связанные с возможным воздействием на окружающую среду. Представьте себе некий яд, более дешевый в производстве, чем сложные</w:t>
      </w:r>
      <w:r w:rsidR="00A677BF">
        <w:rPr>
          <w:sz w:val="28"/>
        </w:rPr>
        <w:t xml:space="preserve"> </w:t>
      </w:r>
      <w:r w:rsidRPr="00A677BF">
        <w:rPr>
          <w:sz w:val="28"/>
        </w:rPr>
        <w:t>гербициды с избирательным действием, но который не может быть использован в агротехнике из-за того, что он убивает полезные растения наравне с сорняками. Теперь представьте, что, допустим, в пшеницу, внедрили ген, делающий ее устойчивой к этому яду. Фермеры, засеявшие свои поля трансгенной пшеницей,</w:t>
      </w:r>
      <w:r w:rsidR="00A677BF">
        <w:rPr>
          <w:sz w:val="28"/>
        </w:rPr>
        <w:t xml:space="preserve"> </w:t>
      </w:r>
      <w:r w:rsidRPr="00A677BF">
        <w:rPr>
          <w:sz w:val="28"/>
        </w:rPr>
        <w:t>могут безнаказанно опылять их смертоносным ядом, увеличивая свои доходы, но нанося непоправимый вред окружающей среде.</w:t>
      </w:r>
      <w:r w:rsidR="00A677BF">
        <w:rPr>
          <w:sz w:val="28"/>
        </w:rPr>
        <w:t xml:space="preserve"> </w:t>
      </w:r>
      <w:r w:rsidRPr="00A677BF">
        <w:rPr>
          <w:sz w:val="28"/>
        </w:rPr>
        <w:t>С другой стороны, генетики могут достичь и противоположного эффекта, если выведут такую культуру, которая не нуждается в гербицидах.</w:t>
      </w:r>
    </w:p>
    <w:p w:rsidR="00A677BF" w:rsidRDefault="002152B8" w:rsidP="00A677BF">
      <w:pPr>
        <w:suppressLineNumbers/>
        <w:suppressAutoHyphens/>
        <w:spacing w:line="360" w:lineRule="auto"/>
        <w:ind w:firstLine="709"/>
        <w:jc w:val="both"/>
        <w:rPr>
          <w:sz w:val="28"/>
        </w:rPr>
      </w:pPr>
      <w:r w:rsidRPr="00A677BF">
        <w:rPr>
          <w:sz w:val="28"/>
        </w:rPr>
        <w:t>Генная инженерия бросила человечеству уникальный вызов. Что несет нам генная инженерия, счастье или беду? О возможной опасности генетически измененных продуктов для здоровья человека трубит уже весь мир. Однозначного и единого мнения ученых по этому поводу нет. Одни считают, что генная инженерия спасет человечество от голодной смерти, другие</w:t>
      </w:r>
      <w:r w:rsidR="00A677BF">
        <w:rPr>
          <w:sz w:val="28"/>
        </w:rPr>
        <w:t xml:space="preserve"> – </w:t>
      </w:r>
      <w:r w:rsidRPr="00A677BF">
        <w:rPr>
          <w:sz w:val="28"/>
        </w:rPr>
        <w:t>что генетически измененные продукты погубят все живое на земле вместе с человеком.</w:t>
      </w:r>
      <w:r w:rsidR="00A677BF">
        <w:rPr>
          <w:sz w:val="28"/>
        </w:rPr>
        <w:t xml:space="preserve"> </w:t>
      </w:r>
      <w:r w:rsidRPr="00A677BF">
        <w:rPr>
          <w:sz w:val="28"/>
        </w:rPr>
        <w:t>Ученые, занимающиеся этим, утверждают, что генетически измененные растения более урожайны, более устойчивы к ядохимикатам, экономически выгоднее обычных. Поэтому за ними будущее. Однако специалисты, не связанные с производителями данного товара, далеки от оптимизма.</w:t>
      </w:r>
    </w:p>
    <w:p w:rsidR="00A677BF" w:rsidRDefault="002152B8" w:rsidP="00A677BF">
      <w:pPr>
        <w:suppressLineNumbers/>
        <w:suppressAutoHyphens/>
        <w:spacing w:line="360" w:lineRule="auto"/>
        <w:ind w:firstLine="709"/>
        <w:jc w:val="both"/>
        <w:rPr>
          <w:sz w:val="28"/>
        </w:rPr>
      </w:pPr>
      <w:r w:rsidRPr="00A677BF">
        <w:rPr>
          <w:sz w:val="28"/>
        </w:rPr>
        <w:t>Предугадать отдаленные последствия, которые могут наступить в результате потребления генетически измененной продукции, на данный момент вообще невозможно. Относительно спокойно относятся к Г</w:t>
      </w:r>
      <w:r w:rsidR="00AD23FA" w:rsidRPr="00A677BF">
        <w:rPr>
          <w:sz w:val="28"/>
        </w:rPr>
        <w:t>М</w:t>
      </w:r>
      <w:r w:rsidR="00A677BF">
        <w:rPr>
          <w:sz w:val="28"/>
        </w:rPr>
        <w:t xml:space="preserve"> – </w:t>
      </w:r>
      <w:r w:rsidRPr="00A677BF">
        <w:rPr>
          <w:sz w:val="28"/>
        </w:rPr>
        <w:t>продуктам (генетически модифицированным)</w:t>
      </w:r>
      <w:r w:rsidR="00A677BF">
        <w:rPr>
          <w:sz w:val="28"/>
        </w:rPr>
        <w:t xml:space="preserve"> – </w:t>
      </w:r>
      <w:r w:rsidRPr="00A677BF">
        <w:rPr>
          <w:sz w:val="28"/>
        </w:rPr>
        <w:t>в США, где выращивается сегодня около 80 процентов всех генетических культур. Европа же относится к этому крайней негативно. Под натиском общественности и организаций потребителей, которые хотят знать, что они едят, в некоторых странах введен мораторий на ввоз таких продуктов (Австрия, Франция, Греци</w:t>
      </w:r>
      <w:r w:rsidR="00A677BF">
        <w:rPr>
          <w:sz w:val="28"/>
        </w:rPr>
        <w:t>я, Великобритания, Люксембург).</w:t>
      </w:r>
    </w:p>
    <w:p w:rsidR="00A677BF" w:rsidRDefault="002152B8" w:rsidP="00A677BF">
      <w:pPr>
        <w:suppressLineNumbers/>
        <w:suppressAutoHyphens/>
        <w:spacing w:line="360" w:lineRule="auto"/>
        <w:ind w:firstLine="709"/>
        <w:jc w:val="both"/>
        <w:rPr>
          <w:sz w:val="28"/>
        </w:rPr>
      </w:pPr>
      <w:r w:rsidRPr="00A677BF">
        <w:rPr>
          <w:sz w:val="28"/>
        </w:rPr>
        <w:t xml:space="preserve">В других принято жесткое требование маркировать генетически измененное продовольствие, что, естественно, очень не понравилось поставщикам. </w:t>
      </w:r>
      <w:smartTag w:uri="urn:schemas-microsoft-com:office:smarttags" w:element="date">
        <w:smartTagPr>
          <w:attr w:name="ls" w:val="trans"/>
          <w:attr w:name="Month" w:val="7"/>
          <w:attr w:name="Day" w:val="1"/>
          <w:attr w:name="Year" w:val="2000"/>
        </w:smartTagPr>
        <w:r w:rsidRPr="00A677BF">
          <w:rPr>
            <w:sz w:val="28"/>
          </w:rPr>
          <w:t>1 июля 2000 года</w:t>
        </w:r>
      </w:smartTag>
      <w:r w:rsidRPr="00A677BF">
        <w:rPr>
          <w:sz w:val="28"/>
        </w:rPr>
        <w:t xml:space="preserve"> в России была запрещена продажа генетически измененных продуктов без специальной предупредительной надписи на упаковке. Одним из первых ученых, забивших тревогу о потенциальной опасности ГМ</w:t>
      </w:r>
      <w:r w:rsidR="00A677BF">
        <w:rPr>
          <w:sz w:val="28"/>
        </w:rPr>
        <w:t xml:space="preserve"> – </w:t>
      </w:r>
      <w:r w:rsidRPr="00A677BF">
        <w:rPr>
          <w:sz w:val="28"/>
        </w:rPr>
        <w:t>продуктов, был британский профессор Арпад Пуштай. Он назвал их “пищей для зомби”. Такие выводы позволили сделать результаты опытов на крысах, которых кормили генетически модифицированной пищей. У животных возник целый набор серьезных изменений желудочно-кишечного тракта, печени, зоба, селезенки. Наибольшее беспокойство вызвал тот факт, что у крыс уменьшился объем мозга.</w:t>
      </w:r>
    </w:p>
    <w:p w:rsidR="002152B8" w:rsidRPr="00A677BF" w:rsidRDefault="002152B8" w:rsidP="00A677BF">
      <w:pPr>
        <w:suppressLineNumbers/>
        <w:suppressAutoHyphens/>
        <w:spacing w:line="360" w:lineRule="auto"/>
        <w:ind w:firstLine="709"/>
        <w:jc w:val="both"/>
        <w:rPr>
          <w:sz w:val="28"/>
        </w:rPr>
      </w:pPr>
      <w:r w:rsidRPr="00A677BF">
        <w:rPr>
          <w:sz w:val="28"/>
        </w:rPr>
        <w:t>Ученые полагают, что с помощью генетически измененных растений можно сократить потери урожая. Сегодня в России завершаются испытания американского картофеля, устойчивого к колорадскому жуку. Возможно, уже в этом году будет получено разрешение на его промышленное производство.</w:t>
      </w:r>
      <w:r w:rsidR="00A677BF">
        <w:rPr>
          <w:sz w:val="28"/>
        </w:rPr>
        <w:t xml:space="preserve"> </w:t>
      </w:r>
      <w:r w:rsidRPr="00A677BF">
        <w:rPr>
          <w:sz w:val="28"/>
        </w:rPr>
        <w:t xml:space="preserve">Есть у подобных сортов одно существенное “но”. Когда получают растение с резко повышенной устойчивостью к какому-либо вредителю, через два-три поколения этот вредитель приспособится к растению, и будет пожирать его еще </w:t>
      </w:r>
      <w:r w:rsidR="00AB0DB2" w:rsidRPr="00A677BF">
        <w:rPr>
          <w:sz w:val="28"/>
        </w:rPr>
        <w:t>сильнее</w:t>
      </w:r>
      <w:r w:rsidRPr="00A677BF">
        <w:rPr>
          <w:sz w:val="28"/>
        </w:rPr>
        <w:t>. Следовательно, устойчивый картофель может породить таких агрессивных вредителей, с которыми мир еще не сталкивался.</w:t>
      </w:r>
    </w:p>
    <w:p w:rsidR="00A677BF" w:rsidRDefault="00A677BF" w:rsidP="00A677BF">
      <w:pPr>
        <w:suppressLineNumbers/>
        <w:suppressAutoHyphens/>
        <w:spacing w:line="360" w:lineRule="auto"/>
        <w:ind w:firstLine="709"/>
        <w:jc w:val="both"/>
        <w:rPr>
          <w:b/>
          <w:sz w:val="28"/>
          <w:szCs w:val="28"/>
        </w:rPr>
      </w:pPr>
    </w:p>
    <w:p w:rsidR="00AB0DB2" w:rsidRPr="00A677BF" w:rsidRDefault="00824429" w:rsidP="00A677BF">
      <w:pPr>
        <w:suppressLineNumbers/>
        <w:suppressAutoHyphens/>
        <w:spacing w:line="360" w:lineRule="auto"/>
        <w:ind w:firstLine="709"/>
        <w:jc w:val="both"/>
        <w:rPr>
          <w:b/>
          <w:sz w:val="28"/>
          <w:szCs w:val="28"/>
        </w:rPr>
      </w:pPr>
      <w:r w:rsidRPr="00A677BF">
        <w:rPr>
          <w:b/>
          <w:sz w:val="28"/>
          <w:szCs w:val="28"/>
        </w:rPr>
        <w:t xml:space="preserve">4. </w:t>
      </w:r>
      <w:r w:rsidR="00AB0DB2" w:rsidRPr="00A677BF">
        <w:rPr>
          <w:b/>
          <w:sz w:val="28"/>
          <w:szCs w:val="28"/>
        </w:rPr>
        <w:t>Перспективы генной инженерии</w:t>
      </w:r>
    </w:p>
    <w:p w:rsidR="00A677BF" w:rsidRDefault="00A677BF" w:rsidP="00A677BF">
      <w:pPr>
        <w:suppressLineNumbers/>
        <w:suppressAutoHyphens/>
        <w:spacing w:line="360" w:lineRule="auto"/>
        <w:ind w:firstLine="709"/>
        <w:jc w:val="both"/>
        <w:rPr>
          <w:sz w:val="28"/>
        </w:rPr>
      </w:pPr>
    </w:p>
    <w:p w:rsidR="002152B8" w:rsidRPr="00A677BF" w:rsidRDefault="002152B8" w:rsidP="00A677BF">
      <w:pPr>
        <w:suppressLineNumbers/>
        <w:suppressAutoHyphens/>
        <w:spacing w:line="360" w:lineRule="auto"/>
        <w:ind w:firstLine="709"/>
        <w:jc w:val="both"/>
        <w:rPr>
          <w:sz w:val="28"/>
        </w:rPr>
      </w:pPr>
      <w:r w:rsidRPr="00A677BF">
        <w:rPr>
          <w:sz w:val="28"/>
        </w:rPr>
        <w:t>Настоящей находкой для генетиков стал янтарь, ископаемая древесная смола. В доисторические времена в ней часто застывали насекомые, цветочная пыльца, споры грибов, остатки растений. Текучая смола герметично обволакивала своих пленников, и биологический материал в целости и сохранности поджидал современных исследователей. И вот в 1990 году Джордж О. Пойнар из Калифорнийского университета сделал сенсационное открытие. Изучая термитов, попавших в янтарь 40 миллионов лет назад, он нашел хорошо сохранившуюся генетическую информацию. Позднее Пойнару удалось выделить из янтаря ДНК долгоносика, жившего 120 миллионов лет назад! Сейчас многие ученые работают над тем, чтобы воскресить динозавров, древних ящеров, мамонтов. И это уже не кажется фантастикой, как было всего лишь несколько лет назад. Однако ученые не намерены останавливаться на воскрешении животных. Если можно воскресить их, следовательно, то же самое можно проделать и с людьми</w:t>
      </w:r>
      <w:r w:rsidR="006875E4" w:rsidRPr="00A677BF">
        <w:rPr>
          <w:sz w:val="28"/>
        </w:rPr>
        <w:t>.</w:t>
      </w:r>
    </w:p>
    <w:p w:rsidR="00280D37" w:rsidRPr="00A677BF" w:rsidRDefault="00280D37" w:rsidP="00A677BF">
      <w:pPr>
        <w:suppressLineNumbers/>
        <w:suppressAutoHyphens/>
        <w:spacing w:line="360" w:lineRule="auto"/>
        <w:ind w:firstLine="709"/>
        <w:jc w:val="both"/>
        <w:rPr>
          <w:sz w:val="28"/>
        </w:rPr>
      </w:pPr>
      <w:r w:rsidRPr="00A677BF">
        <w:rPr>
          <w:sz w:val="28"/>
        </w:rPr>
        <w:t>Развитие науки дает нам потенциал как для плохого, так и для хорошего. Поэтому важно, что бы мы сделали правильный выбор. Основная трудность носит политический характер,</w:t>
      </w:r>
      <w:r w:rsidR="00A677BF">
        <w:rPr>
          <w:sz w:val="28"/>
        </w:rPr>
        <w:t xml:space="preserve"> – </w:t>
      </w:r>
      <w:r w:rsidRPr="00A677BF">
        <w:rPr>
          <w:sz w:val="28"/>
        </w:rPr>
        <w:t>это решение вопроса кто есть «мы» в этом предложении. Если оставить этот вопрос на произвол рыночной стихии, скорее всего, пострадают долгосрочные интересы окружающей среды. Но это можно сказать и про многие другие аспекты жизни.</w:t>
      </w:r>
    </w:p>
    <w:p w:rsidR="007429FF" w:rsidRPr="00A677BF" w:rsidRDefault="007429FF" w:rsidP="00A677BF">
      <w:pPr>
        <w:suppressLineNumbers/>
        <w:suppressAutoHyphens/>
        <w:spacing w:line="360" w:lineRule="auto"/>
        <w:ind w:firstLine="709"/>
        <w:jc w:val="both"/>
        <w:rPr>
          <w:sz w:val="28"/>
        </w:rPr>
      </w:pPr>
    </w:p>
    <w:p w:rsidR="00280D37" w:rsidRPr="00A677BF" w:rsidRDefault="00824429" w:rsidP="00A677BF">
      <w:pPr>
        <w:suppressLineNumbers/>
        <w:suppressAutoHyphens/>
        <w:spacing w:line="360" w:lineRule="auto"/>
        <w:ind w:firstLine="709"/>
        <w:jc w:val="both"/>
        <w:rPr>
          <w:b/>
          <w:sz w:val="28"/>
          <w:szCs w:val="28"/>
        </w:rPr>
      </w:pPr>
      <w:r w:rsidRPr="00A677BF">
        <w:rPr>
          <w:b/>
          <w:sz w:val="28"/>
          <w:szCs w:val="28"/>
        </w:rPr>
        <w:br w:type="page"/>
      </w:r>
      <w:r w:rsidR="006875E4" w:rsidRPr="00A677BF">
        <w:rPr>
          <w:b/>
          <w:sz w:val="28"/>
          <w:szCs w:val="28"/>
        </w:rPr>
        <w:t>С</w:t>
      </w:r>
      <w:r w:rsidR="00E92425">
        <w:rPr>
          <w:b/>
          <w:sz w:val="28"/>
          <w:szCs w:val="28"/>
        </w:rPr>
        <w:t>писок использованной литературы</w:t>
      </w:r>
    </w:p>
    <w:p w:rsidR="004B20D7" w:rsidRPr="00A677BF" w:rsidRDefault="004B20D7" w:rsidP="00A677BF">
      <w:pPr>
        <w:suppressLineNumbers/>
        <w:suppressAutoHyphens/>
        <w:spacing w:line="360" w:lineRule="auto"/>
        <w:ind w:firstLine="709"/>
        <w:jc w:val="both"/>
        <w:rPr>
          <w:b/>
          <w:sz w:val="28"/>
          <w:szCs w:val="28"/>
        </w:rPr>
      </w:pPr>
    </w:p>
    <w:p w:rsidR="006875E4" w:rsidRPr="00A677BF" w:rsidRDefault="006875E4" w:rsidP="00A677BF">
      <w:pPr>
        <w:numPr>
          <w:ilvl w:val="0"/>
          <w:numId w:val="3"/>
        </w:numPr>
        <w:suppressLineNumbers/>
        <w:tabs>
          <w:tab w:val="clear" w:pos="1080"/>
          <w:tab w:val="num" w:pos="284"/>
        </w:tabs>
        <w:suppressAutoHyphens/>
        <w:spacing w:line="360" w:lineRule="auto"/>
        <w:ind w:left="0" w:firstLine="0"/>
        <w:jc w:val="both"/>
        <w:rPr>
          <w:sz w:val="28"/>
        </w:rPr>
      </w:pPr>
      <w:r w:rsidRPr="00A677BF">
        <w:rPr>
          <w:sz w:val="28"/>
        </w:rPr>
        <w:t xml:space="preserve">Нейман Б.Я. Индустрия микробов. </w:t>
      </w:r>
      <w:r w:rsidR="00E92425">
        <w:rPr>
          <w:sz w:val="28"/>
        </w:rPr>
        <w:t xml:space="preserve">– </w:t>
      </w:r>
      <w:r w:rsidRPr="00A677BF">
        <w:rPr>
          <w:sz w:val="28"/>
        </w:rPr>
        <w:t>Знание</w:t>
      </w:r>
      <w:r w:rsidR="00E92425">
        <w:rPr>
          <w:sz w:val="28"/>
        </w:rPr>
        <w:t>,</w:t>
      </w:r>
      <w:r w:rsidRPr="00A677BF">
        <w:rPr>
          <w:sz w:val="28"/>
        </w:rPr>
        <w:t xml:space="preserve"> 1983</w:t>
      </w:r>
      <w:r w:rsidR="00E92425">
        <w:rPr>
          <w:sz w:val="28"/>
        </w:rPr>
        <w:t>.</w:t>
      </w:r>
    </w:p>
    <w:p w:rsidR="006875E4" w:rsidRPr="00A677BF" w:rsidRDefault="006875E4" w:rsidP="00A677BF">
      <w:pPr>
        <w:numPr>
          <w:ilvl w:val="0"/>
          <w:numId w:val="3"/>
        </w:numPr>
        <w:suppressLineNumbers/>
        <w:tabs>
          <w:tab w:val="clear" w:pos="1080"/>
          <w:tab w:val="num" w:pos="284"/>
        </w:tabs>
        <w:suppressAutoHyphens/>
        <w:spacing w:line="360" w:lineRule="auto"/>
        <w:ind w:left="0" w:firstLine="0"/>
        <w:jc w:val="both"/>
        <w:rPr>
          <w:sz w:val="28"/>
        </w:rPr>
      </w:pPr>
      <w:r w:rsidRPr="00A677BF">
        <w:rPr>
          <w:sz w:val="28"/>
        </w:rPr>
        <w:t xml:space="preserve">Рувинский А.О. Общая биология. </w:t>
      </w:r>
      <w:r w:rsidR="00E92425">
        <w:rPr>
          <w:sz w:val="28"/>
        </w:rPr>
        <w:t xml:space="preserve">– </w:t>
      </w:r>
      <w:r w:rsidRPr="00A677BF">
        <w:rPr>
          <w:sz w:val="28"/>
        </w:rPr>
        <w:t>Просвещение</w:t>
      </w:r>
      <w:r w:rsidR="00E92425">
        <w:rPr>
          <w:sz w:val="28"/>
        </w:rPr>
        <w:t>,</w:t>
      </w:r>
      <w:r w:rsidRPr="00A677BF">
        <w:rPr>
          <w:sz w:val="28"/>
        </w:rPr>
        <w:t xml:space="preserve"> 1994</w:t>
      </w:r>
      <w:r w:rsidR="00E92425">
        <w:rPr>
          <w:sz w:val="28"/>
        </w:rPr>
        <w:t>.</w:t>
      </w:r>
    </w:p>
    <w:p w:rsidR="006875E4" w:rsidRPr="00A677BF" w:rsidRDefault="006875E4" w:rsidP="00A677BF">
      <w:pPr>
        <w:numPr>
          <w:ilvl w:val="0"/>
          <w:numId w:val="3"/>
        </w:numPr>
        <w:suppressLineNumbers/>
        <w:tabs>
          <w:tab w:val="clear" w:pos="1080"/>
          <w:tab w:val="num" w:pos="284"/>
        </w:tabs>
        <w:suppressAutoHyphens/>
        <w:spacing w:line="360" w:lineRule="auto"/>
        <w:ind w:left="0" w:firstLine="0"/>
        <w:jc w:val="both"/>
        <w:rPr>
          <w:sz w:val="28"/>
        </w:rPr>
      </w:pPr>
      <w:r w:rsidRPr="00A677BF">
        <w:rPr>
          <w:sz w:val="28"/>
        </w:rPr>
        <w:t xml:space="preserve">Чебышев Н.В. Биология. </w:t>
      </w:r>
      <w:r w:rsidR="00E92425">
        <w:rPr>
          <w:sz w:val="28"/>
        </w:rPr>
        <w:t xml:space="preserve">− </w:t>
      </w:r>
      <w:r w:rsidR="00AD23FA" w:rsidRPr="00A677BF">
        <w:rPr>
          <w:sz w:val="28"/>
        </w:rPr>
        <w:t>Н</w:t>
      </w:r>
      <w:r w:rsidRPr="00A677BF">
        <w:rPr>
          <w:sz w:val="28"/>
        </w:rPr>
        <w:t>овая волна</w:t>
      </w:r>
      <w:r w:rsidR="00E92425">
        <w:rPr>
          <w:sz w:val="28"/>
        </w:rPr>
        <w:t>,</w:t>
      </w:r>
      <w:r w:rsidRPr="00A677BF">
        <w:rPr>
          <w:sz w:val="28"/>
        </w:rPr>
        <w:t xml:space="preserve"> 2005</w:t>
      </w:r>
      <w:r w:rsidR="00E92425">
        <w:rPr>
          <w:sz w:val="28"/>
        </w:rPr>
        <w:t>.</w:t>
      </w:r>
    </w:p>
    <w:p w:rsidR="009B2920" w:rsidRPr="00DE1A37" w:rsidRDefault="009B2920" w:rsidP="00DE1A37">
      <w:pPr>
        <w:suppressLineNumbers/>
        <w:suppressAutoHyphens/>
        <w:spacing w:line="360" w:lineRule="auto"/>
        <w:ind w:firstLine="709"/>
        <w:jc w:val="center"/>
        <w:rPr>
          <w:color w:val="FFFFFF"/>
          <w:sz w:val="28"/>
        </w:rPr>
      </w:pPr>
    </w:p>
    <w:p w:rsidR="009B2920" w:rsidRPr="00A677BF" w:rsidRDefault="009B2920" w:rsidP="00DE1A37">
      <w:pPr>
        <w:suppressLineNumbers/>
        <w:suppressAutoHyphens/>
        <w:spacing w:line="360" w:lineRule="auto"/>
        <w:ind w:firstLine="709"/>
        <w:jc w:val="center"/>
        <w:rPr>
          <w:sz w:val="28"/>
        </w:rPr>
      </w:pPr>
      <w:bookmarkStart w:id="0" w:name="_GoBack"/>
      <w:bookmarkEnd w:id="0"/>
    </w:p>
    <w:sectPr w:rsidR="009B2920" w:rsidRPr="00A677BF" w:rsidSect="00A677BF">
      <w:headerReference w:type="default" r:id="rId7"/>
      <w:footerReference w:type="even" r:id="rId8"/>
      <w:footerReference w:type="default" r:id="rId9"/>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6E16" w:rsidRDefault="00246E16">
      <w:r>
        <w:separator/>
      </w:r>
    </w:p>
  </w:endnote>
  <w:endnote w:type="continuationSeparator" w:id="0">
    <w:p w:rsidR="00246E16" w:rsidRDefault="00246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20D7" w:rsidRDefault="004B20D7" w:rsidP="007D13F5">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4B20D7" w:rsidRDefault="004B20D7" w:rsidP="004B20D7">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20D7" w:rsidRDefault="004B20D7" w:rsidP="007D13F5">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2A1C05">
      <w:rPr>
        <w:rStyle w:val="a7"/>
        <w:noProof/>
      </w:rPr>
      <w:t>1</w:t>
    </w:r>
    <w:r>
      <w:rPr>
        <w:rStyle w:val="a7"/>
      </w:rPr>
      <w:fldChar w:fldCharType="end"/>
    </w:r>
  </w:p>
  <w:p w:rsidR="004B20D7" w:rsidRDefault="004B20D7" w:rsidP="00E92425">
    <w:pPr>
      <w:pStyle w:val="a5"/>
      <w:ind w:right="35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6E16" w:rsidRDefault="00246E16">
      <w:r>
        <w:separator/>
      </w:r>
    </w:p>
  </w:footnote>
  <w:footnote w:type="continuationSeparator" w:id="0">
    <w:p w:rsidR="00246E16" w:rsidRDefault="00246E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2425" w:rsidRPr="00E92425" w:rsidRDefault="00E92425" w:rsidP="00E92425">
    <w:pPr>
      <w:pStyle w:val="a8"/>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F5944"/>
    <w:multiLevelType w:val="hybridMultilevel"/>
    <w:tmpl w:val="C3121D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4F5835C3"/>
    <w:multiLevelType w:val="hybridMultilevel"/>
    <w:tmpl w:val="71ECE6C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51875E4E"/>
    <w:multiLevelType w:val="hybridMultilevel"/>
    <w:tmpl w:val="2A788450"/>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
    <w:nsid w:val="6DC56D14"/>
    <w:multiLevelType w:val="hybridMultilevel"/>
    <w:tmpl w:val="DCA67156"/>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5D25"/>
    <w:rsid w:val="00062A93"/>
    <w:rsid w:val="001A4786"/>
    <w:rsid w:val="002152B8"/>
    <w:rsid w:val="00230332"/>
    <w:rsid w:val="00246E16"/>
    <w:rsid w:val="00280D37"/>
    <w:rsid w:val="002A0B9C"/>
    <w:rsid w:val="002A1C05"/>
    <w:rsid w:val="00377906"/>
    <w:rsid w:val="003809E2"/>
    <w:rsid w:val="003E6A31"/>
    <w:rsid w:val="004B0031"/>
    <w:rsid w:val="004B12BA"/>
    <w:rsid w:val="004B20D7"/>
    <w:rsid w:val="005B26E4"/>
    <w:rsid w:val="006875E4"/>
    <w:rsid w:val="006D4459"/>
    <w:rsid w:val="007429FF"/>
    <w:rsid w:val="007D13F5"/>
    <w:rsid w:val="007F7704"/>
    <w:rsid w:val="00824429"/>
    <w:rsid w:val="008D3AF2"/>
    <w:rsid w:val="009606D0"/>
    <w:rsid w:val="009A2723"/>
    <w:rsid w:val="009B2920"/>
    <w:rsid w:val="009B5D25"/>
    <w:rsid w:val="00A10A59"/>
    <w:rsid w:val="00A677BF"/>
    <w:rsid w:val="00AB0DB2"/>
    <w:rsid w:val="00AD23FA"/>
    <w:rsid w:val="00AF4EEF"/>
    <w:rsid w:val="00B90614"/>
    <w:rsid w:val="00BF0152"/>
    <w:rsid w:val="00C72723"/>
    <w:rsid w:val="00DE1A37"/>
    <w:rsid w:val="00E92425"/>
    <w:rsid w:val="00EA21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hapeDefaults>
    <o:shapedefaults v:ext="edit" spidmax="1026"/>
    <o:shapelayout v:ext="edit">
      <o:idmap v:ext="edit" data="1"/>
    </o:shapelayout>
  </w:shapeDefaults>
  <w:decimalSymbol w:val=","/>
  <w:listSeparator w:val=";"/>
  <w14:defaultImageDpi w14:val="0"/>
  <w15:chartTrackingRefBased/>
  <w15:docId w15:val="{B1BC42ED-0BB6-41F5-B8EC-5BE0F0D96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141">
    <w:name w:val="style141"/>
    <w:uiPriority w:val="99"/>
    <w:rsid w:val="009B5D25"/>
    <w:rPr>
      <w:rFonts w:ascii="Arial" w:hAnsi="Arial" w:cs="Arial"/>
      <w:color w:val="CC0000"/>
      <w:sz w:val="48"/>
      <w:szCs w:val="48"/>
    </w:rPr>
  </w:style>
  <w:style w:type="character" w:customStyle="1" w:styleId="61">
    <w:name w:val="стиль61"/>
    <w:uiPriority w:val="99"/>
    <w:rsid w:val="009B5D25"/>
    <w:rPr>
      <w:rFonts w:ascii="Times New Roman" w:hAnsi="Times New Roman" w:cs="Times New Roman"/>
      <w:color w:val="090DC1"/>
    </w:rPr>
  </w:style>
  <w:style w:type="paragraph" w:styleId="a3">
    <w:name w:val="Normal (Web)"/>
    <w:basedOn w:val="a"/>
    <w:uiPriority w:val="99"/>
    <w:rsid w:val="00280D37"/>
    <w:pPr>
      <w:spacing w:before="100" w:beforeAutospacing="1" w:after="100" w:afterAutospacing="1"/>
      <w:ind w:left="90" w:right="90"/>
    </w:pPr>
  </w:style>
  <w:style w:type="character" w:styleId="a4">
    <w:name w:val="Hyperlink"/>
    <w:uiPriority w:val="99"/>
    <w:rsid w:val="004B0031"/>
    <w:rPr>
      <w:rFonts w:cs="Times New Roman"/>
      <w:color w:val="0000FF"/>
      <w:u w:val="single"/>
    </w:rPr>
  </w:style>
  <w:style w:type="paragraph" w:styleId="a5">
    <w:name w:val="footer"/>
    <w:basedOn w:val="a"/>
    <w:link w:val="a6"/>
    <w:uiPriority w:val="99"/>
    <w:rsid w:val="004B20D7"/>
    <w:pPr>
      <w:tabs>
        <w:tab w:val="center" w:pos="4677"/>
        <w:tab w:val="right" w:pos="9355"/>
      </w:tabs>
    </w:pPr>
  </w:style>
  <w:style w:type="character" w:customStyle="1" w:styleId="a6">
    <w:name w:val="Нижний колонтитул Знак"/>
    <w:link w:val="a5"/>
    <w:uiPriority w:val="99"/>
    <w:semiHidden/>
    <w:locked/>
    <w:rPr>
      <w:rFonts w:cs="Times New Roman"/>
      <w:sz w:val="24"/>
      <w:szCs w:val="24"/>
    </w:rPr>
  </w:style>
  <w:style w:type="character" w:styleId="a7">
    <w:name w:val="page number"/>
    <w:uiPriority w:val="99"/>
    <w:rsid w:val="004B20D7"/>
    <w:rPr>
      <w:rFonts w:cs="Times New Roman"/>
    </w:rPr>
  </w:style>
  <w:style w:type="paragraph" w:styleId="a8">
    <w:name w:val="header"/>
    <w:basedOn w:val="a"/>
    <w:link w:val="a9"/>
    <w:uiPriority w:val="99"/>
    <w:rsid w:val="00E92425"/>
    <w:pPr>
      <w:tabs>
        <w:tab w:val="center" w:pos="4677"/>
        <w:tab w:val="right" w:pos="9355"/>
      </w:tabs>
    </w:pPr>
  </w:style>
  <w:style w:type="character" w:customStyle="1" w:styleId="a9">
    <w:name w:val="Верхний колонтитул Знак"/>
    <w:link w:val="a8"/>
    <w:uiPriority w:val="99"/>
    <w:locked/>
    <w:rsid w:val="00E92425"/>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0172990">
      <w:marLeft w:val="0"/>
      <w:marRight w:val="0"/>
      <w:marTop w:val="0"/>
      <w:marBottom w:val="0"/>
      <w:divBdr>
        <w:top w:val="none" w:sz="0" w:space="0" w:color="auto"/>
        <w:left w:val="none" w:sz="0" w:space="0" w:color="auto"/>
        <w:bottom w:val="none" w:sz="0" w:space="0" w:color="auto"/>
        <w:right w:val="none" w:sz="0" w:space="0" w:color="auto"/>
      </w:divBdr>
    </w:div>
    <w:div w:id="830172993">
      <w:marLeft w:val="0"/>
      <w:marRight w:val="0"/>
      <w:marTop w:val="0"/>
      <w:marBottom w:val="0"/>
      <w:divBdr>
        <w:top w:val="none" w:sz="0" w:space="0" w:color="auto"/>
        <w:left w:val="none" w:sz="0" w:space="0" w:color="auto"/>
        <w:bottom w:val="none" w:sz="0" w:space="0" w:color="auto"/>
        <w:right w:val="none" w:sz="0" w:space="0" w:color="auto"/>
      </w:divBdr>
      <w:divsChild>
        <w:div w:id="830172991">
          <w:marLeft w:val="0"/>
          <w:marRight w:val="0"/>
          <w:marTop w:val="0"/>
          <w:marBottom w:val="0"/>
          <w:divBdr>
            <w:top w:val="none" w:sz="0" w:space="0" w:color="auto"/>
            <w:left w:val="none" w:sz="0" w:space="0" w:color="auto"/>
            <w:bottom w:val="none" w:sz="0" w:space="0" w:color="auto"/>
            <w:right w:val="none" w:sz="0" w:space="0" w:color="auto"/>
          </w:divBdr>
          <w:divsChild>
            <w:div w:id="830172992">
              <w:marLeft w:val="0"/>
              <w:marRight w:val="0"/>
              <w:marTop w:val="0"/>
              <w:marBottom w:val="0"/>
              <w:divBdr>
                <w:top w:val="none" w:sz="0" w:space="0" w:color="auto"/>
                <w:left w:val="none" w:sz="0" w:space="0" w:color="auto"/>
                <w:bottom w:val="none" w:sz="0" w:space="0" w:color="auto"/>
                <w:right w:val="none" w:sz="0" w:space="0" w:color="auto"/>
              </w:divBdr>
              <w:divsChild>
                <w:div w:id="830172994">
                  <w:marLeft w:val="2928"/>
                  <w:marRight w:val="0"/>
                  <w:marTop w:val="720"/>
                  <w:marBottom w:val="0"/>
                  <w:divBdr>
                    <w:top w:val="none" w:sz="0" w:space="0" w:color="auto"/>
                    <w:left w:val="none" w:sz="0" w:space="0" w:color="auto"/>
                    <w:bottom w:val="none" w:sz="0" w:space="0" w:color="auto"/>
                    <w:right w:val="none" w:sz="0" w:space="0" w:color="auto"/>
                  </w:divBdr>
                  <w:divsChild>
                    <w:div w:id="83017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2235</Words>
  <Characters>12742</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Современный уровень наших знаний биохимии, молекулярной биологии и генетики позволяет рассчитывать на успешное развитие новой биотехнологии – генной инженерии, т</vt:lpstr>
    </vt:vector>
  </TitlesOfParts>
  <Company/>
  <LinksUpToDate>false</LinksUpToDate>
  <CharactersWithSpaces>14948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Современный уровень наших знаний биохимии, молекулярной биологии и генетики позволяет рассчитывать на успешное развитие новой биотехнологии – генной инженерии, т</dc:title>
  <dc:subject/>
  <dc:creator>777</dc:creator>
  <cp:keywords/>
  <dc:description/>
  <cp:lastModifiedBy>admin</cp:lastModifiedBy>
  <cp:revision>2</cp:revision>
  <dcterms:created xsi:type="dcterms:W3CDTF">2014-03-27T03:37:00Z</dcterms:created>
  <dcterms:modified xsi:type="dcterms:W3CDTF">2014-03-27T03:37:00Z</dcterms:modified>
</cp:coreProperties>
</file>