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1A9" w:rsidRDefault="001831A9">
      <w:pPr>
        <w:spacing w:line="1" w:lineRule="exact"/>
        <w:rPr>
          <w:sz w:val="2"/>
          <w:szCs w:val="2"/>
        </w:rPr>
      </w:pPr>
    </w:p>
    <w:p w:rsidR="00AD15DA" w:rsidRDefault="00A510F7">
      <w:pPr>
        <w:spacing w:line="1" w:lineRule="exact"/>
        <w:rPr>
          <w:sz w:val="2"/>
          <w:szCs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0" type="#_x0000_t75" style="position:absolute;margin-left:0;margin-top:0;width:370.15pt;height:557.2pt;z-index:251657728;mso-wrap-distance-left:504.05pt;mso-wrap-distance-right:504.05pt;mso-position-horizontal-relative:margin" o:allowincell="f">
            <v:imagedata r:id="rId7" o:title=""/>
            <w10:wrap type="topAndBottom" anchorx="margin"/>
          </v:shape>
        </w:pict>
      </w:r>
    </w:p>
    <w:p w:rsidR="00AD15DA" w:rsidRDefault="00AD15DA">
      <w:pPr>
        <w:framePr w:h="11146" w:hSpace="10080" w:wrap="notBeside" w:vAnchor="text" w:hAnchor="margin" w:x="1" w:y="1"/>
        <w:rPr>
          <w:sz w:val="24"/>
          <w:szCs w:val="24"/>
        </w:rPr>
        <w:sectPr w:rsidR="00AD15DA">
          <w:type w:val="continuous"/>
          <w:pgSz w:w="11909" w:h="16834"/>
          <w:pgMar w:top="1440" w:right="360" w:bottom="720" w:left="4152" w:header="720" w:footer="720" w:gutter="0"/>
          <w:cols w:space="720"/>
          <w:noEndnote/>
        </w:sectPr>
      </w:pPr>
    </w:p>
    <w:p w:rsidR="00AD15DA" w:rsidRDefault="00AD15DA">
      <w:pPr>
        <w:shd w:val="clear" w:color="auto" w:fill="FFFFFF"/>
        <w:spacing w:after="475" w:line="245" w:lineRule="exact"/>
        <w:ind w:left="581" w:right="12902" w:hanging="576"/>
      </w:pPr>
      <w:r>
        <w:rPr>
          <w:color w:val="656565"/>
          <w:spacing w:val="6"/>
          <w:sz w:val="24"/>
          <w:szCs w:val="24"/>
        </w:rPr>
        <w:t xml:space="preserve">ББК 74.3 </w:t>
      </w:r>
      <w:r>
        <w:rPr>
          <w:color w:val="656565"/>
          <w:spacing w:val="-2"/>
          <w:sz w:val="24"/>
          <w:szCs w:val="24"/>
        </w:rPr>
        <w:t>К 56</w:t>
      </w:r>
    </w:p>
    <w:p w:rsidR="00AD15DA" w:rsidRDefault="00AD15DA">
      <w:pPr>
        <w:shd w:val="clear" w:color="auto" w:fill="FFFFFF"/>
        <w:spacing w:after="475" w:line="245" w:lineRule="exact"/>
        <w:ind w:left="581" w:right="12902" w:hanging="576"/>
        <w:sectPr w:rsidR="00AD15DA">
          <w:pgSz w:w="16834" w:h="11909" w:orient="landscape"/>
          <w:pgMar w:top="1082" w:right="1383" w:bottom="360" w:left="1383" w:header="720" w:footer="720" w:gutter="0"/>
          <w:cols w:space="60"/>
          <w:noEndnote/>
        </w:sectPr>
      </w:pPr>
    </w:p>
    <w:p w:rsidR="00AD15DA" w:rsidRDefault="00AD15DA">
      <w:pPr>
        <w:shd w:val="clear" w:color="auto" w:fill="FFFFFF"/>
        <w:spacing w:before="91"/>
      </w:pPr>
      <w:r>
        <w:rPr>
          <w:color w:val="656565"/>
          <w:spacing w:val="-2"/>
          <w:sz w:val="28"/>
          <w:szCs w:val="28"/>
        </w:rPr>
        <w:t xml:space="preserve">Художник </w:t>
      </w:r>
      <w:r>
        <w:rPr>
          <w:i/>
          <w:iCs/>
          <w:color w:val="656565"/>
          <w:spacing w:val="-2"/>
          <w:sz w:val="28"/>
          <w:szCs w:val="28"/>
        </w:rPr>
        <w:t>О.В. Маркина</w:t>
      </w:r>
    </w:p>
    <w:p w:rsidR="00AD15DA" w:rsidRDefault="00AD15DA">
      <w:pPr>
        <w:shd w:val="clear" w:color="auto" w:fill="FFFFFF"/>
      </w:pPr>
      <w:r>
        <w:br w:type="column"/>
      </w:r>
      <w:r>
        <w:rPr>
          <w:color w:val="656565"/>
          <w:spacing w:val="-4"/>
          <w:sz w:val="32"/>
          <w:szCs w:val="32"/>
        </w:rPr>
        <w:t>Содержание</w:t>
      </w:r>
    </w:p>
    <w:p w:rsidR="00AD15DA" w:rsidRDefault="00AD15DA">
      <w:pPr>
        <w:shd w:val="clear" w:color="auto" w:fill="FFFFFF"/>
        <w:sectPr w:rsidR="00AD15DA">
          <w:type w:val="continuous"/>
          <w:pgSz w:w="16834" w:h="11909" w:orient="landscape"/>
          <w:pgMar w:top="1082" w:right="3744" w:bottom="360" w:left="3178" w:header="720" w:footer="720" w:gutter="0"/>
          <w:cols w:num="2" w:space="720" w:equalWidth="0">
            <w:col w:w="2961" w:space="5285"/>
            <w:col w:w="1665"/>
          </w:cols>
          <w:noEndnote/>
        </w:sectPr>
      </w:pPr>
    </w:p>
    <w:p w:rsidR="00AD15DA" w:rsidRDefault="00AD15DA">
      <w:pPr>
        <w:spacing w:before="346" w:line="1" w:lineRule="exact"/>
        <w:rPr>
          <w:sz w:val="2"/>
          <w:szCs w:val="2"/>
        </w:rPr>
      </w:pPr>
    </w:p>
    <w:p w:rsidR="00AD15DA" w:rsidRDefault="00AD15DA">
      <w:pPr>
        <w:shd w:val="clear" w:color="auto" w:fill="FFFFFF"/>
        <w:sectPr w:rsidR="00AD15DA">
          <w:type w:val="continuous"/>
          <w:pgSz w:w="16834" w:h="11909" w:orient="landscape"/>
          <w:pgMar w:top="1082" w:right="1383" w:bottom="360" w:left="1383" w:header="720" w:footer="720" w:gutter="0"/>
          <w:cols w:space="60"/>
          <w:noEndnote/>
        </w:sectPr>
      </w:pPr>
    </w:p>
    <w:p w:rsidR="00AD15DA" w:rsidRDefault="00AD15DA">
      <w:pPr>
        <w:shd w:val="clear" w:color="auto" w:fill="FFFFFF"/>
        <w:spacing w:before="754"/>
        <w:ind w:left="581"/>
      </w:pPr>
      <w:r>
        <w:rPr>
          <w:color w:val="656565"/>
          <w:spacing w:val="-5"/>
          <w:sz w:val="24"/>
          <w:szCs w:val="24"/>
        </w:rPr>
        <w:t>Ковшиков В. А.</w:t>
      </w:r>
    </w:p>
    <w:p w:rsidR="00AD15DA" w:rsidRDefault="00AD15DA">
      <w:pPr>
        <w:shd w:val="clear" w:color="auto" w:fill="FFFFFF"/>
        <w:spacing w:before="29" w:line="221" w:lineRule="exact"/>
        <w:ind w:left="571" w:hanging="571"/>
        <w:jc w:val="both"/>
      </w:pPr>
      <w:r>
        <w:rPr>
          <w:color w:val="656565"/>
          <w:spacing w:val="2"/>
          <w:sz w:val="22"/>
          <w:szCs w:val="22"/>
        </w:rPr>
        <w:t>К 56 Методика диагностики и коррекции нарушений употреб</w:t>
      </w:r>
      <w:r>
        <w:rPr>
          <w:color w:val="656565"/>
          <w:spacing w:val="2"/>
          <w:sz w:val="22"/>
          <w:szCs w:val="22"/>
        </w:rPr>
        <w:softHyphen/>
        <w:t xml:space="preserve">ления падежных окончаний существительных. — СПб.: </w:t>
      </w:r>
      <w:r w:rsidR="00101240">
        <w:rPr>
          <w:color w:val="656565"/>
          <w:spacing w:val="5"/>
          <w:sz w:val="22"/>
          <w:szCs w:val="22"/>
        </w:rPr>
        <w:t xml:space="preserve">КАРО, 2006. — </w:t>
      </w:r>
      <w:r>
        <w:rPr>
          <w:color w:val="656565"/>
          <w:spacing w:val="5"/>
          <w:sz w:val="22"/>
          <w:szCs w:val="22"/>
        </w:rPr>
        <w:t xml:space="preserve"> ил.</w:t>
      </w:r>
    </w:p>
    <w:p w:rsidR="00AD15DA" w:rsidRDefault="00AD15DA">
      <w:pPr>
        <w:shd w:val="clear" w:color="auto" w:fill="FFFFFF"/>
        <w:spacing w:before="115"/>
        <w:ind w:left="854"/>
      </w:pPr>
      <w:r>
        <w:rPr>
          <w:color w:val="656565"/>
          <w:spacing w:val="13"/>
          <w:sz w:val="22"/>
          <w:szCs w:val="22"/>
        </w:rPr>
        <w:t>КВИ 5-89815-783-2</w:t>
      </w:r>
    </w:p>
    <w:p w:rsidR="00AD15DA" w:rsidRDefault="00AD15DA">
      <w:pPr>
        <w:shd w:val="clear" w:color="auto" w:fill="FFFFFF"/>
        <w:spacing w:before="226" w:line="216" w:lineRule="exact"/>
        <w:ind w:left="571" w:firstLine="278"/>
        <w:jc w:val="both"/>
      </w:pPr>
      <w:r>
        <w:rPr>
          <w:color w:val="656565"/>
          <w:spacing w:val="-4"/>
          <w:sz w:val="22"/>
          <w:szCs w:val="22"/>
        </w:rPr>
        <w:t xml:space="preserve">Пособие посвящено описанию, диагностике и коррекции </w:t>
      </w:r>
      <w:r>
        <w:rPr>
          <w:color w:val="656565"/>
          <w:spacing w:val="-7"/>
          <w:sz w:val="22"/>
          <w:szCs w:val="22"/>
        </w:rPr>
        <w:t>одной из наиболее распространенных форм аграмматизма у де</w:t>
      </w:r>
      <w:r>
        <w:rPr>
          <w:color w:val="656565"/>
          <w:spacing w:val="-7"/>
          <w:sz w:val="22"/>
          <w:szCs w:val="22"/>
        </w:rPr>
        <w:softHyphen/>
      </w:r>
      <w:r>
        <w:rPr>
          <w:color w:val="656565"/>
          <w:spacing w:val="-6"/>
          <w:sz w:val="22"/>
          <w:szCs w:val="22"/>
        </w:rPr>
        <w:t xml:space="preserve">тей с экспрессивной алалией и задержкой языкового развития. </w:t>
      </w:r>
      <w:r>
        <w:rPr>
          <w:color w:val="656565"/>
          <w:spacing w:val="-7"/>
          <w:sz w:val="22"/>
          <w:szCs w:val="22"/>
        </w:rPr>
        <w:t xml:space="preserve">Пособие можно использовать при диагностике и преодолении </w:t>
      </w:r>
      <w:r>
        <w:rPr>
          <w:color w:val="656565"/>
          <w:spacing w:val="-4"/>
          <w:sz w:val="22"/>
          <w:szCs w:val="22"/>
        </w:rPr>
        <w:t xml:space="preserve">афазии у детей и взрослых, при исследовании и развитии речи </w:t>
      </w:r>
      <w:r>
        <w:rPr>
          <w:color w:val="656565"/>
          <w:spacing w:val="-7"/>
          <w:sz w:val="22"/>
          <w:szCs w:val="22"/>
        </w:rPr>
        <w:t xml:space="preserve">у нормально развивающихся детей, при обучении иностранцев </w:t>
      </w:r>
      <w:r>
        <w:rPr>
          <w:color w:val="656565"/>
          <w:spacing w:val="-6"/>
          <w:sz w:val="22"/>
          <w:szCs w:val="22"/>
        </w:rPr>
        <w:t xml:space="preserve">русскому языку. В пособии содержится большой, специально </w:t>
      </w:r>
      <w:r>
        <w:rPr>
          <w:color w:val="656565"/>
          <w:spacing w:val="-5"/>
          <w:sz w:val="22"/>
          <w:szCs w:val="22"/>
        </w:rPr>
        <w:t>подобранный иллюстративный материал (более 60 картинок).</w:t>
      </w:r>
    </w:p>
    <w:p w:rsidR="00AD15DA" w:rsidRDefault="00AD15DA">
      <w:pPr>
        <w:shd w:val="clear" w:color="auto" w:fill="FFFFFF"/>
        <w:spacing w:before="5" w:line="216" w:lineRule="exact"/>
        <w:ind w:left="562" w:right="5" w:firstLine="283"/>
        <w:jc w:val="both"/>
      </w:pPr>
      <w:r>
        <w:rPr>
          <w:color w:val="656565"/>
          <w:spacing w:val="-9"/>
          <w:sz w:val="22"/>
          <w:szCs w:val="22"/>
        </w:rPr>
        <w:t>Пособие адресовано широкому кругу специалистов — дефек</w:t>
      </w:r>
      <w:r>
        <w:rPr>
          <w:color w:val="656565"/>
          <w:spacing w:val="-6"/>
          <w:sz w:val="22"/>
          <w:szCs w:val="22"/>
        </w:rPr>
        <w:t>тологам, педагогам общеобразовательных учреждений, психо</w:t>
      </w:r>
      <w:r>
        <w:rPr>
          <w:color w:val="656565"/>
          <w:spacing w:val="-6"/>
          <w:sz w:val="22"/>
          <w:szCs w:val="22"/>
        </w:rPr>
        <w:softHyphen/>
      </w:r>
      <w:r>
        <w:rPr>
          <w:color w:val="656565"/>
          <w:spacing w:val="-5"/>
          <w:sz w:val="22"/>
          <w:szCs w:val="22"/>
        </w:rPr>
        <w:t>логам, лингвистам (в том числе преподавателям русского язы</w:t>
      </w:r>
      <w:r>
        <w:rPr>
          <w:color w:val="656565"/>
          <w:spacing w:val="-5"/>
          <w:sz w:val="22"/>
          <w:szCs w:val="22"/>
        </w:rPr>
        <w:softHyphen/>
      </w:r>
      <w:r>
        <w:rPr>
          <w:color w:val="656565"/>
          <w:spacing w:val="-4"/>
          <w:sz w:val="22"/>
          <w:szCs w:val="22"/>
        </w:rPr>
        <w:t>ка как иностранного), студентам-гуманитариям.</w:t>
      </w:r>
    </w:p>
    <w:p w:rsidR="00AD15DA" w:rsidRDefault="00AD15DA">
      <w:pPr>
        <w:shd w:val="clear" w:color="auto" w:fill="FFFFFF"/>
        <w:tabs>
          <w:tab w:val="left" w:leader="dot" w:pos="6082"/>
        </w:tabs>
      </w:pPr>
      <w:r>
        <w:br w:type="column"/>
      </w:r>
      <w:r>
        <w:rPr>
          <w:color w:val="656565"/>
          <w:spacing w:val="2"/>
          <w:sz w:val="24"/>
          <w:szCs w:val="24"/>
        </w:rPr>
        <w:t>Введение</w:t>
      </w:r>
      <w:r>
        <w:rPr>
          <w:color w:val="656565"/>
          <w:sz w:val="24"/>
          <w:szCs w:val="24"/>
        </w:rPr>
        <w:tab/>
        <w:t>4</w:t>
      </w:r>
    </w:p>
    <w:p w:rsidR="00AD15DA" w:rsidRDefault="00AD15DA">
      <w:pPr>
        <w:shd w:val="clear" w:color="auto" w:fill="FFFFFF"/>
        <w:tabs>
          <w:tab w:val="left" w:pos="288"/>
        </w:tabs>
        <w:spacing w:before="250"/>
        <w:ind w:left="24"/>
      </w:pPr>
      <w:r>
        <w:rPr>
          <w:color w:val="656565"/>
          <w:spacing w:val="-9"/>
          <w:sz w:val="24"/>
          <w:szCs w:val="24"/>
        </w:rPr>
        <w:t>1.</w:t>
      </w:r>
      <w:r>
        <w:rPr>
          <w:color w:val="656565"/>
          <w:sz w:val="24"/>
          <w:szCs w:val="24"/>
        </w:rPr>
        <w:tab/>
      </w:r>
      <w:r>
        <w:rPr>
          <w:color w:val="656565"/>
          <w:spacing w:val="7"/>
          <w:sz w:val="24"/>
          <w:szCs w:val="24"/>
        </w:rPr>
        <w:t>Определение аграмматизма, экспрессивной алалии</w:t>
      </w:r>
    </w:p>
    <w:p w:rsidR="00AD15DA" w:rsidRDefault="00AD15DA">
      <w:pPr>
        <w:shd w:val="clear" w:color="auto" w:fill="FFFFFF"/>
        <w:tabs>
          <w:tab w:val="left" w:leader="dot" w:pos="6096"/>
        </w:tabs>
        <w:ind w:left="293"/>
      </w:pPr>
      <w:r>
        <w:rPr>
          <w:color w:val="656565"/>
          <w:spacing w:val="10"/>
          <w:sz w:val="24"/>
          <w:szCs w:val="24"/>
        </w:rPr>
        <w:t xml:space="preserve">и задержки языкового развития </w:t>
      </w:r>
      <w:r>
        <w:rPr>
          <w:color w:val="656565"/>
          <w:sz w:val="24"/>
          <w:szCs w:val="24"/>
        </w:rPr>
        <w:tab/>
        <w:t>5</w:t>
      </w:r>
    </w:p>
    <w:p w:rsidR="00AD15DA" w:rsidRDefault="00AD15DA">
      <w:pPr>
        <w:shd w:val="clear" w:color="auto" w:fill="FFFFFF"/>
        <w:tabs>
          <w:tab w:val="left" w:pos="288"/>
        </w:tabs>
        <w:spacing w:before="259" w:line="259" w:lineRule="exact"/>
        <w:ind w:left="288" w:hanging="264"/>
      </w:pPr>
      <w:r>
        <w:rPr>
          <w:color w:val="656565"/>
          <w:spacing w:val="-5"/>
          <w:sz w:val="24"/>
          <w:szCs w:val="24"/>
        </w:rPr>
        <w:t>2.</w:t>
      </w:r>
      <w:r>
        <w:rPr>
          <w:color w:val="656565"/>
          <w:sz w:val="24"/>
          <w:szCs w:val="24"/>
        </w:rPr>
        <w:tab/>
      </w:r>
      <w:r>
        <w:rPr>
          <w:color w:val="656565"/>
          <w:spacing w:val="8"/>
          <w:sz w:val="24"/>
          <w:szCs w:val="24"/>
        </w:rPr>
        <w:t>Нарушения употребления падежных окончаний</w:t>
      </w:r>
      <w:r>
        <w:rPr>
          <w:color w:val="656565"/>
          <w:spacing w:val="8"/>
          <w:sz w:val="24"/>
          <w:szCs w:val="24"/>
        </w:rPr>
        <w:br/>
      </w:r>
      <w:r>
        <w:rPr>
          <w:color w:val="656565"/>
          <w:spacing w:val="6"/>
          <w:sz w:val="24"/>
          <w:szCs w:val="24"/>
        </w:rPr>
        <w:t>существительных у детей с экспрессивной алалией</w:t>
      </w:r>
    </w:p>
    <w:p w:rsidR="00AD15DA" w:rsidRDefault="00AD15DA">
      <w:pPr>
        <w:shd w:val="clear" w:color="auto" w:fill="FFFFFF"/>
        <w:tabs>
          <w:tab w:val="left" w:leader="dot" w:pos="6110"/>
        </w:tabs>
        <w:spacing w:line="259" w:lineRule="exact"/>
        <w:ind w:left="307"/>
      </w:pPr>
      <w:r>
        <w:rPr>
          <w:color w:val="656565"/>
          <w:spacing w:val="8"/>
          <w:sz w:val="24"/>
          <w:szCs w:val="24"/>
        </w:rPr>
        <w:t>и задержкой языкового развития</w:t>
      </w:r>
      <w:r>
        <w:rPr>
          <w:color w:val="656565"/>
          <w:sz w:val="24"/>
          <w:szCs w:val="24"/>
        </w:rPr>
        <w:tab/>
        <w:t>8</w:t>
      </w:r>
    </w:p>
    <w:p w:rsidR="00AD15DA" w:rsidRDefault="00AD15DA">
      <w:pPr>
        <w:shd w:val="clear" w:color="auto" w:fill="FFFFFF"/>
        <w:tabs>
          <w:tab w:val="left" w:pos="288"/>
        </w:tabs>
        <w:spacing w:before="259"/>
        <w:ind w:left="24"/>
      </w:pPr>
      <w:r>
        <w:rPr>
          <w:color w:val="656565"/>
          <w:spacing w:val="-1"/>
          <w:sz w:val="24"/>
          <w:szCs w:val="24"/>
        </w:rPr>
        <w:t>3.</w:t>
      </w:r>
      <w:r>
        <w:rPr>
          <w:color w:val="656565"/>
          <w:sz w:val="24"/>
          <w:szCs w:val="24"/>
        </w:rPr>
        <w:tab/>
      </w:r>
      <w:r>
        <w:rPr>
          <w:color w:val="656565"/>
          <w:spacing w:val="7"/>
          <w:sz w:val="24"/>
          <w:szCs w:val="24"/>
        </w:rPr>
        <w:t>Диагностика нарушений употребления</w:t>
      </w:r>
    </w:p>
    <w:p w:rsidR="00AD15DA" w:rsidRDefault="00AD15DA">
      <w:pPr>
        <w:shd w:val="clear" w:color="auto" w:fill="FFFFFF"/>
        <w:tabs>
          <w:tab w:val="left" w:leader="dot" w:pos="5966"/>
        </w:tabs>
        <w:ind w:left="322"/>
      </w:pPr>
      <w:r>
        <w:rPr>
          <w:color w:val="656565"/>
          <w:spacing w:val="7"/>
          <w:sz w:val="24"/>
          <w:szCs w:val="24"/>
        </w:rPr>
        <w:t xml:space="preserve">падежных окончаний существительных </w:t>
      </w:r>
      <w:r>
        <w:rPr>
          <w:color w:val="656565"/>
          <w:sz w:val="24"/>
          <w:szCs w:val="24"/>
        </w:rPr>
        <w:tab/>
      </w:r>
      <w:r>
        <w:rPr>
          <w:color w:val="656565"/>
          <w:spacing w:val="-7"/>
          <w:sz w:val="24"/>
          <w:szCs w:val="24"/>
        </w:rPr>
        <w:t>14</w:t>
      </w:r>
    </w:p>
    <w:p w:rsidR="00AD15DA" w:rsidRDefault="00AD15DA">
      <w:pPr>
        <w:shd w:val="clear" w:color="auto" w:fill="FFFFFF"/>
        <w:tabs>
          <w:tab w:val="left" w:pos="288"/>
        </w:tabs>
        <w:spacing w:before="259"/>
        <w:ind w:left="24"/>
      </w:pPr>
      <w:r>
        <w:rPr>
          <w:color w:val="656565"/>
          <w:spacing w:val="-4"/>
          <w:sz w:val="24"/>
          <w:szCs w:val="24"/>
        </w:rPr>
        <w:t>4.</w:t>
      </w:r>
      <w:r>
        <w:rPr>
          <w:color w:val="656565"/>
          <w:sz w:val="24"/>
          <w:szCs w:val="24"/>
        </w:rPr>
        <w:tab/>
      </w:r>
      <w:r>
        <w:rPr>
          <w:color w:val="656565"/>
          <w:spacing w:val="8"/>
          <w:sz w:val="24"/>
          <w:szCs w:val="24"/>
        </w:rPr>
        <w:t>Коррекция нарушений употребления</w:t>
      </w:r>
    </w:p>
    <w:p w:rsidR="00AD15DA" w:rsidRDefault="00AD15DA">
      <w:pPr>
        <w:shd w:val="clear" w:color="auto" w:fill="FFFFFF"/>
        <w:tabs>
          <w:tab w:val="left" w:leader="dot" w:pos="5976"/>
        </w:tabs>
        <w:ind w:left="326"/>
      </w:pPr>
      <w:r>
        <w:rPr>
          <w:color w:val="656565"/>
          <w:spacing w:val="7"/>
          <w:sz w:val="24"/>
          <w:szCs w:val="24"/>
        </w:rPr>
        <w:t xml:space="preserve">падежных окончаний существительных </w:t>
      </w:r>
      <w:r>
        <w:rPr>
          <w:color w:val="656565"/>
          <w:sz w:val="24"/>
          <w:szCs w:val="24"/>
        </w:rPr>
        <w:tab/>
      </w:r>
      <w:r>
        <w:rPr>
          <w:color w:val="656565"/>
          <w:spacing w:val="-5"/>
          <w:sz w:val="24"/>
          <w:szCs w:val="24"/>
        </w:rPr>
        <w:t>23</w:t>
      </w:r>
    </w:p>
    <w:p w:rsidR="00AD15DA" w:rsidRDefault="00AD15DA">
      <w:pPr>
        <w:shd w:val="clear" w:color="auto" w:fill="FFFFFF"/>
        <w:tabs>
          <w:tab w:val="left" w:leader="dot" w:pos="6038"/>
        </w:tabs>
        <w:spacing w:before="254"/>
        <w:ind w:left="389"/>
      </w:pPr>
      <w:r>
        <w:rPr>
          <w:color w:val="656565"/>
          <w:spacing w:val="7"/>
          <w:sz w:val="24"/>
          <w:szCs w:val="24"/>
        </w:rPr>
        <w:t xml:space="preserve">Приложение </w:t>
      </w:r>
      <w:r>
        <w:rPr>
          <w:color w:val="656565"/>
          <w:sz w:val="24"/>
          <w:szCs w:val="24"/>
        </w:rPr>
        <w:tab/>
        <w:t>29</w:t>
      </w:r>
    </w:p>
    <w:p w:rsidR="00AD15DA" w:rsidRDefault="00AD15DA">
      <w:pPr>
        <w:shd w:val="clear" w:color="auto" w:fill="FFFFFF"/>
        <w:tabs>
          <w:tab w:val="left" w:leader="dot" w:pos="6038"/>
        </w:tabs>
        <w:spacing w:before="254"/>
        <w:ind w:left="389"/>
        <w:sectPr w:rsidR="00AD15DA">
          <w:type w:val="continuous"/>
          <w:pgSz w:w="16834" w:h="11909" w:orient="landscape"/>
          <w:pgMar w:top="1082" w:right="1383" w:bottom="360" w:left="1383" w:header="720" w:footer="720" w:gutter="0"/>
          <w:cols w:num="2" w:space="720" w:equalWidth="0">
            <w:col w:w="6254" w:space="1507"/>
            <w:col w:w="6307"/>
          </w:cols>
          <w:noEndnote/>
        </w:sectPr>
      </w:pPr>
    </w:p>
    <w:p w:rsidR="00AD15DA" w:rsidRDefault="00AD15DA">
      <w:pPr>
        <w:shd w:val="clear" w:color="auto" w:fill="FFFFFF"/>
        <w:spacing w:before="619" w:after="1296" w:line="192" w:lineRule="exact"/>
        <w:ind w:left="5520" w:right="7603"/>
      </w:pPr>
      <w:r>
        <w:rPr>
          <w:color w:val="656565"/>
          <w:spacing w:val="2"/>
          <w:sz w:val="18"/>
          <w:szCs w:val="18"/>
        </w:rPr>
        <w:t xml:space="preserve">УДК 376 </w:t>
      </w:r>
      <w:r>
        <w:rPr>
          <w:color w:val="656565"/>
          <w:spacing w:val="4"/>
          <w:sz w:val="18"/>
          <w:szCs w:val="18"/>
        </w:rPr>
        <w:t>ББК 74.3</w:t>
      </w:r>
    </w:p>
    <w:p w:rsidR="00AD15DA" w:rsidRDefault="00AD15DA">
      <w:pPr>
        <w:shd w:val="clear" w:color="auto" w:fill="FFFFFF"/>
        <w:spacing w:before="619" w:after="1296" w:line="192" w:lineRule="exact"/>
        <w:ind w:left="5520" w:right="7603"/>
        <w:sectPr w:rsidR="00AD15DA">
          <w:type w:val="continuous"/>
          <w:pgSz w:w="16834" w:h="11909" w:orient="landscape"/>
          <w:pgMar w:top="1082" w:right="1383" w:bottom="360" w:left="1383" w:header="720" w:footer="720" w:gutter="0"/>
          <w:cols w:space="60"/>
          <w:noEndnote/>
        </w:sectPr>
      </w:pPr>
    </w:p>
    <w:p w:rsidR="00AD15DA" w:rsidRDefault="00AD15DA">
      <w:pPr>
        <w:shd w:val="clear" w:color="auto" w:fill="FFFFFF"/>
        <w:spacing w:before="230"/>
      </w:pPr>
      <w:r>
        <w:rPr>
          <w:color w:val="656565"/>
          <w:spacing w:val="-2"/>
          <w:sz w:val="24"/>
          <w:szCs w:val="24"/>
        </w:rPr>
        <w:t xml:space="preserve"> 5-89815-783-2</w:t>
      </w:r>
    </w:p>
    <w:p w:rsidR="00AD15DA" w:rsidRDefault="00AD15DA">
      <w:pPr>
        <w:shd w:val="clear" w:color="auto" w:fill="FFFFFF"/>
        <w:spacing w:line="254" w:lineRule="exact"/>
      </w:pPr>
      <w:r>
        <w:br w:type="column"/>
      </w:r>
      <w:r>
        <w:rPr>
          <w:color w:val="656565"/>
          <w:spacing w:val="1"/>
          <w:sz w:val="24"/>
          <w:szCs w:val="24"/>
        </w:rPr>
        <w:t>В.А. Ковшиков, 2006</w:t>
      </w:r>
    </w:p>
    <w:p w:rsidR="00AD15DA" w:rsidRDefault="00AD15DA">
      <w:pPr>
        <w:shd w:val="clear" w:color="auto" w:fill="FFFFFF"/>
        <w:spacing w:line="254" w:lineRule="exact"/>
      </w:pPr>
      <w:r>
        <w:rPr>
          <w:color w:val="656565"/>
          <w:spacing w:val="1"/>
          <w:sz w:val="24"/>
          <w:szCs w:val="24"/>
        </w:rPr>
        <w:t>КАРО, 2006</w:t>
      </w:r>
    </w:p>
    <w:p w:rsidR="00AD15DA" w:rsidRDefault="00AD15DA">
      <w:pPr>
        <w:shd w:val="clear" w:color="auto" w:fill="FFFFFF"/>
        <w:spacing w:line="254" w:lineRule="exact"/>
      </w:pPr>
      <w:r>
        <w:rPr>
          <w:color w:val="656565"/>
          <w:sz w:val="24"/>
          <w:szCs w:val="24"/>
        </w:rPr>
        <w:t>Все права защищены</w:t>
      </w:r>
    </w:p>
    <w:p w:rsidR="00AD15DA" w:rsidRDefault="00AD15DA">
      <w:pPr>
        <w:shd w:val="clear" w:color="auto" w:fill="FFFFFF"/>
        <w:spacing w:line="254" w:lineRule="exact"/>
        <w:sectPr w:rsidR="00AD15DA">
          <w:type w:val="continuous"/>
          <w:pgSz w:w="16834" w:h="11909" w:orient="landscape"/>
          <w:pgMar w:top="1082" w:right="9274" w:bottom="360" w:left="2007" w:header="720" w:footer="720" w:gutter="0"/>
          <w:cols w:num="2" w:space="720" w:equalWidth="0">
            <w:col w:w="1444" w:space="1877"/>
            <w:col w:w="2232"/>
          </w:cols>
          <w:noEndnote/>
        </w:sectPr>
      </w:pPr>
    </w:p>
    <w:p w:rsidR="00AD15DA" w:rsidRDefault="00AD15DA">
      <w:pPr>
        <w:shd w:val="clear" w:color="auto" w:fill="FFFFFF"/>
      </w:pPr>
      <w:r>
        <w:rPr>
          <w:rFonts w:ascii="Arial" w:hAnsi="Arial"/>
          <w:b/>
          <w:bCs/>
          <w:color w:val="656565"/>
          <w:spacing w:val="-18"/>
          <w:sz w:val="30"/>
          <w:szCs w:val="30"/>
        </w:rPr>
        <w:t>ВВЕДЕНИЕ</w:t>
      </w:r>
    </w:p>
    <w:p w:rsidR="00AD15DA" w:rsidRDefault="00AD15DA">
      <w:pPr>
        <w:shd w:val="clear" w:color="auto" w:fill="FFFFFF"/>
        <w:spacing w:before="134" w:line="422" w:lineRule="exact"/>
      </w:pPr>
      <w:r>
        <w:br w:type="column"/>
      </w:r>
      <w:r>
        <w:rPr>
          <w:b/>
          <w:bCs/>
          <w:color w:val="000000"/>
          <w:position w:val="-7"/>
          <w:sz w:val="62"/>
          <w:szCs w:val="62"/>
        </w:rPr>
        <w:t>1</w:t>
      </w:r>
    </w:p>
    <w:p w:rsidR="00AD15DA" w:rsidRDefault="00AD15DA">
      <w:pPr>
        <w:shd w:val="clear" w:color="auto" w:fill="FFFFFF"/>
        <w:spacing w:before="134" w:line="422" w:lineRule="exact"/>
        <w:sectPr w:rsidR="00AD15DA">
          <w:pgSz w:w="16834" w:h="11909" w:orient="landscape"/>
          <w:pgMar w:top="1274" w:right="3874" w:bottom="360" w:left="3715" w:header="720" w:footer="720" w:gutter="0"/>
          <w:cols w:num="2" w:sep="1" w:space="720" w:equalWidth="0">
            <w:col w:w="1555" w:space="6970"/>
            <w:col w:w="720"/>
          </w:cols>
          <w:noEndnote/>
        </w:sectPr>
      </w:pPr>
    </w:p>
    <w:p w:rsidR="00AD15DA" w:rsidRDefault="00AD15DA">
      <w:pPr>
        <w:spacing w:before="470" w:line="1" w:lineRule="exact"/>
        <w:rPr>
          <w:sz w:val="2"/>
          <w:szCs w:val="2"/>
        </w:rPr>
      </w:pPr>
    </w:p>
    <w:p w:rsidR="00AD15DA" w:rsidRDefault="00AD15DA">
      <w:pPr>
        <w:shd w:val="clear" w:color="auto" w:fill="FFFFFF"/>
        <w:spacing w:before="134" w:line="422" w:lineRule="exact"/>
        <w:sectPr w:rsidR="00AD15DA">
          <w:type w:val="continuous"/>
          <w:pgSz w:w="16834" w:h="11909" w:orient="landscape"/>
          <w:pgMar w:top="1274" w:right="1296" w:bottom="360" w:left="1296" w:header="720" w:footer="720" w:gutter="0"/>
          <w:cols w:space="60"/>
          <w:noEndnote/>
        </w:sectPr>
      </w:pPr>
    </w:p>
    <w:p w:rsidR="00AD15DA" w:rsidRDefault="00AD15DA">
      <w:pPr>
        <w:shd w:val="clear" w:color="auto" w:fill="FFFFFF"/>
        <w:spacing w:before="1157" w:line="278" w:lineRule="exact"/>
        <w:ind w:left="48" w:firstLine="283"/>
        <w:jc w:val="both"/>
      </w:pPr>
      <w:r>
        <w:rPr>
          <w:color w:val="656565"/>
          <w:spacing w:val="-4"/>
          <w:sz w:val="28"/>
          <w:szCs w:val="28"/>
        </w:rPr>
        <w:t xml:space="preserve">Правильно поставленный диагноз в большой мере </w:t>
      </w:r>
      <w:r>
        <w:rPr>
          <w:color w:val="656565"/>
          <w:spacing w:val="-9"/>
          <w:sz w:val="28"/>
          <w:szCs w:val="28"/>
        </w:rPr>
        <w:t>способствует определению должных направлений кор</w:t>
      </w:r>
      <w:r>
        <w:rPr>
          <w:color w:val="656565"/>
          <w:spacing w:val="-5"/>
          <w:sz w:val="28"/>
          <w:szCs w:val="28"/>
        </w:rPr>
        <w:t xml:space="preserve">рекционной работы и достижению ее благоприятных </w:t>
      </w:r>
      <w:r>
        <w:rPr>
          <w:color w:val="656565"/>
          <w:spacing w:val="-4"/>
          <w:sz w:val="28"/>
          <w:szCs w:val="28"/>
        </w:rPr>
        <w:t>результатов.</w:t>
      </w:r>
    </w:p>
    <w:p w:rsidR="00AD15DA" w:rsidRDefault="00AD15DA">
      <w:pPr>
        <w:shd w:val="clear" w:color="auto" w:fill="FFFFFF"/>
        <w:spacing w:before="24" w:line="288" w:lineRule="exact"/>
        <w:ind w:left="29" w:right="10" w:firstLine="278"/>
        <w:jc w:val="both"/>
      </w:pPr>
      <w:r>
        <w:rPr>
          <w:color w:val="656565"/>
          <w:spacing w:val="-5"/>
          <w:sz w:val="28"/>
          <w:szCs w:val="28"/>
        </w:rPr>
        <w:t>В литературе нет достаточно обоснованной и раз</w:t>
      </w:r>
      <w:r>
        <w:rPr>
          <w:color w:val="656565"/>
          <w:spacing w:val="-5"/>
          <w:sz w:val="28"/>
          <w:szCs w:val="28"/>
        </w:rPr>
        <w:softHyphen/>
      </w:r>
      <w:r>
        <w:rPr>
          <w:color w:val="656565"/>
          <w:spacing w:val="-6"/>
          <w:sz w:val="28"/>
          <w:szCs w:val="28"/>
        </w:rPr>
        <w:t>вернутой методики диагностики (в том числе диффе</w:t>
      </w:r>
      <w:r>
        <w:rPr>
          <w:color w:val="656565"/>
          <w:spacing w:val="-6"/>
          <w:sz w:val="28"/>
          <w:szCs w:val="28"/>
        </w:rPr>
        <w:softHyphen/>
      </w:r>
      <w:r>
        <w:rPr>
          <w:color w:val="656565"/>
          <w:sz w:val="28"/>
          <w:szCs w:val="28"/>
        </w:rPr>
        <w:t xml:space="preserve">ренциальной) нарушений употребления падежных </w:t>
      </w:r>
      <w:r>
        <w:rPr>
          <w:color w:val="656565"/>
          <w:spacing w:val="-5"/>
          <w:sz w:val="28"/>
          <w:szCs w:val="28"/>
        </w:rPr>
        <w:t xml:space="preserve">окончаний существительных детьми с экспрессивной </w:t>
      </w:r>
      <w:r>
        <w:rPr>
          <w:color w:val="656565"/>
          <w:spacing w:val="-1"/>
          <w:sz w:val="28"/>
          <w:szCs w:val="28"/>
        </w:rPr>
        <w:t xml:space="preserve">алалией и задержкой языкового развития. Вместе с </w:t>
      </w:r>
      <w:r>
        <w:rPr>
          <w:color w:val="656565"/>
          <w:spacing w:val="-3"/>
          <w:sz w:val="28"/>
          <w:szCs w:val="28"/>
        </w:rPr>
        <w:t xml:space="preserve">тем эти нарушения в данных синдромах патологии </w:t>
      </w:r>
      <w:r>
        <w:rPr>
          <w:color w:val="656565"/>
          <w:spacing w:val="-2"/>
          <w:sz w:val="28"/>
          <w:szCs w:val="28"/>
        </w:rPr>
        <w:t>речевой деятельности занимают важное место.</w:t>
      </w:r>
    </w:p>
    <w:p w:rsidR="00AD15DA" w:rsidRDefault="00AD15DA">
      <w:pPr>
        <w:shd w:val="clear" w:color="auto" w:fill="FFFFFF"/>
        <w:spacing w:before="10" w:line="288" w:lineRule="exact"/>
        <w:ind w:right="19" w:firstLine="278"/>
        <w:jc w:val="both"/>
      </w:pPr>
      <w:r>
        <w:rPr>
          <w:color w:val="656565"/>
          <w:sz w:val="28"/>
          <w:szCs w:val="28"/>
        </w:rPr>
        <w:t xml:space="preserve">Автор на основании собственных исследований </w:t>
      </w:r>
      <w:r>
        <w:rPr>
          <w:color w:val="656565"/>
          <w:spacing w:val="-5"/>
          <w:sz w:val="28"/>
          <w:szCs w:val="28"/>
        </w:rPr>
        <w:t>предлагает описание этого варианта морфосинтакси</w:t>
      </w:r>
      <w:r>
        <w:rPr>
          <w:color w:val="656565"/>
          <w:spacing w:val="-2"/>
          <w:sz w:val="28"/>
          <w:szCs w:val="28"/>
        </w:rPr>
        <w:t>ческого аграмматизма, материал для его диагности</w:t>
      </w:r>
      <w:r>
        <w:rPr>
          <w:color w:val="656565"/>
          <w:spacing w:val="-2"/>
          <w:sz w:val="28"/>
          <w:szCs w:val="28"/>
        </w:rPr>
        <w:softHyphen/>
        <w:t>ки, процедуру и критерии оценок выполнения диаг</w:t>
      </w:r>
      <w:r>
        <w:rPr>
          <w:color w:val="656565"/>
          <w:spacing w:val="-2"/>
          <w:sz w:val="28"/>
          <w:szCs w:val="28"/>
        </w:rPr>
        <w:softHyphen/>
      </w:r>
      <w:r>
        <w:rPr>
          <w:color w:val="656565"/>
          <w:spacing w:val="-1"/>
          <w:sz w:val="28"/>
          <w:szCs w:val="28"/>
        </w:rPr>
        <w:t>ностических заданий, а также направления его кор</w:t>
      </w:r>
      <w:r>
        <w:rPr>
          <w:color w:val="656565"/>
          <w:spacing w:val="-1"/>
          <w:sz w:val="28"/>
          <w:szCs w:val="28"/>
        </w:rPr>
        <w:softHyphen/>
      </w:r>
      <w:r>
        <w:rPr>
          <w:color w:val="656565"/>
          <w:spacing w:val="-8"/>
          <w:sz w:val="28"/>
          <w:szCs w:val="28"/>
        </w:rPr>
        <w:t xml:space="preserve">рекции. Методы диагностики и коррекции рассчитаны </w:t>
      </w:r>
      <w:r>
        <w:rPr>
          <w:color w:val="656565"/>
          <w:spacing w:val="-3"/>
          <w:sz w:val="28"/>
          <w:szCs w:val="28"/>
        </w:rPr>
        <w:t>на детей старшего дошкольного и младшего школь</w:t>
      </w:r>
      <w:r>
        <w:rPr>
          <w:color w:val="656565"/>
          <w:spacing w:val="-3"/>
          <w:sz w:val="28"/>
          <w:szCs w:val="28"/>
        </w:rPr>
        <w:softHyphen/>
      </w:r>
      <w:r>
        <w:rPr>
          <w:color w:val="656565"/>
          <w:spacing w:val="-4"/>
          <w:sz w:val="28"/>
          <w:szCs w:val="28"/>
        </w:rPr>
        <w:t xml:space="preserve">ного возраста со </w:t>
      </w:r>
      <w:r>
        <w:rPr>
          <w:color w:val="656565"/>
          <w:spacing w:val="-4"/>
          <w:sz w:val="28"/>
          <w:szCs w:val="28"/>
          <w:lang w:val="en-US"/>
        </w:rPr>
        <w:t>II</w:t>
      </w:r>
      <w:r w:rsidRPr="0077164A">
        <w:rPr>
          <w:color w:val="656565"/>
          <w:spacing w:val="-4"/>
          <w:sz w:val="28"/>
          <w:szCs w:val="28"/>
        </w:rPr>
        <w:t xml:space="preserve"> </w:t>
      </w:r>
      <w:r>
        <w:rPr>
          <w:color w:val="656565"/>
          <w:spacing w:val="-4"/>
          <w:sz w:val="28"/>
          <w:szCs w:val="28"/>
        </w:rPr>
        <w:t xml:space="preserve">и </w:t>
      </w:r>
      <w:r>
        <w:rPr>
          <w:color w:val="656565"/>
          <w:spacing w:val="-4"/>
          <w:sz w:val="28"/>
          <w:szCs w:val="28"/>
          <w:lang w:val="en-US"/>
        </w:rPr>
        <w:t>III</w:t>
      </w:r>
      <w:r w:rsidRPr="0077164A">
        <w:rPr>
          <w:color w:val="656565"/>
          <w:spacing w:val="-4"/>
          <w:sz w:val="28"/>
          <w:szCs w:val="28"/>
        </w:rPr>
        <w:t xml:space="preserve"> </w:t>
      </w:r>
      <w:r>
        <w:rPr>
          <w:color w:val="656565"/>
          <w:spacing w:val="-4"/>
          <w:sz w:val="28"/>
          <w:szCs w:val="28"/>
        </w:rPr>
        <w:t>степенями нарушения языко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3"/>
          <w:sz w:val="28"/>
          <w:szCs w:val="28"/>
        </w:rPr>
        <w:t xml:space="preserve">вой системы. Пособие полезно для диагностики и </w:t>
      </w:r>
      <w:r>
        <w:rPr>
          <w:color w:val="656565"/>
          <w:spacing w:val="-4"/>
          <w:sz w:val="28"/>
          <w:szCs w:val="28"/>
        </w:rPr>
        <w:t>преодоления афазии, изучения и развития речи у де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3"/>
          <w:sz w:val="28"/>
          <w:szCs w:val="28"/>
        </w:rPr>
        <w:t>тей с нормальным развитием, для обучения иност</w:t>
      </w:r>
      <w:r>
        <w:rPr>
          <w:color w:val="656565"/>
          <w:spacing w:val="-3"/>
          <w:sz w:val="28"/>
          <w:szCs w:val="28"/>
        </w:rPr>
        <w:softHyphen/>
      </w:r>
      <w:r>
        <w:rPr>
          <w:color w:val="656565"/>
          <w:sz w:val="28"/>
          <w:szCs w:val="28"/>
        </w:rPr>
        <w:t>ранцев русскому языку.</w:t>
      </w:r>
    </w:p>
    <w:p w:rsidR="00AD15DA" w:rsidRDefault="00AD15DA">
      <w:pPr>
        <w:shd w:val="clear" w:color="auto" w:fill="FFFFFF"/>
        <w:spacing w:line="384" w:lineRule="exact"/>
        <w:ind w:left="989"/>
      </w:pPr>
      <w:r>
        <w:br w:type="column"/>
      </w:r>
      <w:r>
        <w:rPr>
          <w:rFonts w:ascii="Arial" w:hAnsi="Arial"/>
          <w:color w:val="656565"/>
          <w:spacing w:val="1"/>
          <w:w w:val="79"/>
          <w:sz w:val="32"/>
          <w:szCs w:val="32"/>
        </w:rPr>
        <w:t>ОПРЕДЕЛЕНИЕ</w:t>
      </w:r>
      <w:r>
        <w:rPr>
          <w:rFonts w:ascii="Arial" w:hAnsi="Arial" w:cs="Arial"/>
          <w:color w:val="656565"/>
          <w:spacing w:val="1"/>
          <w:w w:val="79"/>
          <w:sz w:val="32"/>
          <w:szCs w:val="32"/>
        </w:rPr>
        <w:t xml:space="preserve"> </w:t>
      </w:r>
      <w:r>
        <w:rPr>
          <w:rFonts w:ascii="Arial" w:hAnsi="Arial"/>
          <w:color w:val="656565"/>
          <w:spacing w:val="1"/>
          <w:w w:val="79"/>
          <w:sz w:val="32"/>
          <w:szCs w:val="32"/>
        </w:rPr>
        <w:t>АГРАММАТИЗМА</w:t>
      </w:r>
      <w:r>
        <w:rPr>
          <w:rFonts w:ascii="Arial" w:hAnsi="Arial" w:cs="Arial"/>
          <w:color w:val="656565"/>
          <w:spacing w:val="1"/>
          <w:w w:val="79"/>
          <w:sz w:val="32"/>
          <w:szCs w:val="32"/>
        </w:rPr>
        <w:t>,</w:t>
      </w:r>
    </w:p>
    <w:p w:rsidR="00AD15DA" w:rsidRDefault="00AD15DA">
      <w:pPr>
        <w:shd w:val="clear" w:color="auto" w:fill="FFFFFF"/>
        <w:spacing w:line="384" w:lineRule="exact"/>
        <w:ind w:left="686" w:right="634" w:firstLine="682"/>
      </w:pPr>
      <w:r>
        <w:rPr>
          <w:rFonts w:ascii="Arial" w:hAnsi="Arial"/>
          <w:color w:val="656565"/>
          <w:spacing w:val="1"/>
          <w:w w:val="79"/>
          <w:sz w:val="32"/>
          <w:szCs w:val="32"/>
        </w:rPr>
        <w:t>ЭКСПРЕССИВНОЙ</w:t>
      </w:r>
      <w:r>
        <w:rPr>
          <w:rFonts w:ascii="Arial" w:hAnsi="Arial" w:cs="Arial"/>
          <w:color w:val="656565"/>
          <w:spacing w:val="1"/>
          <w:w w:val="79"/>
          <w:sz w:val="32"/>
          <w:szCs w:val="32"/>
        </w:rPr>
        <w:t xml:space="preserve"> </w:t>
      </w:r>
      <w:r>
        <w:rPr>
          <w:rFonts w:ascii="Arial" w:hAnsi="Arial"/>
          <w:color w:val="656565"/>
          <w:spacing w:val="1"/>
          <w:w w:val="79"/>
          <w:sz w:val="32"/>
          <w:szCs w:val="32"/>
        </w:rPr>
        <w:t>АЛАЛИИ И</w:t>
      </w:r>
      <w:r>
        <w:rPr>
          <w:rFonts w:ascii="Arial" w:hAnsi="Arial" w:cs="Arial"/>
          <w:color w:val="656565"/>
          <w:spacing w:val="1"/>
          <w:w w:val="79"/>
          <w:sz w:val="32"/>
          <w:szCs w:val="32"/>
        </w:rPr>
        <w:t xml:space="preserve"> </w:t>
      </w:r>
      <w:r>
        <w:rPr>
          <w:rFonts w:ascii="Arial" w:hAnsi="Arial"/>
          <w:color w:val="656565"/>
          <w:spacing w:val="1"/>
          <w:w w:val="79"/>
          <w:sz w:val="32"/>
          <w:szCs w:val="32"/>
        </w:rPr>
        <w:t>ЗАДЕРЖКИ</w:t>
      </w:r>
      <w:r>
        <w:rPr>
          <w:rFonts w:ascii="Arial" w:hAnsi="Arial" w:cs="Arial"/>
          <w:color w:val="656565"/>
          <w:spacing w:val="1"/>
          <w:w w:val="79"/>
          <w:sz w:val="32"/>
          <w:szCs w:val="32"/>
        </w:rPr>
        <w:t xml:space="preserve"> </w:t>
      </w:r>
      <w:r>
        <w:rPr>
          <w:rFonts w:ascii="Arial" w:hAnsi="Arial"/>
          <w:color w:val="656565"/>
          <w:spacing w:val="1"/>
          <w:w w:val="79"/>
          <w:sz w:val="32"/>
          <w:szCs w:val="32"/>
        </w:rPr>
        <w:t>ЯЗЫКОВОГО</w:t>
      </w:r>
      <w:r>
        <w:rPr>
          <w:rFonts w:ascii="Arial" w:hAnsi="Arial" w:cs="Arial"/>
          <w:color w:val="656565"/>
          <w:spacing w:val="1"/>
          <w:w w:val="79"/>
          <w:sz w:val="32"/>
          <w:szCs w:val="32"/>
        </w:rPr>
        <w:t xml:space="preserve"> </w:t>
      </w:r>
      <w:r>
        <w:rPr>
          <w:rFonts w:ascii="Arial" w:hAnsi="Arial"/>
          <w:color w:val="656565"/>
          <w:spacing w:val="1"/>
          <w:w w:val="79"/>
          <w:sz w:val="32"/>
          <w:szCs w:val="32"/>
        </w:rPr>
        <w:t>РАЗВИТИЯ</w:t>
      </w:r>
    </w:p>
    <w:p w:rsidR="00AD15DA" w:rsidRDefault="00AD15DA">
      <w:pPr>
        <w:shd w:val="clear" w:color="auto" w:fill="FFFFFF"/>
        <w:spacing w:before="1834" w:line="288" w:lineRule="exact"/>
        <w:ind w:right="38" w:firstLine="283"/>
        <w:jc w:val="both"/>
      </w:pPr>
      <w:r>
        <w:rPr>
          <w:color w:val="656565"/>
          <w:spacing w:val="1"/>
          <w:sz w:val="28"/>
          <w:szCs w:val="28"/>
        </w:rPr>
        <w:t xml:space="preserve">Нарушения употребления падежных окончаний </w:t>
      </w:r>
      <w:r>
        <w:rPr>
          <w:color w:val="656565"/>
          <w:spacing w:val="-5"/>
          <w:sz w:val="28"/>
          <w:szCs w:val="28"/>
        </w:rPr>
        <w:t>существительных относятся к области аграмматизма.</w:t>
      </w:r>
    </w:p>
    <w:p w:rsidR="00AD15DA" w:rsidRDefault="00AD15DA">
      <w:pPr>
        <w:shd w:val="clear" w:color="auto" w:fill="FFFFFF"/>
        <w:spacing w:line="288" w:lineRule="exact"/>
        <w:ind w:left="5" w:right="14" w:firstLine="283"/>
        <w:jc w:val="both"/>
      </w:pPr>
      <w:r>
        <w:rPr>
          <w:b/>
          <w:bCs/>
          <w:color w:val="656565"/>
          <w:spacing w:val="-10"/>
          <w:sz w:val="28"/>
          <w:szCs w:val="28"/>
        </w:rPr>
        <w:t xml:space="preserve">Аграмматизм </w:t>
      </w:r>
      <w:r>
        <w:rPr>
          <w:color w:val="656565"/>
          <w:spacing w:val="-10"/>
          <w:sz w:val="28"/>
          <w:szCs w:val="28"/>
        </w:rPr>
        <w:t>— это нарушение в речевой деятель</w:t>
      </w:r>
      <w:r>
        <w:rPr>
          <w:color w:val="656565"/>
          <w:spacing w:val="-10"/>
          <w:sz w:val="28"/>
          <w:szCs w:val="28"/>
        </w:rPr>
        <w:softHyphen/>
      </w:r>
      <w:r>
        <w:rPr>
          <w:color w:val="656565"/>
          <w:spacing w:val="-1"/>
          <w:sz w:val="28"/>
          <w:szCs w:val="28"/>
        </w:rPr>
        <w:t xml:space="preserve">ности строения слов, словосочетаний, предложений </w:t>
      </w:r>
      <w:r>
        <w:rPr>
          <w:color w:val="656565"/>
          <w:sz w:val="28"/>
          <w:szCs w:val="28"/>
        </w:rPr>
        <w:t xml:space="preserve">и текстов как развернутых связных высказываний. </w:t>
      </w:r>
      <w:r>
        <w:rPr>
          <w:color w:val="656565"/>
          <w:spacing w:val="-9"/>
          <w:sz w:val="28"/>
          <w:szCs w:val="28"/>
        </w:rPr>
        <w:t>Он обусловлен разнообразными расстройствами (орга</w:t>
      </w:r>
      <w:r>
        <w:rPr>
          <w:color w:val="656565"/>
          <w:spacing w:val="-9"/>
          <w:sz w:val="28"/>
          <w:szCs w:val="28"/>
        </w:rPr>
        <w:softHyphen/>
      </w:r>
      <w:r>
        <w:rPr>
          <w:color w:val="656565"/>
          <w:spacing w:val="-4"/>
          <w:sz w:val="28"/>
          <w:szCs w:val="28"/>
        </w:rPr>
        <w:t>нического и/или функционального характера) и про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3"/>
          <w:sz w:val="28"/>
          <w:szCs w:val="28"/>
        </w:rPr>
        <w:t xml:space="preserve">является в структуре различных синдромов, занимая в них нередко ведущее место: в структуре алалии, </w:t>
      </w:r>
      <w:r>
        <w:rPr>
          <w:color w:val="656565"/>
          <w:spacing w:val="-2"/>
          <w:sz w:val="28"/>
          <w:szCs w:val="28"/>
        </w:rPr>
        <w:t xml:space="preserve">задержки языкового развития, афазии, умственной </w:t>
      </w:r>
      <w:r>
        <w:rPr>
          <w:color w:val="656565"/>
          <w:spacing w:val="-6"/>
          <w:sz w:val="28"/>
          <w:szCs w:val="28"/>
        </w:rPr>
        <w:t xml:space="preserve">отсталости, патологии слуха, некоторых психических </w:t>
      </w:r>
      <w:r>
        <w:rPr>
          <w:color w:val="656565"/>
          <w:spacing w:val="-5"/>
          <w:sz w:val="28"/>
          <w:szCs w:val="28"/>
        </w:rPr>
        <w:t>заболеваний.</w:t>
      </w:r>
    </w:p>
    <w:p w:rsidR="00AD15DA" w:rsidRDefault="00AD15DA">
      <w:pPr>
        <w:shd w:val="clear" w:color="auto" w:fill="FFFFFF"/>
        <w:spacing w:line="288" w:lineRule="exact"/>
        <w:ind w:left="24" w:right="5" w:firstLine="278"/>
        <w:jc w:val="both"/>
      </w:pPr>
      <w:r>
        <w:rPr>
          <w:color w:val="656565"/>
          <w:spacing w:val="-4"/>
          <w:sz w:val="28"/>
          <w:szCs w:val="28"/>
        </w:rPr>
        <w:t xml:space="preserve">Аграмматизм может проявляться в разных формах </w:t>
      </w:r>
      <w:r>
        <w:rPr>
          <w:color w:val="656565"/>
          <w:spacing w:val="-6"/>
          <w:sz w:val="28"/>
          <w:szCs w:val="28"/>
        </w:rPr>
        <w:t>речи: устной, кинетической, письменной; в речи экс</w:t>
      </w:r>
      <w:r>
        <w:rPr>
          <w:color w:val="656565"/>
          <w:spacing w:val="-6"/>
          <w:sz w:val="28"/>
          <w:szCs w:val="28"/>
        </w:rPr>
        <w:softHyphen/>
      </w:r>
      <w:r>
        <w:rPr>
          <w:color w:val="656565"/>
          <w:spacing w:val="-5"/>
          <w:sz w:val="28"/>
          <w:szCs w:val="28"/>
        </w:rPr>
        <w:t xml:space="preserve">прессивной и импрессивной и др. Он может касаться </w:t>
      </w:r>
      <w:r>
        <w:rPr>
          <w:color w:val="656565"/>
          <w:sz w:val="28"/>
          <w:szCs w:val="28"/>
        </w:rPr>
        <w:t xml:space="preserve">всех компонентов грамматики или каких-то из них. </w:t>
      </w:r>
      <w:r>
        <w:rPr>
          <w:color w:val="656565"/>
          <w:spacing w:val="-6"/>
          <w:sz w:val="28"/>
          <w:szCs w:val="28"/>
        </w:rPr>
        <w:t>В связи с этим правомерно говорить об аграмматизме</w:t>
      </w:r>
    </w:p>
    <w:p w:rsidR="00AD15DA" w:rsidRDefault="00AD15DA">
      <w:pPr>
        <w:shd w:val="clear" w:color="auto" w:fill="FFFFFF"/>
        <w:spacing w:before="110"/>
        <w:jc w:val="right"/>
      </w:pPr>
      <w:r>
        <w:rPr>
          <w:rFonts w:ascii="Arial" w:hAnsi="Arial" w:cs="Arial"/>
          <w:b/>
          <w:bCs/>
          <w:color w:val="656565"/>
          <w:sz w:val="24"/>
          <w:szCs w:val="24"/>
        </w:rPr>
        <w:t>5</w:t>
      </w:r>
    </w:p>
    <w:p w:rsidR="00AD15DA" w:rsidRDefault="00AD15DA">
      <w:pPr>
        <w:shd w:val="clear" w:color="auto" w:fill="FFFFFF"/>
        <w:spacing w:before="110"/>
        <w:jc w:val="right"/>
        <w:sectPr w:rsidR="00AD15DA">
          <w:type w:val="continuous"/>
          <w:pgSz w:w="16834" w:h="11909" w:orient="landscape"/>
          <w:pgMar w:top="1274" w:right="1296" w:bottom="360" w:left="1296" w:header="720" w:footer="720" w:gutter="0"/>
          <w:cols w:num="2" w:space="720" w:equalWidth="0">
            <w:col w:w="6312" w:space="1651"/>
            <w:col w:w="6278"/>
          </w:cols>
          <w:noEndnote/>
        </w:sectPr>
      </w:pPr>
    </w:p>
    <w:p w:rsidR="00AD15DA" w:rsidRDefault="00AD15DA">
      <w:pPr>
        <w:shd w:val="clear" w:color="auto" w:fill="FFFFFF"/>
        <w:spacing w:line="278" w:lineRule="exact"/>
        <w:ind w:left="101"/>
        <w:jc w:val="both"/>
      </w:pPr>
      <w:r>
        <w:rPr>
          <w:color w:val="656565"/>
          <w:spacing w:val="3"/>
          <w:sz w:val="26"/>
          <w:szCs w:val="26"/>
        </w:rPr>
        <w:t>морфологическом,</w:t>
      </w:r>
      <w:r w:rsidR="0077164A">
        <w:rPr>
          <w:color w:val="656565"/>
          <w:spacing w:val="3"/>
          <w:sz w:val="26"/>
          <w:szCs w:val="26"/>
        </w:rPr>
        <w:t xml:space="preserve"> синтаксическом и морфосинтакси</w:t>
      </w:r>
      <w:r>
        <w:rPr>
          <w:color w:val="656565"/>
          <w:spacing w:val="3"/>
          <w:sz w:val="26"/>
          <w:szCs w:val="26"/>
        </w:rPr>
        <w:t xml:space="preserve">ческом. К последнему относятся и интересующие нас </w:t>
      </w:r>
      <w:r>
        <w:rPr>
          <w:color w:val="656565"/>
          <w:spacing w:val="5"/>
          <w:sz w:val="26"/>
          <w:szCs w:val="26"/>
        </w:rPr>
        <w:t>нарушения. Аграмматизм может иметь разную дина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6"/>
          <w:sz w:val="26"/>
          <w:szCs w:val="26"/>
        </w:rPr>
        <w:t>мику, разные степени выраженности, носить посто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10"/>
          <w:sz w:val="26"/>
          <w:szCs w:val="26"/>
        </w:rPr>
        <w:t>янный или временный характер.</w:t>
      </w:r>
    </w:p>
    <w:p w:rsidR="00AD15DA" w:rsidRDefault="00AD15DA">
      <w:pPr>
        <w:shd w:val="clear" w:color="auto" w:fill="FFFFFF"/>
        <w:spacing w:before="5" w:line="283" w:lineRule="exact"/>
        <w:ind w:left="24" w:right="24" w:firstLine="293"/>
        <w:jc w:val="both"/>
      </w:pPr>
      <w:r>
        <w:rPr>
          <w:b/>
          <w:bCs/>
          <w:color w:val="656565"/>
          <w:spacing w:val="2"/>
          <w:sz w:val="26"/>
          <w:szCs w:val="26"/>
        </w:rPr>
        <w:t xml:space="preserve">Экспрессивная алалия </w:t>
      </w:r>
      <w:r>
        <w:rPr>
          <w:color w:val="656565"/>
          <w:spacing w:val="2"/>
          <w:sz w:val="26"/>
          <w:szCs w:val="26"/>
        </w:rPr>
        <w:t>— это языковое расстрой</w:t>
      </w:r>
      <w:r>
        <w:rPr>
          <w:color w:val="656565"/>
          <w:spacing w:val="2"/>
          <w:sz w:val="26"/>
          <w:szCs w:val="26"/>
        </w:rPr>
        <w:softHyphen/>
      </w:r>
      <w:r>
        <w:rPr>
          <w:color w:val="656565"/>
          <w:spacing w:val="4"/>
          <w:sz w:val="26"/>
          <w:szCs w:val="26"/>
        </w:rPr>
        <w:t>ство</w:t>
      </w:r>
      <w:r>
        <w:rPr>
          <w:color w:val="656565"/>
          <w:spacing w:val="4"/>
          <w:sz w:val="26"/>
          <w:szCs w:val="26"/>
          <w:vertAlign w:val="superscript"/>
        </w:rPr>
        <w:t>1</w:t>
      </w:r>
      <w:r>
        <w:rPr>
          <w:color w:val="656565"/>
          <w:spacing w:val="4"/>
          <w:sz w:val="26"/>
          <w:szCs w:val="26"/>
        </w:rPr>
        <w:t xml:space="preserve">, которое характеризуется отставанием в сроках </w:t>
      </w:r>
      <w:r>
        <w:rPr>
          <w:color w:val="656565"/>
          <w:spacing w:val="3"/>
          <w:sz w:val="26"/>
          <w:szCs w:val="26"/>
        </w:rPr>
        <w:t xml:space="preserve">усвоения и </w:t>
      </w:r>
      <w:r>
        <w:rPr>
          <w:b/>
          <w:bCs/>
          <w:color w:val="656565"/>
          <w:spacing w:val="3"/>
          <w:sz w:val="26"/>
          <w:szCs w:val="26"/>
        </w:rPr>
        <w:t xml:space="preserve">патологическим </w:t>
      </w:r>
      <w:r>
        <w:rPr>
          <w:color w:val="656565"/>
          <w:spacing w:val="3"/>
          <w:sz w:val="26"/>
          <w:szCs w:val="26"/>
        </w:rPr>
        <w:t xml:space="preserve">усвоением в онтогенезе </w:t>
      </w:r>
      <w:r>
        <w:rPr>
          <w:color w:val="656565"/>
          <w:spacing w:val="8"/>
          <w:sz w:val="26"/>
          <w:szCs w:val="26"/>
        </w:rPr>
        <w:t xml:space="preserve">экспрессивной речи инвентаря языковых единиц и </w:t>
      </w:r>
      <w:r>
        <w:rPr>
          <w:color w:val="656565"/>
          <w:spacing w:val="4"/>
          <w:sz w:val="26"/>
          <w:szCs w:val="26"/>
        </w:rPr>
        <w:t>правил их функционирования, что в процессе порож</w:t>
      </w:r>
      <w:r>
        <w:rPr>
          <w:color w:val="656565"/>
          <w:spacing w:val="4"/>
          <w:sz w:val="26"/>
          <w:szCs w:val="26"/>
        </w:rPr>
        <w:softHyphen/>
      </w:r>
      <w:r>
        <w:rPr>
          <w:color w:val="656565"/>
          <w:spacing w:val="7"/>
          <w:sz w:val="26"/>
          <w:szCs w:val="26"/>
        </w:rPr>
        <w:t>дения речи проявляется в невозможности или в де</w:t>
      </w:r>
      <w:r>
        <w:rPr>
          <w:color w:val="656565"/>
          <w:spacing w:val="7"/>
          <w:sz w:val="26"/>
          <w:szCs w:val="26"/>
        </w:rPr>
        <w:softHyphen/>
      </w:r>
      <w:r>
        <w:rPr>
          <w:color w:val="656565"/>
          <w:spacing w:val="2"/>
          <w:sz w:val="26"/>
          <w:szCs w:val="26"/>
        </w:rPr>
        <w:t>формации производства фонематических, морфологи</w:t>
      </w:r>
      <w:r>
        <w:rPr>
          <w:color w:val="656565"/>
          <w:spacing w:val="2"/>
          <w:sz w:val="26"/>
          <w:szCs w:val="26"/>
        </w:rPr>
        <w:softHyphen/>
      </w:r>
      <w:r>
        <w:rPr>
          <w:color w:val="656565"/>
          <w:spacing w:val="8"/>
          <w:sz w:val="26"/>
          <w:szCs w:val="26"/>
        </w:rPr>
        <w:t xml:space="preserve">ческих, лексических, синтаксических и семантико-языковых операций при полной или относительной сохранности смысловых (неязыковых) и моторных (фонетических) операций, а также при сохранности </w:t>
      </w:r>
      <w:r>
        <w:rPr>
          <w:color w:val="656565"/>
          <w:spacing w:val="6"/>
          <w:sz w:val="26"/>
          <w:szCs w:val="26"/>
        </w:rPr>
        <w:t>восприятия речи и невербальных знаковых систем</w:t>
      </w:r>
      <w:r>
        <w:rPr>
          <w:color w:val="656565"/>
          <w:spacing w:val="6"/>
          <w:sz w:val="26"/>
          <w:szCs w:val="26"/>
          <w:vertAlign w:val="superscript"/>
        </w:rPr>
        <w:t>2</w:t>
      </w:r>
      <w:r>
        <w:rPr>
          <w:color w:val="656565"/>
          <w:spacing w:val="6"/>
          <w:sz w:val="26"/>
          <w:szCs w:val="26"/>
        </w:rPr>
        <w:t>, которые используются в речевой деятельности. Язы</w:t>
      </w:r>
      <w:r>
        <w:rPr>
          <w:color w:val="656565"/>
          <w:spacing w:val="6"/>
          <w:sz w:val="26"/>
          <w:szCs w:val="26"/>
        </w:rPr>
        <w:softHyphen/>
        <w:t>ковые расстройства могут испытывать на себе влия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4"/>
          <w:sz w:val="26"/>
          <w:szCs w:val="26"/>
        </w:rPr>
        <w:t>ние имеющихся у детей различных нервно-психичес</w:t>
      </w:r>
      <w:r>
        <w:rPr>
          <w:color w:val="656565"/>
          <w:spacing w:val="4"/>
          <w:sz w:val="26"/>
          <w:szCs w:val="26"/>
        </w:rPr>
        <w:softHyphen/>
      </w:r>
      <w:r>
        <w:rPr>
          <w:color w:val="656565"/>
          <w:spacing w:val="7"/>
          <w:sz w:val="26"/>
          <w:szCs w:val="26"/>
        </w:rPr>
        <w:t>ких нарушений, но языковые расстройства не нахо</w:t>
      </w:r>
      <w:r>
        <w:rPr>
          <w:color w:val="656565"/>
          <w:spacing w:val="7"/>
          <w:sz w:val="26"/>
          <w:szCs w:val="26"/>
        </w:rPr>
        <w:softHyphen/>
      </w:r>
      <w:r>
        <w:rPr>
          <w:color w:val="656565"/>
          <w:spacing w:val="6"/>
          <w:sz w:val="26"/>
          <w:szCs w:val="26"/>
        </w:rPr>
        <w:t xml:space="preserve">дятся в причинно-следственной зависимости от этих </w:t>
      </w:r>
      <w:r>
        <w:rPr>
          <w:color w:val="656565"/>
          <w:spacing w:val="2"/>
          <w:sz w:val="26"/>
          <w:szCs w:val="26"/>
        </w:rPr>
        <w:t>нарушений</w:t>
      </w:r>
      <w:r>
        <w:rPr>
          <w:color w:val="656565"/>
          <w:spacing w:val="2"/>
          <w:sz w:val="26"/>
          <w:szCs w:val="26"/>
          <w:vertAlign w:val="superscript"/>
        </w:rPr>
        <w:t>3</w:t>
      </w:r>
      <w:r>
        <w:rPr>
          <w:color w:val="656565"/>
          <w:spacing w:val="2"/>
          <w:sz w:val="26"/>
          <w:szCs w:val="26"/>
        </w:rPr>
        <w:t>.</w:t>
      </w:r>
    </w:p>
    <w:p w:rsidR="00AD15DA" w:rsidRDefault="00AD15DA">
      <w:pPr>
        <w:shd w:val="clear" w:color="auto" w:fill="FFFFFF"/>
        <w:spacing w:before="48" w:line="288" w:lineRule="exact"/>
        <w:ind w:right="106" w:firstLine="293"/>
        <w:jc w:val="both"/>
      </w:pPr>
      <w:r>
        <w:rPr>
          <w:b/>
          <w:bCs/>
          <w:color w:val="656565"/>
          <w:spacing w:val="2"/>
          <w:sz w:val="26"/>
          <w:szCs w:val="26"/>
        </w:rPr>
        <w:t xml:space="preserve">Задержка языкового развития </w:t>
      </w:r>
      <w:r>
        <w:rPr>
          <w:color w:val="656565"/>
          <w:spacing w:val="2"/>
          <w:sz w:val="26"/>
          <w:szCs w:val="26"/>
        </w:rPr>
        <w:t>(по другой терми</w:t>
      </w:r>
      <w:r>
        <w:rPr>
          <w:color w:val="656565"/>
          <w:spacing w:val="2"/>
          <w:sz w:val="26"/>
          <w:szCs w:val="26"/>
        </w:rPr>
        <w:softHyphen/>
      </w:r>
      <w:r>
        <w:rPr>
          <w:color w:val="656565"/>
          <w:spacing w:val="5"/>
          <w:sz w:val="26"/>
          <w:szCs w:val="26"/>
        </w:rPr>
        <w:t>нологии — «временная», «простая» задержка разви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3"/>
          <w:sz w:val="26"/>
          <w:szCs w:val="26"/>
        </w:rPr>
        <w:t>тия речи) — это отставание в сроках усвоения в онто</w:t>
      </w:r>
      <w:r>
        <w:rPr>
          <w:color w:val="656565"/>
          <w:spacing w:val="3"/>
          <w:sz w:val="26"/>
          <w:szCs w:val="26"/>
        </w:rPr>
        <w:softHyphen/>
        <w:t>генезе инвентаря языковых единиц и правил их функ-</w:t>
      </w:r>
    </w:p>
    <w:p w:rsidR="00AD15DA" w:rsidRDefault="00AD15DA">
      <w:pPr>
        <w:shd w:val="clear" w:color="auto" w:fill="FFFFFF"/>
        <w:spacing w:before="58" w:line="283" w:lineRule="exact"/>
        <w:ind w:right="24"/>
        <w:jc w:val="both"/>
      </w:pPr>
      <w:r>
        <w:br w:type="column"/>
      </w:r>
      <w:r>
        <w:rPr>
          <w:color w:val="656565"/>
          <w:spacing w:val="3"/>
          <w:sz w:val="26"/>
          <w:szCs w:val="26"/>
        </w:rPr>
        <w:t>ционирования. При этом производство языковых опе</w:t>
      </w:r>
      <w:r>
        <w:rPr>
          <w:color w:val="656565"/>
          <w:spacing w:val="3"/>
          <w:sz w:val="26"/>
          <w:szCs w:val="26"/>
        </w:rPr>
        <w:softHyphen/>
      </w:r>
      <w:r>
        <w:rPr>
          <w:color w:val="656565"/>
          <w:spacing w:val="5"/>
          <w:sz w:val="26"/>
          <w:szCs w:val="26"/>
        </w:rPr>
        <w:t xml:space="preserve">раций соответствует закономерностям более ранних </w:t>
      </w:r>
      <w:r>
        <w:rPr>
          <w:color w:val="656565"/>
          <w:spacing w:val="6"/>
          <w:sz w:val="26"/>
          <w:szCs w:val="26"/>
        </w:rPr>
        <w:t xml:space="preserve">этапов </w:t>
      </w:r>
      <w:r>
        <w:rPr>
          <w:b/>
          <w:bCs/>
          <w:color w:val="656565"/>
          <w:spacing w:val="6"/>
          <w:sz w:val="26"/>
          <w:szCs w:val="26"/>
        </w:rPr>
        <w:t xml:space="preserve">нормального </w:t>
      </w:r>
      <w:r>
        <w:rPr>
          <w:color w:val="656565"/>
          <w:spacing w:val="6"/>
          <w:sz w:val="26"/>
          <w:szCs w:val="26"/>
        </w:rPr>
        <w:t>усвоения языка.</w:t>
      </w:r>
    </w:p>
    <w:p w:rsidR="00AD15DA" w:rsidRDefault="00AD15DA">
      <w:pPr>
        <w:shd w:val="clear" w:color="auto" w:fill="FFFFFF"/>
        <w:spacing w:line="283" w:lineRule="exact"/>
        <w:ind w:left="5" w:right="14" w:firstLine="278"/>
        <w:jc w:val="both"/>
      </w:pPr>
      <w:r>
        <w:rPr>
          <w:color w:val="656565"/>
          <w:spacing w:val="6"/>
          <w:sz w:val="26"/>
          <w:szCs w:val="26"/>
        </w:rPr>
        <w:t>Иначе говоря, экспрессивная алалия характеризу</w:t>
      </w:r>
      <w:r>
        <w:rPr>
          <w:color w:val="656565"/>
          <w:spacing w:val="6"/>
          <w:sz w:val="26"/>
          <w:szCs w:val="26"/>
        </w:rPr>
        <w:softHyphen/>
        <w:t>ется двумя основными признаками — (1) отставани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5"/>
          <w:sz w:val="26"/>
          <w:szCs w:val="26"/>
        </w:rPr>
        <w:t xml:space="preserve">ем в сроках усвоения языка и (2) патологическим его усвоением (последний признак главный для алалии), </w:t>
      </w:r>
      <w:r>
        <w:rPr>
          <w:color w:val="656565"/>
          <w:spacing w:val="9"/>
          <w:sz w:val="26"/>
          <w:szCs w:val="26"/>
        </w:rPr>
        <w:t>тогда как задержка языкового развития характери</w:t>
      </w:r>
      <w:r>
        <w:rPr>
          <w:color w:val="656565"/>
          <w:spacing w:val="9"/>
          <w:sz w:val="26"/>
          <w:szCs w:val="26"/>
        </w:rPr>
        <w:softHyphen/>
      </w:r>
      <w:r>
        <w:rPr>
          <w:color w:val="656565"/>
          <w:spacing w:val="5"/>
          <w:sz w:val="26"/>
          <w:szCs w:val="26"/>
        </w:rPr>
        <w:t xml:space="preserve">зуется </w:t>
      </w:r>
      <w:r>
        <w:rPr>
          <w:b/>
          <w:bCs/>
          <w:color w:val="656565"/>
          <w:spacing w:val="5"/>
          <w:sz w:val="26"/>
          <w:szCs w:val="26"/>
        </w:rPr>
        <w:t xml:space="preserve">одним </w:t>
      </w:r>
      <w:r>
        <w:rPr>
          <w:color w:val="656565"/>
          <w:spacing w:val="5"/>
          <w:sz w:val="26"/>
          <w:szCs w:val="26"/>
        </w:rPr>
        <w:t xml:space="preserve">основным признаком — отставанием в </w:t>
      </w:r>
      <w:r>
        <w:rPr>
          <w:color w:val="656565"/>
          <w:spacing w:val="9"/>
          <w:sz w:val="26"/>
          <w:szCs w:val="26"/>
        </w:rPr>
        <w:t>сроках усвоения языка.</w:t>
      </w:r>
    </w:p>
    <w:p w:rsidR="00AD15DA" w:rsidRDefault="00AD15DA">
      <w:pPr>
        <w:shd w:val="clear" w:color="auto" w:fill="FFFFFF"/>
        <w:spacing w:line="283" w:lineRule="exact"/>
        <w:ind w:left="14" w:firstLine="278"/>
        <w:jc w:val="both"/>
      </w:pPr>
      <w:r>
        <w:rPr>
          <w:color w:val="656565"/>
          <w:spacing w:val="7"/>
          <w:sz w:val="26"/>
          <w:szCs w:val="26"/>
        </w:rPr>
        <w:t xml:space="preserve">Например, дети, нормально усваивающие язык, и </w:t>
      </w:r>
      <w:r>
        <w:rPr>
          <w:color w:val="656565"/>
          <w:spacing w:val="3"/>
          <w:sz w:val="26"/>
          <w:szCs w:val="26"/>
        </w:rPr>
        <w:t>дети с задержкой его усвоения будут совершать заме</w:t>
      </w:r>
      <w:r>
        <w:rPr>
          <w:color w:val="656565"/>
          <w:spacing w:val="3"/>
          <w:sz w:val="26"/>
          <w:szCs w:val="26"/>
        </w:rPr>
        <w:softHyphen/>
        <w:t xml:space="preserve">ны окончаний существительных </w:t>
      </w:r>
      <w:r>
        <w:rPr>
          <w:b/>
          <w:bCs/>
          <w:color w:val="656565"/>
          <w:spacing w:val="3"/>
          <w:sz w:val="26"/>
          <w:szCs w:val="26"/>
        </w:rPr>
        <w:t xml:space="preserve">только внутри </w:t>
      </w:r>
      <w:r>
        <w:rPr>
          <w:color w:val="656565"/>
          <w:spacing w:val="3"/>
          <w:sz w:val="26"/>
          <w:szCs w:val="26"/>
        </w:rPr>
        <w:t>зна</w:t>
      </w:r>
      <w:r>
        <w:rPr>
          <w:color w:val="656565"/>
          <w:spacing w:val="3"/>
          <w:sz w:val="26"/>
          <w:szCs w:val="26"/>
        </w:rPr>
        <w:softHyphen/>
        <w:t>чений определенного падежа, что соответствует зако</w:t>
      </w:r>
      <w:r>
        <w:rPr>
          <w:color w:val="656565"/>
          <w:spacing w:val="3"/>
          <w:sz w:val="26"/>
          <w:szCs w:val="26"/>
        </w:rPr>
        <w:softHyphen/>
      </w:r>
      <w:r>
        <w:rPr>
          <w:color w:val="656565"/>
          <w:spacing w:val="5"/>
          <w:sz w:val="26"/>
          <w:szCs w:val="26"/>
        </w:rPr>
        <w:t xml:space="preserve">номерностям нормального онтогенеза, тогда как дети </w:t>
      </w:r>
      <w:r>
        <w:rPr>
          <w:color w:val="656565"/>
          <w:spacing w:val="3"/>
          <w:sz w:val="26"/>
          <w:szCs w:val="26"/>
        </w:rPr>
        <w:t xml:space="preserve">с алалией наряду с такими заменами будут совершать </w:t>
      </w:r>
      <w:r>
        <w:rPr>
          <w:color w:val="656565"/>
          <w:spacing w:val="5"/>
          <w:sz w:val="26"/>
          <w:szCs w:val="26"/>
        </w:rPr>
        <w:t>замены окончаний одного падежа на окончания дру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3"/>
          <w:sz w:val="26"/>
          <w:szCs w:val="26"/>
        </w:rPr>
        <w:t>гого, что не соответствует закономерностям нормаль</w:t>
      </w:r>
      <w:r>
        <w:rPr>
          <w:color w:val="656565"/>
          <w:spacing w:val="3"/>
          <w:sz w:val="26"/>
          <w:szCs w:val="26"/>
        </w:rPr>
        <w:softHyphen/>
      </w:r>
      <w:r>
        <w:rPr>
          <w:color w:val="656565"/>
          <w:spacing w:val="7"/>
          <w:sz w:val="26"/>
          <w:szCs w:val="26"/>
        </w:rPr>
        <w:t>ного онтогенеза (примеры даны в разделе 2).</w:t>
      </w:r>
    </w:p>
    <w:p w:rsidR="00AD15DA" w:rsidRDefault="00AD15DA">
      <w:pPr>
        <w:shd w:val="clear" w:color="auto" w:fill="FFFFFF"/>
        <w:spacing w:line="283" w:lineRule="exact"/>
        <w:ind w:left="14" w:firstLine="278"/>
        <w:jc w:val="both"/>
        <w:sectPr w:rsidR="00AD15DA">
          <w:pgSz w:w="16834" w:h="11909" w:orient="landscape"/>
          <w:pgMar w:top="924" w:right="1345" w:bottom="360" w:left="1387" w:header="720" w:footer="720" w:gutter="0"/>
          <w:cols w:num="2" w:space="720" w:equalWidth="0">
            <w:col w:w="6364" w:space="1469"/>
            <w:col w:w="6268"/>
          </w:cols>
          <w:noEndnote/>
        </w:sectPr>
      </w:pPr>
    </w:p>
    <w:p w:rsidR="00AD15DA" w:rsidRDefault="00A510F7">
      <w:pPr>
        <w:shd w:val="clear" w:color="auto" w:fill="FFFFFF"/>
        <w:tabs>
          <w:tab w:val="left" w:pos="576"/>
        </w:tabs>
        <w:spacing w:before="331" w:line="240" w:lineRule="exact"/>
        <w:ind w:right="7661" w:firstLine="298"/>
      </w:pPr>
      <w:r>
        <w:rPr>
          <w:noProof/>
        </w:rPr>
        <w:pict>
          <v:line id="_x0000_s1031" style="position:absolute;left:0;text-align:left;z-index:251651584;mso-position-horizontal-relative:margin" from="1.2pt,11.5pt" to="103.9pt,11.5pt" o:allowincell="f" strokeweight=".7pt">
            <w10:wrap anchorx="margin"/>
          </v:line>
        </w:pict>
      </w:r>
      <w:r w:rsidR="00AD15DA">
        <w:rPr>
          <w:color w:val="656565"/>
          <w:sz w:val="22"/>
          <w:szCs w:val="22"/>
          <w:vertAlign w:val="superscript"/>
        </w:rPr>
        <w:t>1</w:t>
      </w:r>
      <w:r w:rsidR="00AD15DA">
        <w:rPr>
          <w:color w:val="656565"/>
          <w:sz w:val="22"/>
          <w:szCs w:val="22"/>
          <w:vertAlign w:val="superscript"/>
        </w:rPr>
        <w:tab/>
      </w:r>
      <w:r w:rsidR="00AD15DA">
        <w:rPr>
          <w:color w:val="656565"/>
          <w:spacing w:val="7"/>
          <w:sz w:val="22"/>
          <w:szCs w:val="22"/>
        </w:rPr>
        <w:t>Языковые расстройства (в отличие, например, от сенсо-</w:t>
      </w:r>
      <w:r w:rsidR="00AD15DA">
        <w:rPr>
          <w:color w:val="656565"/>
          <w:spacing w:val="7"/>
          <w:sz w:val="22"/>
          <w:szCs w:val="22"/>
        </w:rPr>
        <w:br/>
      </w:r>
      <w:r w:rsidR="00AD15DA">
        <w:rPr>
          <w:color w:val="656565"/>
          <w:spacing w:val="11"/>
          <w:sz w:val="22"/>
          <w:szCs w:val="22"/>
        </w:rPr>
        <w:t xml:space="preserve">моторных, так называемых «речевых») касаются </w:t>
      </w:r>
      <w:r w:rsidR="00AD15DA">
        <w:rPr>
          <w:b/>
          <w:bCs/>
          <w:color w:val="656565"/>
          <w:spacing w:val="11"/>
          <w:sz w:val="22"/>
          <w:szCs w:val="22"/>
        </w:rPr>
        <w:t>знаковой,</w:t>
      </w:r>
      <w:r w:rsidR="00AD15DA">
        <w:rPr>
          <w:b/>
          <w:bCs/>
          <w:color w:val="656565"/>
          <w:spacing w:val="11"/>
          <w:sz w:val="22"/>
          <w:szCs w:val="22"/>
        </w:rPr>
        <w:br/>
      </w:r>
      <w:r w:rsidR="00AD15DA">
        <w:rPr>
          <w:b/>
          <w:bCs/>
          <w:color w:val="656565"/>
          <w:spacing w:val="1"/>
          <w:sz w:val="22"/>
          <w:szCs w:val="22"/>
        </w:rPr>
        <w:t xml:space="preserve">структурно-функциональной </w:t>
      </w:r>
      <w:r w:rsidR="00AD15DA">
        <w:rPr>
          <w:color w:val="656565"/>
          <w:spacing w:val="1"/>
          <w:sz w:val="22"/>
          <w:szCs w:val="22"/>
        </w:rPr>
        <w:t>стороны языка.</w:t>
      </w:r>
    </w:p>
    <w:p w:rsidR="00AD15DA" w:rsidRDefault="00AD15DA">
      <w:pPr>
        <w:shd w:val="clear" w:color="auto" w:fill="FFFFFF"/>
        <w:tabs>
          <w:tab w:val="left" w:pos="576"/>
        </w:tabs>
        <w:spacing w:line="240" w:lineRule="exact"/>
        <w:ind w:right="7661" w:firstLine="298"/>
      </w:pPr>
      <w:r>
        <w:rPr>
          <w:color w:val="656565"/>
          <w:sz w:val="22"/>
          <w:szCs w:val="22"/>
          <w:vertAlign w:val="superscript"/>
        </w:rPr>
        <w:t>2</w:t>
      </w:r>
      <w:r>
        <w:rPr>
          <w:color w:val="656565"/>
          <w:sz w:val="22"/>
          <w:szCs w:val="22"/>
          <w:vertAlign w:val="superscript"/>
        </w:rPr>
        <w:tab/>
      </w:r>
      <w:r>
        <w:rPr>
          <w:color w:val="656565"/>
          <w:spacing w:val="-3"/>
          <w:sz w:val="22"/>
          <w:szCs w:val="22"/>
        </w:rPr>
        <w:t>К невербальным знаковым системам относятся ряд форм уст</w:t>
      </w:r>
      <w:r>
        <w:rPr>
          <w:color w:val="656565"/>
          <w:spacing w:val="-3"/>
          <w:sz w:val="22"/>
          <w:szCs w:val="22"/>
        </w:rPr>
        <w:softHyphen/>
      </w:r>
      <w:r>
        <w:rPr>
          <w:color w:val="656565"/>
          <w:spacing w:val="-3"/>
          <w:sz w:val="22"/>
          <w:szCs w:val="22"/>
        </w:rPr>
        <w:br/>
      </w:r>
      <w:r>
        <w:rPr>
          <w:color w:val="656565"/>
          <w:spacing w:val="-4"/>
          <w:sz w:val="22"/>
          <w:szCs w:val="22"/>
        </w:rPr>
        <w:t>ной речи (звукоподражания, псевдослова и др.) и речь кинетическая.</w:t>
      </w:r>
    </w:p>
    <w:p w:rsidR="00AD15DA" w:rsidRDefault="00AD15DA">
      <w:pPr>
        <w:shd w:val="clear" w:color="auto" w:fill="FFFFFF"/>
        <w:tabs>
          <w:tab w:val="left" w:pos="576"/>
        </w:tabs>
        <w:spacing w:line="216" w:lineRule="exact"/>
        <w:ind w:right="7661" w:firstLine="298"/>
      </w:pPr>
      <w:r>
        <w:rPr>
          <w:color w:val="656565"/>
          <w:sz w:val="22"/>
          <w:szCs w:val="22"/>
          <w:vertAlign w:val="superscript"/>
        </w:rPr>
        <w:t>3</w:t>
      </w:r>
      <w:r>
        <w:rPr>
          <w:color w:val="656565"/>
          <w:sz w:val="22"/>
          <w:szCs w:val="22"/>
          <w:vertAlign w:val="superscript"/>
        </w:rPr>
        <w:tab/>
      </w:r>
      <w:r>
        <w:rPr>
          <w:color w:val="656565"/>
          <w:spacing w:val="9"/>
          <w:sz w:val="22"/>
          <w:szCs w:val="22"/>
        </w:rPr>
        <w:t xml:space="preserve">Подробнее см.: </w:t>
      </w:r>
      <w:r>
        <w:rPr>
          <w:i/>
          <w:iCs/>
          <w:color w:val="656565"/>
          <w:spacing w:val="9"/>
          <w:sz w:val="22"/>
          <w:szCs w:val="22"/>
        </w:rPr>
        <w:t xml:space="preserve">Ковшиков В А. </w:t>
      </w:r>
      <w:r>
        <w:rPr>
          <w:color w:val="656565"/>
          <w:spacing w:val="9"/>
          <w:sz w:val="22"/>
          <w:szCs w:val="22"/>
        </w:rPr>
        <w:t>Экспрессивная алалия и</w:t>
      </w:r>
      <w:r>
        <w:rPr>
          <w:color w:val="656565"/>
          <w:spacing w:val="9"/>
          <w:sz w:val="22"/>
          <w:szCs w:val="22"/>
        </w:rPr>
        <w:br/>
      </w:r>
      <w:r>
        <w:rPr>
          <w:color w:val="656565"/>
          <w:spacing w:val="5"/>
          <w:sz w:val="22"/>
          <w:szCs w:val="22"/>
        </w:rPr>
        <w:t>методы ее преодоления. Л., 1985 (1-е издание); СПб., 2006 (4-е</w:t>
      </w:r>
      <w:r>
        <w:rPr>
          <w:color w:val="656565"/>
          <w:spacing w:val="5"/>
          <w:sz w:val="22"/>
          <w:szCs w:val="22"/>
        </w:rPr>
        <w:br/>
      </w:r>
      <w:r>
        <w:rPr>
          <w:color w:val="656565"/>
          <w:spacing w:val="-3"/>
          <w:sz w:val="22"/>
          <w:szCs w:val="22"/>
        </w:rPr>
        <w:t>издание).</w:t>
      </w:r>
    </w:p>
    <w:p w:rsidR="00AD15DA" w:rsidRDefault="00AD15DA">
      <w:pPr>
        <w:shd w:val="clear" w:color="auto" w:fill="FFFFFF"/>
        <w:tabs>
          <w:tab w:val="left" w:pos="576"/>
        </w:tabs>
        <w:spacing w:line="216" w:lineRule="exact"/>
        <w:ind w:right="7661" w:firstLine="298"/>
        <w:sectPr w:rsidR="00AD15DA">
          <w:type w:val="continuous"/>
          <w:pgSz w:w="16834" w:h="11909" w:orient="landscape"/>
          <w:pgMar w:top="924" w:right="1345" w:bottom="360" w:left="1344" w:header="720" w:footer="720" w:gutter="0"/>
          <w:cols w:space="60"/>
          <w:noEndnote/>
        </w:sectPr>
      </w:pPr>
    </w:p>
    <w:p w:rsidR="00AD15DA" w:rsidRDefault="00AD15DA">
      <w:pPr>
        <w:shd w:val="clear" w:color="auto" w:fill="FFFFFF"/>
        <w:spacing w:before="2141" w:line="384" w:lineRule="exact"/>
        <w:ind w:left="1637" w:hanging="302"/>
      </w:pPr>
      <w:r>
        <w:rPr>
          <w:rFonts w:ascii="Arial" w:hAnsi="Arial"/>
          <w:b/>
          <w:bCs/>
          <w:color w:val="656565"/>
          <w:spacing w:val="-1"/>
          <w:w w:val="77"/>
          <w:sz w:val="32"/>
          <w:szCs w:val="32"/>
        </w:rPr>
        <w:t>НАРУШЕНИЯ</w:t>
      </w:r>
      <w:r>
        <w:rPr>
          <w:rFonts w:ascii="Arial" w:hAnsi="Arial" w:cs="Arial"/>
          <w:b/>
          <w:bCs/>
          <w:color w:val="656565"/>
          <w:spacing w:val="-1"/>
          <w:w w:val="77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-1"/>
          <w:w w:val="77"/>
          <w:sz w:val="32"/>
          <w:szCs w:val="32"/>
        </w:rPr>
        <w:t xml:space="preserve">УПОТРЕБЛЕНИЯ </w:t>
      </w:r>
      <w:r>
        <w:rPr>
          <w:rFonts w:ascii="Arial" w:hAnsi="Arial"/>
          <w:b/>
          <w:bCs/>
          <w:color w:val="656565"/>
          <w:spacing w:val="-2"/>
          <w:w w:val="77"/>
          <w:sz w:val="32"/>
          <w:szCs w:val="32"/>
        </w:rPr>
        <w:t>ПАДЕЖНЫХ</w:t>
      </w:r>
      <w:r>
        <w:rPr>
          <w:rFonts w:ascii="Arial" w:hAnsi="Arial" w:cs="Arial"/>
          <w:b/>
          <w:bCs/>
          <w:color w:val="656565"/>
          <w:spacing w:val="-2"/>
          <w:w w:val="77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-2"/>
          <w:w w:val="77"/>
          <w:sz w:val="32"/>
          <w:szCs w:val="32"/>
        </w:rPr>
        <w:t>ОКОНЧАНИЙ</w:t>
      </w:r>
    </w:p>
    <w:p w:rsidR="00AD15DA" w:rsidRDefault="00AD15DA">
      <w:pPr>
        <w:shd w:val="clear" w:color="auto" w:fill="FFFFFF"/>
        <w:spacing w:before="5" w:line="384" w:lineRule="exact"/>
        <w:ind w:left="658" w:firstLine="1219"/>
      </w:pPr>
      <w:r>
        <w:rPr>
          <w:rFonts w:ascii="Arial" w:hAnsi="Arial"/>
          <w:b/>
          <w:bCs/>
          <w:color w:val="656565"/>
          <w:spacing w:val="-1"/>
          <w:w w:val="77"/>
          <w:sz w:val="32"/>
          <w:szCs w:val="32"/>
        </w:rPr>
        <w:t xml:space="preserve">СУЩЕСТВИТЕЛЬНЫХ </w:t>
      </w:r>
      <w:r>
        <w:rPr>
          <w:rFonts w:ascii="Arial" w:hAnsi="Arial"/>
          <w:b/>
          <w:bCs/>
          <w:color w:val="656565"/>
          <w:spacing w:val="2"/>
          <w:w w:val="77"/>
          <w:sz w:val="32"/>
          <w:szCs w:val="32"/>
        </w:rPr>
        <w:t>У</w:t>
      </w:r>
      <w:r>
        <w:rPr>
          <w:rFonts w:ascii="Arial" w:hAnsi="Arial" w:cs="Arial"/>
          <w:b/>
          <w:bCs/>
          <w:color w:val="656565"/>
          <w:spacing w:val="2"/>
          <w:w w:val="77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2"/>
          <w:w w:val="77"/>
          <w:sz w:val="32"/>
          <w:szCs w:val="32"/>
        </w:rPr>
        <w:t>ДЕТЕЙ</w:t>
      </w:r>
      <w:r>
        <w:rPr>
          <w:rFonts w:ascii="Arial" w:hAnsi="Arial" w:cs="Arial"/>
          <w:b/>
          <w:bCs/>
          <w:color w:val="656565"/>
          <w:spacing w:val="2"/>
          <w:w w:val="77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2"/>
          <w:w w:val="77"/>
          <w:sz w:val="32"/>
          <w:szCs w:val="32"/>
        </w:rPr>
        <w:t>С</w:t>
      </w:r>
      <w:r>
        <w:rPr>
          <w:rFonts w:ascii="Arial" w:hAnsi="Arial" w:cs="Arial"/>
          <w:b/>
          <w:bCs/>
          <w:color w:val="656565"/>
          <w:spacing w:val="2"/>
          <w:w w:val="77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2"/>
          <w:w w:val="77"/>
          <w:sz w:val="32"/>
          <w:szCs w:val="32"/>
        </w:rPr>
        <w:t>ЭКСПРЕССИВНОЙ</w:t>
      </w:r>
      <w:r>
        <w:rPr>
          <w:rFonts w:ascii="Arial" w:hAnsi="Arial" w:cs="Arial"/>
          <w:b/>
          <w:bCs/>
          <w:color w:val="656565"/>
          <w:spacing w:val="2"/>
          <w:w w:val="77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2"/>
          <w:w w:val="77"/>
          <w:sz w:val="32"/>
          <w:szCs w:val="32"/>
        </w:rPr>
        <w:t xml:space="preserve">АЛАЛИЕЙ </w:t>
      </w:r>
      <w:r>
        <w:rPr>
          <w:rFonts w:ascii="Arial" w:hAnsi="Arial"/>
          <w:b/>
          <w:bCs/>
          <w:color w:val="656565"/>
          <w:spacing w:val="1"/>
          <w:w w:val="77"/>
          <w:sz w:val="32"/>
          <w:szCs w:val="32"/>
        </w:rPr>
        <w:t>И</w:t>
      </w:r>
      <w:r>
        <w:rPr>
          <w:rFonts w:ascii="Arial" w:hAnsi="Arial" w:cs="Arial"/>
          <w:b/>
          <w:bCs/>
          <w:color w:val="656565"/>
          <w:spacing w:val="1"/>
          <w:w w:val="77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1"/>
          <w:w w:val="77"/>
          <w:sz w:val="32"/>
          <w:szCs w:val="32"/>
        </w:rPr>
        <w:t>ЗАДЕРЖКОЙ</w:t>
      </w:r>
      <w:r>
        <w:rPr>
          <w:rFonts w:ascii="Arial" w:hAnsi="Arial" w:cs="Arial"/>
          <w:b/>
          <w:bCs/>
          <w:color w:val="656565"/>
          <w:spacing w:val="1"/>
          <w:w w:val="77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1"/>
          <w:w w:val="77"/>
          <w:sz w:val="32"/>
          <w:szCs w:val="32"/>
        </w:rPr>
        <w:t>ЯЗЫКОВОГО</w:t>
      </w:r>
      <w:r>
        <w:rPr>
          <w:rFonts w:ascii="Arial" w:hAnsi="Arial" w:cs="Arial"/>
          <w:b/>
          <w:bCs/>
          <w:color w:val="656565"/>
          <w:spacing w:val="1"/>
          <w:w w:val="77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1"/>
          <w:w w:val="77"/>
          <w:sz w:val="32"/>
          <w:szCs w:val="32"/>
        </w:rPr>
        <w:t>РАЗВИТИЯ</w:t>
      </w:r>
    </w:p>
    <w:p w:rsidR="00AD15DA" w:rsidRDefault="00AD15DA">
      <w:pPr>
        <w:shd w:val="clear" w:color="auto" w:fill="FFFFFF"/>
        <w:spacing w:before="1838" w:line="288" w:lineRule="exact"/>
        <w:ind w:left="24" w:firstLine="278"/>
        <w:jc w:val="both"/>
      </w:pPr>
      <w:r>
        <w:rPr>
          <w:color w:val="656565"/>
          <w:spacing w:val="3"/>
          <w:sz w:val="26"/>
          <w:szCs w:val="26"/>
        </w:rPr>
        <w:t>Данные нарушения у этих групп детей имеют сход</w:t>
      </w:r>
      <w:r>
        <w:rPr>
          <w:color w:val="656565"/>
          <w:spacing w:val="3"/>
          <w:sz w:val="26"/>
          <w:szCs w:val="26"/>
        </w:rPr>
        <w:softHyphen/>
      </w:r>
      <w:r>
        <w:rPr>
          <w:color w:val="656565"/>
          <w:spacing w:val="7"/>
          <w:sz w:val="26"/>
          <w:szCs w:val="26"/>
        </w:rPr>
        <w:t xml:space="preserve">ство и различие. Сходство заключается в задержке </w:t>
      </w:r>
      <w:r>
        <w:rPr>
          <w:color w:val="656565"/>
          <w:spacing w:val="5"/>
          <w:sz w:val="26"/>
          <w:szCs w:val="26"/>
        </w:rPr>
        <w:t xml:space="preserve">сроков овладения парадигмой (т. е. совокупностью </w:t>
      </w:r>
      <w:r>
        <w:rPr>
          <w:color w:val="656565"/>
          <w:spacing w:val="10"/>
          <w:sz w:val="26"/>
          <w:szCs w:val="26"/>
        </w:rPr>
        <w:t xml:space="preserve">форм) склонения и в ошибках, которые характерны </w:t>
      </w:r>
      <w:r>
        <w:rPr>
          <w:color w:val="656565"/>
          <w:spacing w:val="4"/>
          <w:sz w:val="26"/>
          <w:szCs w:val="26"/>
        </w:rPr>
        <w:t>и для нормально развивающихся детей на определен</w:t>
      </w:r>
      <w:r>
        <w:rPr>
          <w:color w:val="656565"/>
          <w:spacing w:val="4"/>
          <w:sz w:val="26"/>
          <w:szCs w:val="26"/>
        </w:rPr>
        <w:softHyphen/>
      </w:r>
      <w:r>
        <w:rPr>
          <w:color w:val="656565"/>
          <w:spacing w:val="8"/>
          <w:sz w:val="26"/>
          <w:szCs w:val="26"/>
        </w:rPr>
        <w:t>ных этапах овладения парадигмой склонения. Раз</w:t>
      </w:r>
      <w:r>
        <w:rPr>
          <w:color w:val="656565"/>
          <w:spacing w:val="8"/>
          <w:sz w:val="26"/>
          <w:szCs w:val="26"/>
        </w:rPr>
        <w:softHyphen/>
        <w:t xml:space="preserve">личие определяется качественной характеристикой </w:t>
      </w:r>
      <w:r>
        <w:rPr>
          <w:color w:val="656565"/>
          <w:spacing w:val="9"/>
          <w:sz w:val="26"/>
          <w:szCs w:val="26"/>
        </w:rPr>
        <w:t>использования парадигмы склонения.</w:t>
      </w:r>
    </w:p>
    <w:p w:rsidR="00AD15DA" w:rsidRDefault="00AD15DA">
      <w:pPr>
        <w:shd w:val="clear" w:color="auto" w:fill="FFFFFF"/>
        <w:spacing w:before="10" w:line="288" w:lineRule="exact"/>
        <w:ind w:left="10" w:right="29" w:firstLine="283"/>
        <w:jc w:val="both"/>
      </w:pPr>
      <w:r>
        <w:rPr>
          <w:color w:val="656565"/>
          <w:spacing w:val="5"/>
          <w:sz w:val="26"/>
          <w:szCs w:val="26"/>
        </w:rPr>
        <w:t xml:space="preserve">Известно, что в </w:t>
      </w:r>
      <w:r w:rsidR="0077164A">
        <w:rPr>
          <w:color w:val="656565"/>
          <w:spacing w:val="5"/>
          <w:sz w:val="26"/>
          <w:szCs w:val="26"/>
        </w:rPr>
        <w:t>нормальном генезе речи дети про</w:t>
      </w:r>
      <w:r>
        <w:rPr>
          <w:color w:val="656565"/>
          <w:spacing w:val="5"/>
          <w:sz w:val="26"/>
          <w:szCs w:val="26"/>
        </w:rPr>
        <w:t>ходят ряд стадий овладения языковой формой выра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9"/>
          <w:sz w:val="26"/>
          <w:szCs w:val="26"/>
        </w:rPr>
        <w:t>жения понятий (значений):</w:t>
      </w:r>
    </w:p>
    <w:p w:rsidR="00AD15DA" w:rsidRDefault="00AD15DA">
      <w:pPr>
        <w:shd w:val="clear" w:color="auto" w:fill="FFFFFF"/>
        <w:spacing w:before="14" w:line="288" w:lineRule="exact"/>
        <w:ind w:right="34" w:firstLine="307"/>
        <w:jc w:val="both"/>
      </w:pPr>
      <w:r>
        <w:rPr>
          <w:color w:val="656565"/>
          <w:spacing w:val="6"/>
          <w:sz w:val="26"/>
          <w:szCs w:val="26"/>
        </w:rPr>
        <w:t xml:space="preserve">1) отсутствие маркировки (например, вместо </w:t>
      </w:r>
      <w:r>
        <w:rPr>
          <w:i/>
          <w:iCs/>
          <w:color w:val="656565"/>
          <w:spacing w:val="6"/>
          <w:sz w:val="26"/>
          <w:szCs w:val="26"/>
        </w:rPr>
        <w:t>кор</w:t>
      </w:r>
      <w:r>
        <w:rPr>
          <w:i/>
          <w:iCs/>
          <w:color w:val="656565"/>
          <w:spacing w:val="6"/>
          <w:sz w:val="26"/>
          <w:szCs w:val="26"/>
        </w:rPr>
        <w:softHyphen/>
      </w:r>
      <w:r>
        <w:rPr>
          <w:i/>
          <w:iCs/>
          <w:color w:val="656565"/>
          <w:spacing w:val="9"/>
          <w:sz w:val="26"/>
          <w:szCs w:val="26"/>
        </w:rPr>
        <w:t xml:space="preserve">мит козу, дает козе, гуляет с козой </w:t>
      </w:r>
      <w:r>
        <w:rPr>
          <w:color w:val="656565"/>
          <w:spacing w:val="9"/>
          <w:sz w:val="26"/>
          <w:szCs w:val="26"/>
        </w:rPr>
        <w:t>ребенок гово</w:t>
      </w:r>
      <w:r>
        <w:rPr>
          <w:color w:val="656565"/>
          <w:spacing w:val="9"/>
          <w:sz w:val="26"/>
          <w:szCs w:val="26"/>
        </w:rPr>
        <w:softHyphen/>
      </w:r>
      <w:r>
        <w:rPr>
          <w:color w:val="656565"/>
          <w:spacing w:val="11"/>
          <w:sz w:val="26"/>
          <w:szCs w:val="26"/>
        </w:rPr>
        <w:t xml:space="preserve">рит: </w:t>
      </w:r>
      <w:r>
        <w:rPr>
          <w:i/>
          <w:iCs/>
          <w:color w:val="656565"/>
          <w:spacing w:val="11"/>
          <w:sz w:val="26"/>
          <w:szCs w:val="26"/>
        </w:rPr>
        <w:t>кормит коза, дает коза, гуляет коза;</w:t>
      </w:r>
    </w:p>
    <w:p w:rsidR="00AD15DA" w:rsidRDefault="00AD15DA">
      <w:pPr>
        <w:shd w:val="clear" w:color="auto" w:fill="FFFFFF"/>
        <w:spacing w:before="149"/>
      </w:pPr>
      <w:r>
        <w:rPr>
          <w:rFonts w:ascii="Arial" w:hAnsi="Arial" w:cs="Arial"/>
          <w:b/>
          <w:bCs/>
          <w:color w:val="656565"/>
          <w:sz w:val="24"/>
          <w:szCs w:val="24"/>
        </w:rPr>
        <w:t>8</w:t>
      </w:r>
    </w:p>
    <w:p w:rsidR="00AD15DA" w:rsidRDefault="00AD15DA">
      <w:pPr>
        <w:rPr>
          <w:sz w:val="2"/>
          <w:szCs w:val="2"/>
        </w:rPr>
      </w:pPr>
      <w:r>
        <w:br w:type="column"/>
      </w:r>
    </w:p>
    <w:p w:rsidR="00AD15DA" w:rsidRDefault="00AD15DA" w:rsidP="0077164A">
      <w:pPr>
        <w:numPr>
          <w:ilvl w:val="0"/>
          <w:numId w:val="1"/>
        </w:numPr>
        <w:shd w:val="clear" w:color="auto" w:fill="FFFFFF"/>
        <w:tabs>
          <w:tab w:val="left" w:pos="566"/>
        </w:tabs>
        <w:spacing w:line="288" w:lineRule="exact"/>
        <w:ind w:firstLine="288"/>
        <w:rPr>
          <w:color w:val="656565"/>
          <w:spacing w:val="-9"/>
          <w:sz w:val="26"/>
          <w:szCs w:val="26"/>
        </w:rPr>
      </w:pPr>
      <w:r>
        <w:rPr>
          <w:color w:val="656565"/>
          <w:spacing w:val="9"/>
          <w:sz w:val="26"/>
          <w:szCs w:val="26"/>
        </w:rPr>
        <w:t>правильная маркировка в ограниченном числе</w:t>
      </w:r>
      <w:r>
        <w:rPr>
          <w:color w:val="656565"/>
          <w:spacing w:val="9"/>
          <w:sz w:val="26"/>
          <w:szCs w:val="26"/>
        </w:rPr>
        <w:br/>
      </w:r>
      <w:r>
        <w:rPr>
          <w:color w:val="656565"/>
          <w:spacing w:val="2"/>
          <w:sz w:val="26"/>
          <w:szCs w:val="26"/>
        </w:rPr>
        <w:t>случаев;</w:t>
      </w:r>
    </w:p>
    <w:p w:rsidR="00AD15DA" w:rsidRDefault="00AD15DA" w:rsidP="0077164A">
      <w:pPr>
        <w:numPr>
          <w:ilvl w:val="0"/>
          <w:numId w:val="1"/>
        </w:numPr>
        <w:shd w:val="clear" w:color="auto" w:fill="FFFFFF"/>
        <w:tabs>
          <w:tab w:val="left" w:pos="566"/>
        </w:tabs>
        <w:spacing w:line="288" w:lineRule="exact"/>
        <w:ind w:firstLine="288"/>
        <w:rPr>
          <w:color w:val="656565"/>
          <w:spacing w:val="-10"/>
          <w:sz w:val="26"/>
          <w:szCs w:val="26"/>
        </w:rPr>
      </w:pPr>
      <w:r>
        <w:rPr>
          <w:color w:val="656565"/>
          <w:spacing w:val="5"/>
          <w:sz w:val="26"/>
          <w:szCs w:val="26"/>
        </w:rPr>
        <w:t>сверхрегуляризация маркировки (т. е. перенесе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2"/>
          <w:sz w:val="26"/>
          <w:szCs w:val="26"/>
        </w:rPr>
        <w:t>ние какой-либо усвоенной формы на все (или многие)</w:t>
      </w:r>
      <w:r>
        <w:rPr>
          <w:color w:val="656565"/>
          <w:spacing w:val="2"/>
          <w:sz w:val="26"/>
          <w:szCs w:val="26"/>
        </w:rPr>
        <w:br/>
      </w:r>
      <w:r>
        <w:rPr>
          <w:color w:val="656565"/>
          <w:spacing w:val="8"/>
          <w:sz w:val="26"/>
          <w:szCs w:val="26"/>
        </w:rPr>
        <w:t xml:space="preserve">другие (например, </w:t>
      </w:r>
      <w:r>
        <w:rPr>
          <w:i/>
          <w:iCs/>
          <w:color w:val="656565"/>
          <w:spacing w:val="8"/>
          <w:sz w:val="26"/>
          <w:szCs w:val="26"/>
        </w:rPr>
        <w:t>кормит козу, кормит слону, кор</w:t>
      </w:r>
      <w:r>
        <w:rPr>
          <w:i/>
          <w:iCs/>
          <w:color w:val="656565"/>
          <w:spacing w:val="8"/>
          <w:sz w:val="26"/>
          <w:szCs w:val="26"/>
        </w:rPr>
        <w:softHyphen/>
      </w:r>
      <w:r>
        <w:rPr>
          <w:i/>
          <w:iCs/>
          <w:color w:val="656565"/>
          <w:spacing w:val="4"/>
          <w:sz w:val="26"/>
          <w:szCs w:val="26"/>
        </w:rPr>
        <w:t>мит медведю);</w:t>
      </w:r>
    </w:p>
    <w:p w:rsidR="00AD15DA" w:rsidRDefault="00AD15DA" w:rsidP="0077164A">
      <w:pPr>
        <w:numPr>
          <w:ilvl w:val="0"/>
          <w:numId w:val="1"/>
        </w:numPr>
        <w:shd w:val="clear" w:color="auto" w:fill="FFFFFF"/>
        <w:tabs>
          <w:tab w:val="left" w:pos="566"/>
        </w:tabs>
        <w:spacing w:line="288" w:lineRule="exact"/>
        <w:ind w:left="288"/>
        <w:rPr>
          <w:color w:val="656565"/>
          <w:spacing w:val="-7"/>
          <w:sz w:val="26"/>
          <w:szCs w:val="26"/>
        </w:rPr>
      </w:pPr>
      <w:r>
        <w:rPr>
          <w:color w:val="656565"/>
          <w:spacing w:val="8"/>
          <w:sz w:val="26"/>
          <w:szCs w:val="26"/>
        </w:rPr>
        <w:t>правильная маркировка во всех случаях</w:t>
      </w:r>
      <w:r>
        <w:rPr>
          <w:color w:val="656565"/>
          <w:spacing w:val="8"/>
          <w:sz w:val="26"/>
          <w:szCs w:val="26"/>
          <w:vertAlign w:val="superscript"/>
        </w:rPr>
        <w:t>4</w:t>
      </w:r>
      <w:r>
        <w:rPr>
          <w:color w:val="656565"/>
          <w:spacing w:val="8"/>
          <w:sz w:val="26"/>
          <w:szCs w:val="26"/>
        </w:rPr>
        <w:t>.</w:t>
      </w:r>
    </w:p>
    <w:p w:rsidR="00AD15DA" w:rsidRDefault="00AD15DA">
      <w:pPr>
        <w:shd w:val="clear" w:color="auto" w:fill="FFFFFF"/>
        <w:spacing w:line="288" w:lineRule="exact"/>
        <w:ind w:left="5" w:right="10" w:firstLine="288"/>
        <w:jc w:val="both"/>
      </w:pPr>
      <w:r>
        <w:rPr>
          <w:color w:val="656565"/>
          <w:spacing w:val="2"/>
          <w:sz w:val="26"/>
          <w:szCs w:val="26"/>
        </w:rPr>
        <w:t>Эта закономерность отмечается и в генезе речи де</w:t>
      </w:r>
      <w:r>
        <w:rPr>
          <w:color w:val="656565"/>
          <w:spacing w:val="2"/>
          <w:sz w:val="26"/>
          <w:szCs w:val="26"/>
        </w:rPr>
        <w:softHyphen/>
      </w:r>
      <w:r w:rsidR="0077164A">
        <w:rPr>
          <w:color w:val="656565"/>
          <w:spacing w:val="8"/>
          <w:sz w:val="26"/>
          <w:szCs w:val="26"/>
        </w:rPr>
        <w:t>тей с ал</w:t>
      </w:r>
      <w:r>
        <w:rPr>
          <w:color w:val="656565"/>
          <w:spacing w:val="8"/>
          <w:sz w:val="26"/>
          <w:szCs w:val="26"/>
        </w:rPr>
        <w:t xml:space="preserve">алией и задержкой языкового развития. Но </w:t>
      </w:r>
      <w:r>
        <w:rPr>
          <w:color w:val="656565"/>
          <w:spacing w:val="7"/>
          <w:sz w:val="26"/>
          <w:szCs w:val="26"/>
        </w:rPr>
        <w:t>для детей с алалией типичны явления, которые от</w:t>
      </w:r>
      <w:r>
        <w:rPr>
          <w:color w:val="656565"/>
          <w:spacing w:val="7"/>
          <w:sz w:val="26"/>
          <w:szCs w:val="26"/>
        </w:rPr>
        <w:softHyphen/>
      </w:r>
      <w:r>
        <w:rPr>
          <w:color w:val="656565"/>
          <w:spacing w:val="6"/>
          <w:sz w:val="26"/>
          <w:szCs w:val="26"/>
        </w:rPr>
        <w:t xml:space="preserve">сутствуют у нормы и детей с задержкой языкового </w:t>
      </w:r>
      <w:r>
        <w:rPr>
          <w:color w:val="656565"/>
          <w:spacing w:val="7"/>
          <w:sz w:val="26"/>
          <w:szCs w:val="26"/>
        </w:rPr>
        <w:t xml:space="preserve">развития. Так, нормально развивающиеся и дети с </w:t>
      </w:r>
      <w:r>
        <w:rPr>
          <w:color w:val="656565"/>
          <w:spacing w:val="5"/>
          <w:sz w:val="26"/>
          <w:szCs w:val="26"/>
        </w:rPr>
        <w:t>задержкой языкового развития на стадии сверхрегу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6"/>
          <w:sz w:val="26"/>
          <w:szCs w:val="26"/>
        </w:rPr>
        <w:t>ляризации производят замены окончаний существи</w:t>
      </w:r>
      <w:r>
        <w:rPr>
          <w:color w:val="656565"/>
          <w:spacing w:val="6"/>
          <w:sz w:val="26"/>
          <w:szCs w:val="26"/>
        </w:rPr>
        <w:softHyphen/>
        <w:t>тельных только внутри значений того или иного па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7"/>
          <w:sz w:val="26"/>
          <w:szCs w:val="26"/>
        </w:rPr>
        <w:t xml:space="preserve">дежа (например, эти дети могут сказать: </w:t>
      </w:r>
      <w:r>
        <w:rPr>
          <w:i/>
          <w:iCs/>
          <w:color w:val="656565"/>
          <w:spacing w:val="7"/>
          <w:sz w:val="26"/>
          <w:szCs w:val="26"/>
        </w:rPr>
        <w:t xml:space="preserve">гуляет с </w:t>
      </w:r>
      <w:r>
        <w:rPr>
          <w:i/>
          <w:iCs/>
          <w:color w:val="656565"/>
          <w:spacing w:val="4"/>
          <w:sz w:val="26"/>
          <w:szCs w:val="26"/>
        </w:rPr>
        <w:t xml:space="preserve">петухой; </w:t>
      </w:r>
      <w:r>
        <w:rPr>
          <w:color w:val="656565"/>
          <w:spacing w:val="4"/>
          <w:sz w:val="26"/>
          <w:szCs w:val="26"/>
        </w:rPr>
        <w:t xml:space="preserve">след.: </w:t>
      </w:r>
      <w:r>
        <w:rPr>
          <w:i/>
          <w:iCs/>
          <w:color w:val="656565"/>
          <w:spacing w:val="4"/>
          <w:sz w:val="26"/>
          <w:szCs w:val="26"/>
        </w:rPr>
        <w:t xml:space="preserve">с петухом). </w:t>
      </w:r>
      <w:r>
        <w:rPr>
          <w:color w:val="656565"/>
          <w:spacing w:val="4"/>
          <w:sz w:val="26"/>
          <w:szCs w:val="26"/>
        </w:rPr>
        <w:t>Неправильная маркиров</w:t>
      </w:r>
      <w:r>
        <w:rPr>
          <w:color w:val="656565"/>
          <w:spacing w:val="4"/>
          <w:sz w:val="26"/>
          <w:szCs w:val="26"/>
        </w:rPr>
        <w:softHyphen/>
      </w:r>
      <w:r>
        <w:rPr>
          <w:color w:val="656565"/>
          <w:spacing w:val="11"/>
          <w:sz w:val="26"/>
          <w:szCs w:val="26"/>
        </w:rPr>
        <w:t xml:space="preserve">ка вызывается влиянием семантических факторов </w:t>
      </w:r>
      <w:r>
        <w:rPr>
          <w:color w:val="656565"/>
          <w:spacing w:val="1"/>
          <w:sz w:val="26"/>
          <w:szCs w:val="26"/>
        </w:rPr>
        <w:t>(смешением некоторых семантических признаков сло</w:t>
      </w:r>
      <w:r>
        <w:rPr>
          <w:color w:val="656565"/>
          <w:spacing w:val="1"/>
          <w:sz w:val="26"/>
          <w:szCs w:val="26"/>
        </w:rPr>
        <w:softHyphen/>
      </w:r>
      <w:r>
        <w:rPr>
          <w:color w:val="656565"/>
          <w:spacing w:val="6"/>
          <w:sz w:val="26"/>
          <w:szCs w:val="26"/>
        </w:rPr>
        <w:t>ва — его сем</w:t>
      </w:r>
      <w:r>
        <w:rPr>
          <w:color w:val="656565"/>
          <w:spacing w:val="6"/>
          <w:sz w:val="26"/>
          <w:szCs w:val="26"/>
          <w:vertAlign w:val="superscript"/>
        </w:rPr>
        <w:t>5</w:t>
      </w:r>
      <w:r>
        <w:rPr>
          <w:color w:val="656565"/>
          <w:spacing w:val="6"/>
          <w:sz w:val="26"/>
          <w:szCs w:val="26"/>
        </w:rPr>
        <w:t>, например: «мужскость» — «женс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3"/>
          <w:sz w:val="26"/>
          <w:szCs w:val="26"/>
        </w:rPr>
        <w:t>кость», «одушевленность» — «неодушевленность», «единичность» — «множественность» и др.; в приве</w:t>
      </w:r>
      <w:r>
        <w:rPr>
          <w:color w:val="656565"/>
          <w:spacing w:val="3"/>
          <w:sz w:val="26"/>
          <w:szCs w:val="26"/>
        </w:rPr>
        <w:softHyphen/>
      </w:r>
      <w:r>
        <w:rPr>
          <w:color w:val="656565"/>
          <w:spacing w:val="8"/>
          <w:sz w:val="26"/>
          <w:szCs w:val="26"/>
        </w:rPr>
        <w:t xml:space="preserve">денном примере </w:t>
      </w:r>
      <w:r>
        <w:rPr>
          <w:i/>
          <w:iCs/>
          <w:color w:val="656565"/>
          <w:spacing w:val="8"/>
          <w:sz w:val="26"/>
          <w:szCs w:val="26"/>
        </w:rPr>
        <w:t xml:space="preserve">гуляет с петухой </w:t>
      </w:r>
      <w:r>
        <w:rPr>
          <w:color w:val="656565"/>
          <w:spacing w:val="8"/>
          <w:sz w:val="26"/>
          <w:szCs w:val="26"/>
        </w:rPr>
        <w:t xml:space="preserve">смешаны семы </w:t>
      </w:r>
      <w:r>
        <w:rPr>
          <w:color w:val="656565"/>
          <w:spacing w:val="10"/>
          <w:sz w:val="26"/>
          <w:szCs w:val="26"/>
        </w:rPr>
        <w:t xml:space="preserve">«мужскость» — «женскость», и вместо окончания </w:t>
      </w:r>
      <w:r>
        <w:rPr>
          <w:i/>
          <w:iCs/>
          <w:color w:val="656565"/>
          <w:spacing w:val="3"/>
          <w:sz w:val="26"/>
          <w:szCs w:val="26"/>
        </w:rPr>
        <w:t xml:space="preserve">-ом </w:t>
      </w:r>
      <w:r>
        <w:rPr>
          <w:color w:val="656565"/>
          <w:spacing w:val="3"/>
          <w:sz w:val="26"/>
          <w:szCs w:val="26"/>
        </w:rPr>
        <w:t xml:space="preserve">использовано окончание </w:t>
      </w:r>
      <w:r>
        <w:rPr>
          <w:i/>
          <w:iCs/>
          <w:color w:val="656565"/>
          <w:spacing w:val="3"/>
          <w:sz w:val="26"/>
          <w:szCs w:val="26"/>
        </w:rPr>
        <w:t xml:space="preserve">-ой </w:t>
      </w:r>
      <w:r>
        <w:rPr>
          <w:color w:val="656565"/>
          <w:spacing w:val="3"/>
          <w:sz w:val="26"/>
          <w:szCs w:val="26"/>
        </w:rPr>
        <w:t xml:space="preserve">по аналогии: </w:t>
      </w:r>
      <w:r>
        <w:rPr>
          <w:i/>
          <w:iCs/>
          <w:color w:val="656565"/>
          <w:spacing w:val="3"/>
          <w:sz w:val="26"/>
          <w:szCs w:val="26"/>
        </w:rPr>
        <w:t xml:space="preserve">с козой, </w:t>
      </w:r>
      <w:r>
        <w:rPr>
          <w:i/>
          <w:iCs/>
          <w:color w:val="656565"/>
          <w:spacing w:val="4"/>
          <w:sz w:val="26"/>
          <w:szCs w:val="26"/>
        </w:rPr>
        <w:t xml:space="preserve">с лисой </w:t>
      </w:r>
      <w:r>
        <w:rPr>
          <w:color w:val="656565"/>
          <w:spacing w:val="4"/>
          <w:sz w:val="26"/>
          <w:szCs w:val="26"/>
        </w:rPr>
        <w:t xml:space="preserve">и т. д.). Дети же с алалией наряду с заменами </w:t>
      </w:r>
      <w:r>
        <w:rPr>
          <w:color w:val="656565"/>
          <w:spacing w:val="7"/>
          <w:sz w:val="26"/>
          <w:szCs w:val="26"/>
        </w:rPr>
        <w:t>такого рода допускают специфические замены.</w:t>
      </w:r>
    </w:p>
    <w:p w:rsidR="00AD15DA" w:rsidRDefault="00AD15DA">
      <w:pPr>
        <w:shd w:val="clear" w:color="auto" w:fill="FFFFFF"/>
        <w:spacing w:line="288" w:lineRule="exact"/>
        <w:ind w:left="29" w:right="10" w:firstLine="278"/>
        <w:jc w:val="both"/>
      </w:pPr>
      <w:r>
        <w:rPr>
          <w:color w:val="656565"/>
          <w:spacing w:val="8"/>
          <w:sz w:val="26"/>
          <w:szCs w:val="26"/>
        </w:rPr>
        <w:t xml:space="preserve">При специфических заменах должное окончание </w:t>
      </w:r>
      <w:r>
        <w:rPr>
          <w:color w:val="656565"/>
          <w:spacing w:val="6"/>
          <w:sz w:val="26"/>
          <w:szCs w:val="26"/>
        </w:rPr>
        <w:t>заменяется:</w:t>
      </w:r>
    </w:p>
    <w:p w:rsidR="00AD15DA" w:rsidRDefault="00A510F7">
      <w:pPr>
        <w:shd w:val="clear" w:color="auto" w:fill="FFFFFF"/>
        <w:tabs>
          <w:tab w:val="left" w:pos="590"/>
        </w:tabs>
        <w:spacing w:before="274" w:line="240" w:lineRule="exact"/>
        <w:ind w:left="29" w:firstLine="283"/>
      </w:pPr>
      <w:r>
        <w:rPr>
          <w:noProof/>
        </w:rPr>
        <w:pict>
          <v:line id="_x0000_s1033" style="position:absolute;left:0;text-align:left;z-index:251652608" from="1.2pt,11.05pt" to="103.45pt,11.05pt" o:allowincell="f" strokeweight=".7pt"/>
        </w:pict>
      </w:r>
      <w:r w:rsidR="00AD15DA">
        <w:rPr>
          <w:color w:val="000000"/>
          <w:sz w:val="22"/>
          <w:szCs w:val="22"/>
          <w:vertAlign w:val="superscript"/>
        </w:rPr>
        <w:t>4</w:t>
      </w:r>
      <w:r w:rsidR="00AD15DA">
        <w:rPr>
          <w:color w:val="000000"/>
          <w:sz w:val="22"/>
          <w:szCs w:val="22"/>
          <w:vertAlign w:val="superscript"/>
        </w:rPr>
        <w:tab/>
      </w:r>
      <w:r w:rsidR="00AD15DA">
        <w:rPr>
          <w:color w:val="000000"/>
          <w:spacing w:val="4"/>
          <w:sz w:val="22"/>
          <w:szCs w:val="22"/>
        </w:rPr>
        <w:t xml:space="preserve">См.: </w:t>
      </w:r>
      <w:r w:rsidR="00AD15DA">
        <w:rPr>
          <w:i/>
          <w:iCs/>
          <w:color w:val="000000"/>
          <w:spacing w:val="4"/>
          <w:sz w:val="22"/>
          <w:szCs w:val="22"/>
        </w:rPr>
        <w:t>Слобян</w:t>
      </w:r>
      <w:r w:rsidR="0077164A">
        <w:rPr>
          <w:i/>
          <w:iCs/>
          <w:color w:val="000000"/>
          <w:spacing w:val="4"/>
          <w:sz w:val="22"/>
          <w:szCs w:val="22"/>
        </w:rPr>
        <w:t xml:space="preserve"> </w:t>
      </w:r>
      <w:r w:rsidR="00AD15DA">
        <w:rPr>
          <w:i/>
          <w:iCs/>
          <w:color w:val="000000"/>
          <w:spacing w:val="4"/>
          <w:sz w:val="22"/>
          <w:szCs w:val="22"/>
        </w:rPr>
        <w:t xml:space="preserve">Д. </w:t>
      </w:r>
      <w:r w:rsidR="00AD15DA">
        <w:rPr>
          <w:color w:val="000000"/>
          <w:spacing w:val="4"/>
          <w:sz w:val="22"/>
          <w:szCs w:val="22"/>
        </w:rPr>
        <w:t>Когнитивные предпосылки развития грам</w:t>
      </w:r>
      <w:r w:rsidR="00AD15DA">
        <w:rPr>
          <w:color w:val="000000"/>
          <w:spacing w:val="4"/>
          <w:sz w:val="22"/>
          <w:szCs w:val="22"/>
        </w:rPr>
        <w:softHyphen/>
      </w:r>
      <w:r w:rsidR="00AD15DA">
        <w:rPr>
          <w:color w:val="000000"/>
          <w:spacing w:val="9"/>
          <w:sz w:val="22"/>
          <w:szCs w:val="22"/>
        </w:rPr>
        <w:t>матики // Психолингвистика: Сб. статей. М., 1984.</w:t>
      </w:r>
    </w:p>
    <w:p w:rsidR="00AD15DA" w:rsidRDefault="00AD15DA">
      <w:pPr>
        <w:shd w:val="clear" w:color="auto" w:fill="FFFFFF"/>
        <w:tabs>
          <w:tab w:val="left" w:pos="590"/>
        </w:tabs>
        <w:spacing w:line="240" w:lineRule="exact"/>
        <w:ind w:left="29" w:firstLine="283"/>
      </w:pPr>
      <w:r>
        <w:rPr>
          <w:color w:val="000000"/>
          <w:sz w:val="22"/>
          <w:szCs w:val="22"/>
          <w:vertAlign w:val="superscript"/>
        </w:rPr>
        <w:t>5</w:t>
      </w:r>
      <w:r>
        <w:rPr>
          <w:color w:val="000000"/>
          <w:sz w:val="22"/>
          <w:szCs w:val="22"/>
          <w:vertAlign w:val="superscript"/>
        </w:rPr>
        <w:tab/>
      </w:r>
      <w:r>
        <w:rPr>
          <w:color w:val="000000"/>
          <w:spacing w:val="4"/>
          <w:sz w:val="22"/>
          <w:szCs w:val="22"/>
        </w:rPr>
        <w:t>Сема — мельчайшая единица языкового значения. Слово</w:t>
      </w:r>
      <w:r>
        <w:rPr>
          <w:color w:val="000000"/>
          <w:spacing w:val="4"/>
          <w:sz w:val="22"/>
          <w:szCs w:val="22"/>
        </w:rPr>
        <w:br/>
      </w:r>
      <w:r>
        <w:rPr>
          <w:color w:val="000000"/>
          <w:spacing w:val="8"/>
          <w:sz w:val="22"/>
          <w:szCs w:val="22"/>
        </w:rPr>
        <w:t>обладает набором сем, которые позволяют или не позволяют</w:t>
      </w:r>
      <w:r>
        <w:rPr>
          <w:color w:val="000000"/>
          <w:spacing w:val="8"/>
          <w:sz w:val="22"/>
          <w:szCs w:val="22"/>
        </w:rPr>
        <w:br/>
        <w:t>ему вступать в связи с другими словами и определять форму</w:t>
      </w:r>
      <w:r>
        <w:rPr>
          <w:color w:val="000000"/>
          <w:spacing w:val="8"/>
          <w:sz w:val="22"/>
          <w:szCs w:val="22"/>
        </w:rPr>
        <w:br/>
      </w:r>
      <w:r>
        <w:rPr>
          <w:color w:val="000000"/>
          <w:spacing w:val="4"/>
          <w:sz w:val="22"/>
          <w:szCs w:val="22"/>
        </w:rPr>
        <w:t>этой связи.</w:t>
      </w:r>
    </w:p>
    <w:p w:rsidR="00AD15DA" w:rsidRDefault="00AD15DA">
      <w:pPr>
        <w:shd w:val="clear" w:color="auto" w:fill="FFFFFF"/>
        <w:tabs>
          <w:tab w:val="left" w:pos="590"/>
        </w:tabs>
        <w:spacing w:line="240" w:lineRule="exact"/>
        <w:ind w:left="29" w:firstLine="283"/>
        <w:sectPr w:rsidR="00AD15DA">
          <w:pgSz w:w="16834" w:h="11909" w:orient="landscape"/>
          <w:pgMar w:top="761" w:right="1489" w:bottom="360" w:left="1440" w:header="720" w:footer="720" w:gutter="0"/>
          <w:cols w:num="2" w:space="720" w:equalWidth="0">
            <w:col w:w="6297" w:space="1334"/>
            <w:col w:w="6273"/>
          </w:cols>
          <w:noEndnote/>
        </w:sectPr>
      </w:pPr>
    </w:p>
    <w:p w:rsidR="00AD15DA" w:rsidRDefault="00AD15DA" w:rsidP="0077164A">
      <w:pPr>
        <w:numPr>
          <w:ilvl w:val="0"/>
          <w:numId w:val="2"/>
        </w:numPr>
        <w:shd w:val="clear" w:color="auto" w:fill="FFFFFF"/>
        <w:tabs>
          <w:tab w:val="left" w:pos="667"/>
        </w:tabs>
        <w:spacing w:line="278" w:lineRule="exact"/>
        <w:ind w:left="365"/>
        <w:rPr>
          <w:color w:val="646464"/>
          <w:spacing w:val="-20"/>
          <w:w w:val="101"/>
          <w:sz w:val="28"/>
          <w:szCs w:val="28"/>
        </w:rPr>
      </w:pPr>
      <w:r>
        <w:rPr>
          <w:color w:val="646464"/>
          <w:spacing w:val="-3"/>
          <w:w w:val="101"/>
          <w:sz w:val="28"/>
          <w:szCs w:val="28"/>
        </w:rPr>
        <w:t>окончаниями других падежей;</w:t>
      </w:r>
    </w:p>
    <w:p w:rsidR="00AD15DA" w:rsidRDefault="00AD15DA" w:rsidP="0077164A">
      <w:pPr>
        <w:numPr>
          <w:ilvl w:val="0"/>
          <w:numId w:val="2"/>
        </w:numPr>
        <w:shd w:val="clear" w:color="auto" w:fill="FFFFFF"/>
        <w:tabs>
          <w:tab w:val="left" w:pos="667"/>
        </w:tabs>
        <w:spacing w:before="10" w:line="278" w:lineRule="exact"/>
        <w:ind w:left="365"/>
        <w:rPr>
          <w:color w:val="646464"/>
          <w:spacing w:val="-16"/>
          <w:w w:val="101"/>
          <w:sz w:val="28"/>
          <w:szCs w:val="28"/>
        </w:rPr>
      </w:pPr>
      <w:r>
        <w:rPr>
          <w:color w:val="646464"/>
          <w:spacing w:val="-2"/>
          <w:w w:val="101"/>
          <w:sz w:val="28"/>
          <w:szCs w:val="28"/>
        </w:rPr>
        <w:t>окончанием, относящимся к разным падежам;</w:t>
      </w:r>
    </w:p>
    <w:p w:rsidR="00AD15DA" w:rsidRDefault="00AD15DA" w:rsidP="0077164A">
      <w:pPr>
        <w:numPr>
          <w:ilvl w:val="0"/>
          <w:numId w:val="2"/>
        </w:numPr>
        <w:shd w:val="clear" w:color="auto" w:fill="FFFFFF"/>
        <w:tabs>
          <w:tab w:val="left" w:pos="667"/>
        </w:tabs>
        <w:spacing w:line="278" w:lineRule="exact"/>
        <w:ind w:left="72" w:firstLine="293"/>
        <w:rPr>
          <w:color w:val="646464"/>
          <w:spacing w:val="-15"/>
          <w:w w:val="101"/>
          <w:sz w:val="28"/>
          <w:szCs w:val="28"/>
        </w:rPr>
      </w:pPr>
      <w:r>
        <w:rPr>
          <w:color w:val="646464"/>
          <w:spacing w:val="-4"/>
          <w:w w:val="101"/>
          <w:sz w:val="28"/>
          <w:szCs w:val="28"/>
        </w:rPr>
        <w:t>окончаниями, не существующими в парадигме</w:t>
      </w:r>
      <w:r>
        <w:rPr>
          <w:color w:val="646464"/>
          <w:spacing w:val="-4"/>
          <w:w w:val="101"/>
          <w:sz w:val="28"/>
          <w:szCs w:val="28"/>
        </w:rPr>
        <w:br/>
        <w:t>склонения.</w:t>
      </w:r>
    </w:p>
    <w:p w:rsidR="00AD15DA" w:rsidRDefault="00AD15DA">
      <w:pPr>
        <w:shd w:val="clear" w:color="auto" w:fill="FFFFFF"/>
        <w:spacing w:before="43" w:line="264" w:lineRule="exact"/>
        <w:ind w:left="67" w:right="10" w:firstLine="288"/>
        <w:jc w:val="both"/>
      </w:pPr>
      <w:r>
        <w:rPr>
          <w:color w:val="646464"/>
          <w:spacing w:val="1"/>
          <w:w w:val="101"/>
          <w:sz w:val="28"/>
          <w:szCs w:val="28"/>
        </w:rPr>
        <w:t xml:space="preserve">Названные замены часто доминируют у детей с </w:t>
      </w:r>
      <w:r>
        <w:rPr>
          <w:color w:val="646464"/>
          <w:spacing w:val="-4"/>
          <w:w w:val="101"/>
          <w:sz w:val="28"/>
          <w:szCs w:val="28"/>
        </w:rPr>
        <w:t>алалией.</w:t>
      </w:r>
    </w:p>
    <w:p w:rsidR="00AD15DA" w:rsidRDefault="00AD15DA">
      <w:pPr>
        <w:shd w:val="clear" w:color="auto" w:fill="FFFFFF"/>
        <w:spacing w:before="192"/>
        <w:ind w:left="346"/>
      </w:pPr>
      <w:r>
        <w:rPr>
          <w:color w:val="646464"/>
          <w:spacing w:val="26"/>
          <w:w w:val="101"/>
          <w:sz w:val="28"/>
          <w:szCs w:val="28"/>
        </w:rPr>
        <w:t>Приведем   примеры  этих   замен.</w:t>
      </w:r>
    </w:p>
    <w:p w:rsidR="00AD15DA" w:rsidRDefault="00AD15DA" w:rsidP="0077164A">
      <w:pPr>
        <w:numPr>
          <w:ilvl w:val="0"/>
          <w:numId w:val="3"/>
        </w:numPr>
        <w:shd w:val="clear" w:color="auto" w:fill="FFFFFF"/>
        <w:tabs>
          <w:tab w:val="left" w:pos="643"/>
        </w:tabs>
        <w:spacing w:before="82" w:line="283" w:lineRule="exact"/>
        <w:ind w:left="34" w:firstLine="293"/>
        <w:rPr>
          <w:color w:val="646464"/>
          <w:spacing w:val="-20"/>
          <w:w w:val="101"/>
          <w:sz w:val="28"/>
          <w:szCs w:val="28"/>
        </w:rPr>
      </w:pPr>
      <w:r>
        <w:rPr>
          <w:color w:val="646464"/>
          <w:spacing w:val="-3"/>
          <w:w w:val="101"/>
          <w:sz w:val="28"/>
          <w:szCs w:val="28"/>
        </w:rPr>
        <w:t xml:space="preserve">Замены окончаниями других падежей: </w:t>
      </w:r>
      <w:r>
        <w:rPr>
          <w:i/>
          <w:iCs/>
          <w:color w:val="646464"/>
          <w:spacing w:val="-3"/>
          <w:w w:val="101"/>
          <w:sz w:val="28"/>
          <w:szCs w:val="28"/>
        </w:rPr>
        <w:t>кормит</w:t>
      </w:r>
      <w:r>
        <w:rPr>
          <w:i/>
          <w:iCs/>
          <w:color w:val="646464"/>
          <w:spacing w:val="-3"/>
          <w:w w:val="101"/>
          <w:sz w:val="28"/>
          <w:szCs w:val="28"/>
        </w:rPr>
        <w:br/>
      </w:r>
      <w:r>
        <w:rPr>
          <w:i/>
          <w:iCs/>
          <w:color w:val="646464"/>
          <w:spacing w:val="-9"/>
          <w:sz w:val="28"/>
          <w:szCs w:val="28"/>
        </w:rPr>
        <w:t>козу -  козы; сидит со щенком - со щенке; летит к</w:t>
      </w:r>
      <w:r>
        <w:rPr>
          <w:i/>
          <w:iCs/>
          <w:color w:val="646464"/>
          <w:spacing w:val="-9"/>
          <w:sz w:val="28"/>
          <w:szCs w:val="28"/>
        </w:rPr>
        <w:br/>
      </w:r>
      <w:r>
        <w:rPr>
          <w:i/>
          <w:iCs/>
          <w:color w:val="646464"/>
          <w:spacing w:val="-1"/>
          <w:sz w:val="28"/>
          <w:szCs w:val="28"/>
        </w:rPr>
        <w:t xml:space="preserve">сове - к совом; лежат на столе </w:t>
      </w:r>
      <w:r>
        <w:rPr>
          <w:color w:val="646464"/>
          <w:spacing w:val="-1"/>
          <w:sz w:val="28"/>
          <w:szCs w:val="28"/>
        </w:rPr>
        <w:t xml:space="preserve">- </w:t>
      </w:r>
      <w:r>
        <w:rPr>
          <w:i/>
          <w:iCs/>
          <w:color w:val="646464"/>
          <w:spacing w:val="-1"/>
          <w:sz w:val="28"/>
          <w:szCs w:val="28"/>
        </w:rPr>
        <w:t>на стола; хвост</w:t>
      </w:r>
      <w:r>
        <w:rPr>
          <w:i/>
          <w:iCs/>
          <w:color w:val="646464"/>
          <w:spacing w:val="-1"/>
          <w:sz w:val="28"/>
          <w:szCs w:val="28"/>
        </w:rPr>
        <w:br/>
      </w:r>
      <w:r>
        <w:rPr>
          <w:i/>
          <w:iCs/>
          <w:color w:val="646464"/>
          <w:spacing w:val="-2"/>
          <w:sz w:val="28"/>
          <w:szCs w:val="28"/>
        </w:rPr>
        <w:t>у петуха - у петуху.</w:t>
      </w:r>
    </w:p>
    <w:p w:rsidR="00AD15DA" w:rsidRDefault="00AD15DA" w:rsidP="0077164A">
      <w:pPr>
        <w:numPr>
          <w:ilvl w:val="0"/>
          <w:numId w:val="3"/>
        </w:numPr>
        <w:shd w:val="clear" w:color="auto" w:fill="FFFFFF"/>
        <w:tabs>
          <w:tab w:val="left" w:pos="643"/>
        </w:tabs>
        <w:spacing w:before="10" w:line="283" w:lineRule="exact"/>
        <w:ind w:left="34" w:firstLine="293"/>
        <w:rPr>
          <w:color w:val="646464"/>
          <w:spacing w:val="-11"/>
          <w:sz w:val="28"/>
          <w:szCs w:val="28"/>
        </w:rPr>
      </w:pPr>
      <w:r>
        <w:rPr>
          <w:color w:val="646464"/>
          <w:spacing w:val="-1"/>
          <w:sz w:val="28"/>
          <w:szCs w:val="28"/>
        </w:rPr>
        <w:t>Замены окончаниями, относящимися к разным</w:t>
      </w:r>
      <w:r>
        <w:rPr>
          <w:color w:val="646464"/>
          <w:spacing w:val="-1"/>
          <w:sz w:val="28"/>
          <w:szCs w:val="28"/>
        </w:rPr>
        <w:br/>
      </w:r>
      <w:r>
        <w:rPr>
          <w:color w:val="646464"/>
          <w:spacing w:val="-6"/>
          <w:sz w:val="28"/>
          <w:szCs w:val="28"/>
        </w:rPr>
        <w:t xml:space="preserve">падежам: </w:t>
      </w:r>
      <w:r>
        <w:rPr>
          <w:i/>
          <w:iCs/>
          <w:color w:val="646464"/>
          <w:spacing w:val="-6"/>
          <w:sz w:val="28"/>
          <w:szCs w:val="28"/>
        </w:rPr>
        <w:t xml:space="preserve">нет стола - нет стол </w:t>
      </w:r>
      <w:r>
        <w:rPr>
          <w:color w:val="646464"/>
          <w:spacing w:val="-6"/>
          <w:sz w:val="28"/>
          <w:szCs w:val="28"/>
        </w:rPr>
        <w:t>(нулевая флексия в</w:t>
      </w:r>
      <w:r>
        <w:rPr>
          <w:color w:val="646464"/>
          <w:spacing w:val="-6"/>
          <w:sz w:val="28"/>
          <w:szCs w:val="28"/>
        </w:rPr>
        <w:br/>
      </w:r>
      <w:r>
        <w:rPr>
          <w:color w:val="646464"/>
          <w:spacing w:val="-2"/>
          <w:sz w:val="28"/>
          <w:szCs w:val="28"/>
        </w:rPr>
        <w:t xml:space="preserve">слове </w:t>
      </w:r>
      <w:r>
        <w:rPr>
          <w:i/>
          <w:iCs/>
          <w:color w:val="646464"/>
          <w:spacing w:val="-2"/>
          <w:sz w:val="28"/>
          <w:szCs w:val="28"/>
        </w:rPr>
        <w:t xml:space="preserve">стол </w:t>
      </w:r>
      <w:r>
        <w:rPr>
          <w:color w:val="646464"/>
          <w:spacing w:val="-2"/>
          <w:sz w:val="28"/>
          <w:szCs w:val="28"/>
        </w:rPr>
        <w:t>может быть отнесена к именительному и</w:t>
      </w:r>
      <w:r>
        <w:rPr>
          <w:color w:val="646464"/>
          <w:spacing w:val="-2"/>
          <w:sz w:val="28"/>
          <w:szCs w:val="28"/>
        </w:rPr>
        <w:br/>
      </w:r>
      <w:r>
        <w:rPr>
          <w:color w:val="646464"/>
          <w:spacing w:val="1"/>
          <w:sz w:val="28"/>
          <w:szCs w:val="28"/>
        </w:rPr>
        <w:t xml:space="preserve">винительному падежам); </w:t>
      </w:r>
      <w:r>
        <w:rPr>
          <w:i/>
          <w:iCs/>
          <w:color w:val="646464"/>
          <w:spacing w:val="1"/>
          <w:sz w:val="28"/>
          <w:szCs w:val="28"/>
        </w:rPr>
        <w:t>пришли к врачу -* к врача</w:t>
      </w:r>
      <w:r>
        <w:rPr>
          <w:i/>
          <w:iCs/>
          <w:color w:val="646464"/>
          <w:spacing w:val="1"/>
          <w:sz w:val="28"/>
          <w:szCs w:val="28"/>
        </w:rPr>
        <w:br/>
      </w:r>
      <w:r>
        <w:rPr>
          <w:color w:val="646464"/>
          <w:spacing w:val="-5"/>
          <w:sz w:val="28"/>
          <w:szCs w:val="28"/>
        </w:rPr>
        <w:t xml:space="preserve">(флексия </w:t>
      </w:r>
      <w:r>
        <w:rPr>
          <w:i/>
          <w:iCs/>
          <w:color w:val="646464"/>
          <w:spacing w:val="-5"/>
          <w:sz w:val="28"/>
          <w:szCs w:val="28"/>
        </w:rPr>
        <w:t xml:space="preserve">-а </w:t>
      </w:r>
      <w:r>
        <w:rPr>
          <w:color w:val="646464"/>
          <w:spacing w:val="-5"/>
          <w:sz w:val="28"/>
          <w:szCs w:val="28"/>
        </w:rPr>
        <w:t>относится к родительному и винительно</w:t>
      </w:r>
      <w:r>
        <w:rPr>
          <w:color w:val="646464"/>
          <w:spacing w:val="-5"/>
          <w:sz w:val="28"/>
          <w:szCs w:val="28"/>
        </w:rPr>
        <w:softHyphen/>
      </w:r>
      <w:r>
        <w:rPr>
          <w:color w:val="646464"/>
          <w:spacing w:val="-2"/>
          <w:sz w:val="28"/>
          <w:szCs w:val="28"/>
        </w:rPr>
        <w:t>му падежам).</w:t>
      </w:r>
    </w:p>
    <w:p w:rsidR="00AD15DA" w:rsidRDefault="00AD15DA" w:rsidP="0077164A">
      <w:pPr>
        <w:numPr>
          <w:ilvl w:val="0"/>
          <w:numId w:val="3"/>
        </w:numPr>
        <w:shd w:val="clear" w:color="auto" w:fill="FFFFFF"/>
        <w:tabs>
          <w:tab w:val="left" w:pos="643"/>
        </w:tabs>
        <w:spacing w:before="29" w:line="288" w:lineRule="exact"/>
        <w:ind w:left="34" w:firstLine="293"/>
        <w:rPr>
          <w:color w:val="646464"/>
          <w:spacing w:val="-13"/>
          <w:sz w:val="28"/>
          <w:szCs w:val="28"/>
        </w:rPr>
      </w:pPr>
      <w:r>
        <w:rPr>
          <w:color w:val="646464"/>
          <w:spacing w:val="-2"/>
          <w:sz w:val="28"/>
          <w:szCs w:val="28"/>
        </w:rPr>
        <w:t>Замены око</w:t>
      </w:r>
      <w:r w:rsidR="0077164A">
        <w:rPr>
          <w:color w:val="646464"/>
          <w:spacing w:val="-2"/>
          <w:sz w:val="28"/>
          <w:szCs w:val="28"/>
        </w:rPr>
        <w:t>нчаниями, несуществующими в па</w:t>
      </w:r>
      <w:r w:rsidR="0077164A">
        <w:rPr>
          <w:color w:val="646464"/>
          <w:spacing w:val="-2"/>
          <w:sz w:val="28"/>
          <w:szCs w:val="28"/>
        </w:rPr>
        <w:softHyphen/>
      </w:r>
      <w:r>
        <w:rPr>
          <w:color w:val="646464"/>
          <w:spacing w:val="-2"/>
          <w:sz w:val="28"/>
          <w:szCs w:val="28"/>
        </w:rPr>
        <w:t xml:space="preserve">радигме: </w:t>
      </w:r>
      <w:r>
        <w:rPr>
          <w:i/>
          <w:iCs/>
          <w:color w:val="646464"/>
          <w:spacing w:val="-2"/>
          <w:sz w:val="28"/>
          <w:szCs w:val="28"/>
        </w:rPr>
        <w:t>дает петуху -</w:t>
      </w:r>
      <w:r w:rsidR="0077164A">
        <w:rPr>
          <w:i/>
          <w:iCs/>
          <w:color w:val="646464"/>
          <w:spacing w:val="-2"/>
          <w:sz w:val="28"/>
          <w:szCs w:val="28"/>
        </w:rPr>
        <w:t xml:space="preserve"> </w:t>
      </w:r>
      <w:r>
        <w:rPr>
          <w:i/>
          <w:iCs/>
          <w:color w:val="646464"/>
          <w:spacing w:val="-2"/>
          <w:sz w:val="28"/>
          <w:szCs w:val="28"/>
        </w:rPr>
        <w:t>петухим.</w:t>
      </w:r>
    </w:p>
    <w:p w:rsidR="00AD15DA" w:rsidRDefault="00AD15DA">
      <w:pPr>
        <w:shd w:val="clear" w:color="auto" w:fill="FFFFFF"/>
        <w:spacing w:before="10" w:line="288" w:lineRule="exact"/>
        <w:ind w:left="24" w:right="38" w:firstLine="283"/>
        <w:jc w:val="both"/>
      </w:pPr>
      <w:r>
        <w:rPr>
          <w:color w:val="646464"/>
          <w:spacing w:val="-5"/>
          <w:sz w:val="28"/>
          <w:szCs w:val="28"/>
        </w:rPr>
        <w:t xml:space="preserve">Резких отличий между косвенными падежами в их </w:t>
      </w:r>
      <w:r>
        <w:rPr>
          <w:color w:val="646464"/>
          <w:spacing w:val="-4"/>
          <w:sz w:val="28"/>
          <w:szCs w:val="28"/>
        </w:rPr>
        <w:t>подверженности нарушениям у детей с алалией и за</w:t>
      </w:r>
      <w:r>
        <w:rPr>
          <w:color w:val="646464"/>
          <w:spacing w:val="-4"/>
          <w:sz w:val="28"/>
          <w:szCs w:val="28"/>
        </w:rPr>
        <w:softHyphen/>
        <w:t xml:space="preserve">держкой языкового развития не отмечается. Однако </w:t>
      </w:r>
      <w:r>
        <w:rPr>
          <w:color w:val="646464"/>
          <w:spacing w:val="-9"/>
          <w:sz w:val="28"/>
          <w:szCs w:val="28"/>
        </w:rPr>
        <w:t>больше ошибок в употреблении окончаний наблюдает</w:t>
      </w:r>
      <w:r>
        <w:rPr>
          <w:color w:val="646464"/>
          <w:spacing w:val="-9"/>
          <w:sz w:val="28"/>
          <w:szCs w:val="28"/>
        </w:rPr>
        <w:softHyphen/>
      </w:r>
      <w:r>
        <w:rPr>
          <w:color w:val="646464"/>
          <w:spacing w:val="-7"/>
          <w:sz w:val="28"/>
          <w:szCs w:val="28"/>
        </w:rPr>
        <w:t>ся в дательном, творительном и предложном падежах.</w:t>
      </w:r>
    </w:p>
    <w:p w:rsidR="00AD15DA" w:rsidRDefault="00AD15DA">
      <w:pPr>
        <w:shd w:val="clear" w:color="auto" w:fill="FFFFFF"/>
        <w:spacing w:before="5" w:line="288" w:lineRule="exact"/>
        <w:ind w:left="5" w:right="53" w:firstLine="293"/>
        <w:jc w:val="both"/>
      </w:pPr>
      <w:r>
        <w:rPr>
          <w:color w:val="646464"/>
          <w:spacing w:val="-3"/>
          <w:sz w:val="28"/>
          <w:szCs w:val="28"/>
        </w:rPr>
        <w:t>Что касается замен окончаний определенного па</w:t>
      </w:r>
      <w:r>
        <w:rPr>
          <w:color w:val="646464"/>
          <w:spacing w:val="-3"/>
          <w:sz w:val="28"/>
          <w:szCs w:val="28"/>
        </w:rPr>
        <w:softHyphen/>
        <w:t xml:space="preserve">дежа окончаниями других падежей, то чаще замены </w:t>
      </w:r>
      <w:r>
        <w:rPr>
          <w:color w:val="646464"/>
          <w:spacing w:val="-4"/>
          <w:sz w:val="28"/>
          <w:szCs w:val="28"/>
        </w:rPr>
        <w:t>производятся на окончания именительного (или луч</w:t>
      </w:r>
      <w:r>
        <w:rPr>
          <w:color w:val="646464"/>
          <w:spacing w:val="-4"/>
          <w:sz w:val="28"/>
          <w:szCs w:val="28"/>
        </w:rPr>
        <w:softHyphen/>
        <w:t>ше сказать — нулевого, исходного) падежа. Исклю</w:t>
      </w:r>
      <w:r>
        <w:rPr>
          <w:color w:val="646464"/>
          <w:spacing w:val="-4"/>
          <w:sz w:val="28"/>
          <w:szCs w:val="28"/>
        </w:rPr>
        <w:softHyphen/>
        <w:t xml:space="preserve">чение составляет родительный падеж, который чаще </w:t>
      </w:r>
      <w:r>
        <w:rPr>
          <w:color w:val="646464"/>
          <w:spacing w:val="-1"/>
          <w:sz w:val="28"/>
          <w:szCs w:val="28"/>
        </w:rPr>
        <w:t>заменяется дательным.</w:t>
      </w:r>
    </w:p>
    <w:p w:rsidR="00AD15DA" w:rsidRDefault="00AD15DA">
      <w:pPr>
        <w:shd w:val="clear" w:color="auto" w:fill="FFFFFF"/>
        <w:spacing w:before="19" w:line="288" w:lineRule="exact"/>
        <w:ind w:right="72" w:firstLine="283"/>
        <w:jc w:val="both"/>
      </w:pPr>
      <w:r>
        <w:rPr>
          <w:color w:val="646464"/>
          <w:spacing w:val="-3"/>
          <w:sz w:val="28"/>
          <w:szCs w:val="28"/>
        </w:rPr>
        <w:t>Сравнение количества ошибок при склонении су</w:t>
      </w:r>
      <w:r>
        <w:rPr>
          <w:color w:val="646464"/>
          <w:spacing w:val="-3"/>
          <w:sz w:val="28"/>
          <w:szCs w:val="28"/>
        </w:rPr>
        <w:softHyphen/>
      </w:r>
      <w:r>
        <w:rPr>
          <w:color w:val="646464"/>
          <w:spacing w:val="-4"/>
          <w:sz w:val="28"/>
          <w:szCs w:val="28"/>
        </w:rPr>
        <w:t>ществительных без предлогов и с предлогами пока</w:t>
      </w:r>
      <w:r>
        <w:rPr>
          <w:color w:val="646464"/>
          <w:spacing w:val="-4"/>
          <w:sz w:val="28"/>
          <w:szCs w:val="28"/>
        </w:rPr>
        <w:softHyphen/>
      </w:r>
      <w:r>
        <w:rPr>
          <w:color w:val="646464"/>
          <w:spacing w:val="-3"/>
          <w:sz w:val="28"/>
          <w:szCs w:val="28"/>
        </w:rPr>
        <w:t>зывает, что в целом ошибки несколько чаще возни</w:t>
      </w:r>
      <w:r>
        <w:rPr>
          <w:color w:val="646464"/>
          <w:spacing w:val="-3"/>
          <w:sz w:val="28"/>
          <w:szCs w:val="28"/>
        </w:rPr>
        <w:softHyphen/>
      </w:r>
      <w:r>
        <w:rPr>
          <w:color w:val="646464"/>
          <w:spacing w:val="-4"/>
          <w:sz w:val="28"/>
          <w:szCs w:val="28"/>
        </w:rPr>
        <w:t>кают при склонении существительных с предлогами.</w:t>
      </w:r>
    </w:p>
    <w:p w:rsidR="00AD15DA" w:rsidRDefault="00AD15DA">
      <w:pPr>
        <w:shd w:val="clear" w:color="auto" w:fill="FFFFFF"/>
        <w:spacing w:before="58"/>
        <w:ind w:left="19"/>
      </w:pPr>
      <w:r>
        <w:rPr>
          <w:color w:val="646464"/>
          <w:spacing w:val="-22"/>
          <w:sz w:val="28"/>
          <w:szCs w:val="28"/>
        </w:rPr>
        <w:t>10</w:t>
      </w:r>
    </w:p>
    <w:p w:rsidR="00AD15DA" w:rsidRDefault="00AD15DA">
      <w:pPr>
        <w:shd w:val="clear" w:color="auto" w:fill="FFFFFF"/>
        <w:spacing w:before="43" w:line="283" w:lineRule="exact"/>
        <w:ind w:right="82" w:firstLine="278"/>
        <w:jc w:val="both"/>
      </w:pPr>
      <w:r>
        <w:br w:type="column"/>
      </w:r>
      <w:r>
        <w:rPr>
          <w:color w:val="646464"/>
          <w:spacing w:val="-2"/>
          <w:sz w:val="28"/>
          <w:szCs w:val="28"/>
        </w:rPr>
        <w:t>Анализ ошибок у детей с алалией выявляет наря</w:t>
      </w:r>
      <w:r>
        <w:rPr>
          <w:color w:val="646464"/>
          <w:spacing w:val="-2"/>
          <w:sz w:val="28"/>
          <w:szCs w:val="28"/>
        </w:rPr>
        <w:softHyphen/>
      </w:r>
      <w:r>
        <w:rPr>
          <w:color w:val="646464"/>
          <w:spacing w:val="-4"/>
          <w:sz w:val="28"/>
          <w:szCs w:val="28"/>
        </w:rPr>
        <w:t xml:space="preserve">ду с названными еще две существенные особенности </w:t>
      </w:r>
      <w:r>
        <w:rPr>
          <w:color w:val="646464"/>
          <w:spacing w:val="-2"/>
          <w:sz w:val="28"/>
          <w:szCs w:val="28"/>
        </w:rPr>
        <w:t>в склонении существительных.</w:t>
      </w:r>
    </w:p>
    <w:p w:rsidR="00AD15DA" w:rsidRDefault="00AD15DA">
      <w:pPr>
        <w:shd w:val="clear" w:color="auto" w:fill="FFFFFF"/>
        <w:spacing w:line="283" w:lineRule="exact"/>
        <w:ind w:left="14" w:right="53" w:firstLine="278"/>
        <w:jc w:val="both"/>
      </w:pPr>
      <w:r>
        <w:rPr>
          <w:color w:val="646464"/>
          <w:spacing w:val="-5"/>
          <w:sz w:val="28"/>
          <w:szCs w:val="28"/>
        </w:rPr>
        <w:t>Первая, свойственная всем детям — это непосто</w:t>
      </w:r>
      <w:r>
        <w:rPr>
          <w:color w:val="646464"/>
          <w:spacing w:val="-5"/>
          <w:sz w:val="28"/>
          <w:szCs w:val="28"/>
        </w:rPr>
        <w:softHyphen/>
        <w:t xml:space="preserve">янство в маркировке падежных </w:t>
      </w:r>
      <w:r>
        <w:rPr>
          <w:b/>
          <w:bCs/>
          <w:color w:val="646464"/>
          <w:spacing w:val="-5"/>
          <w:sz w:val="28"/>
          <w:szCs w:val="28"/>
        </w:rPr>
        <w:t xml:space="preserve">значений. </w:t>
      </w:r>
      <w:r>
        <w:rPr>
          <w:color w:val="646464"/>
          <w:spacing w:val="-5"/>
          <w:sz w:val="28"/>
          <w:szCs w:val="28"/>
        </w:rPr>
        <w:t>При выра</w:t>
      </w:r>
      <w:r>
        <w:rPr>
          <w:color w:val="646464"/>
          <w:spacing w:val="-5"/>
          <w:sz w:val="28"/>
          <w:szCs w:val="28"/>
        </w:rPr>
        <w:softHyphen/>
        <w:t>жении значений слов в одном и том же падеже ребе</w:t>
      </w:r>
      <w:r>
        <w:rPr>
          <w:color w:val="646464"/>
          <w:spacing w:val="-5"/>
          <w:sz w:val="28"/>
          <w:szCs w:val="28"/>
        </w:rPr>
        <w:softHyphen/>
      </w:r>
      <w:r>
        <w:rPr>
          <w:color w:val="646464"/>
          <w:spacing w:val="-4"/>
          <w:sz w:val="28"/>
          <w:szCs w:val="28"/>
        </w:rPr>
        <w:t>нок один раз может употребить правильное оконча</w:t>
      </w:r>
      <w:r>
        <w:rPr>
          <w:color w:val="646464"/>
          <w:spacing w:val="-4"/>
          <w:sz w:val="28"/>
          <w:szCs w:val="28"/>
        </w:rPr>
        <w:softHyphen/>
      </w:r>
      <w:r>
        <w:rPr>
          <w:color w:val="646464"/>
          <w:spacing w:val="-3"/>
          <w:sz w:val="28"/>
          <w:szCs w:val="28"/>
        </w:rPr>
        <w:t xml:space="preserve">ние, другой раз - неправильное, третий раз — также </w:t>
      </w:r>
      <w:r>
        <w:rPr>
          <w:color w:val="646464"/>
          <w:spacing w:val="-6"/>
          <w:sz w:val="28"/>
          <w:szCs w:val="28"/>
        </w:rPr>
        <w:t>неправильное, но иное, отличающееся от предыдуще</w:t>
      </w:r>
      <w:r>
        <w:rPr>
          <w:color w:val="646464"/>
          <w:spacing w:val="-6"/>
          <w:sz w:val="28"/>
          <w:szCs w:val="28"/>
        </w:rPr>
        <w:softHyphen/>
      </w:r>
      <w:r>
        <w:rPr>
          <w:color w:val="646464"/>
          <w:spacing w:val="2"/>
          <w:sz w:val="28"/>
          <w:szCs w:val="28"/>
        </w:rPr>
        <w:t xml:space="preserve">го. Например: </w:t>
      </w:r>
      <w:r>
        <w:rPr>
          <w:i/>
          <w:iCs/>
          <w:color w:val="646464"/>
          <w:spacing w:val="2"/>
          <w:sz w:val="28"/>
          <w:szCs w:val="28"/>
        </w:rPr>
        <w:t xml:space="preserve">хобот у слона, </w:t>
      </w:r>
      <w:r>
        <w:rPr>
          <w:color w:val="646464"/>
          <w:spacing w:val="2"/>
          <w:sz w:val="28"/>
          <w:szCs w:val="28"/>
        </w:rPr>
        <w:t xml:space="preserve">но </w:t>
      </w:r>
      <w:r>
        <w:rPr>
          <w:i/>
          <w:iCs/>
          <w:color w:val="646464"/>
          <w:spacing w:val="2"/>
          <w:sz w:val="28"/>
          <w:szCs w:val="28"/>
        </w:rPr>
        <w:t xml:space="preserve">хвост у петухи; </w:t>
      </w:r>
      <w:r>
        <w:rPr>
          <w:i/>
          <w:iCs/>
          <w:color w:val="646464"/>
          <w:sz w:val="28"/>
          <w:szCs w:val="28"/>
        </w:rPr>
        <w:t xml:space="preserve">дает петуху, </w:t>
      </w:r>
      <w:r>
        <w:rPr>
          <w:color w:val="646464"/>
          <w:sz w:val="28"/>
          <w:szCs w:val="28"/>
        </w:rPr>
        <w:t xml:space="preserve">но </w:t>
      </w:r>
      <w:r>
        <w:rPr>
          <w:i/>
          <w:iCs/>
          <w:color w:val="646464"/>
          <w:sz w:val="28"/>
          <w:szCs w:val="28"/>
        </w:rPr>
        <w:t xml:space="preserve">дает щенке </w:t>
      </w:r>
      <w:r>
        <w:rPr>
          <w:color w:val="646464"/>
          <w:sz w:val="28"/>
          <w:szCs w:val="28"/>
        </w:rPr>
        <w:t xml:space="preserve">(след.: </w:t>
      </w:r>
      <w:r>
        <w:rPr>
          <w:i/>
          <w:iCs/>
          <w:color w:val="646464"/>
          <w:sz w:val="28"/>
          <w:szCs w:val="28"/>
        </w:rPr>
        <w:t xml:space="preserve">щенку), дает слоним </w:t>
      </w:r>
      <w:r>
        <w:rPr>
          <w:color w:val="646464"/>
          <w:sz w:val="28"/>
          <w:szCs w:val="28"/>
        </w:rPr>
        <w:t xml:space="preserve">(след.: </w:t>
      </w:r>
      <w:r>
        <w:rPr>
          <w:i/>
          <w:iCs/>
          <w:color w:val="646464"/>
          <w:sz w:val="28"/>
          <w:szCs w:val="28"/>
        </w:rPr>
        <w:t>слону).</w:t>
      </w:r>
    </w:p>
    <w:p w:rsidR="00AD15DA" w:rsidRDefault="00AD15DA">
      <w:pPr>
        <w:shd w:val="clear" w:color="auto" w:fill="FFFFFF"/>
        <w:spacing w:line="288" w:lineRule="exact"/>
        <w:ind w:left="34" w:right="34" w:firstLine="283"/>
        <w:jc w:val="both"/>
      </w:pPr>
      <w:r>
        <w:rPr>
          <w:color w:val="646464"/>
          <w:spacing w:val="-9"/>
          <w:sz w:val="28"/>
          <w:szCs w:val="28"/>
        </w:rPr>
        <w:t>Вторая особенность, которая отмечается у большин</w:t>
      </w:r>
      <w:r>
        <w:rPr>
          <w:color w:val="646464"/>
          <w:spacing w:val="-9"/>
          <w:sz w:val="28"/>
          <w:szCs w:val="28"/>
        </w:rPr>
        <w:softHyphen/>
      </w:r>
      <w:r>
        <w:rPr>
          <w:color w:val="646464"/>
          <w:spacing w:val="-4"/>
          <w:sz w:val="28"/>
          <w:szCs w:val="28"/>
        </w:rPr>
        <w:t xml:space="preserve">ства детей с алалией, — это наличие у них полной </w:t>
      </w:r>
      <w:r>
        <w:rPr>
          <w:color w:val="646464"/>
          <w:spacing w:val="-6"/>
          <w:sz w:val="28"/>
          <w:szCs w:val="28"/>
        </w:rPr>
        <w:t xml:space="preserve">парадигмы окончаний, но неумение пользоваться ею, </w:t>
      </w:r>
      <w:r>
        <w:rPr>
          <w:color w:val="646464"/>
          <w:spacing w:val="-2"/>
          <w:sz w:val="28"/>
          <w:szCs w:val="28"/>
        </w:rPr>
        <w:t xml:space="preserve">незнание, в каких случаях какие окончания следует </w:t>
      </w:r>
      <w:r>
        <w:rPr>
          <w:color w:val="646464"/>
          <w:spacing w:val="-5"/>
          <w:sz w:val="28"/>
          <w:szCs w:val="28"/>
        </w:rPr>
        <w:t>употреблять. Например, ребенок с алалией при скло</w:t>
      </w:r>
      <w:r>
        <w:rPr>
          <w:color w:val="646464"/>
          <w:spacing w:val="-5"/>
          <w:sz w:val="28"/>
          <w:szCs w:val="28"/>
        </w:rPr>
        <w:softHyphen/>
      </w:r>
      <w:r>
        <w:rPr>
          <w:color w:val="646464"/>
          <w:spacing w:val="-4"/>
          <w:sz w:val="28"/>
          <w:szCs w:val="28"/>
        </w:rPr>
        <w:t xml:space="preserve">нении существительных в родительном и дательном </w:t>
      </w:r>
      <w:r>
        <w:rPr>
          <w:color w:val="646464"/>
          <w:sz w:val="28"/>
          <w:szCs w:val="28"/>
        </w:rPr>
        <w:t>падежах давал такие ответы.</w:t>
      </w:r>
    </w:p>
    <w:p w:rsidR="00AD15DA" w:rsidRDefault="00AD15DA">
      <w:pPr>
        <w:shd w:val="clear" w:color="auto" w:fill="FFFFFF"/>
        <w:spacing w:line="288" w:lineRule="exact"/>
        <w:ind w:left="58" w:right="24" w:firstLine="274"/>
        <w:jc w:val="both"/>
      </w:pPr>
      <w:r>
        <w:rPr>
          <w:color w:val="646464"/>
          <w:spacing w:val="-1"/>
          <w:sz w:val="28"/>
          <w:szCs w:val="28"/>
        </w:rPr>
        <w:t xml:space="preserve">Родительный падеж: </w:t>
      </w:r>
      <w:r>
        <w:rPr>
          <w:i/>
          <w:iCs/>
          <w:color w:val="646464"/>
          <w:spacing w:val="-1"/>
          <w:sz w:val="28"/>
          <w:szCs w:val="28"/>
        </w:rPr>
        <w:t xml:space="preserve">усы у жука, </w:t>
      </w:r>
      <w:r>
        <w:rPr>
          <w:color w:val="646464"/>
          <w:spacing w:val="-1"/>
          <w:sz w:val="28"/>
          <w:szCs w:val="28"/>
        </w:rPr>
        <w:t xml:space="preserve">но </w:t>
      </w:r>
      <w:r>
        <w:rPr>
          <w:i/>
          <w:iCs/>
          <w:color w:val="646464"/>
          <w:spacing w:val="-1"/>
          <w:sz w:val="28"/>
          <w:szCs w:val="28"/>
        </w:rPr>
        <w:t>хвост у пе</w:t>
      </w:r>
      <w:r>
        <w:rPr>
          <w:i/>
          <w:iCs/>
          <w:color w:val="646464"/>
          <w:spacing w:val="-1"/>
          <w:sz w:val="28"/>
          <w:szCs w:val="28"/>
        </w:rPr>
        <w:softHyphen/>
      </w:r>
      <w:r>
        <w:rPr>
          <w:i/>
          <w:iCs/>
          <w:color w:val="646464"/>
          <w:spacing w:val="3"/>
          <w:sz w:val="28"/>
          <w:szCs w:val="28"/>
        </w:rPr>
        <w:t xml:space="preserve">тух, хобот у слоном; нет стола, </w:t>
      </w:r>
      <w:r>
        <w:rPr>
          <w:color w:val="646464"/>
          <w:spacing w:val="3"/>
          <w:sz w:val="28"/>
          <w:szCs w:val="28"/>
        </w:rPr>
        <w:t xml:space="preserve">но </w:t>
      </w:r>
      <w:r>
        <w:rPr>
          <w:i/>
          <w:iCs/>
          <w:color w:val="646464"/>
          <w:spacing w:val="3"/>
          <w:sz w:val="28"/>
          <w:szCs w:val="28"/>
        </w:rPr>
        <w:t xml:space="preserve">нет утюгу; </w:t>
      </w:r>
      <w:r>
        <w:rPr>
          <w:i/>
          <w:iCs/>
          <w:color w:val="646464"/>
          <w:spacing w:val="-2"/>
          <w:sz w:val="28"/>
          <w:szCs w:val="28"/>
        </w:rPr>
        <w:t xml:space="preserve">хвост у лисы, </w:t>
      </w:r>
      <w:r>
        <w:rPr>
          <w:color w:val="646464"/>
          <w:spacing w:val="-2"/>
          <w:sz w:val="28"/>
          <w:szCs w:val="28"/>
        </w:rPr>
        <w:t xml:space="preserve">но </w:t>
      </w:r>
      <w:r>
        <w:rPr>
          <w:i/>
          <w:iCs/>
          <w:color w:val="646464"/>
          <w:spacing w:val="-2"/>
          <w:sz w:val="28"/>
          <w:szCs w:val="28"/>
        </w:rPr>
        <w:t xml:space="preserve">глаза у сово </w:t>
      </w:r>
      <w:r>
        <w:rPr>
          <w:color w:val="646464"/>
          <w:spacing w:val="-2"/>
          <w:sz w:val="28"/>
          <w:szCs w:val="28"/>
        </w:rPr>
        <w:t xml:space="preserve">(след.: </w:t>
      </w:r>
      <w:r>
        <w:rPr>
          <w:i/>
          <w:iCs/>
          <w:color w:val="646464"/>
          <w:spacing w:val="-2"/>
          <w:sz w:val="28"/>
          <w:szCs w:val="28"/>
        </w:rPr>
        <w:t xml:space="preserve">у совы), рога у </w:t>
      </w:r>
      <w:r>
        <w:rPr>
          <w:i/>
          <w:iCs/>
          <w:color w:val="646464"/>
          <w:spacing w:val="-5"/>
          <w:sz w:val="28"/>
          <w:szCs w:val="28"/>
        </w:rPr>
        <w:t>козе.</w:t>
      </w:r>
    </w:p>
    <w:p w:rsidR="00AD15DA" w:rsidRDefault="00AD15DA">
      <w:pPr>
        <w:shd w:val="clear" w:color="auto" w:fill="FFFFFF"/>
        <w:spacing w:line="293" w:lineRule="exact"/>
        <w:ind w:left="67" w:right="19" w:firstLine="269"/>
        <w:jc w:val="both"/>
      </w:pPr>
      <w:r>
        <w:rPr>
          <w:color w:val="646464"/>
          <w:spacing w:val="1"/>
          <w:sz w:val="28"/>
          <w:szCs w:val="28"/>
        </w:rPr>
        <w:t xml:space="preserve">Дательный падеж: </w:t>
      </w:r>
      <w:r>
        <w:rPr>
          <w:i/>
          <w:iCs/>
          <w:color w:val="646464"/>
          <w:spacing w:val="1"/>
          <w:sz w:val="28"/>
          <w:szCs w:val="28"/>
        </w:rPr>
        <w:t xml:space="preserve">дает слону, щенку, </w:t>
      </w:r>
      <w:r>
        <w:rPr>
          <w:color w:val="646464"/>
          <w:spacing w:val="1"/>
          <w:sz w:val="28"/>
          <w:szCs w:val="28"/>
        </w:rPr>
        <w:t xml:space="preserve">но </w:t>
      </w:r>
      <w:r>
        <w:rPr>
          <w:i/>
          <w:iCs/>
          <w:color w:val="646464"/>
          <w:spacing w:val="1"/>
          <w:sz w:val="28"/>
          <w:szCs w:val="28"/>
        </w:rPr>
        <w:t xml:space="preserve">дает петух </w:t>
      </w:r>
      <w:r>
        <w:rPr>
          <w:color w:val="646464"/>
          <w:spacing w:val="1"/>
          <w:sz w:val="28"/>
          <w:szCs w:val="28"/>
        </w:rPr>
        <w:t xml:space="preserve">(след.: </w:t>
      </w:r>
      <w:r>
        <w:rPr>
          <w:i/>
          <w:iCs/>
          <w:color w:val="646464"/>
          <w:spacing w:val="1"/>
          <w:sz w:val="28"/>
          <w:szCs w:val="28"/>
        </w:rPr>
        <w:t xml:space="preserve">петуху); идет к петуху, </w:t>
      </w:r>
      <w:r>
        <w:rPr>
          <w:color w:val="646464"/>
          <w:spacing w:val="1"/>
          <w:sz w:val="28"/>
          <w:szCs w:val="28"/>
        </w:rPr>
        <w:t xml:space="preserve">но </w:t>
      </w:r>
      <w:r>
        <w:rPr>
          <w:i/>
          <w:iCs/>
          <w:color w:val="646464"/>
          <w:spacing w:val="1"/>
          <w:sz w:val="28"/>
          <w:szCs w:val="28"/>
        </w:rPr>
        <w:t xml:space="preserve">пришли к </w:t>
      </w:r>
      <w:r>
        <w:rPr>
          <w:i/>
          <w:iCs/>
          <w:color w:val="646464"/>
          <w:spacing w:val="-2"/>
          <w:sz w:val="28"/>
          <w:szCs w:val="28"/>
        </w:rPr>
        <w:t xml:space="preserve">врач, идет к слона; дает козе, свинье, </w:t>
      </w:r>
      <w:r>
        <w:rPr>
          <w:color w:val="646464"/>
          <w:spacing w:val="-2"/>
          <w:sz w:val="28"/>
          <w:szCs w:val="28"/>
        </w:rPr>
        <w:t xml:space="preserve">но </w:t>
      </w:r>
      <w:r>
        <w:rPr>
          <w:i/>
          <w:iCs/>
          <w:color w:val="646464"/>
          <w:spacing w:val="-2"/>
          <w:sz w:val="28"/>
          <w:szCs w:val="28"/>
        </w:rPr>
        <w:t xml:space="preserve">дает лисо </w:t>
      </w:r>
      <w:r>
        <w:rPr>
          <w:color w:val="646464"/>
          <w:spacing w:val="-2"/>
          <w:sz w:val="28"/>
          <w:szCs w:val="28"/>
        </w:rPr>
        <w:t xml:space="preserve">(след.: </w:t>
      </w:r>
      <w:r>
        <w:rPr>
          <w:i/>
          <w:iCs/>
          <w:color w:val="646464"/>
          <w:spacing w:val="-2"/>
          <w:sz w:val="28"/>
          <w:szCs w:val="28"/>
        </w:rPr>
        <w:t xml:space="preserve">лисе); идет к лисе, свинье, </w:t>
      </w:r>
      <w:r>
        <w:rPr>
          <w:color w:val="646464"/>
          <w:spacing w:val="-2"/>
          <w:sz w:val="28"/>
          <w:szCs w:val="28"/>
        </w:rPr>
        <w:t xml:space="preserve">но </w:t>
      </w:r>
      <w:r>
        <w:rPr>
          <w:i/>
          <w:iCs/>
          <w:color w:val="646464"/>
          <w:spacing w:val="-2"/>
          <w:sz w:val="28"/>
          <w:szCs w:val="28"/>
        </w:rPr>
        <w:t xml:space="preserve">летит к совом </w:t>
      </w:r>
      <w:r>
        <w:rPr>
          <w:color w:val="646464"/>
          <w:spacing w:val="-3"/>
          <w:sz w:val="28"/>
          <w:szCs w:val="28"/>
        </w:rPr>
        <w:t xml:space="preserve">(след: </w:t>
      </w:r>
      <w:r>
        <w:rPr>
          <w:i/>
          <w:iCs/>
          <w:color w:val="646464"/>
          <w:spacing w:val="-3"/>
          <w:sz w:val="28"/>
          <w:szCs w:val="28"/>
        </w:rPr>
        <w:t>к сове).</w:t>
      </w:r>
    </w:p>
    <w:p w:rsidR="00AD15DA" w:rsidRDefault="00AD15DA">
      <w:pPr>
        <w:shd w:val="clear" w:color="auto" w:fill="FFFFFF"/>
        <w:spacing w:before="274" w:line="293" w:lineRule="exact"/>
        <w:ind w:left="77" w:firstLine="278"/>
        <w:jc w:val="both"/>
      </w:pPr>
      <w:r>
        <w:rPr>
          <w:color w:val="646464"/>
          <w:spacing w:val="-3"/>
          <w:sz w:val="28"/>
          <w:szCs w:val="28"/>
        </w:rPr>
        <w:t xml:space="preserve">Итак, для детей с алалией и задержкой языкового развития характерны свои особенности нарушений </w:t>
      </w:r>
      <w:r>
        <w:rPr>
          <w:color w:val="646464"/>
          <w:spacing w:val="-9"/>
          <w:sz w:val="28"/>
          <w:szCs w:val="28"/>
        </w:rPr>
        <w:t xml:space="preserve">употребления падежных окончаний существительных. </w:t>
      </w:r>
      <w:r>
        <w:rPr>
          <w:color w:val="646464"/>
          <w:spacing w:val="-5"/>
          <w:sz w:val="28"/>
          <w:szCs w:val="28"/>
        </w:rPr>
        <w:t>Эти особенности нужно учитывать при дифференци</w:t>
      </w:r>
      <w:r>
        <w:rPr>
          <w:color w:val="646464"/>
          <w:spacing w:val="-5"/>
          <w:sz w:val="28"/>
          <w:szCs w:val="28"/>
        </w:rPr>
        <w:softHyphen/>
      </w:r>
      <w:r>
        <w:rPr>
          <w:color w:val="646464"/>
          <w:spacing w:val="-1"/>
          <w:sz w:val="28"/>
          <w:szCs w:val="28"/>
        </w:rPr>
        <w:t>альной диагностике алалии и задержки языкового развития.</w:t>
      </w:r>
    </w:p>
    <w:p w:rsidR="00AD15DA" w:rsidRDefault="00AD15DA">
      <w:pPr>
        <w:shd w:val="clear" w:color="auto" w:fill="FFFFFF"/>
        <w:spacing w:before="58"/>
        <w:jc w:val="right"/>
      </w:pPr>
      <w:r>
        <w:rPr>
          <w:color w:val="646464"/>
          <w:spacing w:val="-37"/>
          <w:sz w:val="28"/>
          <w:szCs w:val="28"/>
        </w:rPr>
        <w:t>11</w:t>
      </w:r>
    </w:p>
    <w:p w:rsidR="00AD15DA" w:rsidRDefault="00AD15DA">
      <w:pPr>
        <w:shd w:val="clear" w:color="auto" w:fill="FFFFFF"/>
        <w:spacing w:before="58"/>
        <w:jc w:val="right"/>
        <w:sectPr w:rsidR="00AD15DA">
          <w:pgSz w:w="16834" w:h="11909" w:orient="landscape"/>
          <w:pgMar w:top="634" w:right="1546" w:bottom="360" w:left="1440" w:header="720" w:footer="720" w:gutter="0"/>
          <w:cols w:num="2" w:space="720" w:equalWidth="0">
            <w:col w:w="6340" w:space="1176"/>
            <w:col w:w="6331"/>
          </w:cols>
          <w:noEndnote/>
        </w:sectPr>
      </w:pPr>
    </w:p>
    <w:p w:rsidR="00AD15DA" w:rsidRDefault="00AD15DA" w:rsidP="0077164A">
      <w:pPr>
        <w:shd w:val="clear" w:color="auto" w:fill="FFFFFF"/>
        <w:spacing w:line="288" w:lineRule="exact"/>
        <w:ind w:left="29" w:firstLine="288"/>
        <w:jc w:val="both"/>
      </w:pPr>
      <w:r>
        <w:rPr>
          <w:color w:val="656565"/>
          <w:spacing w:val="-2"/>
          <w:sz w:val="28"/>
          <w:szCs w:val="28"/>
        </w:rPr>
        <w:t>Для объяснения механизма рассматриваемых на</w:t>
      </w:r>
      <w:r>
        <w:rPr>
          <w:color w:val="656565"/>
          <w:spacing w:val="-2"/>
          <w:sz w:val="28"/>
          <w:szCs w:val="28"/>
        </w:rPr>
        <w:softHyphen/>
      </w:r>
      <w:r>
        <w:rPr>
          <w:color w:val="656565"/>
          <w:spacing w:val="-6"/>
          <w:sz w:val="28"/>
          <w:szCs w:val="28"/>
        </w:rPr>
        <w:t xml:space="preserve">рушений исследователями предложено три основных </w:t>
      </w:r>
      <w:r>
        <w:rPr>
          <w:color w:val="656565"/>
          <w:spacing w:val="-3"/>
          <w:sz w:val="28"/>
          <w:szCs w:val="28"/>
        </w:rPr>
        <w:t>концепции.</w:t>
      </w:r>
    </w:p>
    <w:p w:rsidR="00AD15DA" w:rsidRDefault="00AD15DA" w:rsidP="0077164A">
      <w:pPr>
        <w:numPr>
          <w:ilvl w:val="0"/>
          <w:numId w:val="4"/>
        </w:numPr>
        <w:shd w:val="clear" w:color="auto" w:fill="FFFFFF"/>
        <w:tabs>
          <w:tab w:val="left" w:pos="600"/>
        </w:tabs>
        <w:spacing w:before="14" w:line="288" w:lineRule="exact"/>
        <w:ind w:firstLine="293"/>
        <w:jc w:val="both"/>
        <w:rPr>
          <w:color w:val="656565"/>
          <w:spacing w:val="-16"/>
          <w:sz w:val="28"/>
          <w:szCs w:val="28"/>
        </w:rPr>
      </w:pPr>
      <w:r>
        <w:rPr>
          <w:color w:val="656565"/>
          <w:spacing w:val="-4"/>
          <w:sz w:val="28"/>
          <w:szCs w:val="28"/>
        </w:rPr>
        <w:t>Механизм объясняется интеллектуальными рас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2"/>
          <w:sz w:val="28"/>
          <w:szCs w:val="28"/>
        </w:rPr>
        <w:t>стройствами: отсутствие знаний о явлениях внеязы</w:t>
      </w:r>
      <w:r>
        <w:rPr>
          <w:color w:val="656565"/>
          <w:spacing w:val="-7"/>
          <w:sz w:val="28"/>
          <w:szCs w:val="28"/>
        </w:rPr>
        <w:t>ковой действительности, неполные или неправильные</w:t>
      </w:r>
      <w:r w:rsidR="0077164A">
        <w:rPr>
          <w:color w:val="656565"/>
          <w:spacing w:val="-7"/>
          <w:sz w:val="28"/>
          <w:szCs w:val="28"/>
        </w:rPr>
        <w:t xml:space="preserve"> </w:t>
      </w:r>
      <w:r>
        <w:rPr>
          <w:color w:val="656565"/>
          <w:spacing w:val="-2"/>
          <w:sz w:val="28"/>
          <w:szCs w:val="28"/>
        </w:rPr>
        <w:t>знания, в частност</w:t>
      </w:r>
      <w:r w:rsidR="0077164A">
        <w:rPr>
          <w:color w:val="656565"/>
          <w:spacing w:val="-2"/>
          <w:sz w:val="28"/>
          <w:szCs w:val="28"/>
        </w:rPr>
        <w:t>и установление неправильных от</w:t>
      </w:r>
      <w:r w:rsidR="0077164A">
        <w:rPr>
          <w:color w:val="656565"/>
          <w:spacing w:val="-2"/>
          <w:sz w:val="28"/>
          <w:szCs w:val="28"/>
        </w:rPr>
        <w:softHyphen/>
      </w:r>
      <w:r>
        <w:rPr>
          <w:color w:val="656565"/>
          <w:spacing w:val="-2"/>
          <w:sz w:val="28"/>
          <w:szCs w:val="28"/>
        </w:rPr>
        <w:t>ношений между теми или иными явлениями, приво</w:t>
      </w:r>
      <w:r>
        <w:rPr>
          <w:color w:val="656565"/>
          <w:spacing w:val="-2"/>
          <w:sz w:val="28"/>
          <w:szCs w:val="28"/>
        </w:rPr>
        <w:softHyphen/>
      </w:r>
      <w:r w:rsidR="0077164A">
        <w:rPr>
          <w:color w:val="656565"/>
          <w:spacing w:val="-4"/>
          <w:sz w:val="28"/>
          <w:szCs w:val="28"/>
        </w:rPr>
        <w:t xml:space="preserve">дят к употреблению </w:t>
      </w:r>
      <w:r>
        <w:rPr>
          <w:color w:val="656565"/>
          <w:spacing w:val="-4"/>
          <w:sz w:val="28"/>
          <w:szCs w:val="28"/>
        </w:rPr>
        <w:t>аграмматичных форм. Аграмма</w:t>
      </w:r>
      <w:r>
        <w:rPr>
          <w:color w:val="656565"/>
          <w:spacing w:val="-6"/>
          <w:sz w:val="28"/>
          <w:szCs w:val="28"/>
        </w:rPr>
        <w:t>тизм, имеющий такой механизм, можно назвать «вто</w:t>
      </w:r>
      <w:r>
        <w:rPr>
          <w:color w:val="656565"/>
          <w:spacing w:val="-6"/>
          <w:sz w:val="28"/>
          <w:szCs w:val="28"/>
        </w:rPr>
        <w:softHyphen/>
      </w:r>
      <w:r>
        <w:rPr>
          <w:color w:val="656565"/>
          <w:spacing w:val="2"/>
          <w:sz w:val="28"/>
          <w:szCs w:val="28"/>
        </w:rPr>
        <w:t>ричным». Следующие два механизма свойственны</w:t>
      </w:r>
      <w:r w:rsidR="0077164A">
        <w:rPr>
          <w:color w:val="656565"/>
          <w:spacing w:val="2"/>
          <w:sz w:val="28"/>
          <w:szCs w:val="28"/>
        </w:rPr>
        <w:t xml:space="preserve"> </w:t>
      </w:r>
      <w:r w:rsidR="0077164A">
        <w:rPr>
          <w:color w:val="656565"/>
          <w:spacing w:val="-2"/>
          <w:sz w:val="28"/>
          <w:szCs w:val="28"/>
        </w:rPr>
        <w:t xml:space="preserve">вариантам </w:t>
      </w:r>
      <w:r>
        <w:rPr>
          <w:color w:val="656565"/>
          <w:spacing w:val="-2"/>
          <w:sz w:val="28"/>
          <w:szCs w:val="28"/>
        </w:rPr>
        <w:t>«первичного» аграмматизма.</w:t>
      </w:r>
    </w:p>
    <w:p w:rsidR="00AD15DA" w:rsidRDefault="00AD15DA" w:rsidP="0077164A">
      <w:pPr>
        <w:numPr>
          <w:ilvl w:val="0"/>
          <w:numId w:val="4"/>
        </w:numPr>
        <w:shd w:val="clear" w:color="auto" w:fill="FFFFFF"/>
        <w:tabs>
          <w:tab w:val="left" w:pos="600"/>
        </w:tabs>
        <w:spacing w:line="288" w:lineRule="exact"/>
        <w:ind w:firstLine="293"/>
        <w:jc w:val="both"/>
        <w:rPr>
          <w:color w:val="656565"/>
          <w:spacing w:val="-11"/>
          <w:sz w:val="28"/>
          <w:szCs w:val="28"/>
        </w:rPr>
      </w:pPr>
      <w:r>
        <w:rPr>
          <w:color w:val="656565"/>
          <w:spacing w:val="-2"/>
          <w:sz w:val="28"/>
          <w:szCs w:val="28"/>
        </w:rPr>
        <w:t>Механизм объясняется нарушениями усвоения</w:t>
      </w:r>
      <w:r>
        <w:rPr>
          <w:color w:val="656565"/>
          <w:spacing w:val="-2"/>
          <w:sz w:val="28"/>
          <w:szCs w:val="28"/>
        </w:rPr>
        <w:br/>
      </w:r>
      <w:r>
        <w:rPr>
          <w:color w:val="656565"/>
          <w:spacing w:val="-5"/>
          <w:sz w:val="28"/>
          <w:szCs w:val="28"/>
        </w:rPr>
        <w:t>чисто формальной стороны языка: дети обладают не</w:t>
      </w:r>
      <w:r>
        <w:rPr>
          <w:color w:val="656565"/>
          <w:spacing w:val="-5"/>
          <w:sz w:val="28"/>
          <w:szCs w:val="28"/>
        </w:rPr>
        <w:softHyphen/>
      </w:r>
      <w:r>
        <w:rPr>
          <w:color w:val="656565"/>
          <w:spacing w:val="-5"/>
          <w:sz w:val="28"/>
          <w:szCs w:val="28"/>
        </w:rPr>
        <w:br/>
      </w:r>
      <w:r>
        <w:rPr>
          <w:color w:val="656565"/>
          <w:spacing w:val="-3"/>
          <w:sz w:val="28"/>
          <w:szCs w:val="28"/>
        </w:rPr>
        <w:t>обходимыми для речевой коммуникации знаниями о</w:t>
      </w:r>
      <w:r>
        <w:rPr>
          <w:color w:val="656565"/>
          <w:spacing w:val="-3"/>
          <w:sz w:val="28"/>
          <w:szCs w:val="28"/>
        </w:rPr>
        <w:br/>
      </w:r>
      <w:r>
        <w:rPr>
          <w:color w:val="656565"/>
          <w:spacing w:val="-1"/>
          <w:sz w:val="28"/>
          <w:szCs w:val="28"/>
        </w:rPr>
        <w:t>внеязыковой действительности, а также знаниями о</w:t>
      </w:r>
      <w:r>
        <w:rPr>
          <w:color w:val="656565"/>
          <w:spacing w:val="-1"/>
          <w:sz w:val="28"/>
          <w:szCs w:val="28"/>
        </w:rPr>
        <w:br/>
      </w:r>
      <w:r>
        <w:rPr>
          <w:color w:val="656565"/>
          <w:spacing w:val="1"/>
          <w:sz w:val="28"/>
          <w:szCs w:val="28"/>
        </w:rPr>
        <w:t>языковых значениях, но не могут выбрать соответ</w:t>
      </w:r>
      <w:r>
        <w:rPr>
          <w:color w:val="656565"/>
          <w:spacing w:val="1"/>
          <w:sz w:val="28"/>
          <w:szCs w:val="28"/>
        </w:rPr>
        <w:softHyphen/>
      </w:r>
      <w:r>
        <w:rPr>
          <w:color w:val="656565"/>
          <w:sz w:val="28"/>
          <w:szCs w:val="28"/>
        </w:rPr>
        <w:t>ствующие им языковые формы. Например, ребенок</w:t>
      </w:r>
      <w:r>
        <w:rPr>
          <w:color w:val="656565"/>
          <w:sz w:val="28"/>
          <w:szCs w:val="28"/>
        </w:rPr>
        <w:br/>
      </w:r>
      <w:r>
        <w:rPr>
          <w:color w:val="656565"/>
          <w:spacing w:val="3"/>
          <w:sz w:val="28"/>
          <w:szCs w:val="28"/>
        </w:rPr>
        <w:t>знаком с животным, которое обозначается словом</w:t>
      </w:r>
      <w:r>
        <w:rPr>
          <w:color w:val="656565"/>
          <w:spacing w:val="3"/>
          <w:sz w:val="28"/>
          <w:szCs w:val="28"/>
        </w:rPr>
        <w:br/>
      </w:r>
      <w:r>
        <w:rPr>
          <w:i/>
          <w:iCs/>
          <w:color w:val="656565"/>
          <w:spacing w:val="-7"/>
          <w:sz w:val="28"/>
          <w:szCs w:val="28"/>
        </w:rPr>
        <w:t xml:space="preserve">слон, </w:t>
      </w:r>
      <w:r>
        <w:rPr>
          <w:color w:val="656565"/>
          <w:spacing w:val="-7"/>
          <w:sz w:val="28"/>
          <w:szCs w:val="28"/>
        </w:rPr>
        <w:t>знает, какими «структурными» и «функциональ</w:t>
      </w:r>
      <w:r>
        <w:rPr>
          <w:color w:val="656565"/>
          <w:spacing w:val="-7"/>
          <w:sz w:val="28"/>
          <w:szCs w:val="28"/>
        </w:rPr>
        <w:softHyphen/>
      </w:r>
      <w:r>
        <w:rPr>
          <w:color w:val="656565"/>
          <w:spacing w:val="-4"/>
          <w:sz w:val="28"/>
          <w:szCs w:val="28"/>
        </w:rPr>
        <w:t>ными» характеристиками он обладает и какие харак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z w:val="28"/>
          <w:szCs w:val="28"/>
        </w:rPr>
        <w:t>теристики отличают его, скажем, от жирафа, лоша</w:t>
      </w:r>
      <w:r>
        <w:rPr>
          <w:color w:val="656565"/>
          <w:sz w:val="28"/>
          <w:szCs w:val="28"/>
        </w:rPr>
        <w:softHyphen/>
      </w:r>
      <w:r>
        <w:rPr>
          <w:color w:val="656565"/>
          <w:spacing w:val="-3"/>
          <w:sz w:val="28"/>
          <w:szCs w:val="28"/>
        </w:rPr>
        <w:t>ди, собаки и т. д. Вместе с тем ребенок «знает» (точ</w:t>
      </w:r>
      <w:r>
        <w:rPr>
          <w:color w:val="656565"/>
          <w:spacing w:val="-3"/>
          <w:sz w:val="28"/>
          <w:szCs w:val="28"/>
        </w:rPr>
        <w:softHyphen/>
      </w:r>
      <w:r>
        <w:rPr>
          <w:color w:val="656565"/>
          <w:spacing w:val="-2"/>
          <w:sz w:val="28"/>
          <w:szCs w:val="28"/>
        </w:rPr>
        <w:t>нее, на разных уровнях осознания может знать), что</w:t>
      </w:r>
      <w:r>
        <w:rPr>
          <w:color w:val="656565"/>
          <w:spacing w:val="-2"/>
          <w:sz w:val="28"/>
          <w:szCs w:val="28"/>
        </w:rPr>
        <w:br/>
      </w:r>
      <w:r>
        <w:rPr>
          <w:color w:val="656565"/>
          <w:spacing w:val="3"/>
          <w:sz w:val="28"/>
          <w:szCs w:val="28"/>
        </w:rPr>
        <w:t xml:space="preserve">слову </w:t>
      </w:r>
      <w:r>
        <w:rPr>
          <w:i/>
          <w:iCs/>
          <w:color w:val="656565"/>
          <w:spacing w:val="3"/>
          <w:sz w:val="28"/>
          <w:szCs w:val="28"/>
        </w:rPr>
        <w:t xml:space="preserve">слон </w:t>
      </w:r>
      <w:r>
        <w:rPr>
          <w:color w:val="656565"/>
          <w:spacing w:val="3"/>
          <w:sz w:val="28"/>
          <w:szCs w:val="28"/>
        </w:rPr>
        <w:t>свойственны семы  «одушевленность»,</w:t>
      </w:r>
      <w:r w:rsidR="0077164A">
        <w:rPr>
          <w:color w:val="656565"/>
          <w:spacing w:val="3"/>
          <w:sz w:val="28"/>
          <w:szCs w:val="28"/>
        </w:rPr>
        <w:t xml:space="preserve"> </w:t>
      </w:r>
      <w:r>
        <w:rPr>
          <w:color w:val="656565"/>
          <w:spacing w:val="2"/>
          <w:sz w:val="28"/>
          <w:szCs w:val="28"/>
        </w:rPr>
        <w:t>«мужскость» и другие. Но ребенок не знает, какие</w:t>
      </w:r>
      <w:r>
        <w:rPr>
          <w:color w:val="656565"/>
          <w:spacing w:val="2"/>
          <w:sz w:val="28"/>
          <w:szCs w:val="28"/>
        </w:rPr>
        <w:br/>
      </w:r>
      <w:r>
        <w:rPr>
          <w:color w:val="656565"/>
          <w:spacing w:val="1"/>
          <w:sz w:val="28"/>
          <w:szCs w:val="28"/>
        </w:rPr>
        <w:t>флексии при склонении этого слова соответствуют</w:t>
      </w:r>
      <w:r>
        <w:rPr>
          <w:color w:val="656565"/>
          <w:spacing w:val="1"/>
          <w:sz w:val="28"/>
          <w:szCs w:val="28"/>
        </w:rPr>
        <w:br/>
      </w:r>
      <w:r>
        <w:rPr>
          <w:color w:val="656565"/>
          <w:spacing w:val="-4"/>
          <w:sz w:val="28"/>
          <w:szCs w:val="28"/>
        </w:rPr>
        <w:t>«одушевленности», «мужскости» и т. д. Поэтому он,</w:t>
      </w:r>
      <w:r>
        <w:rPr>
          <w:color w:val="656565"/>
          <w:spacing w:val="-4"/>
          <w:sz w:val="28"/>
          <w:szCs w:val="28"/>
        </w:rPr>
        <w:br/>
      </w:r>
      <w:r>
        <w:rPr>
          <w:color w:val="656565"/>
          <w:spacing w:val="4"/>
          <w:sz w:val="28"/>
          <w:szCs w:val="28"/>
        </w:rPr>
        <w:t xml:space="preserve">например, вместо </w:t>
      </w:r>
      <w:r>
        <w:rPr>
          <w:i/>
          <w:iCs/>
          <w:color w:val="656565"/>
          <w:spacing w:val="4"/>
          <w:sz w:val="28"/>
          <w:szCs w:val="28"/>
        </w:rPr>
        <w:t xml:space="preserve">дает слону </w:t>
      </w:r>
      <w:r>
        <w:rPr>
          <w:color w:val="656565"/>
          <w:spacing w:val="4"/>
          <w:sz w:val="28"/>
          <w:szCs w:val="28"/>
        </w:rPr>
        <w:t xml:space="preserve">может сказать </w:t>
      </w:r>
      <w:r>
        <w:rPr>
          <w:i/>
          <w:iCs/>
          <w:color w:val="656565"/>
          <w:spacing w:val="4"/>
          <w:sz w:val="28"/>
          <w:szCs w:val="28"/>
        </w:rPr>
        <w:t>дает</w:t>
      </w:r>
      <w:r>
        <w:rPr>
          <w:i/>
          <w:iCs/>
          <w:color w:val="656565"/>
          <w:spacing w:val="4"/>
          <w:sz w:val="28"/>
          <w:szCs w:val="28"/>
        </w:rPr>
        <w:br/>
      </w:r>
      <w:r>
        <w:rPr>
          <w:i/>
          <w:iCs/>
          <w:color w:val="656565"/>
          <w:spacing w:val="1"/>
          <w:sz w:val="28"/>
          <w:szCs w:val="28"/>
        </w:rPr>
        <w:t xml:space="preserve">слоне </w:t>
      </w:r>
      <w:r>
        <w:rPr>
          <w:color w:val="656565"/>
          <w:spacing w:val="1"/>
          <w:sz w:val="28"/>
          <w:szCs w:val="28"/>
        </w:rPr>
        <w:t xml:space="preserve">(по аналогии с </w:t>
      </w:r>
      <w:r>
        <w:rPr>
          <w:i/>
          <w:iCs/>
          <w:color w:val="656565"/>
          <w:spacing w:val="1"/>
          <w:sz w:val="28"/>
          <w:szCs w:val="28"/>
        </w:rPr>
        <w:t xml:space="preserve">дает лисе) </w:t>
      </w:r>
      <w:r>
        <w:rPr>
          <w:color w:val="656565"/>
          <w:spacing w:val="1"/>
          <w:sz w:val="28"/>
          <w:szCs w:val="28"/>
        </w:rPr>
        <w:t>и т. п.</w:t>
      </w:r>
    </w:p>
    <w:p w:rsidR="00AD15DA" w:rsidRDefault="00AD15DA" w:rsidP="0077164A">
      <w:pPr>
        <w:numPr>
          <w:ilvl w:val="0"/>
          <w:numId w:val="4"/>
        </w:numPr>
        <w:shd w:val="clear" w:color="auto" w:fill="FFFFFF"/>
        <w:tabs>
          <w:tab w:val="left" w:pos="600"/>
        </w:tabs>
        <w:spacing w:before="10" w:line="288" w:lineRule="exact"/>
        <w:ind w:firstLine="293"/>
        <w:jc w:val="both"/>
        <w:rPr>
          <w:color w:val="656565"/>
          <w:spacing w:val="-10"/>
          <w:sz w:val="28"/>
          <w:szCs w:val="28"/>
        </w:rPr>
      </w:pPr>
      <w:r>
        <w:rPr>
          <w:color w:val="656565"/>
          <w:sz w:val="28"/>
          <w:szCs w:val="28"/>
        </w:rPr>
        <w:t>Механизм объясняется семантико-языковыми</w:t>
      </w:r>
      <w:r>
        <w:rPr>
          <w:color w:val="656565"/>
          <w:sz w:val="28"/>
          <w:szCs w:val="28"/>
        </w:rPr>
        <w:br/>
      </w:r>
      <w:r>
        <w:rPr>
          <w:color w:val="656565"/>
          <w:spacing w:val="-4"/>
          <w:sz w:val="28"/>
          <w:szCs w:val="28"/>
        </w:rPr>
        <w:t>нарушениями: обладая знаниями о внеязыковой дей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9"/>
          <w:sz w:val="28"/>
          <w:szCs w:val="28"/>
        </w:rPr>
        <w:t>ствительности и определенным набором флексий, дети</w:t>
      </w:r>
      <w:r>
        <w:rPr>
          <w:color w:val="656565"/>
          <w:spacing w:val="-9"/>
          <w:sz w:val="28"/>
          <w:szCs w:val="28"/>
        </w:rPr>
        <w:br/>
      </w:r>
      <w:r>
        <w:rPr>
          <w:color w:val="656565"/>
          <w:spacing w:val="-5"/>
          <w:sz w:val="28"/>
          <w:szCs w:val="28"/>
        </w:rPr>
        <w:t>не усваивают или неправильно усваивают стоящие за</w:t>
      </w:r>
      <w:r>
        <w:rPr>
          <w:color w:val="656565"/>
          <w:spacing w:val="-5"/>
          <w:sz w:val="28"/>
          <w:szCs w:val="28"/>
        </w:rPr>
        <w:br/>
      </w:r>
      <w:r>
        <w:rPr>
          <w:color w:val="656565"/>
          <w:spacing w:val="-2"/>
          <w:sz w:val="28"/>
          <w:szCs w:val="28"/>
        </w:rPr>
        <w:t>языковой формой и регулирующие ее употребление</w:t>
      </w:r>
    </w:p>
    <w:p w:rsidR="00AD15DA" w:rsidRDefault="00AD15DA">
      <w:pPr>
        <w:shd w:val="clear" w:color="auto" w:fill="FFFFFF"/>
        <w:spacing w:before="77"/>
        <w:ind w:left="19"/>
      </w:pPr>
      <w:r>
        <w:rPr>
          <w:color w:val="656565"/>
          <w:spacing w:val="-22"/>
          <w:sz w:val="28"/>
          <w:szCs w:val="28"/>
        </w:rPr>
        <w:t>12</w:t>
      </w:r>
    </w:p>
    <w:p w:rsidR="00AD15DA" w:rsidRDefault="00AD15DA">
      <w:pPr>
        <w:shd w:val="clear" w:color="auto" w:fill="FFFFFF"/>
        <w:spacing w:before="19" w:line="283" w:lineRule="exact"/>
        <w:ind w:left="10" w:right="14"/>
        <w:jc w:val="both"/>
      </w:pPr>
      <w:r>
        <w:br w:type="column"/>
      </w:r>
      <w:r>
        <w:rPr>
          <w:color w:val="656565"/>
          <w:spacing w:val="-4"/>
          <w:sz w:val="28"/>
          <w:szCs w:val="28"/>
        </w:rPr>
        <w:t>собственно языковые значения (в нашем случае, на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2"/>
          <w:sz w:val="28"/>
          <w:szCs w:val="28"/>
        </w:rPr>
        <w:t xml:space="preserve">пример, такие семантические показатели слов, как </w:t>
      </w:r>
      <w:r>
        <w:rPr>
          <w:color w:val="656565"/>
          <w:spacing w:val="-10"/>
          <w:sz w:val="28"/>
          <w:szCs w:val="28"/>
        </w:rPr>
        <w:t xml:space="preserve">«одушевленность», «мужскость» — «женскость» и др. </w:t>
      </w:r>
      <w:r>
        <w:rPr>
          <w:color w:val="656565"/>
          <w:spacing w:val="-3"/>
          <w:sz w:val="28"/>
          <w:szCs w:val="28"/>
        </w:rPr>
        <w:t>или лексические значения слов, управляющих паде</w:t>
      </w:r>
      <w:r>
        <w:rPr>
          <w:color w:val="656565"/>
          <w:spacing w:val="-3"/>
          <w:sz w:val="28"/>
          <w:szCs w:val="28"/>
        </w:rPr>
        <w:softHyphen/>
      </w:r>
      <w:r>
        <w:rPr>
          <w:color w:val="656565"/>
          <w:spacing w:val="-1"/>
          <w:sz w:val="28"/>
          <w:szCs w:val="28"/>
        </w:rPr>
        <w:t xml:space="preserve">жом). Эти нарушения приводят к заменам флексий, </w:t>
      </w:r>
      <w:r>
        <w:rPr>
          <w:color w:val="656565"/>
          <w:spacing w:val="-2"/>
          <w:sz w:val="28"/>
          <w:szCs w:val="28"/>
        </w:rPr>
        <w:t xml:space="preserve">в частности к сверхрегуляризации, когда ребенок, усвоив некую флексию, «закрепленную» за словами </w:t>
      </w:r>
      <w:r>
        <w:rPr>
          <w:color w:val="656565"/>
          <w:spacing w:val="-8"/>
          <w:sz w:val="28"/>
          <w:szCs w:val="28"/>
        </w:rPr>
        <w:t xml:space="preserve">с определенным значением, незакономерно переносит </w:t>
      </w:r>
      <w:r>
        <w:rPr>
          <w:color w:val="656565"/>
          <w:spacing w:val="-5"/>
          <w:sz w:val="28"/>
          <w:szCs w:val="28"/>
        </w:rPr>
        <w:t>ее на другие слова, имеющие иные значения и требу</w:t>
      </w:r>
      <w:r>
        <w:rPr>
          <w:color w:val="656565"/>
          <w:spacing w:val="-5"/>
          <w:sz w:val="28"/>
          <w:szCs w:val="28"/>
        </w:rPr>
        <w:softHyphen/>
      </w:r>
      <w:r>
        <w:rPr>
          <w:color w:val="656565"/>
          <w:spacing w:val="-3"/>
          <w:sz w:val="28"/>
          <w:szCs w:val="28"/>
        </w:rPr>
        <w:t xml:space="preserve">ющие иных флексий (например, </w:t>
      </w:r>
      <w:r>
        <w:rPr>
          <w:i/>
          <w:iCs/>
          <w:color w:val="656565"/>
          <w:spacing w:val="-3"/>
          <w:sz w:val="28"/>
          <w:szCs w:val="28"/>
        </w:rPr>
        <w:t>кормит козу, кор</w:t>
      </w:r>
      <w:r>
        <w:rPr>
          <w:i/>
          <w:iCs/>
          <w:color w:val="656565"/>
          <w:spacing w:val="-3"/>
          <w:sz w:val="28"/>
          <w:szCs w:val="28"/>
        </w:rPr>
        <w:softHyphen/>
      </w:r>
      <w:r>
        <w:rPr>
          <w:i/>
          <w:iCs/>
          <w:color w:val="656565"/>
          <w:spacing w:val="4"/>
          <w:sz w:val="28"/>
          <w:szCs w:val="28"/>
        </w:rPr>
        <w:t>мит петуху; несет пилу, несет стулу).</w:t>
      </w:r>
    </w:p>
    <w:p w:rsidR="00AD15DA" w:rsidRDefault="00AD15DA">
      <w:pPr>
        <w:shd w:val="clear" w:color="auto" w:fill="FFFFFF"/>
        <w:spacing w:line="283" w:lineRule="exact"/>
        <w:ind w:left="58" w:firstLine="278"/>
        <w:jc w:val="both"/>
      </w:pPr>
      <w:r>
        <w:rPr>
          <w:color w:val="656565"/>
          <w:spacing w:val="-4"/>
          <w:sz w:val="28"/>
          <w:szCs w:val="28"/>
        </w:rPr>
        <w:t xml:space="preserve">Надо полагать, что у детей с алалией и задержкой </w:t>
      </w:r>
      <w:r>
        <w:rPr>
          <w:color w:val="656565"/>
          <w:spacing w:val="-7"/>
          <w:sz w:val="28"/>
          <w:szCs w:val="28"/>
        </w:rPr>
        <w:t>языкового развития «работают» два последних меха</w:t>
      </w:r>
      <w:r>
        <w:rPr>
          <w:color w:val="656565"/>
          <w:spacing w:val="-7"/>
          <w:sz w:val="28"/>
          <w:szCs w:val="28"/>
        </w:rPr>
        <w:softHyphen/>
      </w:r>
      <w:r>
        <w:rPr>
          <w:color w:val="656565"/>
          <w:spacing w:val="-1"/>
          <w:sz w:val="28"/>
          <w:szCs w:val="28"/>
        </w:rPr>
        <w:t>низма. При этом, возможно, доминирует третий.</w:t>
      </w:r>
    </w:p>
    <w:p w:rsidR="00AD15DA" w:rsidRDefault="00AD15DA">
      <w:pPr>
        <w:shd w:val="clear" w:color="auto" w:fill="FFFFFF"/>
        <w:spacing w:line="283" w:lineRule="exact"/>
        <w:ind w:left="58" w:firstLine="278"/>
        <w:jc w:val="both"/>
        <w:sectPr w:rsidR="00AD15DA">
          <w:pgSz w:w="16834" w:h="11909" w:orient="landscape"/>
          <w:pgMar w:top="691" w:right="1580" w:bottom="360" w:left="1440" w:header="720" w:footer="720" w:gutter="0"/>
          <w:cols w:num="2" w:space="720" w:equalWidth="0">
            <w:col w:w="6278" w:space="1262"/>
            <w:col w:w="6273"/>
          </w:cols>
          <w:noEndnote/>
        </w:sectPr>
      </w:pPr>
    </w:p>
    <w:p w:rsidR="00AD15DA" w:rsidRDefault="00AD15DA">
      <w:pPr>
        <w:shd w:val="clear" w:color="auto" w:fill="FFFFFF"/>
        <w:spacing w:before="2146" w:line="384" w:lineRule="exact"/>
        <w:ind w:left="115"/>
        <w:jc w:val="center"/>
      </w:pPr>
      <w:r>
        <w:rPr>
          <w:rFonts w:ascii="Arial" w:hAnsi="Arial"/>
          <w:b/>
          <w:bCs/>
          <w:color w:val="656565"/>
          <w:spacing w:val="3"/>
          <w:w w:val="76"/>
          <w:sz w:val="32"/>
          <w:szCs w:val="32"/>
        </w:rPr>
        <w:t>ДИАГНОСТИКА</w:t>
      </w:r>
      <w:r>
        <w:rPr>
          <w:rFonts w:ascii="Arial" w:hAnsi="Arial" w:cs="Arial"/>
          <w:b/>
          <w:bCs/>
          <w:color w:val="656565"/>
          <w:spacing w:val="3"/>
          <w:w w:val="76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spacing w:val="3"/>
          <w:w w:val="76"/>
          <w:sz w:val="32"/>
          <w:szCs w:val="32"/>
        </w:rPr>
        <w:t>НАРУШЕНИЙ</w:t>
      </w:r>
    </w:p>
    <w:p w:rsidR="00AD15DA" w:rsidRDefault="00AD15DA">
      <w:pPr>
        <w:shd w:val="clear" w:color="auto" w:fill="FFFFFF"/>
        <w:spacing w:line="384" w:lineRule="exact"/>
        <w:ind w:left="115"/>
        <w:jc w:val="center"/>
      </w:pPr>
      <w:r>
        <w:rPr>
          <w:rFonts w:ascii="Arial" w:hAnsi="Arial"/>
          <w:b/>
          <w:bCs/>
          <w:color w:val="656565"/>
          <w:w w:val="76"/>
          <w:sz w:val="32"/>
          <w:szCs w:val="32"/>
        </w:rPr>
        <w:t>УПОТРЕБЛЕНИЯ</w:t>
      </w:r>
      <w:r>
        <w:rPr>
          <w:rFonts w:ascii="Arial" w:hAnsi="Arial" w:cs="Arial"/>
          <w:b/>
          <w:bCs/>
          <w:color w:val="656565"/>
          <w:w w:val="76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w w:val="76"/>
          <w:sz w:val="32"/>
          <w:szCs w:val="32"/>
        </w:rPr>
        <w:t>ПАДЕЖНЫХ</w:t>
      </w:r>
      <w:r>
        <w:rPr>
          <w:rFonts w:ascii="Arial" w:hAnsi="Arial" w:cs="Arial"/>
          <w:b/>
          <w:bCs/>
          <w:color w:val="656565"/>
          <w:w w:val="76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56565"/>
          <w:w w:val="76"/>
          <w:sz w:val="32"/>
          <w:szCs w:val="32"/>
        </w:rPr>
        <w:t>ОКОНЧАНИЙ</w:t>
      </w:r>
    </w:p>
    <w:p w:rsidR="00AD15DA" w:rsidRDefault="00AD15DA">
      <w:pPr>
        <w:shd w:val="clear" w:color="auto" w:fill="FFFFFF"/>
        <w:spacing w:before="10" w:line="384" w:lineRule="exact"/>
        <w:ind w:left="134"/>
        <w:jc w:val="center"/>
      </w:pPr>
      <w:r>
        <w:rPr>
          <w:rFonts w:ascii="Arial" w:hAnsi="Arial"/>
          <w:b/>
          <w:bCs/>
          <w:color w:val="656565"/>
          <w:spacing w:val="-1"/>
          <w:w w:val="76"/>
          <w:sz w:val="32"/>
          <w:szCs w:val="32"/>
        </w:rPr>
        <w:t>СУЩЕСТВИТЕЛЬНЫХ</w:t>
      </w:r>
    </w:p>
    <w:p w:rsidR="00AD15DA" w:rsidRDefault="00AD15DA">
      <w:pPr>
        <w:shd w:val="clear" w:color="auto" w:fill="FFFFFF"/>
        <w:spacing w:before="1824" w:line="283" w:lineRule="exact"/>
        <w:ind w:left="19" w:firstLine="288"/>
        <w:jc w:val="both"/>
      </w:pPr>
      <w:r>
        <w:rPr>
          <w:color w:val="656565"/>
          <w:spacing w:val="-6"/>
          <w:sz w:val="28"/>
          <w:szCs w:val="28"/>
        </w:rPr>
        <w:t xml:space="preserve">Следует помнить, что диагностика этих нарушений </w:t>
      </w:r>
      <w:r>
        <w:rPr>
          <w:color w:val="656565"/>
          <w:spacing w:val="-2"/>
          <w:sz w:val="28"/>
          <w:szCs w:val="28"/>
        </w:rPr>
        <w:t>является лишь частью диагностики языковых (и ре</w:t>
      </w:r>
      <w:r>
        <w:rPr>
          <w:color w:val="656565"/>
          <w:spacing w:val="-2"/>
          <w:sz w:val="28"/>
          <w:szCs w:val="28"/>
        </w:rPr>
        <w:softHyphen/>
        <w:t>чевых) нарушений, свойственных данным категори</w:t>
      </w:r>
      <w:r>
        <w:rPr>
          <w:color w:val="656565"/>
          <w:spacing w:val="-2"/>
          <w:sz w:val="28"/>
          <w:szCs w:val="28"/>
        </w:rPr>
        <w:softHyphen/>
      </w:r>
      <w:r>
        <w:rPr>
          <w:color w:val="656565"/>
          <w:spacing w:val="-1"/>
          <w:sz w:val="28"/>
          <w:szCs w:val="28"/>
        </w:rPr>
        <w:t xml:space="preserve">ям детей, поскольку другие нарушения, например </w:t>
      </w:r>
      <w:r>
        <w:rPr>
          <w:color w:val="656565"/>
          <w:spacing w:val="-5"/>
          <w:sz w:val="28"/>
          <w:szCs w:val="28"/>
        </w:rPr>
        <w:t xml:space="preserve">лексические (скажем, незнание детьми управляющих </w:t>
      </w:r>
      <w:r>
        <w:rPr>
          <w:color w:val="656565"/>
          <w:spacing w:val="-3"/>
          <w:sz w:val="28"/>
          <w:szCs w:val="28"/>
        </w:rPr>
        <w:t>слов), могут обусловить нарушения морфосинтакси</w:t>
      </w:r>
      <w:r>
        <w:rPr>
          <w:color w:val="656565"/>
          <w:spacing w:val="-4"/>
          <w:sz w:val="28"/>
          <w:szCs w:val="28"/>
        </w:rPr>
        <w:t>ческие. В свою очередь диагностика языковых нару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5"/>
          <w:sz w:val="28"/>
          <w:szCs w:val="28"/>
        </w:rPr>
        <w:t>шений необходимо включается в целостную всесто</w:t>
      </w:r>
      <w:r>
        <w:rPr>
          <w:color w:val="656565"/>
          <w:spacing w:val="-5"/>
          <w:sz w:val="28"/>
          <w:szCs w:val="28"/>
        </w:rPr>
        <w:softHyphen/>
      </w:r>
      <w:r>
        <w:rPr>
          <w:color w:val="656565"/>
          <w:spacing w:val="-9"/>
          <w:sz w:val="28"/>
          <w:szCs w:val="28"/>
        </w:rPr>
        <w:t xml:space="preserve">роннюю диагностику (психологическую, медицинскую </w:t>
      </w:r>
      <w:r>
        <w:rPr>
          <w:color w:val="656565"/>
          <w:spacing w:val="-6"/>
          <w:sz w:val="28"/>
          <w:szCs w:val="28"/>
        </w:rPr>
        <w:t>и другого характера). В данном случае будет рассмат</w:t>
      </w:r>
      <w:r>
        <w:rPr>
          <w:color w:val="656565"/>
          <w:spacing w:val="-6"/>
          <w:sz w:val="28"/>
          <w:szCs w:val="28"/>
        </w:rPr>
        <w:softHyphen/>
      </w:r>
      <w:r>
        <w:rPr>
          <w:color w:val="656565"/>
          <w:spacing w:val="-3"/>
          <w:sz w:val="28"/>
          <w:szCs w:val="28"/>
        </w:rPr>
        <w:t>риваться только диагностика интересующих нас на</w:t>
      </w:r>
      <w:r>
        <w:rPr>
          <w:color w:val="656565"/>
          <w:spacing w:val="-3"/>
          <w:sz w:val="28"/>
          <w:szCs w:val="28"/>
        </w:rPr>
        <w:softHyphen/>
        <w:t>рушений.</w:t>
      </w:r>
    </w:p>
    <w:p w:rsidR="00AD15DA" w:rsidRDefault="00AD15DA">
      <w:pPr>
        <w:shd w:val="clear" w:color="auto" w:fill="FFFFFF"/>
        <w:spacing w:before="182"/>
        <w:ind w:left="288"/>
      </w:pPr>
      <w:r>
        <w:rPr>
          <w:i/>
          <w:iCs/>
          <w:color w:val="656565"/>
          <w:spacing w:val="7"/>
          <w:sz w:val="28"/>
          <w:szCs w:val="28"/>
        </w:rPr>
        <w:t>Материал</w:t>
      </w:r>
    </w:p>
    <w:p w:rsidR="00AD15DA" w:rsidRDefault="00AD15DA">
      <w:pPr>
        <w:shd w:val="clear" w:color="auto" w:fill="FFFFFF"/>
        <w:spacing w:before="91" w:line="312" w:lineRule="exact"/>
        <w:ind w:right="58" w:firstLine="288"/>
        <w:jc w:val="both"/>
      </w:pPr>
      <w:r>
        <w:rPr>
          <w:color w:val="656565"/>
          <w:spacing w:val="-8"/>
          <w:sz w:val="28"/>
          <w:szCs w:val="28"/>
        </w:rPr>
        <w:t>Поскольку ошибки в употреблении падежных окон</w:t>
      </w:r>
      <w:r>
        <w:rPr>
          <w:color w:val="656565"/>
          <w:spacing w:val="-8"/>
          <w:sz w:val="28"/>
          <w:szCs w:val="28"/>
        </w:rPr>
        <w:softHyphen/>
      </w:r>
      <w:r>
        <w:rPr>
          <w:color w:val="656565"/>
          <w:spacing w:val="-4"/>
          <w:sz w:val="28"/>
          <w:szCs w:val="28"/>
        </w:rPr>
        <w:t xml:space="preserve">чаний существительных в немалой мере зависят, как </w:t>
      </w:r>
      <w:r>
        <w:rPr>
          <w:color w:val="656565"/>
          <w:spacing w:val="-1"/>
          <w:sz w:val="28"/>
          <w:szCs w:val="28"/>
        </w:rPr>
        <w:t>говорилось выше, от ряда лингвистических призна-</w:t>
      </w:r>
    </w:p>
    <w:p w:rsidR="00AD15DA" w:rsidRDefault="00AD15DA" w:rsidP="0077164A">
      <w:pPr>
        <w:shd w:val="clear" w:color="auto" w:fill="FFFFFF"/>
        <w:spacing w:line="288" w:lineRule="exact"/>
        <w:ind w:right="24"/>
        <w:jc w:val="both"/>
      </w:pPr>
      <w:r>
        <w:br w:type="column"/>
      </w:r>
      <w:r>
        <w:rPr>
          <w:color w:val="656565"/>
          <w:spacing w:val="-3"/>
          <w:sz w:val="28"/>
          <w:szCs w:val="28"/>
        </w:rPr>
        <w:t>ков, постольку в предлагаемом материале учитыва</w:t>
      </w:r>
      <w:r>
        <w:rPr>
          <w:color w:val="656565"/>
          <w:spacing w:val="-3"/>
          <w:sz w:val="28"/>
          <w:szCs w:val="28"/>
        </w:rPr>
        <w:softHyphen/>
      </w:r>
      <w:r>
        <w:rPr>
          <w:color w:val="656565"/>
          <w:spacing w:val="-4"/>
          <w:sz w:val="28"/>
          <w:szCs w:val="28"/>
        </w:rPr>
        <w:t>ются некоторые из них, что позволяет проводить со</w:t>
      </w:r>
      <w:r w:rsidR="0077164A">
        <w:rPr>
          <w:color w:val="656565"/>
          <w:spacing w:val="8"/>
          <w:sz w:val="28"/>
          <w:szCs w:val="28"/>
        </w:rPr>
        <w:t>поставительн</w:t>
      </w:r>
      <w:r>
        <w:rPr>
          <w:color w:val="656565"/>
          <w:spacing w:val="8"/>
          <w:sz w:val="28"/>
          <w:szCs w:val="28"/>
        </w:rPr>
        <w:t xml:space="preserve">ый анализ. Материалом являются </w:t>
      </w:r>
      <w:r>
        <w:rPr>
          <w:color w:val="656565"/>
          <w:spacing w:val="-5"/>
          <w:sz w:val="28"/>
          <w:szCs w:val="28"/>
        </w:rPr>
        <w:t xml:space="preserve">66 существительных </w:t>
      </w:r>
      <w:r>
        <w:rPr>
          <w:color w:val="656565"/>
          <w:spacing w:val="-5"/>
          <w:sz w:val="28"/>
          <w:szCs w:val="28"/>
          <w:lang w:val="en-US"/>
        </w:rPr>
        <w:t>I</w:t>
      </w:r>
      <w:r w:rsidRPr="0077164A">
        <w:rPr>
          <w:color w:val="656565"/>
          <w:spacing w:val="-5"/>
          <w:sz w:val="28"/>
          <w:szCs w:val="28"/>
        </w:rPr>
        <w:t xml:space="preserve"> </w:t>
      </w:r>
      <w:r>
        <w:rPr>
          <w:color w:val="656565"/>
          <w:spacing w:val="-5"/>
          <w:sz w:val="28"/>
          <w:szCs w:val="28"/>
        </w:rPr>
        <w:t xml:space="preserve">и </w:t>
      </w:r>
      <w:r>
        <w:rPr>
          <w:color w:val="656565"/>
          <w:spacing w:val="-5"/>
          <w:sz w:val="28"/>
          <w:szCs w:val="28"/>
          <w:lang w:val="en-US"/>
        </w:rPr>
        <w:t>II</w:t>
      </w:r>
      <w:r w:rsidRPr="0077164A">
        <w:rPr>
          <w:color w:val="656565"/>
          <w:spacing w:val="-5"/>
          <w:sz w:val="28"/>
          <w:szCs w:val="28"/>
        </w:rPr>
        <w:t xml:space="preserve"> </w:t>
      </w:r>
      <w:r>
        <w:rPr>
          <w:color w:val="656565"/>
          <w:spacing w:val="-5"/>
          <w:sz w:val="28"/>
          <w:szCs w:val="28"/>
        </w:rPr>
        <w:t xml:space="preserve">склонения, единственного </w:t>
      </w:r>
      <w:r>
        <w:rPr>
          <w:color w:val="656565"/>
          <w:spacing w:val="-4"/>
          <w:sz w:val="28"/>
          <w:szCs w:val="28"/>
        </w:rPr>
        <w:t xml:space="preserve">числа, мужского, среднего (для </w:t>
      </w:r>
      <w:r>
        <w:rPr>
          <w:color w:val="656565"/>
          <w:spacing w:val="-4"/>
          <w:sz w:val="28"/>
          <w:szCs w:val="28"/>
          <w:lang w:val="en-US"/>
        </w:rPr>
        <w:t>II</w:t>
      </w:r>
      <w:r w:rsidRPr="0077164A">
        <w:rPr>
          <w:color w:val="656565"/>
          <w:spacing w:val="-4"/>
          <w:sz w:val="28"/>
          <w:szCs w:val="28"/>
        </w:rPr>
        <w:t xml:space="preserve"> </w:t>
      </w:r>
      <w:r>
        <w:rPr>
          <w:color w:val="656565"/>
          <w:spacing w:val="-4"/>
          <w:sz w:val="28"/>
          <w:szCs w:val="28"/>
        </w:rPr>
        <w:t>склонения) и жен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5"/>
          <w:sz w:val="28"/>
          <w:szCs w:val="28"/>
        </w:rPr>
        <w:t xml:space="preserve">ского (для </w:t>
      </w:r>
      <w:r>
        <w:rPr>
          <w:color w:val="656565"/>
          <w:spacing w:val="-5"/>
          <w:sz w:val="28"/>
          <w:szCs w:val="28"/>
          <w:lang w:val="en-US"/>
        </w:rPr>
        <w:t>I</w:t>
      </w:r>
      <w:r w:rsidRPr="0077164A">
        <w:rPr>
          <w:color w:val="656565"/>
          <w:spacing w:val="-5"/>
          <w:sz w:val="28"/>
          <w:szCs w:val="28"/>
        </w:rPr>
        <w:t xml:space="preserve"> </w:t>
      </w:r>
      <w:r>
        <w:rPr>
          <w:color w:val="656565"/>
          <w:spacing w:val="-5"/>
          <w:sz w:val="28"/>
          <w:szCs w:val="28"/>
        </w:rPr>
        <w:t>склонения) рода, одушевленные и неоду</w:t>
      </w:r>
      <w:r>
        <w:rPr>
          <w:color w:val="656565"/>
          <w:spacing w:val="-5"/>
          <w:sz w:val="28"/>
          <w:szCs w:val="28"/>
        </w:rPr>
        <w:softHyphen/>
      </w:r>
      <w:r>
        <w:rPr>
          <w:color w:val="656565"/>
          <w:spacing w:val="-4"/>
          <w:sz w:val="28"/>
          <w:szCs w:val="28"/>
        </w:rPr>
        <w:t>шевленные, без предлогов и с предлогами (см. спи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1"/>
          <w:sz w:val="28"/>
          <w:szCs w:val="28"/>
        </w:rPr>
        <w:t xml:space="preserve">сок). В каждом падеже на многие из взятых для </w:t>
      </w:r>
      <w:r>
        <w:rPr>
          <w:color w:val="656565"/>
          <w:spacing w:val="-4"/>
          <w:sz w:val="28"/>
          <w:szCs w:val="28"/>
        </w:rPr>
        <w:t>исследования лингвистических признаков приходит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7"/>
          <w:sz w:val="28"/>
          <w:szCs w:val="28"/>
        </w:rPr>
        <w:t>ся по 3 (и более) слова. Это в известной мере позволя</w:t>
      </w:r>
      <w:r>
        <w:rPr>
          <w:color w:val="656565"/>
          <w:spacing w:val="-7"/>
          <w:sz w:val="28"/>
          <w:szCs w:val="28"/>
        </w:rPr>
        <w:softHyphen/>
      </w:r>
      <w:r>
        <w:rPr>
          <w:color w:val="656565"/>
          <w:spacing w:val="-6"/>
          <w:sz w:val="28"/>
          <w:szCs w:val="28"/>
        </w:rPr>
        <w:t>ет избежать случайных ответов и составить достовер</w:t>
      </w:r>
      <w:r>
        <w:rPr>
          <w:color w:val="656565"/>
          <w:spacing w:val="-6"/>
          <w:sz w:val="28"/>
          <w:szCs w:val="28"/>
        </w:rPr>
        <w:softHyphen/>
      </w:r>
      <w:r>
        <w:rPr>
          <w:color w:val="656565"/>
          <w:spacing w:val="-2"/>
          <w:sz w:val="28"/>
          <w:szCs w:val="28"/>
        </w:rPr>
        <w:t xml:space="preserve">ную характеристику данного аграмматизма. Чтобы </w:t>
      </w:r>
      <w:r>
        <w:rPr>
          <w:color w:val="656565"/>
          <w:spacing w:val="-6"/>
          <w:sz w:val="28"/>
          <w:szCs w:val="28"/>
        </w:rPr>
        <w:t xml:space="preserve">снизить по возможности влияние побочных факторов </w:t>
      </w:r>
      <w:r>
        <w:rPr>
          <w:color w:val="656565"/>
          <w:spacing w:val="-2"/>
          <w:sz w:val="28"/>
          <w:szCs w:val="28"/>
        </w:rPr>
        <w:t>на ответы детей (т. е. получить однозначную карти</w:t>
      </w:r>
      <w:r>
        <w:rPr>
          <w:color w:val="656565"/>
          <w:spacing w:val="-2"/>
          <w:sz w:val="28"/>
          <w:szCs w:val="28"/>
        </w:rPr>
        <w:softHyphen/>
        <w:t>ну диагностируемых нарушений), намеренно пред</w:t>
      </w:r>
      <w:r>
        <w:rPr>
          <w:color w:val="656565"/>
          <w:spacing w:val="-2"/>
          <w:sz w:val="28"/>
          <w:szCs w:val="28"/>
        </w:rPr>
        <w:softHyphen/>
      </w:r>
      <w:r>
        <w:rPr>
          <w:color w:val="656565"/>
          <w:spacing w:val="-5"/>
          <w:sz w:val="28"/>
          <w:szCs w:val="28"/>
        </w:rPr>
        <w:t>лагаются падежные значения, которые первыми фор</w:t>
      </w:r>
      <w:r>
        <w:rPr>
          <w:color w:val="656565"/>
          <w:spacing w:val="-5"/>
          <w:sz w:val="28"/>
          <w:szCs w:val="28"/>
        </w:rPr>
        <w:softHyphen/>
      </w:r>
      <w:r>
        <w:rPr>
          <w:color w:val="656565"/>
          <w:spacing w:val="-4"/>
          <w:sz w:val="28"/>
          <w:szCs w:val="28"/>
        </w:rPr>
        <w:t>мируются в нормальном онтогенезе речи; существи</w:t>
      </w:r>
      <w:r>
        <w:rPr>
          <w:color w:val="656565"/>
          <w:spacing w:val="-4"/>
          <w:sz w:val="28"/>
          <w:szCs w:val="28"/>
        </w:rPr>
        <w:softHyphen/>
      </w:r>
      <w:r>
        <w:rPr>
          <w:color w:val="656565"/>
          <w:spacing w:val="-3"/>
          <w:sz w:val="28"/>
          <w:szCs w:val="28"/>
        </w:rPr>
        <w:t>тельные, которые обозначают знакомый детям мате</w:t>
      </w:r>
      <w:r>
        <w:rPr>
          <w:color w:val="656565"/>
          <w:spacing w:val="-3"/>
          <w:sz w:val="28"/>
          <w:szCs w:val="28"/>
        </w:rPr>
        <w:softHyphen/>
      </w:r>
      <w:r>
        <w:rPr>
          <w:color w:val="656565"/>
          <w:spacing w:val="-8"/>
          <w:sz w:val="28"/>
          <w:szCs w:val="28"/>
        </w:rPr>
        <w:t>риальный мир; слова, относительно «простые» по сво</w:t>
      </w:r>
      <w:r>
        <w:rPr>
          <w:color w:val="656565"/>
          <w:spacing w:val="-8"/>
          <w:sz w:val="28"/>
          <w:szCs w:val="28"/>
        </w:rPr>
        <w:softHyphen/>
      </w:r>
      <w:r>
        <w:rPr>
          <w:color w:val="656565"/>
          <w:spacing w:val="-1"/>
          <w:sz w:val="28"/>
          <w:szCs w:val="28"/>
        </w:rPr>
        <w:t>им фонетическим (артикуляторным) характеристи</w:t>
      </w:r>
      <w:r>
        <w:rPr>
          <w:color w:val="656565"/>
          <w:spacing w:val="-1"/>
          <w:sz w:val="28"/>
          <w:szCs w:val="28"/>
        </w:rPr>
        <w:softHyphen/>
        <w:t>кам.</w:t>
      </w:r>
    </w:p>
    <w:p w:rsidR="00AD15DA" w:rsidRDefault="00AD15DA">
      <w:pPr>
        <w:shd w:val="clear" w:color="auto" w:fill="FFFFFF"/>
        <w:spacing w:line="288" w:lineRule="exact"/>
        <w:ind w:left="34" w:right="14" w:firstLine="283"/>
        <w:jc w:val="both"/>
      </w:pPr>
      <w:r>
        <w:rPr>
          <w:color w:val="656565"/>
          <w:spacing w:val="-3"/>
          <w:sz w:val="28"/>
          <w:szCs w:val="28"/>
        </w:rPr>
        <w:t>Ударение во всех взятых для исследования суще</w:t>
      </w:r>
      <w:r>
        <w:rPr>
          <w:color w:val="656565"/>
          <w:spacing w:val="-3"/>
          <w:sz w:val="28"/>
          <w:szCs w:val="28"/>
        </w:rPr>
        <w:softHyphen/>
      </w:r>
      <w:r>
        <w:rPr>
          <w:color w:val="656565"/>
          <w:spacing w:val="-6"/>
          <w:sz w:val="28"/>
          <w:szCs w:val="28"/>
        </w:rPr>
        <w:t xml:space="preserve">ствительных в норме всегда падает на окончание, что </w:t>
      </w:r>
      <w:r>
        <w:rPr>
          <w:color w:val="656565"/>
          <w:spacing w:val="-5"/>
          <w:sz w:val="28"/>
          <w:szCs w:val="28"/>
        </w:rPr>
        <w:t xml:space="preserve">при восприятии и анализе ответов детей позволяет с </w:t>
      </w:r>
      <w:r>
        <w:rPr>
          <w:color w:val="656565"/>
          <w:spacing w:val="-7"/>
          <w:sz w:val="28"/>
          <w:szCs w:val="28"/>
        </w:rPr>
        <w:t>достоверностью судить об употреблённых ими окон</w:t>
      </w:r>
      <w:r>
        <w:rPr>
          <w:color w:val="656565"/>
          <w:spacing w:val="-7"/>
          <w:sz w:val="28"/>
          <w:szCs w:val="28"/>
        </w:rPr>
        <w:softHyphen/>
      </w:r>
      <w:r>
        <w:rPr>
          <w:color w:val="656565"/>
          <w:spacing w:val="-1"/>
          <w:sz w:val="28"/>
          <w:szCs w:val="28"/>
        </w:rPr>
        <w:t>чаниях (в таком положении они звучат ясно)</w:t>
      </w:r>
      <w:r>
        <w:rPr>
          <w:color w:val="656565"/>
          <w:spacing w:val="-1"/>
          <w:sz w:val="28"/>
          <w:szCs w:val="28"/>
          <w:vertAlign w:val="superscript"/>
        </w:rPr>
        <w:t>6</w:t>
      </w:r>
      <w:r>
        <w:rPr>
          <w:color w:val="656565"/>
          <w:spacing w:val="-1"/>
          <w:sz w:val="28"/>
          <w:szCs w:val="28"/>
        </w:rPr>
        <w:t>.</w:t>
      </w:r>
    </w:p>
    <w:p w:rsidR="00AD15DA" w:rsidRDefault="00AD15DA">
      <w:pPr>
        <w:shd w:val="clear" w:color="auto" w:fill="FFFFFF"/>
        <w:spacing w:before="5" w:line="288" w:lineRule="exact"/>
        <w:ind w:left="48" w:right="14" w:firstLine="278"/>
        <w:jc w:val="both"/>
      </w:pPr>
      <w:r>
        <w:rPr>
          <w:color w:val="656565"/>
          <w:spacing w:val="-5"/>
          <w:sz w:val="28"/>
          <w:szCs w:val="28"/>
        </w:rPr>
        <w:t>Существительные включены в контекст предложе</w:t>
      </w:r>
      <w:r>
        <w:rPr>
          <w:color w:val="656565"/>
          <w:spacing w:val="-5"/>
          <w:sz w:val="28"/>
          <w:szCs w:val="28"/>
        </w:rPr>
        <w:softHyphen/>
      </w:r>
      <w:r>
        <w:rPr>
          <w:color w:val="656565"/>
          <w:spacing w:val="1"/>
          <w:sz w:val="28"/>
          <w:szCs w:val="28"/>
        </w:rPr>
        <w:t>ний и находятся в конце их.</w:t>
      </w:r>
    </w:p>
    <w:p w:rsidR="00AD15DA" w:rsidRDefault="00AD15DA">
      <w:pPr>
        <w:shd w:val="clear" w:color="auto" w:fill="FFFFFF"/>
        <w:spacing w:line="288" w:lineRule="exact"/>
        <w:ind w:left="48" w:right="10" w:firstLine="278"/>
        <w:jc w:val="both"/>
      </w:pPr>
      <w:r>
        <w:rPr>
          <w:color w:val="656565"/>
          <w:spacing w:val="-4"/>
          <w:sz w:val="28"/>
          <w:szCs w:val="28"/>
        </w:rPr>
        <w:t xml:space="preserve">Предложениям соответствуют 66 картинок (см. в Приложении), которые предъявляются детям в ходе </w:t>
      </w:r>
      <w:r>
        <w:rPr>
          <w:color w:val="656565"/>
          <w:spacing w:val="-1"/>
          <w:sz w:val="28"/>
          <w:szCs w:val="28"/>
        </w:rPr>
        <w:t>испытания.</w:t>
      </w:r>
    </w:p>
    <w:p w:rsidR="00AD15DA" w:rsidRDefault="00A510F7">
      <w:pPr>
        <w:shd w:val="clear" w:color="auto" w:fill="FFFFFF"/>
        <w:spacing w:before="422" w:line="240" w:lineRule="exact"/>
        <w:ind w:left="48" w:firstLine="278"/>
      </w:pPr>
      <w:r>
        <w:rPr>
          <w:noProof/>
        </w:rPr>
        <w:pict>
          <v:line id="_x0000_s1040" style="position:absolute;left:0;text-align:left;z-index:251653632" from="1.7pt,18.5pt" to="104.4pt,18.5pt" o:allowincell="f" strokeweight=".7pt"/>
        </w:pict>
      </w:r>
      <w:r w:rsidR="00AD15DA">
        <w:rPr>
          <w:color w:val="656565"/>
          <w:spacing w:val="6"/>
          <w:sz w:val="22"/>
          <w:szCs w:val="22"/>
          <w:vertAlign w:val="superscript"/>
        </w:rPr>
        <w:t>в</w:t>
      </w:r>
      <w:r w:rsidR="00AD15DA">
        <w:rPr>
          <w:color w:val="656565"/>
          <w:spacing w:val="6"/>
          <w:sz w:val="22"/>
          <w:szCs w:val="22"/>
        </w:rPr>
        <w:t xml:space="preserve">    Разумеется, при переносе детьми ударения с окончания </w:t>
      </w:r>
      <w:r w:rsidR="00AD15DA">
        <w:rPr>
          <w:color w:val="656565"/>
          <w:spacing w:val="5"/>
          <w:sz w:val="22"/>
          <w:szCs w:val="22"/>
        </w:rPr>
        <w:t>на основу восприятие и анализ ответов затрудняются (оконча-</w:t>
      </w:r>
    </w:p>
    <w:p w:rsidR="00AD15DA" w:rsidRDefault="00AD15DA">
      <w:pPr>
        <w:shd w:val="clear" w:color="auto" w:fill="FFFFFF"/>
        <w:ind w:left="48"/>
      </w:pPr>
      <w:r>
        <w:rPr>
          <w:color w:val="656565"/>
          <w:spacing w:val="4"/>
          <w:sz w:val="22"/>
          <w:szCs w:val="22"/>
        </w:rPr>
        <w:t>ния могут звучать неясно).</w:t>
      </w:r>
    </w:p>
    <w:p w:rsidR="00AD15DA" w:rsidRDefault="00AD15DA">
      <w:pPr>
        <w:shd w:val="clear" w:color="auto" w:fill="FFFFFF"/>
        <w:spacing w:before="110"/>
        <w:jc w:val="right"/>
      </w:pPr>
      <w:r>
        <w:rPr>
          <w:color w:val="000000"/>
          <w:sz w:val="26"/>
          <w:szCs w:val="26"/>
        </w:rPr>
        <w:t>15</w:t>
      </w:r>
    </w:p>
    <w:p w:rsidR="00AD15DA" w:rsidRDefault="00AD15DA">
      <w:pPr>
        <w:shd w:val="clear" w:color="auto" w:fill="FFFFFF"/>
        <w:spacing w:before="110"/>
        <w:jc w:val="right"/>
        <w:sectPr w:rsidR="00AD15DA">
          <w:pgSz w:w="16834" w:h="11909" w:orient="landscape"/>
          <w:pgMar w:top="682" w:right="1531" w:bottom="360" w:left="1440" w:header="720" w:footer="720" w:gutter="0"/>
          <w:cols w:num="2" w:space="720" w:equalWidth="0">
            <w:col w:w="6321" w:space="1248"/>
            <w:col w:w="6292"/>
          </w:cols>
          <w:noEndnote/>
        </w:sectPr>
      </w:pPr>
    </w:p>
    <w:p w:rsidR="00AD15DA" w:rsidRDefault="00AD15DA">
      <w:pPr>
        <w:shd w:val="clear" w:color="auto" w:fill="FFFFFF"/>
        <w:spacing w:before="106"/>
        <w:ind w:left="341"/>
      </w:pPr>
      <w:r>
        <w:rPr>
          <w:b/>
          <w:bCs/>
          <w:i/>
          <w:iCs/>
          <w:color w:val="6D6D6D"/>
          <w:spacing w:val="11"/>
          <w:sz w:val="26"/>
          <w:szCs w:val="26"/>
        </w:rPr>
        <w:t>Процедура</w:t>
      </w:r>
    </w:p>
    <w:p w:rsidR="00AD15DA" w:rsidRDefault="00AD15DA">
      <w:pPr>
        <w:shd w:val="clear" w:color="auto" w:fill="FFFFFF"/>
        <w:spacing w:before="230" w:line="288" w:lineRule="exact"/>
        <w:ind w:left="48" w:firstLine="293"/>
        <w:jc w:val="both"/>
      </w:pPr>
      <w:r>
        <w:rPr>
          <w:color w:val="6D6D6D"/>
          <w:spacing w:val="4"/>
          <w:sz w:val="26"/>
          <w:szCs w:val="26"/>
        </w:rPr>
        <w:t xml:space="preserve">Исследование желательно проводить в форме игры </w:t>
      </w:r>
      <w:r>
        <w:rPr>
          <w:color w:val="6D6D6D"/>
          <w:spacing w:val="8"/>
          <w:sz w:val="26"/>
          <w:szCs w:val="26"/>
        </w:rPr>
        <w:t>(например, предлагается игра «Угадай»).</w:t>
      </w:r>
    </w:p>
    <w:p w:rsidR="00AD15DA" w:rsidRDefault="00AD15DA">
      <w:pPr>
        <w:shd w:val="clear" w:color="auto" w:fill="FFFFFF"/>
        <w:spacing w:before="10" w:line="288" w:lineRule="exact"/>
        <w:ind w:left="29" w:right="5" w:firstLine="288"/>
        <w:jc w:val="both"/>
      </w:pPr>
      <w:r>
        <w:rPr>
          <w:color w:val="6D6D6D"/>
          <w:spacing w:val="4"/>
          <w:sz w:val="26"/>
          <w:szCs w:val="26"/>
        </w:rPr>
        <w:t>Перед началом исследования употребления падеж</w:t>
      </w:r>
      <w:r>
        <w:rPr>
          <w:color w:val="6D6D6D"/>
          <w:spacing w:val="4"/>
          <w:sz w:val="26"/>
          <w:szCs w:val="26"/>
        </w:rPr>
        <w:softHyphen/>
      </w:r>
      <w:r>
        <w:rPr>
          <w:color w:val="6D6D6D"/>
          <w:spacing w:val="7"/>
          <w:sz w:val="26"/>
          <w:szCs w:val="26"/>
        </w:rPr>
        <w:t xml:space="preserve">ных окончаний существительных нужно проверить </w:t>
      </w:r>
      <w:r>
        <w:rPr>
          <w:color w:val="6D6D6D"/>
          <w:spacing w:val="-1"/>
          <w:sz w:val="26"/>
          <w:szCs w:val="26"/>
        </w:rPr>
        <w:t>знание ребенком объектов, которые ему предстоит обо</w:t>
      </w:r>
      <w:r>
        <w:rPr>
          <w:color w:val="6D6D6D"/>
          <w:spacing w:val="-1"/>
          <w:sz w:val="26"/>
          <w:szCs w:val="26"/>
        </w:rPr>
        <w:softHyphen/>
      </w:r>
      <w:r>
        <w:rPr>
          <w:color w:val="6D6D6D"/>
          <w:spacing w:val="2"/>
          <w:sz w:val="26"/>
          <w:szCs w:val="26"/>
        </w:rPr>
        <w:t>значать, и слов, которые предстоит произносить</w:t>
      </w:r>
      <w:r>
        <w:rPr>
          <w:color w:val="6D6D6D"/>
          <w:spacing w:val="2"/>
          <w:sz w:val="26"/>
          <w:szCs w:val="26"/>
          <w:vertAlign w:val="superscript"/>
        </w:rPr>
        <w:t>7</w:t>
      </w:r>
      <w:r>
        <w:rPr>
          <w:color w:val="6D6D6D"/>
          <w:spacing w:val="2"/>
          <w:sz w:val="26"/>
          <w:szCs w:val="26"/>
        </w:rPr>
        <w:t xml:space="preserve">. Для </w:t>
      </w:r>
      <w:r>
        <w:rPr>
          <w:color w:val="6D6D6D"/>
          <w:spacing w:val="8"/>
          <w:sz w:val="26"/>
          <w:szCs w:val="26"/>
        </w:rPr>
        <w:t xml:space="preserve">этого проводящий исследование сначала из группы </w:t>
      </w:r>
      <w:r>
        <w:rPr>
          <w:color w:val="6D6D6D"/>
          <w:spacing w:val="7"/>
          <w:sz w:val="26"/>
          <w:szCs w:val="26"/>
        </w:rPr>
        <w:t xml:space="preserve">66 картинок в случайном порядке последовательно </w:t>
      </w:r>
      <w:r>
        <w:rPr>
          <w:color w:val="6D6D6D"/>
          <w:spacing w:val="6"/>
          <w:sz w:val="26"/>
          <w:szCs w:val="26"/>
        </w:rPr>
        <w:t>выбирает от 2 до 5 картинок, выкладывает их перед ребенком, называет нужные объекты, а ребенок дол</w:t>
      </w:r>
      <w:r>
        <w:rPr>
          <w:color w:val="6D6D6D"/>
          <w:spacing w:val="6"/>
          <w:sz w:val="26"/>
          <w:szCs w:val="26"/>
        </w:rPr>
        <w:softHyphen/>
        <w:t xml:space="preserve">жен их показать. После завершения этих испытаний </w:t>
      </w:r>
      <w:r>
        <w:rPr>
          <w:color w:val="6D6D6D"/>
          <w:spacing w:val="4"/>
          <w:sz w:val="26"/>
          <w:szCs w:val="26"/>
        </w:rPr>
        <w:t>перед ребенком выкладывают по одной картинке, по</w:t>
      </w:r>
      <w:r>
        <w:rPr>
          <w:color w:val="6D6D6D"/>
          <w:spacing w:val="4"/>
          <w:sz w:val="26"/>
          <w:szCs w:val="26"/>
        </w:rPr>
        <w:softHyphen/>
      </w:r>
      <w:r>
        <w:rPr>
          <w:color w:val="6D6D6D"/>
          <w:spacing w:val="7"/>
          <w:sz w:val="26"/>
          <w:szCs w:val="26"/>
        </w:rPr>
        <w:t xml:space="preserve">казывают на нужный объект, а ребенку нужно его </w:t>
      </w:r>
      <w:r>
        <w:rPr>
          <w:color w:val="6D6D6D"/>
          <w:spacing w:val="5"/>
          <w:sz w:val="26"/>
          <w:szCs w:val="26"/>
        </w:rPr>
        <w:t>назвать. Если испытуемый не знает объекта или сло</w:t>
      </w:r>
      <w:r>
        <w:rPr>
          <w:color w:val="6D6D6D"/>
          <w:spacing w:val="5"/>
          <w:sz w:val="26"/>
          <w:szCs w:val="26"/>
        </w:rPr>
        <w:softHyphen/>
      </w:r>
      <w:r>
        <w:rPr>
          <w:color w:val="6D6D6D"/>
          <w:spacing w:val="6"/>
          <w:sz w:val="26"/>
          <w:szCs w:val="26"/>
        </w:rPr>
        <w:t xml:space="preserve">ва, обозначающего объект, их следует объяснить и </w:t>
      </w:r>
      <w:r>
        <w:rPr>
          <w:color w:val="6D6D6D"/>
          <w:spacing w:val="7"/>
          <w:sz w:val="26"/>
          <w:szCs w:val="26"/>
        </w:rPr>
        <w:t>убедиться в усвоении знаний.</w:t>
      </w:r>
    </w:p>
    <w:p w:rsidR="00AD15DA" w:rsidRDefault="00AD15DA">
      <w:pPr>
        <w:shd w:val="clear" w:color="auto" w:fill="FFFFFF"/>
        <w:spacing w:before="14" w:line="288" w:lineRule="exact"/>
        <w:ind w:left="24" w:right="24" w:firstLine="293"/>
        <w:jc w:val="both"/>
      </w:pPr>
      <w:r>
        <w:rPr>
          <w:color w:val="6D6D6D"/>
          <w:spacing w:val="6"/>
          <w:sz w:val="26"/>
          <w:szCs w:val="26"/>
        </w:rPr>
        <w:t>В основном испытании проводящий его произно</w:t>
      </w:r>
      <w:r>
        <w:rPr>
          <w:color w:val="6D6D6D"/>
          <w:spacing w:val="6"/>
          <w:sz w:val="26"/>
          <w:szCs w:val="26"/>
        </w:rPr>
        <w:softHyphen/>
      </w:r>
      <w:r>
        <w:rPr>
          <w:color w:val="6D6D6D"/>
          <w:spacing w:val="3"/>
          <w:sz w:val="26"/>
          <w:szCs w:val="26"/>
        </w:rPr>
        <w:t xml:space="preserve">сит начало фразы, которая соответствует содержанию </w:t>
      </w:r>
      <w:r>
        <w:rPr>
          <w:color w:val="6D6D6D"/>
          <w:spacing w:val="4"/>
          <w:sz w:val="26"/>
          <w:szCs w:val="26"/>
        </w:rPr>
        <w:t>картинки, а ребенок должен закончить фразу — про</w:t>
      </w:r>
      <w:r>
        <w:rPr>
          <w:color w:val="6D6D6D"/>
          <w:spacing w:val="4"/>
          <w:sz w:val="26"/>
          <w:szCs w:val="26"/>
        </w:rPr>
        <w:softHyphen/>
      </w:r>
      <w:r>
        <w:rPr>
          <w:color w:val="6D6D6D"/>
          <w:spacing w:val="6"/>
          <w:sz w:val="26"/>
          <w:szCs w:val="26"/>
        </w:rPr>
        <w:t>изнести последнее слово (или слова).</w:t>
      </w:r>
    </w:p>
    <w:p w:rsidR="00AD15DA" w:rsidRDefault="00AD15DA">
      <w:pPr>
        <w:shd w:val="clear" w:color="auto" w:fill="FFFFFF"/>
        <w:spacing w:before="5" w:line="288" w:lineRule="exact"/>
        <w:ind w:left="19" w:right="38" w:firstLine="288"/>
        <w:jc w:val="both"/>
      </w:pPr>
      <w:r>
        <w:rPr>
          <w:color w:val="6D6D6D"/>
          <w:spacing w:val="5"/>
          <w:sz w:val="26"/>
          <w:szCs w:val="26"/>
        </w:rPr>
        <w:t>Для понимания ребенком этого задания проводит</w:t>
      </w:r>
      <w:r>
        <w:rPr>
          <w:color w:val="6D6D6D"/>
          <w:spacing w:val="5"/>
          <w:sz w:val="26"/>
          <w:szCs w:val="26"/>
        </w:rPr>
        <w:softHyphen/>
      </w:r>
      <w:r>
        <w:rPr>
          <w:color w:val="6D6D6D"/>
          <w:spacing w:val="9"/>
          <w:sz w:val="26"/>
          <w:szCs w:val="26"/>
        </w:rPr>
        <w:t>ся обучение. Примерная инструкция:</w:t>
      </w:r>
    </w:p>
    <w:p w:rsidR="00AD15DA" w:rsidRDefault="00AD15DA">
      <w:pPr>
        <w:shd w:val="clear" w:color="auto" w:fill="FFFFFF"/>
        <w:spacing w:before="125" w:line="288" w:lineRule="exact"/>
        <w:ind w:left="293" w:right="34" w:firstLine="259"/>
        <w:jc w:val="both"/>
      </w:pPr>
      <w:r>
        <w:rPr>
          <w:i/>
          <w:iCs/>
          <w:color w:val="6D6D6D"/>
          <w:spacing w:val="-2"/>
          <w:sz w:val="26"/>
          <w:szCs w:val="26"/>
        </w:rPr>
        <w:t xml:space="preserve">Давай теперь поиграем по-другому. Будем вместе </w:t>
      </w:r>
      <w:r>
        <w:rPr>
          <w:i/>
          <w:iCs/>
          <w:color w:val="6D6D6D"/>
          <w:spacing w:val="2"/>
          <w:sz w:val="26"/>
          <w:szCs w:val="26"/>
        </w:rPr>
        <w:t xml:space="preserve">смотреть картинки и вместе отгадывать, что на </w:t>
      </w:r>
      <w:r>
        <w:rPr>
          <w:i/>
          <w:iCs/>
          <w:color w:val="6D6D6D"/>
          <w:spacing w:val="1"/>
          <w:sz w:val="26"/>
          <w:szCs w:val="26"/>
        </w:rPr>
        <w:t xml:space="preserve">них нарисовано. Я начну говорить, а ты закончишь. </w:t>
      </w:r>
      <w:r>
        <w:rPr>
          <w:i/>
          <w:iCs/>
          <w:color w:val="6D6D6D"/>
          <w:spacing w:val="3"/>
          <w:sz w:val="26"/>
          <w:szCs w:val="26"/>
        </w:rPr>
        <w:t xml:space="preserve">Вот картинка </w:t>
      </w:r>
      <w:r>
        <w:rPr>
          <w:color w:val="6D6D6D"/>
          <w:spacing w:val="3"/>
          <w:sz w:val="26"/>
          <w:szCs w:val="26"/>
        </w:rPr>
        <w:t xml:space="preserve">(например, выкладывается картинка </w:t>
      </w:r>
      <w:r>
        <w:rPr>
          <w:color w:val="6D6D6D"/>
          <w:spacing w:val="2"/>
          <w:sz w:val="26"/>
          <w:szCs w:val="26"/>
        </w:rPr>
        <w:t xml:space="preserve">№ 4 «Мальчик строит дом»). </w:t>
      </w:r>
      <w:r>
        <w:rPr>
          <w:i/>
          <w:iCs/>
          <w:color w:val="6D6D6D"/>
          <w:spacing w:val="2"/>
          <w:sz w:val="26"/>
          <w:szCs w:val="26"/>
        </w:rPr>
        <w:t xml:space="preserve">Я скажу: «Мальчик </w:t>
      </w:r>
      <w:r>
        <w:rPr>
          <w:i/>
          <w:iCs/>
          <w:color w:val="6D6D6D"/>
          <w:spacing w:val="-2"/>
          <w:sz w:val="26"/>
          <w:szCs w:val="26"/>
        </w:rPr>
        <w:t>строит...», а ты скажешь: «дом». Давай попробуем.</w:t>
      </w:r>
    </w:p>
    <w:p w:rsidR="00AD15DA" w:rsidRDefault="00AD15DA">
      <w:pPr>
        <w:shd w:val="clear" w:color="auto" w:fill="FFFFFF"/>
        <w:spacing w:before="120" w:line="288" w:lineRule="exact"/>
        <w:ind w:right="48" w:firstLine="293"/>
        <w:jc w:val="both"/>
      </w:pPr>
      <w:r>
        <w:rPr>
          <w:color w:val="6D6D6D"/>
          <w:spacing w:val="9"/>
          <w:sz w:val="26"/>
          <w:szCs w:val="26"/>
        </w:rPr>
        <w:t xml:space="preserve">Для проверки понимания задания предлагаются </w:t>
      </w:r>
      <w:r>
        <w:rPr>
          <w:color w:val="6D6D6D"/>
          <w:spacing w:val="10"/>
          <w:sz w:val="26"/>
          <w:szCs w:val="26"/>
        </w:rPr>
        <w:t>еще 2-3 картинки. К испытанию можно приступать</w:t>
      </w:r>
    </w:p>
    <w:p w:rsidR="00AD15DA" w:rsidRDefault="00A510F7">
      <w:pPr>
        <w:shd w:val="clear" w:color="auto" w:fill="FFFFFF"/>
        <w:spacing w:before="216" w:line="230" w:lineRule="exact"/>
        <w:ind w:firstLine="298"/>
      </w:pPr>
      <w:r>
        <w:rPr>
          <w:noProof/>
        </w:rPr>
        <w:pict>
          <v:line id="_x0000_s1041" style="position:absolute;left:0;text-align:left;z-index:251654656" from="-.5pt,7.2pt" to="102.7pt,7.2pt" o:allowincell="f" strokeweight=".25pt"/>
        </w:pict>
      </w:r>
      <w:r w:rsidR="00AD15DA">
        <w:rPr>
          <w:color w:val="000000"/>
          <w:spacing w:val="2"/>
          <w:sz w:val="22"/>
          <w:szCs w:val="22"/>
          <w:vertAlign w:val="superscript"/>
        </w:rPr>
        <w:t>7</w:t>
      </w:r>
      <w:r w:rsidR="00AD15DA">
        <w:rPr>
          <w:color w:val="000000"/>
          <w:spacing w:val="2"/>
          <w:sz w:val="22"/>
          <w:szCs w:val="22"/>
        </w:rPr>
        <w:t xml:space="preserve">    В противном случае результаты исследования могут быть </w:t>
      </w:r>
      <w:r w:rsidR="00AD15DA">
        <w:rPr>
          <w:color w:val="000000"/>
          <w:spacing w:val="3"/>
          <w:sz w:val="22"/>
          <w:szCs w:val="22"/>
        </w:rPr>
        <w:t>недостаточно достоверными.</w:t>
      </w:r>
    </w:p>
    <w:p w:rsidR="00AD15DA" w:rsidRDefault="00AD15DA">
      <w:pPr>
        <w:shd w:val="clear" w:color="auto" w:fill="FFFFFF"/>
        <w:spacing w:before="110"/>
        <w:ind w:left="14"/>
      </w:pPr>
      <w:r>
        <w:rPr>
          <w:color w:val="000000"/>
          <w:spacing w:val="-8"/>
          <w:sz w:val="26"/>
          <w:szCs w:val="26"/>
        </w:rPr>
        <w:t>16</w:t>
      </w:r>
    </w:p>
    <w:p w:rsidR="00AD15DA" w:rsidRDefault="00AD15DA">
      <w:pPr>
        <w:shd w:val="clear" w:color="auto" w:fill="FFFFFF"/>
        <w:spacing w:line="283" w:lineRule="exact"/>
        <w:ind w:right="106"/>
        <w:jc w:val="both"/>
      </w:pPr>
      <w:r>
        <w:br w:type="column"/>
      </w:r>
      <w:r>
        <w:rPr>
          <w:color w:val="6D6D6D"/>
          <w:spacing w:val="9"/>
          <w:sz w:val="26"/>
          <w:szCs w:val="26"/>
        </w:rPr>
        <w:t xml:space="preserve">только тогда, когда есть полная уверенность в том, </w:t>
      </w:r>
      <w:r>
        <w:rPr>
          <w:color w:val="6D6D6D"/>
          <w:spacing w:val="7"/>
          <w:sz w:val="26"/>
          <w:szCs w:val="26"/>
        </w:rPr>
        <w:t>что ребенок понял задание.</w:t>
      </w:r>
    </w:p>
    <w:p w:rsidR="00AD15DA" w:rsidRDefault="00AD15DA">
      <w:pPr>
        <w:shd w:val="clear" w:color="auto" w:fill="FFFFFF"/>
        <w:spacing w:line="283" w:lineRule="exact"/>
        <w:ind w:right="82" w:firstLine="298"/>
        <w:jc w:val="both"/>
      </w:pPr>
      <w:r>
        <w:rPr>
          <w:color w:val="6D6D6D"/>
          <w:spacing w:val="5"/>
          <w:sz w:val="26"/>
          <w:szCs w:val="26"/>
        </w:rPr>
        <w:t>Картинки предъявляются не в списочном, а в слу</w:t>
      </w:r>
      <w:r>
        <w:rPr>
          <w:color w:val="6D6D6D"/>
          <w:spacing w:val="5"/>
          <w:sz w:val="26"/>
          <w:szCs w:val="26"/>
        </w:rPr>
        <w:softHyphen/>
      </w:r>
      <w:r>
        <w:rPr>
          <w:color w:val="6D6D6D"/>
          <w:spacing w:val="4"/>
          <w:sz w:val="26"/>
          <w:szCs w:val="26"/>
        </w:rPr>
        <w:t xml:space="preserve">чайном порядке, чтобы избежать ситуации, когда при </w:t>
      </w:r>
      <w:r>
        <w:rPr>
          <w:color w:val="6D6D6D"/>
          <w:spacing w:val="6"/>
          <w:sz w:val="26"/>
          <w:szCs w:val="26"/>
        </w:rPr>
        <w:t>склонении существительных в одном и том же паде</w:t>
      </w:r>
      <w:r>
        <w:rPr>
          <w:color w:val="6D6D6D"/>
          <w:spacing w:val="6"/>
          <w:sz w:val="26"/>
          <w:szCs w:val="26"/>
        </w:rPr>
        <w:softHyphen/>
        <w:t xml:space="preserve">же дети переносят предыдущие ответы (правильные </w:t>
      </w:r>
      <w:r>
        <w:rPr>
          <w:color w:val="6D6D6D"/>
          <w:spacing w:val="7"/>
          <w:sz w:val="26"/>
          <w:szCs w:val="26"/>
        </w:rPr>
        <w:t>или неправильные) на последующие.</w:t>
      </w:r>
    </w:p>
    <w:p w:rsidR="00AD15DA" w:rsidRDefault="00AD15DA">
      <w:pPr>
        <w:shd w:val="clear" w:color="auto" w:fill="FFFFFF"/>
        <w:spacing w:line="283" w:lineRule="exact"/>
        <w:ind w:left="29" w:right="48" w:firstLine="283"/>
        <w:jc w:val="both"/>
      </w:pPr>
      <w:r>
        <w:rPr>
          <w:color w:val="6D6D6D"/>
          <w:spacing w:val="8"/>
          <w:sz w:val="26"/>
          <w:szCs w:val="26"/>
        </w:rPr>
        <w:t>При предъявлении некоторых картинок проводя</w:t>
      </w:r>
      <w:r>
        <w:rPr>
          <w:color w:val="6D6D6D"/>
          <w:spacing w:val="8"/>
          <w:sz w:val="26"/>
          <w:szCs w:val="26"/>
        </w:rPr>
        <w:softHyphen/>
      </w:r>
      <w:r>
        <w:rPr>
          <w:color w:val="6D6D6D"/>
          <w:spacing w:val="4"/>
          <w:sz w:val="26"/>
          <w:szCs w:val="26"/>
        </w:rPr>
        <w:t xml:space="preserve">щему исследование нужно дополнительно описывать </w:t>
      </w:r>
      <w:r>
        <w:rPr>
          <w:color w:val="6D6D6D"/>
          <w:spacing w:val="1"/>
          <w:sz w:val="26"/>
          <w:szCs w:val="26"/>
        </w:rPr>
        <w:t>ситуацию и ставить вопросы. Например, дополнитель</w:t>
      </w:r>
      <w:r>
        <w:rPr>
          <w:color w:val="6D6D6D"/>
          <w:spacing w:val="1"/>
          <w:sz w:val="26"/>
          <w:szCs w:val="26"/>
        </w:rPr>
        <w:softHyphen/>
      </w:r>
      <w:r>
        <w:rPr>
          <w:color w:val="6D6D6D"/>
          <w:spacing w:val="7"/>
          <w:sz w:val="26"/>
          <w:szCs w:val="26"/>
        </w:rPr>
        <w:t xml:space="preserve">ная информация к картинке № 25: </w:t>
      </w:r>
      <w:r>
        <w:rPr>
          <w:i/>
          <w:iCs/>
          <w:color w:val="6D6D6D"/>
          <w:spacing w:val="7"/>
          <w:sz w:val="26"/>
          <w:szCs w:val="26"/>
        </w:rPr>
        <w:t>На этой картин</w:t>
      </w:r>
      <w:r>
        <w:rPr>
          <w:i/>
          <w:iCs/>
          <w:color w:val="6D6D6D"/>
          <w:spacing w:val="7"/>
          <w:sz w:val="26"/>
          <w:szCs w:val="26"/>
        </w:rPr>
        <w:softHyphen/>
      </w:r>
      <w:r>
        <w:rPr>
          <w:i/>
          <w:iCs/>
          <w:color w:val="6D6D6D"/>
          <w:spacing w:val="10"/>
          <w:sz w:val="26"/>
          <w:szCs w:val="26"/>
        </w:rPr>
        <w:t xml:space="preserve">ке стол и стул. А на этой картинке нет... {стола) </w:t>
      </w:r>
      <w:r>
        <w:rPr>
          <w:color w:val="6D6D6D"/>
          <w:spacing w:val="5"/>
          <w:sz w:val="26"/>
          <w:szCs w:val="26"/>
        </w:rPr>
        <w:t xml:space="preserve">(аналогично с № 26 по 30); к № 38: У </w:t>
      </w:r>
      <w:r>
        <w:rPr>
          <w:i/>
          <w:iCs/>
          <w:color w:val="6D6D6D"/>
          <w:spacing w:val="5"/>
          <w:sz w:val="26"/>
          <w:szCs w:val="26"/>
        </w:rPr>
        <w:t>мальчика жи</w:t>
      </w:r>
      <w:r>
        <w:rPr>
          <w:i/>
          <w:iCs/>
          <w:color w:val="6D6D6D"/>
          <w:spacing w:val="5"/>
          <w:sz w:val="26"/>
          <w:szCs w:val="26"/>
        </w:rPr>
        <w:softHyphen/>
        <w:t>вет</w:t>
      </w:r>
      <w:r w:rsidR="0077164A">
        <w:rPr>
          <w:i/>
          <w:iCs/>
          <w:color w:val="6D6D6D"/>
          <w:spacing w:val="5"/>
          <w:sz w:val="26"/>
          <w:szCs w:val="26"/>
        </w:rPr>
        <w:t xml:space="preserve"> щенок. Мальчик дает молоко... (</w:t>
      </w:r>
      <w:r>
        <w:rPr>
          <w:i/>
          <w:iCs/>
          <w:color w:val="6D6D6D"/>
          <w:spacing w:val="5"/>
          <w:sz w:val="26"/>
          <w:szCs w:val="26"/>
        </w:rPr>
        <w:t xml:space="preserve">щенку)', </w:t>
      </w:r>
      <w:r>
        <w:rPr>
          <w:color w:val="6D6D6D"/>
          <w:spacing w:val="5"/>
          <w:sz w:val="26"/>
          <w:szCs w:val="26"/>
        </w:rPr>
        <w:t xml:space="preserve">к № 31: </w:t>
      </w:r>
      <w:r>
        <w:rPr>
          <w:i/>
          <w:iCs/>
          <w:color w:val="6D6D6D"/>
          <w:spacing w:val="1"/>
          <w:sz w:val="26"/>
          <w:szCs w:val="26"/>
        </w:rPr>
        <w:t xml:space="preserve">Скажи, у кого хобот. Хобот... </w:t>
      </w:r>
      <w:r w:rsidR="0077164A">
        <w:rPr>
          <w:i/>
          <w:iCs/>
          <w:color w:val="6D6D6D"/>
          <w:spacing w:val="1"/>
          <w:sz w:val="26"/>
          <w:szCs w:val="26"/>
        </w:rPr>
        <w:t>(</w:t>
      </w:r>
      <w:r>
        <w:rPr>
          <w:i/>
          <w:iCs/>
          <w:color w:val="6D6D6D"/>
          <w:spacing w:val="1"/>
          <w:sz w:val="26"/>
          <w:szCs w:val="26"/>
        </w:rPr>
        <w:t xml:space="preserve">у слона) </w:t>
      </w:r>
      <w:r>
        <w:rPr>
          <w:color w:val="6D6D6D"/>
          <w:spacing w:val="1"/>
          <w:sz w:val="26"/>
          <w:szCs w:val="26"/>
        </w:rPr>
        <w:t xml:space="preserve">(аналогично с </w:t>
      </w:r>
      <w:r>
        <w:rPr>
          <w:color w:val="6D6D6D"/>
          <w:spacing w:val="7"/>
          <w:sz w:val="26"/>
          <w:szCs w:val="26"/>
        </w:rPr>
        <w:t xml:space="preserve">№ 32 по 36); к № 50: </w:t>
      </w:r>
      <w:r>
        <w:rPr>
          <w:i/>
          <w:iCs/>
          <w:color w:val="6D6D6D"/>
          <w:spacing w:val="7"/>
          <w:sz w:val="26"/>
          <w:szCs w:val="26"/>
        </w:rPr>
        <w:t>Скажи, чем девочка гладит пл</w:t>
      </w:r>
      <w:r w:rsidR="0077164A">
        <w:rPr>
          <w:i/>
          <w:iCs/>
          <w:color w:val="6D6D6D"/>
          <w:spacing w:val="7"/>
          <w:sz w:val="26"/>
          <w:szCs w:val="26"/>
        </w:rPr>
        <w:t>атье. Девочка гладит платье... (</w:t>
      </w:r>
      <w:r>
        <w:rPr>
          <w:i/>
          <w:iCs/>
          <w:color w:val="6D6D6D"/>
          <w:spacing w:val="7"/>
          <w:sz w:val="26"/>
          <w:szCs w:val="26"/>
        </w:rPr>
        <w:t>утюгом).</w:t>
      </w:r>
    </w:p>
    <w:p w:rsidR="00AD15DA" w:rsidRDefault="00AD15DA">
      <w:pPr>
        <w:shd w:val="clear" w:color="auto" w:fill="FFFFFF"/>
        <w:spacing w:line="283" w:lineRule="exact"/>
        <w:ind w:left="58" w:right="38" w:firstLine="288"/>
        <w:jc w:val="both"/>
      </w:pPr>
      <w:r>
        <w:rPr>
          <w:color w:val="6D6D6D"/>
          <w:spacing w:val="11"/>
          <w:sz w:val="26"/>
          <w:szCs w:val="26"/>
        </w:rPr>
        <w:t xml:space="preserve">Речь проводящего исследование и испытуемых </w:t>
      </w:r>
      <w:r>
        <w:rPr>
          <w:color w:val="6D6D6D"/>
          <w:spacing w:val="8"/>
          <w:sz w:val="26"/>
          <w:szCs w:val="26"/>
        </w:rPr>
        <w:t>желательно записать на магнитную ленту.</w:t>
      </w:r>
    </w:p>
    <w:p w:rsidR="00AD15DA" w:rsidRDefault="00AD15DA">
      <w:pPr>
        <w:shd w:val="clear" w:color="auto" w:fill="FFFFFF"/>
        <w:spacing w:line="283" w:lineRule="exact"/>
        <w:ind w:left="62" w:right="29" w:firstLine="288"/>
        <w:jc w:val="both"/>
      </w:pPr>
      <w:r>
        <w:rPr>
          <w:color w:val="6D6D6D"/>
          <w:spacing w:val="3"/>
          <w:sz w:val="26"/>
          <w:szCs w:val="26"/>
        </w:rPr>
        <w:t xml:space="preserve">Ответы детей заносятся в протокол. За образец его </w:t>
      </w:r>
      <w:r>
        <w:rPr>
          <w:color w:val="6D6D6D"/>
          <w:spacing w:val="8"/>
          <w:sz w:val="26"/>
          <w:szCs w:val="26"/>
        </w:rPr>
        <w:t>можно взять список предложений (см. выше).</w:t>
      </w:r>
    </w:p>
    <w:p w:rsidR="00AD15DA" w:rsidRDefault="00AD15DA">
      <w:pPr>
        <w:shd w:val="clear" w:color="auto" w:fill="FFFFFF"/>
        <w:spacing w:before="197"/>
        <w:ind w:left="350"/>
      </w:pPr>
      <w:r>
        <w:rPr>
          <w:b/>
          <w:bCs/>
          <w:i/>
          <w:iCs/>
          <w:color w:val="6D6D6D"/>
          <w:spacing w:val="9"/>
          <w:sz w:val="26"/>
          <w:szCs w:val="26"/>
        </w:rPr>
        <w:t>Критерии оценки выполнения заданий</w:t>
      </w:r>
    </w:p>
    <w:p w:rsidR="00AD15DA" w:rsidRDefault="00AD15DA">
      <w:pPr>
        <w:shd w:val="clear" w:color="auto" w:fill="FFFFFF"/>
        <w:spacing w:before="58" w:line="298" w:lineRule="exact"/>
        <w:ind w:left="77" w:right="29" w:firstLine="283"/>
        <w:jc w:val="both"/>
      </w:pPr>
      <w:r>
        <w:rPr>
          <w:color w:val="6D6D6D"/>
          <w:spacing w:val="2"/>
          <w:sz w:val="26"/>
          <w:szCs w:val="26"/>
        </w:rPr>
        <w:t>Неправильные ответы следует разделять на «непра</w:t>
      </w:r>
      <w:r>
        <w:rPr>
          <w:color w:val="6D6D6D"/>
          <w:spacing w:val="2"/>
          <w:sz w:val="26"/>
          <w:szCs w:val="26"/>
        </w:rPr>
        <w:softHyphen/>
      </w:r>
      <w:r>
        <w:rPr>
          <w:color w:val="6D6D6D"/>
          <w:spacing w:val="5"/>
          <w:sz w:val="26"/>
          <w:szCs w:val="26"/>
        </w:rPr>
        <w:t>вильные определенные» и «неправильные неопреде</w:t>
      </w:r>
      <w:r>
        <w:rPr>
          <w:color w:val="6D6D6D"/>
          <w:spacing w:val="5"/>
          <w:sz w:val="26"/>
          <w:szCs w:val="26"/>
        </w:rPr>
        <w:softHyphen/>
      </w:r>
      <w:r>
        <w:rPr>
          <w:color w:val="6D6D6D"/>
          <w:spacing w:val="6"/>
          <w:sz w:val="26"/>
          <w:szCs w:val="26"/>
        </w:rPr>
        <w:t>ленные».</w:t>
      </w:r>
    </w:p>
    <w:p w:rsidR="00AD15DA" w:rsidRDefault="00AD15DA">
      <w:pPr>
        <w:shd w:val="clear" w:color="auto" w:fill="FFFFFF"/>
        <w:spacing w:line="288" w:lineRule="exact"/>
        <w:ind w:left="86" w:right="14" w:firstLine="283"/>
        <w:jc w:val="both"/>
      </w:pPr>
      <w:r>
        <w:rPr>
          <w:color w:val="6D6D6D"/>
          <w:spacing w:val="-2"/>
          <w:sz w:val="26"/>
          <w:szCs w:val="26"/>
        </w:rPr>
        <w:t xml:space="preserve">К </w:t>
      </w:r>
      <w:r>
        <w:rPr>
          <w:b/>
          <w:bCs/>
          <w:color w:val="6D6D6D"/>
          <w:spacing w:val="-2"/>
          <w:sz w:val="26"/>
          <w:szCs w:val="26"/>
        </w:rPr>
        <w:t xml:space="preserve">«неправильным определенным» </w:t>
      </w:r>
      <w:r>
        <w:rPr>
          <w:color w:val="6D6D6D"/>
          <w:spacing w:val="-2"/>
          <w:sz w:val="26"/>
          <w:szCs w:val="26"/>
        </w:rPr>
        <w:t xml:space="preserve">относятся такие </w:t>
      </w:r>
      <w:r>
        <w:rPr>
          <w:color w:val="6D6D6D"/>
          <w:spacing w:val="8"/>
          <w:sz w:val="26"/>
          <w:szCs w:val="26"/>
        </w:rPr>
        <w:t>ответы, когда можно считать, что</w:t>
      </w:r>
    </w:p>
    <w:p w:rsidR="00AD15DA" w:rsidRDefault="00AD15DA" w:rsidP="0077164A">
      <w:pPr>
        <w:numPr>
          <w:ilvl w:val="0"/>
          <w:numId w:val="5"/>
        </w:numPr>
        <w:shd w:val="clear" w:color="auto" w:fill="FFFFFF"/>
        <w:tabs>
          <w:tab w:val="left" w:pos="677"/>
        </w:tabs>
        <w:spacing w:line="288" w:lineRule="exact"/>
        <w:ind w:left="82" w:firstLine="302"/>
        <w:rPr>
          <w:color w:val="6D6D6D"/>
          <w:spacing w:val="-9"/>
          <w:sz w:val="26"/>
          <w:szCs w:val="26"/>
        </w:rPr>
      </w:pPr>
      <w:r>
        <w:rPr>
          <w:color w:val="6D6D6D"/>
          <w:spacing w:val="7"/>
          <w:sz w:val="26"/>
          <w:szCs w:val="26"/>
        </w:rPr>
        <w:t>замена окончаний производится внутри падежа</w:t>
      </w:r>
      <w:r>
        <w:rPr>
          <w:color w:val="6D6D6D"/>
          <w:spacing w:val="7"/>
          <w:sz w:val="26"/>
          <w:szCs w:val="26"/>
        </w:rPr>
        <w:br/>
        <w:t xml:space="preserve">(например, внутри винительного падежа: </w:t>
      </w:r>
      <w:r>
        <w:rPr>
          <w:i/>
          <w:iCs/>
          <w:color w:val="6D6D6D"/>
          <w:spacing w:val="7"/>
          <w:sz w:val="26"/>
          <w:szCs w:val="26"/>
        </w:rPr>
        <w:t>катит ко</w:t>
      </w:r>
      <w:r>
        <w:rPr>
          <w:i/>
          <w:iCs/>
          <w:color w:val="6D6D6D"/>
          <w:spacing w:val="7"/>
          <w:sz w:val="26"/>
          <w:szCs w:val="26"/>
        </w:rPr>
        <w:softHyphen/>
      </w:r>
      <w:r>
        <w:rPr>
          <w:i/>
          <w:iCs/>
          <w:color w:val="6D6D6D"/>
          <w:spacing w:val="7"/>
          <w:sz w:val="26"/>
          <w:szCs w:val="26"/>
        </w:rPr>
        <w:br/>
      </w:r>
      <w:r>
        <w:rPr>
          <w:i/>
          <w:iCs/>
          <w:color w:val="6D6D6D"/>
          <w:spacing w:val="10"/>
          <w:sz w:val="26"/>
          <w:szCs w:val="26"/>
        </w:rPr>
        <w:t xml:space="preserve">лесу </w:t>
      </w:r>
      <w:r>
        <w:rPr>
          <w:color w:val="6D6D6D"/>
          <w:spacing w:val="10"/>
          <w:sz w:val="26"/>
          <w:szCs w:val="26"/>
        </w:rPr>
        <w:t xml:space="preserve">по аналогии с </w:t>
      </w:r>
      <w:r>
        <w:rPr>
          <w:i/>
          <w:iCs/>
          <w:color w:val="6D6D6D"/>
          <w:spacing w:val="10"/>
          <w:sz w:val="26"/>
          <w:szCs w:val="26"/>
        </w:rPr>
        <w:t>катит машину)',</w:t>
      </w:r>
    </w:p>
    <w:p w:rsidR="00AD15DA" w:rsidRDefault="00AD15DA" w:rsidP="0077164A">
      <w:pPr>
        <w:numPr>
          <w:ilvl w:val="0"/>
          <w:numId w:val="5"/>
        </w:numPr>
        <w:shd w:val="clear" w:color="auto" w:fill="FFFFFF"/>
        <w:tabs>
          <w:tab w:val="left" w:pos="677"/>
        </w:tabs>
        <w:spacing w:line="288" w:lineRule="exact"/>
        <w:ind w:left="82" w:firstLine="302"/>
        <w:rPr>
          <w:i/>
          <w:iCs/>
          <w:color w:val="6D6D6D"/>
          <w:spacing w:val="-10"/>
          <w:sz w:val="26"/>
          <w:szCs w:val="26"/>
        </w:rPr>
      </w:pPr>
      <w:r>
        <w:rPr>
          <w:color w:val="6D6D6D"/>
          <w:spacing w:val="1"/>
          <w:sz w:val="26"/>
          <w:szCs w:val="26"/>
        </w:rPr>
        <w:t>окончание одного падежа заменяется окончанием</w:t>
      </w:r>
      <w:r>
        <w:rPr>
          <w:color w:val="6D6D6D"/>
          <w:spacing w:val="1"/>
          <w:sz w:val="26"/>
          <w:szCs w:val="26"/>
        </w:rPr>
        <w:br/>
      </w:r>
      <w:r>
        <w:rPr>
          <w:color w:val="6D6D6D"/>
          <w:spacing w:val="5"/>
          <w:sz w:val="26"/>
          <w:szCs w:val="26"/>
        </w:rPr>
        <w:t xml:space="preserve">другого (например, </w:t>
      </w:r>
      <w:r>
        <w:rPr>
          <w:i/>
          <w:iCs/>
          <w:color w:val="6D6D6D"/>
          <w:spacing w:val="5"/>
          <w:sz w:val="26"/>
          <w:szCs w:val="26"/>
        </w:rPr>
        <w:t>гуляет с коза; пришли к врача).</w:t>
      </w:r>
    </w:p>
    <w:p w:rsidR="00AD15DA" w:rsidRDefault="00AD15DA">
      <w:pPr>
        <w:shd w:val="clear" w:color="auto" w:fill="FFFFFF"/>
        <w:spacing w:line="307" w:lineRule="exact"/>
        <w:ind w:left="101" w:right="10" w:firstLine="302"/>
        <w:jc w:val="both"/>
      </w:pPr>
      <w:r>
        <w:rPr>
          <w:b/>
          <w:bCs/>
          <w:color w:val="6D6D6D"/>
          <w:spacing w:val="3"/>
          <w:sz w:val="26"/>
          <w:szCs w:val="26"/>
        </w:rPr>
        <w:t xml:space="preserve">«Неправильными неопределенными» </w:t>
      </w:r>
      <w:r>
        <w:rPr>
          <w:color w:val="6D6D6D"/>
          <w:spacing w:val="3"/>
          <w:sz w:val="26"/>
          <w:szCs w:val="26"/>
        </w:rPr>
        <w:t xml:space="preserve">считаются </w:t>
      </w:r>
      <w:r>
        <w:rPr>
          <w:color w:val="6D6D6D"/>
          <w:spacing w:val="8"/>
          <w:sz w:val="26"/>
          <w:szCs w:val="26"/>
        </w:rPr>
        <w:t>ответы, в которых:</w:t>
      </w:r>
    </w:p>
    <w:p w:rsidR="00AD15DA" w:rsidRDefault="00AD15DA">
      <w:pPr>
        <w:shd w:val="clear" w:color="auto" w:fill="FFFFFF"/>
        <w:spacing w:before="72"/>
        <w:jc w:val="right"/>
      </w:pPr>
      <w:r>
        <w:rPr>
          <w:color w:val="6D6D6D"/>
          <w:spacing w:val="-19"/>
          <w:sz w:val="26"/>
          <w:szCs w:val="26"/>
        </w:rPr>
        <w:t>17</w:t>
      </w:r>
    </w:p>
    <w:p w:rsidR="00AD15DA" w:rsidRDefault="00AD15DA">
      <w:pPr>
        <w:shd w:val="clear" w:color="auto" w:fill="FFFFFF"/>
        <w:spacing w:before="72"/>
        <w:jc w:val="right"/>
        <w:sectPr w:rsidR="00AD15DA">
          <w:pgSz w:w="16834" w:h="11909" w:orient="landscape"/>
          <w:pgMar w:top="567" w:right="1546" w:bottom="360" w:left="1440" w:header="720" w:footer="720" w:gutter="0"/>
          <w:cols w:num="2" w:space="720" w:equalWidth="0">
            <w:col w:w="6302" w:space="1205"/>
            <w:col w:w="6340"/>
          </w:cols>
          <w:noEndnote/>
        </w:sectPr>
      </w:pPr>
    </w:p>
    <w:p w:rsidR="00AD15DA" w:rsidRDefault="00AD15DA" w:rsidP="0077164A">
      <w:pPr>
        <w:numPr>
          <w:ilvl w:val="0"/>
          <w:numId w:val="6"/>
        </w:numPr>
        <w:shd w:val="clear" w:color="auto" w:fill="FFFFFF"/>
        <w:tabs>
          <w:tab w:val="left" w:pos="586"/>
        </w:tabs>
        <w:spacing w:before="19" w:line="288" w:lineRule="exact"/>
        <w:ind w:left="14" w:firstLine="293"/>
        <w:rPr>
          <w:color w:val="6F6F6F"/>
          <w:spacing w:val="-18"/>
          <w:w w:val="114"/>
          <w:sz w:val="24"/>
          <w:szCs w:val="24"/>
        </w:rPr>
      </w:pPr>
      <w:r>
        <w:rPr>
          <w:color w:val="6F6F6F"/>
          <w:spacing w:val="-6"/>
          <w:w w:val="114"/>
          <w:sz w:val="24"/>
          <w:szCs w:val="24"/>
        </w:rPr>
        <w:t>окончание можно отнести к разных падежам (на</w:t>
      </w:r>
      <w:r>
        <w:rPr>
          <w:color w:val="6F6F6F"/>
          <w:spacing w:val="-6"/>
          <w:w w:val="114"/>
          <w:sz w:val="24"/>
          <w:szCs w:val="24"/>
        </w:rPr>
        <w:softHyphen/>
      </w:r>
      <w:r>
        <w:rPr>
          <w:color w:val="6F6F6F"/>
          <w:spacing w:val="-6"/>
          <w:w w:val="114"/>
          <w:sz w:val="24"/>
          <w:szCs w:val="24"/>
        </w:rPr>
        <w:br/>
      </w:r>
      <w:r>
        <w:rPr>
          <w:color w:val="6F6F6F"/>
          <w:w w:val="114"/>
          <w:sz w:val="24"/>
          <w:szCs w:val="24"/>
        </w:rPr>
        <w:t xml:space="preserve">пример, </w:t>
      </w:r>
      <w:r>
        <w:rPr>
          <w:i/>
          <w:iCs/>
          <w:color w:val="6F6F6F"/>
          <w:w w:val="114"/>
          <w:sz w:val="24"/>
          <w:szCs w:val="24"/>
        </w:rPr>
        <w:t xml:space="preserve">стреляет гусь </w:t>
      </w:r>
      <w:r>
        <w:rPr>
          <w:color w:val="6F6F6F"/>
          <w:w w:val="114"/>
          <w:sz w:val="24"/>
          <w:szCs w:val="24"/>
        </w:rPr>
        <w:t xml:space="preserve">(след.: </w:t>
      </w:r>
      <w:r>
        <w:rPr>
          <w:i/>
          <w:iCs/>
          <w:color w:val="6F6F6F"/>
          <w:w w:val="114"/>
          <w:sz w:val="24"/>
          <w:szCs w:val="24"/>
        </w:rPr>
        <w:t xml:space="preserve">в гуся); </w:t>
      </w:r>
      <w:r>
        <w:rPr>
          <w:color w:val="6F6F6F"/>
          <w:w w:val="114"/>
          <w:sz w:val="24"/>
          <w:szCs w:val="24"/>
        </w:rPr>
        <w:t>нулевая флек</w:t>
      </w:r>
      <w:r>
        <w:rPr>
          <w:color w:val="6F6F6F"/>
          <w:w w:val="114"/>
          <w:sz w:val="24"/>
          <w:szCs w:val="24"/>
        </w:rPr>
        <w:softHyphen/>
      </w:r>
      <w:r>
        <w:rPr>
          <w:color w:val="6F6F6F"/>
          <w:spacing w:val="1"/>
          <w:w w:val="114"/>
          <w:sz w:val="24"/>
          <w:szCs w:val="24"/>
        </w:rPr>
        <w:t xml:space="preserve">сия в слове </w:t>
      </w:r>
      <w:r>
        <w:rPr>
          <w:i/>
          <w:iCs/>
          <w:color w:val="6F6F6F"/>
          <w:spacing w:val="1"/>
          <w:w w:val="114"/>
          <w:sz w:val="24"/>
          <w:szCs w:val="24"/>
        </w:rPr>
        <w:t xml:space="preserve">гусь </w:t>
      </w:r>
      <w:r>
        <w:rPr>
          <w:color w:val="6F6F6F"/>
          <w:spacing w:val="1"/>
          <w:w w:val="114"/>
          <w:sz w:val="24"/>
          <w:szCs w:val="24"/>
        </w:rPr>
        <w:t>может принадлежать винительному</w:t>
      </w:r>
      <w:r>
        <w:rPr>
          <w:color w:val="6F6F6F"/>
          <w:spacing w:val="1"/>
          <w:w w:val="114"/>
          <w:sz w:val="24"/>
          <w:szCs w:val="24"/>
        </w:rPr>
        <w:br/>
      </w:r>
      <w:r>
        <w:rPr>
          <w:color w:val="6F6F6F"/>
          <w:w w:val="114"/>
          <w:sz w:val="24"/>
          <w:szCs w:val="24"/>
        </w:rPr>
        <w:t xml:space="preserve">падежу (замена по аналогии: </w:t>
      </w:r>
      <w:r>
        <w:rPr>
          <w:i/>
          <w:iCs/>
          <w:color w:val="6F6F6F"/>
          <w:w w:val="114"/>
          <w:sz w:val="24"/>
          <w:szCs w:val="24"/>
        </w:rPr>
        <w:t xml:space="preserve">стреляет в пол) </w:t>
      </w:r>
      <w:r>
        <w:rPr>
          <w:color w:val="6F6F6F"/>
          <w:w w:val="114"/>
          <w:sz w:val="24"/>
          <w:szCs w:val="24"/>
        </w:rPr>
        <w:t>и име</w:t>
      </w:r>
      <w:r>
        <w:rPr>
          <w:color w:val="6F6F6F"/>
          <w:w w:val="114"/>
          <w:sz w:val="24"/>
          <w:szCs w:val="24"/>
        </w:rPr>
        <w:softHyphen/>
      </w:r>
      <w:r>
        <w:rPr>
          <w:color w:val="6F6F6F"/>
          <w:spacing w:val="-3"/>
          <w:w w:val="114"/>
          <w:sz w:val="24"/>
          <w:szCs w:val="24"/>
        </w:rPr>
        <w:t>нительному);</w:t>
      </w:r>
    </w:p>
    <w:p w:rsidR="00AD15DA" w:rsidRDefault="00AD15DA" w:rsidP="0077164A">
      <w:pPr>
        <w:numPr>
          <w:ilvl w:val="0"/>
          <w:numId w:val="6"/>
        </w:numPr>
        <w:shd w:val="clear" w:color="auto" w:fill="FFFFFF"/>
        <w:tabs>
          <w:tab w:val="left" w:pos="586"/>
        </w:tabs>
        <w:spacing w:before="10" w:line="288" w:lineRule="exact"/>
        <w:ind w:left="14" w:firstLine="293"/>
        <w:rPr>
          <w:color w:val="6F6F6F"/>
          <w:spacing w:val="-13"/>
          <w:w w:val="114"/>
          <w:sz w:val="24"/>
          <w:szCs w:val="24"/>
        </w:rPr>
      </w:pPr>
      <w:r>
        <w:rPr>
          <w:color w:val="6F6F6F"/>
          <w:spacing w:val="-6"/>
          <w:w w:val="114"/>
          <w:sz w:val="24"/>
          <w:szCs w:val="24"/>
        </w:rPr>
        <w:t>употребляется окончание, не существующее в па</w:t>
      </w:r>
      <w:r>
        <w:rPr>
          <w:color w:val="6F6F6F"/>
          <w:spacing w:val="-6"/>
          <w:w w:val="114"/>
          <w:sz w:val="24"/>
          <w:szCs w:val="24"/>
        </w:rPr>
        <w:softHyphen/>
      </w:r>
      <w:r>
        <w:rPr>
          <w:color w:val="6F6F6F"/>
          <w:spacing w:val="-2"/>
          <w:w w:val="114"/>
          <w:sz w:val="24"/>
          <w:szCs w:val="24"/>
        </w:rPr>
        <w:t>радигме падежных окончаний существительных рус</w:t>
      </w:r>
      <w:r>
        <w:rPr>
          <w:color w:val="6F6F6F"/>
          <w:spacing w:val="-2"/>
          <w:w w:val="114"/>
          <w:sz w:val="24"/>
          <w:szCs w:val="24"/>
        </w:rPr>
        <w:softHyphen/>
      </w:r>
      <w:r>
        <w:rPr>
          <w:color w:val="6F6F6F"/>
          <w:spacing w:val="1"/>
          <w:w w:val="114"/>
          <w:sz w:val="24"/>
          <w:szCs w:val="24"/>
        </w:rPr>
        <w:t xml:space="preserve">ского языка (например, </w:t>
      </w:r>
      <w:r>
        <w:rPr>
          <w:i/>
          <w:iCs/>
          <w:color w:val="6F6F6F"/>
          <w:spacing w:val="1"/>
          <w:w w:val="114"/>
          <w:sz w:val="24"/>
          <w:szCs w:val="24"/>
        </w:rPr>
        <w:t xml:space="preserve">дает слоним; </w:t>
      </w:r>
      <w:r>
        <w:rPr>
          <w:color w:val="6F6F6F"/>
          <w:spacing w:val="1"/>
          <w:w w:val="114"/>
          <w:sz w:val="24"/>
          <w:szCs w:val="24"/>
        </w:rPr>
        <w:t xml:space="preserve">след.: </w:t>
      </w:r>
      <w:r>
        <w:rPr>
          <w:i/>
          <w:iCs/>
          <w:color w:val="6F6F6F"/>
          <w:spacing w:val="1"/>
          <w:w w:val="114"/>
          <w:sz w:val="24"/>
          <w:szCs w:val="24"/>
        </w:rPr>
        <w:t>слону);</w:t>
      </w:r>
    </w:p>
    <w:p w:rsidR="00AD15DA" w:rsidRDefault="00AD15DA" w:rsidP="0077164A">
      <w:pPr>
        <w:numPr>
          <w:ilvl w:val="0"/>
          <w:numId w:val="6"/>
        </w:numPr>
        <w:shd w:val="clear" w:color="auto" w:fill="FFFFFF"/>
        <w:tabs>
          <w:tab w:val="left" w:pos="586"/>
        </w:tabs>
        <w:spacing w:line="288" w:lineRule="exact"/>
        <w:ind w:left="307"/>
        <w:rPr>
          <w:color w:val="6F6F6F"/>
          <w:spacing w:val="-11"/>
          <w:w w:val="114"/>
          <w:sz w:val="24"/>
          <w:szCs w:val="24"/>
        </w:rPr>
      </w:pPr>
      <w:r>
        <w:rPr>
          <w:color w:val="6F6F6F"/>
          <w:spacing w:val="1"/>
          <w:w w:val="114"/>
          <w:sz w:val="24"/>
          <w:szCs w:val="24"/>
        </w:rPr>
        <w:t>окончание звучит неясно;</w:t>
      </w:r>
    </w:p>
    <w:p w:rsidR="00AD15DA" w:rsidRDefault="00AD15DA" w:rsidP="0077164A">
      <w:pPr>
        <w:numPr>
          <w:ilvl w:val="0"/>
          <w:numId w:val="6"/>
        </w:numPr>
        <w:shd w:val="clear" w:color="auto" w:fill="FFFFFF"/>
        <w:tabs>
          <w:tab w:val="left" w:pos="586"/>
        </w:tabs>
        <w:spacing w:before="5" w:line="288" w:lineRule="exact"/>
        <w:ind w:left="14" w:firstLine="293"/>
        <w:rPr>
          <w:color w:val="6F6F6F"/>
          <w:spacing w:val="-11"/>
          <w:w w:val="114"/>
          <w:sz w:val="24"/>
          <w:szCs w:val="24"/>
        </w:rPr>
      </w:pPr>
      <w:r>
        <w:rPr>
          <w:color w:val="6F6F6F"/>
          <w:spacing w:val="2"/>
          <w:w w:val="114"/>
          <w:sz w:val="24"/>
          <w:szCs w:val="24"/>
        </w:rPr>
        <w:t xml:space="preserve">окончание отсутствует (например, </w:t>
      </w:r>
      <w:r>
        <w:rPr>
          <w:i/>
          <w:iCs/>
          <w:color w:val="6F6F6F"/>
          <w:spacing w:val="2"/>
          <w:w w:val="114"/>
          <w:sz w:val="24"/>
          <w:szCs w:val="24"/>
        </w:rPr>
        <w:t>стреляет в</w:t>
      </w:r>
      <w:r>
        <w:rPr>
          <w:i/>
          <w:iCs/>
          <w:color w:val="6F6F6F"/>
          <w:spacing w:val="2"/>
          <w:w w:val="114"/>
          <w:sz w:val="24"/>
          <w:szCs w:val="24"/>
        </w:rPr>
        <w:br/>
      </w:r>
      <w:r>
        <w:rPr>
          <w:i/>
          <w:iCs/>
          <w:color w:val="6F6F6F"/>
          <w:spacing w:val="5"/>
          <w:w w:val="114"/>
          <w:sz w:val="24"/>
          <w:szCs w:val="24"/>
        </w:rPr>
        <w:t xml:space="preserve">пету; </w:t>
      </w:r>
      <w:r>
        <w:rPr>
          <w:color w:val="6F6F6F"/>
          <w:spacing w:val="5"/>
          <w:w w:val="114"/>
          <w:sz w:val="24"/>
          <w:szCs w:val="24"/>
        </w:rPr>
        <w:t xml:space="preserve">след.: </w:t>
      </w:r>
      <w:r>
        <w:rPr>
          <w:i/>
          <w:iCs/>
          <w:color w:val="6F6F6F"/>
          <w:spacing w:val="5"/>
          <w:w w:val="114"/>
          <w:sz w:val="24"/>
          <w:szCs w:val="24"/>
        </w:rPr>
        <w:t>в петуха).</w:t>
      </w:r>
    </w:p>
    <w:p w:rsidR="00AD15DA" w:rsidRDefault="00AD15DA">
      <w:pPr>
        <w:shd w:val="clear" w:color="auto" w:fill="FFFFFF"/>
        <w:spacing w:before="5" w:line="288" w:lineRule="exact"/>
        <w:ind w:left="10" w:right="5" w:firstLine="293"/>
        <w:jc w:val="both"/>
      </w:pPr>
      <w:r>
        <w:rPr>
          <w:color w:val="6F6F6F"/>
          <w:spacing w:val="-2"/>
          <w:w w:val="114"/>
          <w:sz w:val="24"/>
          <w:szCs w:val="24"/>
        </w:rPr>
        <w:t>Перенос ударения с окончания на основу не вклю</w:t>
      </w:r>
      <w:r>
        <w:rPr>
          <w:color w:val="6F6F6F"/>
          <w:spacing w:val="-2"/>
          <w:w w:val="114"/>
          <w:sz w:val="24"/>
          <w:szCs w:val="24"/>
        </w:rPr>
        <w:softHyphen/>
      </w:r>
      <w:r>
        <w:rPr>
          <w:color w:val="6F6F6F"/>
          <w:w w:val="114"/>
          <w:sz w:val="24"/>
          <w:szCs w:val="24"/>
        </w:rPr>
        <w:t xml:space="preserve">чаются в разряд неправильных ответов (например, </w:t>
      </w:r>
      <w:r>
        <w:rPr>
          <w:i/>
          <w:iCs/>
          <w:color w:val="6F6F6F"/>
          <w:spacing w:val="-2"/>
          <w:w w:val="114"/>
          <w:sz w:val="24"/>
          <w:szCs w:val="24"/>
        </w:rPr>
        <w:t xml:space="preserve">дает слону). </w:t>
      </w:r>
      <w:r>
        <w:rPr>
          <w:color w:val="6F6F6F"/>
          <w:spacing w:val="-2"/>
          <w:w w:val="114"/>
          <w:sz w:val="24"/>
          <w:szCs w:val="24"/>
        </w:rPr>
        <w:t>Изменения окончаний вследствие фоне</w:t>
      </w:r>
      <w:r>
        <w:rPr>
          <w:color w:val="6F6F6F"/>
          <w:spacing w:val="-2"/>
          <w:w w:val="114"/>
          <w:sz w:val="24"/>
          <w:szCs w:val="24"/>
        </w:rPr>
        <w:softHyphen/>
      </w:r>
      <w:r>
        <w:rPr>
          <w:color w:val="6F6F6F"/>
          <w:w w:val="114"/>
          <w:sz w:val="24"/>
          <w:szCs w:val="24"/>
        </w:rPr>
        <w:t>тических нарушений (косноязычия) также не следу</w:t>
      </w:r>
      <w:r>
        <w:rPr>
          <w:color w:val="6F6F6F"/>
          <w:w w:val="114"/>
          <w:sz w:val="24"/>
          <w:szCs w:val="24"/>
        </w:rPr>
        <w:softHyphen/>
      </w:r>
      <w:r>
        <w:rPr>
          <w:color w:val="6F6F6F"/>
          <w:spacing w:val="1"/>
          <w:w w:val="114"/>
          <w:sz w:val="24"/>
          <w:szCs w:val="24"/>
        </w:rPr>
        <w:t xml:space="preserve">ет считать неправильными, если окончания звучат </w:t>
      </w:r>
      <w:r>
        <w:rPr>
          <w:color w:val="6F6F6F"/>
          <w:spacing w:val="-2"/>
          <w:w w:val="114"/>
          <w:sz w:val="24"/>
          <w:szCs w:val="24"/>
        </w:rPr>
        <w:t>ясно и по существу соответствуют должным оконча</w:t>
      </w:r>
      <w:r>
        <w:rPr>
          <w:color w:val="6F6F6F"/>
          <w:spacing w:val="-2"/>
          <w:w w:val="114"/>
          <w:sz w:val="24"/>
          <w:szCs w:val="24"/>
        </w:rPr>
        <w:softHyphen/>
      </w:r>
      <w:r>
        <w:rPr>
          <w:color w:val="6F6F6F"/>
          <w:spacing w:val="2"/>
          <w:w w:val="114"/>
          <w:sz w:val="24"/>
          <w:szCs w:val="24"/>
        </w:rPr>
        <w:t xml:space="preserve">ниям (например, </w:t>
      </w:r>
      <w:r>
        <w:rPr>
          <w:i/>
          <w:iCs/>
          <w:color w:val="6F6F6F"/>
          <w:spacing w:val="2"/>
          <w:w w:val="114"/>
          <w:sz w:val="24"/>
          <w:szCs w:val="24"/>
        </w:rPr>
        <w:t xml:space="preserve">нет води; </w:t>
      </w:r>
      <w:r>
        <w:rPr>
          <w:color w:val="6F6F6F"/>
          <w:spacing w:val="2"/>
          <w:w w:val="114"/>
          <w:sz w:val="24"/>
          <w:szCs w:val="24"/>
        </w:rPr>
        <w:t xml:space="preserve">след.: </w:t>
      </w:r>
      <w:r>
        <w:rPr>
          <w:i/>
          <w:iCs/>
          <w:color w:val="6F6F6F"/>
          <w:spacing w:val="2"/>
          <w:w w:val="114"/>
          <w:sz w:val="24"/>
          <w:szCs w:val="24"/>
        </w:rPr>
        <w:t>воды).</w:t>
      </w:r>
    </w:p>
    <w:p w:rsidR="00AD15DA" w:rsidRDefault="00AD15DA">
      <w:pPr>
        <w:shd w:val="clear" w:color="auto" w:fill="FFFFFF"/>
        <w:spacing w:before="5" w:line="288" w:lineRule="exact"/>
        <w:ind w:right="5" w:firstLine="283"/>
        <w:jc w:val="both"/>
      </w:pPr>
      <w:r>
        <w:rPr>
          <w:color w:val="6F6F6F"/>
          <w:spacing w:val="-2"/>
          <w:w w:val="114"/>
          <w:sz w:val="24"/>
          <w:szCs w:val="24"/>
        </w:rPr>
        <w:t xml:space="preserve">Предлагаемый читателям относительно большой и </w:t>
      </w:r>
      <w:r>
        <w:rPr>
          <w:color w:val="6F6F6F"/>
          <w:w w:val="114"/>
          <w:sz w:val="24"/>
          <w:szCs w:val="24"/>
        </w:rPr>
        <w:t>разнообразный материал для диагностики дает воз</w:t>
      </w:r>
      <w:r>
        <w:rPr>
          <w:color w:val="6F6F6F"/>
          <w:w w:val="114"/>
          <w:sz w:val="24"/>
          <w:szCs w:val="24"/>
        </w:rPr>
        <w:softHyphen/>
      </w:r>
      <w:r>
        <w:rPr>
          <w:color w:val="6F6F6F"/>
          <w:spacing w:val="-1"/>
          <w:w w:val="114"/>
          <w:sz w:val="24"/>
          <w:szCs w:val="24"/>
        </w:rPr>
        <w:t>можность выносить различные заключения о харак</w:t>
      </w:r>
      <w:r>
        <w:rPr>
          <w:color w:val="6F6F6F"/>
          <w:spacing w:val="-1"/>
          <w:w w:val="114"/>
          <w:sz w:val="24"/>
          <w:szCs w:val="24"/>
        </w:rPr>
        <w:softHyphen/>
      </w:r>
      <w:r>
        <w:rPr>
          <w:color w:val="6F6F6F"/>
          <w:w w:val="114"/>
          <w:sz w:val="24"/>
          <w:szCs w:val="24"/>
        </w:rPr>
        <w:t>тере нарушений, например о их степени. Предполо</w:t>
      </w:r>
      <w:r>
        <w:rPr>
          <w:color w:val="6F6F6F"/>
          <w:w w:val="114"/>
          <w:sz w:val="24"/>
          <w:szCs w:val="24"/>
        </w:rPr>
        <w:softHyphen/>
      </w:r>
      <w:r>
        <w:rPr>
          <w:color w:val="6F6F6F"/>
          <w:spacing w:val="-2"/>
          <w:w w:val="114"/>
          <w:sz w:val="24"/>
          <w:szCs w:val="24"/>
        </w:rPr>
        <w:t xml:space="preserve">жим, что степень решили оценивать по трехбалльной </w:t>
      </w:r>
      <w:r>
        <w:rPr>
          <w:color w:val="6F6F6F"/>
          <w:spacing w:val="1"/>
          <w:w w:val="114"/>
          <w:sz w:val="24"/>
          <w:szCs w:val="24"/>
        </w:rPr>
        <w:t>шкале («легкая», «средняя», «тяжелая»). Тогда ко</w:t>
      </w:r>
      <w:r>
        <w:rPr>
          <w:color w:val="6F6F6F"/>
          <w:spacing w:val="1"/>
          <w:w w:val="114"/>
          <w:sz w:val="24"/>
          <w:szCs w:val="24"/>
        </w:rPr>
        <w:softHyphen/>
      </w:r>
      <w:r>
        <w:rPr>
          <w:color w:val="6F6F6F"/>
          <w:spacing w:val="-4"/>
          <w:w w:val="114"/>
          <w:sz w:val="24"/>
          <w:szCs w:val="24"/>
        </w:rPr>
        <w:t>личество неправильных ответов от 1 до 22 будет сви</w:t>
      </w:r>
      <w:r>
        <w:rPr>
          <w:color w:val="6F6F6F"/>
          <w:spacing w:val="-4"/>
          <w:w w:val="114"/>
          <w:sz w:val="24"/>
          <w:szCs w:val="24"/>
        </w:rPr>
        <w:softHyphen/>
      </w:r>
      <w:r>
        <w:rPr>
          <w:color w:val="6F6F6F"/>
          <w:spacing w:val="-3"/>
          <w:w w:val="114"/>
          <w:sz w:val="24"/>
          <w:szCs w:val="24"/>
        </w:rPr>
        <w:t>детельствовать о легкой степени нарушений, от 23 до 42 — о средней, от 43 до 66 — о тяжелой. (Разумеет</w:t>
      </w:r>
      <w:r>
        <w:rPr>
          <w:color w:val="6F6F6F"/>
          <w:spacing w:val="-3"/>
          <w:w w:val="114"/>
          <w:sz w:val="24"/>
          <w:szCs w:val="24"/>
        </w:rPr>
        <w:softHyphen/>
      </w:r>
      <w:r>
        <w:rPr>
          <w:color w:val="6F6F6F"/>
          <w:spacing w:val="3"/>
          <w:w w:val="114"/>
          <w:sz w:val="24"/>
          <w:szCs w:val="24"/>
        </w:rPr>
        <w:t>ся, для оценки можно использовать и другие шка</w:t>
      </w:r>
      <w:r>
        <w:rPr>
          <w:color w:val="6F6F6F"/>
          <w:spacing w:val="3"/>
          <w:w w:val="114"/>
          <w:sz w:val="24"/>
          <w:szCs w:val="24"/>
        </w:rPr>
        <w:softHyphen/>
      </w:r>
      <w:r>
        <w:rPr>
          <w:color w:val="6F6F6F"/>
          <w:spacing w:val="-2"/>
          <w:w w:val="114"/>
          <w:sz w:val="24"/>
          <w:szCs w:val="24"/>
        </w:rPr>
        <w:t>лы.) Материал позволяет сопоставлять ответы по та</w:t>
      </w:r>
      <w:r>
        <w:rPr>
          <w:color w:val="6F6F6F"/>
          <w:spacing w:val="-2"/>
          <w:w w:val="114"/>
          <w:sz w:val="24"/>
          <w:szCs w:val="24"/>
        </w:rPr>
        <w:softHyphen/>
      </w:r>
      <w:r>
        <w:rPr>
          <w:color w:val="6F6F6F"/>
          <w:spacing w:val="-1"/>
          <w:w w:val="114"/>
          <w:sz w:val="24"/>
          <w:szCs w:val="24"/>
        </w:rPr>
        <w:t xml:space="preserve">ким показателям: разные падежи; разные склонения; </w:t>
      </w:r>
      <w:r>
        <w:rPr>
          <w:color w:val="6F6F6F"/>
          <w:spacing w:val="-3"/>
          <w:w w:val="114"/>
          <w:sz w:val="24"/>
          <w:szCs w:val="24"/>
        </w:rPr>
        <w:t xml:space="preserve">существительные мужского — среднего — женского </w:t>
      </w:r>
      <w:r>
        <w:rPr>
          <w:color w:val="6F6F6F"/>
          <w:spacing w:val="-5"/>
          <w:w w:val="114"/>
          <w:sz w:val="24"/>
          <w:szCs w:val="24"/>
        </w:rPr>
        <w:t>рода; одушевленные — неодушевленные; без предло</w:t>
      </w:r>
      <w:r>
        <w:rPr>
          <w:color w:val="6F6F6F"/>
          <w:spacing w:val="-5"/>
          <w:w w:val="114"/>
          <w:sz w:val="24"/>
          <w:szCs w:val="24"/>
        </w:rPr>
        <w:softHyphen/>
      </w:r>
      <w:r>
        <w:rPr>
          <w:color w:val="6F6F6F"/>
          <w:w w:val="114"/>
          <w:sz w:val="24"/>
          <w:szCs w:val="24"/>
        </w:rPr>
        <w:t>гов — с предлогами.</w:t>
      </w:r>
    </w:p>
    <w:p w:rsidR="00AD15DA" w:rsidRDefault="00AD15DA">
      <w:pPr>
        <w:shd w:val="clear" w:color="auto" w:fill="FFFFFF"/>
        <w:spacing w:before="10" w:line="288" w:lineRule="exact"/>
        <w:ind w:right="24" w:firstLine="288"/>
        <w:jc w:val="both"/>
      </w:pPr>
      <w:r>
        <w:rPr>
          <w:color w:val="6F6F6F"/>
          <w:spacing w:val="-6"/>
          <w:w w:val="114"/>
          <w:sz w:val="24"/>
          <w:szCs w:val="24"/>
        </w:rPr>
        <w:t>О дифференциальной диагностике апатии и задерж</w:t>
      </w:r>
      <w:r>
        <w:rPr>
          <w:color w:val="6F6F6F"/>
          <w:spacing w:val="-6"/>
          <w:w w:val="114"/>
          <w:sz w:val="24"/>
          <w:szCs w:val="24"/>
        </w:rPr>
        <w:softHyphen/>
      </w:r>
      <w:r>
        <w:rPr>
          <w:color w:val="6F6F6F"/>
          <w:spacing w:val="2"/>
          <w:w w:val="114"/>
          <w:sz w:val="24"/>
          <w:szCs w:val="24"/>
        </w:rPr>
        <w:t>ки языкового развития уже говорилось неоднократ-</w:t>
      </w:r>
    </w:p>
    <w:p w:rsidR="00AD15DA" w:rsidRDefault="00AD15DA">
      <w:pPr>
        <w:shd w:val="clear" w:color="auto" w:fill="FFFFFF"/>
        <w:spacing w:before="120"/>
        <w:ind w:left="19"/>
      </w:pPr>
      <w:r>
        <w:rPr>
          <w:color w:val="6F6F6F"/>
          <w:spacing w:val="-17"/>
          <w:w w:val="114"/>
          <w:sz w:val="24"/>
          <w:szCs w:val="24"/>
        </w:rPr>
        <w:t>18</w:t>
      </w:r>
    </w:p>
    <w:p w:rsidR="0077164A" w:rsidRDefault="0077164A">
      <w:pPr>
        <w:shd w:val="clear" w:color="auto" w:fill="FFFFFF"/>
        <w:spacing w:line="283" w:lineRule="exact"/>
        <w:ind w:right="86"/>
        <w:jc w:val="both"/>
      </w:pPr>
    </w:p>
    <w:p w:rsidR="00AD15DA" w:rsidRDefault="00AD15DA">
      <w:pPr>
        <w:shd w:val="clear" w:color="auto" w:fill="FFFFFF"/>
        <w:spacing w:line="283" w:lineRule="exact"/>
        <w:ind w:right="86"/>
        <w:jc w:val="both"/>
      </w:pPr>
      <w:r>
        <w:rPr>
          <w:color w:val="6F6F6F"/>
          <w:w w:val="114"/>
          <w:sz w:val="24"/>
          <w:szCs w:val="24"/>
        </w:rPr>
        <w:t>но. Напоминаю, что при задержке языкового разви</w:t>
      </w:r>
      <w:r>
        <w:rPr>
          <w:color w:val="6F6F6F"/>
          <w:w w:val="114"/>
          <w:sz w:val="24"/>
          <w:szCs w:val="24"/>
        </w:rPr>
        <w:softHyphen/>
      </w:r>
      <w:r>
        <w:rPr>
          <w:color w:val="6F6F6F"/>
          <w:spacing w:val="-1"/>
          <w:w w:val="114"/>
          <w:sz w:val="24"/>
          <w:szCs w:val="24"/>
        </w:rPr>
        <w:t xml:space="preserve">тия замены окончаний существительных происходят только внутри того или иного падежа. У детей же с </w:t>
      </w:r>
      <w:r>
        <w:rPr>
          <w:color w:val="6F6F6F"/>
          <w:spacing w:val="-3"/>
          <w:w w:val="114"/>
          <w:sz w:val="24"/>
          <w:szCs w:val="24"/>
        </w:rPr>
        <w:t xml:space="preserve">алалией наряду с заменами такого рода наблюдаются </w:t>
      </w:r>
      <w:r>
        <w:rPr>
          <w:color w:val="6F6F6F"/>
          <w:spacing w:val="-2"/>
          <w:w w:val="114"/>
          <w:sz w:val="24"/>
          <w:szCs w:val="24"/>
        </w:rPr>
        <w:t>замены окончаний одного падежа на окончания дру</w:t>
      </w:r>
      <w:r>
        <w:rPr>
          <w:color w:val="6F6F6F"/>
          <w:spacing w:val="-2"/>
          <w:w w:val="114"/>
          <w:sz w:val="24"/>
          <w:szCs w:val="24"/>
        </w:rPr>
        <w:softHyphen/>
      </w:r>
      <w:r>
        <w:rPr>
          <w:color w:val="6F6F6F"/>
          <w:spacing w:val="-1"/>
          <w:w w:val="114"/>
          <w:sz w:val="24"/>
          <w:szCs w:val="24"/>
        </w:rPr>
        <w:t xml:space="preserve">гого (или других). Дифференциальную диагностику трудно провести в случаях, когда на определенном </w:t>
      </w:r>
      <w:r>
        <w:rPr>
          <w:color w:val="6F6F6F"/>
          <w:w w:val="114"/>
          <w:sz w:val="24"/>
          <w:szCs w:val="24"/>
        </w:rPr>
        <w:t xml:space="preserve">этапе динамики алалии у ребенка могут исчезнуть </w:t>
      </w:r>
      <w:r>
        <w:rPr>
          <w:color w:val="6F6F6F"/>
          <w:spacing w:val="-1"/>
          <w:w w:val="114"/>
          <w:sz w:val="24"/>
          <w:szCs w:val="24"/>
        </w:rPr>
        <w:t>типичные для алалии нарушения в употреблении па</w:t>
      </w:r>
      <w:r>
        <w:rPr>
          <w:color w:val="6F6F6F"/>
          <w:spacing w:val="-1"/>
          <w:w w:val="114"/>
          <w:sz w:val="24"/>
          <w:szCs w:val="24"/>
        </w:rPr>
        <w:softHyphen/>
      </w:r>
      <w:r>
        <w:rPr>
          <w:color w:val="6F6F6F"/>
          <w:spacing w:val="1"/>
          <w:w w:val="114"/>
          <w:sz w:val="24"/>
          <w:szCs w:val="24"/>
        </w:rPr>
        <w:t>дежных окончаний существительных. В таких слу</w:t>
      </w:r>
      <w:r>
        <w:rPr>
          <w:color w:val="6F6F6F"/>
          <w:spacing w:val="1"/>
          <w:w w:val="114"/>
          <w:sz w:val="24"/>
          <w:szCs w:val="24"/>
        </w:rPr>
        <w:softHyphen/>
      </w:r>
      <w:r>
        <w:rPr>
          <w:color w:val="6F6F6F"/>
          <w:spacing w:val="-3"/>
          <w:w w:val="114"/>
          <w:sz w:val="24"/>
          <w:szCs w:val="24"/>
        </w:rPr>
        <w:t>чаях вынести суждение (более или менее определен</w:t>
      </w:r>
      <w:r>
        <w:rPr>
          <w:color w:val="6F6F6F"/>
          <w:spacing w:val="-3"/>
          <w:w w:val="114"/>
          <w:sz w:val="24"/>
          <w:szCs w:val="24"/>
        </w:rPr>
        <w:softHyphen/>
      </w:r>
      <w:r>
        <w:rPr>
          <w:color w:val="6F6F6F"/>
          <w:w w:val="114"/>
          <w:sz w:val="24"/>
          <w:szCs w:val="24"/>
        </w:rPr>
        <w:t>ное) может помочь хорошо собранный анамнез.</w:t>
      </w:r>
    </w:p>
    <w:p w:rsidR="00AD15DA" w:rsidRDefault="00AD15DA">
      <w:pPr>
        <w:shd w:val="clear" w:color="auto" w:fill="FFFFFF"/>
        <w:spacing w:before="922" w:line="293" w:lineRule="exact"/>
        <w:ind w:right="5"/>
        <w:jc w:val="center"/>
      </w:pPr>
      <w:r>
        <w:rPr>
          <w:color w:val="6F6F6F"/>
          <w:spacing w:val="-12"/>
          <w:w w:val="114"/>
          <w:sz w:val="24"/>
          <w:szCs w:val="24"/>
        </w:rPr>
        <w:t>Список предложений для диагностики нарушений</w:t>
      </w:r>
    </w:p>
    <w:p w:rsidR="00AD15DA" w:rsidRDefault="00AD15DA">
      <w:pPr>
        <w:shd w:val="clear" w:color="auto" w:fill="FFFFFF"/>
        <w:spacing w:line="293" w:lineRule="exact"/>
        <w:ind w:right="5"/>
        <w:jc w:val="center"/>
      </w:pPr>
      <w:r>
        <w:rPr>
          <w:color w:val="6F6F6F"/>
          <w:spacing w:val="-12"/>
          <w:w w:val="114"/>
          <w:sz w:val="24"/>
          <w:szCs w:val="24"/>
        </w:rPr>
        <w:t>употребления падежных окончаний существительных</w:t>
      </w:r>
    </w:p>
    <w:p w:rsidR="00AD15DA" w:rsidRDefault="00AD15DA" w:rsidP="000D29FA">
      <w:pPr>
        <w:numPr>
          <w:ilvl w:val="0"/>
          <w:numId w:val="23"/>
        </w:numPr>
        <w:shd w:val="clear" w:color="auto" w:fill="FFFFFF"/>
        <w:spacing w:line="293" w:lineRule="exact"/>
        <w:ind w:right="5"/>
        <w:jc w:val="center"/>
      </w:pPr>
      <w:r w:rsidRPr="0077164A">
        <w:rPr>
          <w:color w:val="6F6F6F"/>
          <w:spacing w:val="-11"/>
          <w:w w:val="114"/>
          <w:sz w:val="24"/>
          <w:szCs w:val="24"/>
        </w:rPr>
        <w:t>(</w:t>
      </w:r>
      <w:r>
        <w:rPr>
          <w:color w:val="6F6F6F"/>
          <w:spacing w:val="-11"/>
          <w:w w:val="114"/>
          <w:sz w:val="24"/>
          <w:szCs w:val="24"/>
          <w:lang w:val="en-US"/>
        </w:rPr>
        <w:t>I</w:t>
      </w:r>
      <w:r w:rsidRPr="0077164A">
        <w:rPr>
          <w:color w:val="6F6F6F"/>
          <w:spacing w:val="-11"/>
          <w:w w:val="114"/>
          <w:sz w:val="24"/>
          <w:szCs w:val="24"/>
        </w:rPr>
        <w:t xml:space="preserve">, </w:t>
      </w:r>
      <w:r>
        <w:rPr>
          <w:color w:val="6F6F6F"/>
          <w:spacing w:val="-11"/>
          <w:w w:val="114"/>
          <w:sz w:val="24"/>
          <w:szCs w:val="24"/>
          <w:lang w:val="en-US"/>
        </w:rPr>
        <w:t>II</w:t>
      </w:r>
      <w:r w:rsidRPr="0077164A">
        <w:rPr>
          <w:color w:val="6F6F6F"/>
          <w:spacing w:val="-11"/>
          <w:w w:val="114"/>
          <w:sz w:val="24"/>
          <w:szCs w:val="24"/>
        </w:rPr>
        <w:t xml:space="preserve"> </w:t>
      </w:r>
      <w:r>
        <w:rPr>
          <w:color w:val="6F6F6F"/>
          <w:spacing w:val="-11"/>
          <w:w w:val="114"/>
          <w:sz w:val="24"/>
          <w:szCs w:val="24"/>
        </w:rPr>
        <w:t>склонение)</w:t>
      </w:r>
      <w:r w:rsidR="000D29FA">
        <w:rPr>
          <w:color w:val="6F6F6F"/>
          <w:spacing w:val="-11"/>
          <w:w w:val="114"/>
          <w:sz w:val="24"/>
          <w:szCs w:val="24"/>
        </w:rPr>
        <w:t>8</w:t>
      </w:r>
    </w:p>
    <w:p w:rsidR="00AD15DA" w:rsidRDefault="00AD15DA">
      <w:pPr>
        <w:shd w:val="clear" w:color="auto" w:fill="FFFFFF"/>
        <w:spacing w:before="125" w:line="581" w:lineRule="exact"/>
        <w:ind w:left="10"/>
        <w:jc w:val="center"/>
      </w:pPr>
      <w:r>
        <w:rPr>
          <w:color w:val="6F6F6F"/>
          <w:spacing w:val="1"/>
          <w:w w:val="114"/>
          <w:sz w:val="24"/>
          <w:szCs w:val="24"/>
        </w:rPr>
        <w:t>ВИНИТЕЛЬНЫЙ ПАДЕЖ</w:t>
      </w:r>
    </w:p>
    <w:p w:rsidR="00AD15DA" w:rsidRDefault="00AD15DA">
      <w:pPr>
        <w:shd w:val="clear" w:color="auto" w:fill="FFFFFF"/>
        <w:spacing w:line="581" w:lineRule="exact"/>
        <w:ind w:left="24"/>
        <w:jc w:val="center"/>
      </w:pPr>
      <w:r>
        <w:rPr>
          <w:color w:val="6F6F6F"/>
          <w:spacing w:val="29"/>
          <w:w w:val="114"/>
          <w:sz w:val="24"/>
          <w:szCs w:val="24"/>
        </w:rPr>
        <w:t>Без   предлога</w:t>
      </w:r>
    </w:p>
    <w:p w:rsidR="00AD15DA" w:rsidRDefault="00AD15DA">
      <w:pPr>
        <w:shd w:val="clear" w:color="auto" w:fill="FFFFFF"/>
        <w:spacing w:line="581" w:lineRule="exact"/>
        <w:ind w:left="350"/>
      </w:pPr>
      <w:r>
        <w:rPr>
          <w:i/>
          <w:iCs/>
          <w:color w:val="6F6F6F"/>
          <w:spacing w:val="5"/>
          <w:w w:val="114"/>
          <w:sz w:val="24"/>
          <w:szCs w:val="24"/>
        </w:rPr>
        <w:t>Мужской род, одушевленные</w:t>
      </w:r>
    </w:p>
    <w:p w:rsidR="00AD15DA" w:rsidRDefault="00AD15DA" w:rsidP="0077164A">
      <w:pPr>
        <w:numPr>
          <w:ilvl w:val="0"/>
          <w:numId w:val="7"/>
        </w:numPr>
        <w:shd w:val="clear" w:color="auto" w:fill="FFFFFF"/>
        <w:tabs>
          <w:tab w:val="left" w:pos="850"/>
          <w:tab w:val="left" w:leader="dot" w:pos="3734"/>
          <w:tab w:val="left" w:pos="5736"/>
        </w:tabs>
        <w:spacing w:before="24" w:line="288" w:lineRule="exact"/>
        <w:ind w:left="518"/>
        <w:rPr>
          <w:color w:val="6F6F6F"/>
          <w:spacing w:val="-12"/>
          <w:w w:val="114"/>
          <w:sz w:val="24"/>
          <w:szCs w:val="24"/>
        </w:rPr>
      </w:pPr>
      <w:r>
        <w:rPr>
          <w:color w:val="6F6F6F"/>
          <w:spacing w:val="1"/>
          <w:w w:val="114"/>
          <w:sz w:val="24"/>
          <w:szCs w:val="24"/>
        </w:rPr>
        <w:t>Мальчик поймал</w:t>
      </w:r>
      <w:r>
        <w:rPr>
          <w:color w:val="6F6F6F"/>
          <w:sz w:val="24"/>
          <w:szCs w:val="24"/>
        </w:rPr>
        <w:tab/>
      </w:r>
      <w:r>
        <w:rPr>
          <w:color w:val="6F6F6F"/>
          <w:sz w:val="24"/>
          <w:szCs w:val="24"/>
        </w:rPr>
        <w:tab/>
      </w:r>
      <w:r>
        <w:rPr>
          <w:color w:val="6F6F6F"/>
          <w:spacing w:val="1"/>
          <w:w w:val="114"/>
          <w:sz w:val="24"/>
          <w:szCs w:val="24"/>
        </w:rPr>
        <w:t>жука</w:t>
      </w:r>
    </w:p>
    <w:p w:rsidR="00AD15DA" w:rsidRDefault="00AD15DA" w:rsidP="0077164A">
      <w:pPr>
        <w:numPr>
          <w:ilvl w:val="0"/>
          <w:numId w:val="7"/>
        </w:numPr>
        <w:shd w:val="clear" w:color="auto" w:fill="FFFFFF"/>
        <w:tabs>
          <w:tab w:val="left" w:pos="850"/>
          <w:tab w:val="left" w:leader="dot" w:pos="3470"/>
          <w:tab w:val="left" w:pos="5539"/>
        </w:tabs>
        <w:spacing w:line="288" w:lineRule="exact"/>
        <w:ind w:left="518"/>
        <w:rPr>
          <w:color w:val="6F6F6F"/>
          <w:spacing w:val="-5"/>
          <w:w w:val="114"/>
          <w:sz w:val="24"/>
          <w:szCs w:val="24"/>
        </w:rPr>
      </w:pPr>
      <w:r>
        <w:rPr>
          <w:color w:val="6F6F6F"/>
          <w:w w:val="114"/>
          <w:sz w:val="24"/>
          <w:szCs w:val="24"/>
        </w:rPr>
        <w:t>Мальчик везет</w:t>
      </w:r>
      <w:r>
        <w:rPr>
          <w:color w:val="6F6F6F"/>
          <w:sz w:val="24"/>
          <w:szCs w:val="24"/>
        </w:rPr>
        <w:tab/>
      </w:r>
      <w:r>
        <w:rPr>
          <w:color w:val="6F6F6F"/>
          <w:sz w:val="24"/>
          <w:szCs w:val="24"/>
        </w:rPr>
        <w:tab/>
      </w:r>
      <w:r>
        <w:rPr>
          <w:color w:val="6F6F6F"/>
          <w:w w:val="114"/>
          <w:sz w:val="24"/>
          <w:szCs w:val="24"/>
        </w:rPr>
        <w:t>петуха</w:t>
      </w:r>
    </w:p>
    <w:p w:rsidR="00AD15DA" w:rsidRDefault="00AD15DA" w:rsidP="0077164A">
      <w:pPr>
        <w:numPr>
          <w:ilvl w:val="0"/>
          <w:numId w:val="7"/>
        </w:numPr>
        <w:shd w:val="clear" w:color="auto" w:fill="FFFFFF"/>
        <w:tabs>
          <w:tab w:val="left" w:pos="850"/>
          <w:tab w:val="left" w:leader="dot" w:pos="3043"/>
          <w:tab w:val="left" w:pos="5664"/>
        </w:tabs>
        <w:spacing w:before="5" w:line="288" w:lineRule="exact"/>
        <w:ind w:left="518"/>
        <w:rPr>
          <w:color w:val="6F6F6F"/>
          <w:spacing w:val="-7"/>
          <w:w w:val="114"/>
          <w:sz w:val="24"/>
          <w:szCs w:val="24"/>
        </w:rPr>
      </w:pPr>
      <w:r>
        <w:rPr>
          <w:color w:val="6F6F6F"/>
          <w:w w:val="114"/>
          <w:sz w:val="24"/>
          <w:szCs w:val="24"/>
        </w:rPr>
        <w:t>Дядя ведет</w:t>
      </w:r>
      <w:r>
        <w:rPr>
          <w:color w:val="6F6F6F"/>
          <w:sz w:val="24"/>
          <w:szCs w:val="24"/>
        </w:rPr>
        <w:tab/>
      </w:r>
      <w:r>
        <w:rPr>
          <w:color w:val="6F6F6F"/>
          <w:sz w:val="24"/>
          <w:szCs w:val="24"/>
        </w:rPr>
        <w:tab/>
      </w:r>
      <w:r>
        <w:rPr>
          <w:color w:val="6F6F6F"/>
          <w:spacing w:val="-1"/>
          <w:w w:val="114"/>
          <w:sz w:val="24"/>
          <w:szCs w:val="24"/>
        </w:rPr>
        <w:t>слона</w:t>
      </w:r>
    </w:p>
    <w:p w:rsidR="00AD15DA" w:rsidRDefault="00AD15DA">
      <w:pPr>
        <w:shd w:val="clear" w:color="auto" w:fill="FFFFFF"/>
        <w:spacing w:before="211"/>
        <w:ind w:left="370"/>
      </w:pPr>
      <w:r>
        <w:rPr>
          <w:i/>
          <w:iCs/>
          <w:color w:val="6F6F6F"/>
          <w:spacing w:val="5"/>
          <w:w w:val="114"/>
          <w:sz w:val="24"/>
          <w:szCs w:val="24"/>
        </w:rPr>
        <w:t>Мужской род, неодушевленные</w:t>
      </w:r>
    </w:p>
    <w:p w:rsidR="00AD15DA" w:rsidRDefault="00AD15DA">
      <w:pPr>
        <w:shd w:val="clear" w:color="auto" w:fill="FFFFFF"/>
        <w:tabs>
          <w:tab w:val="left" w:pos="850"/>
          <w:tab w:val="left" w:leader="dot" w:pos="3653"/>
          <w:tab w:val="left" w:pos="5909"/>
        </w:tabs>
        <w:spacing w:before="82"/>
        <w:ind w:left="518"/>
      </w:pPr>
      <w:r>
        <w:rPr>
          <w:color w:val="6F6F6F"/>
          <w:spacing w:val="-2"/>
          <w:w w:val="114"/>
          <w:sz w:val="24"/>
          <w:szCs w:val="24"/>
        </w:rPr>
        <w:t>4.</w:t>
      </w:r>
      <w:r>
        <w:rPr>
          <w:color w:val="6F6F6F"/>
          <w:sz w:val="24"/>
          <w:szCs w:val="24"/>
        </w:rPr>
        <w:tab/>
      </w:r>
      <w:r>
        <w:rPr>
          <w:color w:val="6F6F6F"/>
          <w:w w:val="114"/>
          <w:sz w:val="24"/>
          <w:szCs w:val="24"/>
        </w:rPr>
        <w:t>Мальчик строит</w:t>
      </w:r>
      <w:r>
        <w:rPr>
          <w:color w:val="6F6F6F"/>
          <w:sz w:val="24"/>
          <w:szCs w:val="24"/>
        </w:rPr>
        <w:tab/>
      </w:r>
      <w:r>
        <w:rPr>
          <w:color w:val="6F6F6F"/>
          <w:sz w:val="24"/>
          <w:szCs w:val="24"/>
        </w:rPr>
        <w:tab/>
      </w:r>
      <w:r>
        <w:rPr>
          <w:color w:val="6F6F6F"/>
          <w:spacing w:val="-8"/>
          <w:w w:val="114"/>
          <w:sz w:val="24"/>
          <w:szCs w:val="24"/>
        </w:rPr>
        <w:t>дом</w:t>
      </w:r>
    </w:p>
    <w:p w:rsidR="00AD15DA" w:rsidRDefault="00AD15DA">
      <w:pPr>
        <w:shd w:val="clear" w:color="auto" w:fill="FFFFFF"/>
        <w:spacing w:before="235" w:line="245" w:lineRule="exact"/>
        <w:ind w:left="106" w:right="14" w:firstLine="278"/>
        <w:jc w:val="both"/>
      </w:pPr>
      <w:r>
        <w:rPr>
          <w:color w:val="6F6F6F"/>
          <w:sz w:val="22"/>
          <w:szCs w:val="22"/>
          <w:vertAlign w:val="superscript"/>
        </w:rPr>
        <w:t>8</w:t>
      </w:r>
      <w:r>
        <w:rPr>
          <w:color w:val="6F6F6F"/>
          <w:spacing w:val="4"/>
          <w:sz w:val="22"/>
          <w:szCs w:val="22"/>
        </w:rPr>
        <w:t>. Слова, взятые для исследования, выделе</w:t>
      </w:r>
      <w:r>
        <w:rPr>
          <w:color w:val="6F6F6F"/>
          <w:spacing w:val="4"/>
          <w:sz w:val="22"/>
          <w:szCs w:val="22"/>
        </w:rPr>
        <w:softHyphen/>
      </w:r>
      <w:r>
        <w:rPr>
          <w:color w:val="6F6F6F"/>
          <w:spacing w:val="2"/>
          <w:sz w:val="22"/>
          <w:szCs w:val="22"/>
        </w:rPr>
        <w:t>ны. Слова до многоточия произносятся проводящим исследова</w:t>
      </w:r>
      <w:r>
        <w:rPr>
          <w:color w:val="6F6F6F"/>
          <w:spacing w:val="2"/>
          <w:sz w:val="22"/>
          <w:szCs w:val="22"/>
        </w:rPr>
        <w:softHyphen/>
      </w:r>
      <w:r>
        <w:rPr>
          <w:color w:val="6F6F6F"/>
          <w:spacing w:val="5"/>
          <w:sz w:val="22"/>
          <w:szCs w:val="22"/>
        </w:rPr>
        <w:t>ние, после многоточия — испытуемым.</w:t>
      </w:r>
    </w:p>
    <w:p w:rsidR="00AD15DA" w:rsidRDefault="00AD15DA">
      <w:pPr>
        <w:shd w:val="clear" w:color="auto" w:fill="FFFFFF"/>
        <w:spacing w:before="101"/>
        <w:jc w:val="right"/>
      </w:pPr>
      <w:r>
        <w:rPr>
          <w:color w:val="6F6F6F"/>
          <w:spacing w:val="-22"/>
          <w:w w:val="114"/>
          <w:sz w:val="24"/>
          <w:szCs w:val="24"/>
        </w:rPr>
        <w:t>19</w:t>
      </w:r>
    </w:p>
    <w:p w:rsidR="00AD15DA" w:rsidRDefault="00AD15DA">
      <w:pPr>
        <w:shd w:val="clear" w:color="auto" w:fill="FFFFFF"/>
        <w:spacing w:before="101"/>
        <w:jc w:val="right"/>
        <w:sectPr w:rsidR="00AD15DA">
          <w:pgSz w:w="16834" w:h="11909" w:orient="landscape"/>
          <w:pgMar w:top="663" w:right="1483" w:bottom="360" w:left="1440" w:header="720" w:footer="720" w:gutter="0"/>
          <w:cols w:num="2" w:space="720" w:equalWidth="0">
            <w:col w:w="6273" w:space="1282"/>
            <w:col w:w="6355"/>
          </w:cols>
          <w:noEndnote/>
        </w:sectPr>
      </w:pPr>
    </w:p>
    <w:p w:rsidR="00AD15DA" w:rsidRDefault="00AD15DA">
      <w:pPr>
        <w:shd w:val="clear" w:color="auto" w:fill="FFFFFF"/>
        <w:spacing w:before="10205"/>
      </w:pPr>
      <w:r>
        <w:rPr>
          <w:rFonts w:ascii="Arial" w:hAnsi="Arial" w:cs="Arial"/>
          <w:b/>
          <w:bCs/>
          <w:color w:val="000000"/>
          <w:sz w:val="24"/>
          <w:szCs w:val="24"/>
        </w:rPr>
        <w:t>20</w:t>
      </w:r>
    </w:p>
    <w:p w:rsidR="00AD15DA" w:rsidRDefault="00AD15DA">
      <w:pPr>
        <w:rPr>
          <w:sz w:val="2"/>
          <w:szCs w:val="2"/>
        </w:rPr>
      </w:pPr>
      <w:r>
        <w:br w:type="column"/>
      </w:r>
    </w:p>
    <w:p w:rsidR="00AD15DA" w:rsidRDefault="00AD15DA" w:rsidP="0077164A">
      <w:pPr>
        <w:numPr>
          <w:ilvl w:val="0"/>
          <w:numId w:val="8"/>
        </w:numPr>
        <w:shd w:val="clear" w:color="auto" w:fill="FFFFFF"/>
        <w:tabs>
          <w:tab w:val="left" w:pos="552"/>
          <w:tab w:val="left" w:leader="dot" w:pos="2626"/>
        </w:tabs>
        <w:ind w:left="226"/>
        <w:rPr>
          <w:color w:val="656565"/>
          <w:spacing w:val="-15"/>
          <w:w w:val="115"/>
          <w:sz w:val="24"/>
          <w:szCs w:val="24"/>
        </w:rPr>
      </w:pPr>
      <w:r>
        <w:rPr>
          <w:color w:val="656565"/>
          <w:spacing w:val="-2"/>
          <w:w w:val="115"/>
          <w:sz w:val="24"/>
          <w:szCs w:val="24"/>
        </w:rPr>
        <w:t>Тетя моет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8"/>
        </w:numPr>
        <w:shd w:val="clear" w:color="auto" w:fill="FFFFFF"/>
        <w:tabs>
          <w:tab w:val="left" w:pos="552"/>
          <w:tab w:val="left" w:leader="dot" w:pos="3192"/>
        </w:tabs>
        <w:spacing w:before="10"/>
        <w:ind w:left="226"/>
        <w:rPr>
          <w:color w:val="656565"/>
          <w:spacing w:val="-13"/>
          <w:w w:val="115"/>
          <w:sz w:val="24"/>
          <w:szCs w:val="24"/>
        </w:rPr>
      </w:pPr>
      <w:r>
        <w:rPr>
          <w:color w:val="656565"/>
          <w:spacing w:val="-2"/>
          <w:w w:val="115"/>
          <w:sz w:val="24"/>
          <w:szCs w:val="24"/>
        </w:rPr>
        <w:t xml:space="preserve">Мальчик везет </w:t>
      </w:r>
      <w:r>
        <w:rPr>
          <w:color w:val="656565"/>
          <w:sz w:val="24"/>
          <w:szCs w:val="24"/>
        </w:rPr>
        <w:tab/>
      </w:r>
    </w:p>
    <w:p w:rsidR="00AD15DA" w:rsidRDefault="00AD15DA">
      <w:pPr>
        <w:shd w:val="clear" w:color="auto" w:fill="FFFFFF"/>
        <w:spacing w:before="197"/>
        <w:ind w:left="86"/>
      </w:pPr>
      <w:r>
        <w:rPr>
          <w:i/>
          <w:iCs/>
          <w:color w:val="656565"/>
          <w:spacing w:val="1"/>
          <w:w w:val="115"/>
          <w:sz w:val="24"/>
          <w:szCs w:val="24"/>
        </w:rPr>
        <w:t>Средний род</w:t>
      </w:r>
    </w:p>
    <w:p w:rsidR="00AD15DA" w:rsidRDefault="00AD15DA" w:rsidP="0077164A">
      <w:pPr>
        <w:numPr>
          <w:ilvl w:val="0"/>
          <w:numId w:val="9"/>
        </w:numPr>
        <w:shd w:val="clear" w:color="auto" w:fill="FFFFFF"/>
        <w:tabs>
          <w:tab w:val="left" w:pos="552"/>
          <w:tab w:val="left" w:leader="dot" w:pos="3259"/>
        </w:tabs>
        <w:spacing w:before="96" w:line="283" w:lineRule="exact"/>
        <w:ind w:left="226"/>
        <w:rPr>
          <w:color w:val="656565"/>
          <w:spacing w:val="-18"/>
          <w:w w:val="115"/>
          <w:sz w:val="24"/>
          <w:szCs w:val="24"/>
        </w:rPr>
      </w:pPr>
      <w:r>
        <w:rPr>
          <w:color w:val="656565"/>
          <w:spacing w:val="1"/>
          <w:w w:val="115"/>
          <w:sz w:val="24"/>
          <w:szCs w:val="24"/>
        </w:rPr>
        <w:t xml:space="preserve">Мальчик катит 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9"/>
        </w:numPr>
        <w:shd w:val="clear" w:color="auto" w:fill="FFFFFF"/>
        <w:tabs>
          <w:tab w:val="left" w:pos="552"/>
          <w:tab w:val="left" w:leader="dot" w:pos="2755"/>
        </w:tabs>
        <w:spacing w:line="283" w:lineRule="exact"/>
        <w:ind w:left="226"/>
        <w:rPr>
          <w:color w:val="656565"/>
          <w:spacing w:val="-12"/>
          <w:w w:val="115"/>
          <w:sz w:val="24"/>
          <w:szCs w:val="24"/>
        </w:rPr>
      </w:pPr>
      <w:r>
        <w:rPr>
          <w:color w:val="656565"/>
          <w:w w:val="115"/>
          <w:sz w:val="24"/>
          <w:szCs w:val="24"/>
        </w:rPr>
        <w:t xml:space="preserve">Дядя несет 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9"/>
        </w:numPr>
        <w:shd w:val="clear" w:color="auto" w:fill="FFFFFF"/>
        <w:tabs>
          <w:tab w:val="left" w:pos="552"/>
          <w:tab w:val="left" w:leader="dot" w:pos="2846"/>
        </w:tabs>
        <w:spacing w:line="283" w:lineRule="exact"/>
        <w:ind w:left="226"/>
        <w:rPr>
          <w:color w:val="656565"/>
          <w:spacing w:val="-14"/>
          <w:w w:val="115"/>
          <w:sz w:val="24"/>
          <w:szCs w:val="24"/>
        </w:rPr>
      </w:pPr>
      <w:r>
        <w:rPr>
          <w:color w:val="656565"/>
          <w:w w:val="115"/>
          <w:sz w:val="24"/>
          <w:szCs w:val="24"/>
        </w:rPr>
        <w:t>Кошка пьет</w:t>
      </w:r>
      <w:r>
        <w:rPr>
          <w:color w:val="656565"/>
          <w:sz w:val="24"/>
          <w:szCs w:val="24"/>
        </w:rPr>
        <w:tab/>
      </w:r>
    </w:p>
    <w:p w:rsidR="00AD15DA" w:rsidRDefault="00AD15DA">
      <w:pPr>
        <w:shd w:val="clear" w:color="auto" w:fill="FFFFFF"/>
        <w:spacing w:before="206"/>
        <w:ind w:left="67"/>
      </w:pPr>
      <w:r>
        <w:rPr>
          <w:i/>
          <w:iCs/>
          <w:color w:val="656565"/>
          <w:spacing w:val="5"/>
          <w:w w:val="115"/>
          <w:sz w:val="24"/>
          <w:szCs w:val="24"/>
        </w:rPr>
        <w:t>Женский род</w:t>
      </w:r>
    </w:p>
    <w:p w:rsidR="00AD15DA" w:rsidRDefault="00AD15DA" w:rsidP="0077164A">
      <w:pPr>
        <w:numPr>
          <w:ilvl w:val="0"/>
          <w:numId w:val="10"/>
        </w:numPr>
        <w:shd w:val="clear" w:color="auto" w:fill="FFFFFF"/>
        <w:tabs>
          <w:tab w:val="left" w:pos="485"/>
          <w:tab w:val="left" w:leader="dot" w:pos="2746"/>
        </w:tabs>
        <w:spacing w:before="86" w:line="288" w:lineRule="exact"/>
        <w:ind w:left="19"/>
        <w:rPr>
          <w:color w:val="656565"/>
          <w:spacing w:val="-12"/>
          <w:w w:val="115"/>
          <w:sz w:val="24"/>
          <w:szCs w:val="24"/>
        </w:rPr>
      </w:pPr>
      <w:r>
        <w:rPr>
          <w:color w:val="656565"/>
          <w:w w:val="115"/>
          <w:sz w:val="24"/>
          <w:szCs w:val="24"/>
        </w:rPr>
        <w:t>Дядя несет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10"/>
        </w:numPr>
        <w:shd w:val="clear" w:color="auto" w:fill="FFFFFF"/>
        <w:tabs>
          <w:tab w:val="left" w:pos="485"/>
          <w:tab w:val="left" w:leader="dot" w:pos="2707"/>
        </w:tabs>
        <w:spacing w:before="5" w:line="288" w:lineRule="exact"/>
        <w:ind w:left="19"/>
        <w:rPr>
          <w:color w:val="656565"/>
          <w:spacing w:val="-12"/>
          <w:w w:val="115"/>
          <w:sz w:val="24"/>
          <w:szCs w:val="24"/>
        </w:rPr>
      </w:pPr>
      <w:r>
        <w:rPr>
          <w:color w:val="656565"/>
          <w:spacing w:val="-4"/>
          <w:w w:val="115"/>
          <w:sz w:val="24"/>
          <w:szCs w:val="24"/>
        </w:rPr>
        <w:t xml:space="preserve">Корова ест 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10"/>
        </w:numPr>
        <w:shd w:val="clear" w:color="auto" w:fill="FFFFFF"/>
        <w:tabs>
          <w:tab w:val="left" w:pos="485"/>
          <w:tab w:val="left" w:leader="dot" w:pos="3346"/>
        </w:tabs>
        <w:spacing w:line="288" w:lineRule="exact"/>
        <w:ind w:left="19"/>
        <w:rPr>
          <w:color w:val="656565"/>
          <w:spacing w:val="-13"/>
          <w:w w:val="115"/>
          <w:sz w:val="24"/>
          <w:szCs w:val="24"/>
        </w:rPr>
      </w:pPr>
      <w:r>
        <w:rPr>
          <w:color w:val="656565"/>
          <w:spacing w:val="-1"/>
          <w:w w:val="115"/>
          <w:sz w:val="24"/>
          <w:szCs w:val="24"/>
        </w:rPr>
        <w:t xml:space="preserve">Девочка кормит </w:t>
      </w:r>
      <w:r>
        <w:rPr>
          <w:color w:val="656565"/>
          <w:sz w:val="24"/>
          <w:szCs w:val="24"/>
        </w:rPr>
        <w:tab/>
      </w:r>
    </w:p>
    <w:p w:rsidR="00AD15DA" w:rsidRDefault="00AD15DA">
      <w:pPr>
        <w:shd w:val="clear" w:color="auto" w:fill="FFFFFF"/>
        <w:spacing w:before="456"/>
        <w:jc w:val="right"/>
      </w:pPr>
      <w:r>
        <w:rPr>
          <w:color w:val="656565"/>
          <w:spacing w:val="21"/>
          <w:w w:val="115"/>
          <w:sz w:val="24"/>
          <w:szCs w:val="24"/>
        </w:rPr>
        <w:t>С   предлогом</w:t>
      </w:r>
    </w:p>
    <w:p w:rsidR="00AD15DA" w:rsidRDefault="00AD15DA">
      <w:pPr>
        <w:shd w:val="clear" w:color="auto" w:fill="FFFFFF"/>
        <w:spacing w:before="283"/>
        <w:ind w:left="43"/>
      </w:pPr>
      <w:r>
        <w:rPr>
          <w:i/>
          <w:iCs/>
          <w:color w:val="656565"/>
          <w:spacing w:val="4"/>
          <w:w w:val="115"/>
          <w:sz w:val="24"/>
          <w:szCs w:val="24"/>
        </w:rPr>
        <w:t>Мужской род, неодушевленные</w:t>
      </w:r>
    </w:p>
    <w:p w:rsidR="00AD15DA" w:rsidRDefault="00AD15DA" w:rsidP="0077164A">
      <w:pPr>
        <w:numPr>
          <w:ilvl w:val="0"/>
          <w:numId w:val="11"/>
        </w:numPr>
        <w:shd w:val="clear" w:color="auto" w:fill="FFFFFF"/>
        <w:tabs>
          <w:tab w:val="left" w:pos="485"/>
          <w:tab w:val="left" w:leader="dot" w:pos="3931"/>
        </w:tabs>
        <w:spacing w:before="91" w:line="288" w:lineRule="exact"/>
        <w:ind w:left="19"/>
        <w:rPr>
          <w:color w:val="656565"/>
          <w:spacing w:val="-13"/>
          <w:w w:val="115"/>
          <w:sz w:val="24"/>
          <w:szCs w:val="24"/>
        </w:rPr>
      </w:pPr>
      <w:r>
        <w:rPr>
          <w:color w:val="656565"/>
          <w:spacing w:val="1"/>
          <w:w w:val="115"/>
          <w:sz w:val="24"/>
          <w:szCs w:val="24"/>
        </w:rPr>
        <w:t xml:space="preserve">Дядя насыпает песок 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11"/>
        </w:numPr>
        <w:shd w:val="clear" w:color="auto" w:fill="FFFFFF"/>
        <w:tabs>
          <w:tab w:val="left" w:pos="485"/>
          <w:tab w:val="left" w:leader="dot" w:pos="3941"/>
        </w:tabs>
        <w:spacing w:line="288" w:lineRule="exact"/>
        <w:ind w:left="19"/>
        <w:rPr>
          <w:color w:val="656565"/>
          <w:spacing w:val="-12"/>
          <w:w w:val="115"/>
          <w:sz w:val="24"/>
          <w:szCs w:val="24"/>
        </w:rPr>
      </w:pPr>
      <w:r>
        <w:rPr>
          <w:color w:val="656565"/>
          <w:spacing w:val="1"/>
          <w:w w:val="115"/>
          <w:sz w:val="24"/>
          <w:szCs w:val="24"/>
        </w:rPr>
        <w:t xml:space="preserve">Девочка наливает чай 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11"/>
        </w:numPr>
        <w:shd w:val="clear" w:color="auto" w:fill="FFFFFF"/>
        <w:tabs>
          <w:tab w:val="left" w:pos="485"/>
          <w:tab w:val="left" w:leader="dot" w:pos="3912"/>
        </w:tabs>
        <w:spacing w:line="288" w:lineRule="exact"/>
        <w:ind w:left="19"/>
        <w:rPr>
          <w:color w:val="656565"/>
          <w:spacing w:val="-12"/>
          <w:w w:val="115"/>
          <w:sz w:val="24"/>
          <w:szCs w:val="24"/>
        </w:rPr>
      </w:pPr>
      <w:r>
        <w:rPr>
          <w:color w:val="656565"/>
          <w:w w:val="115"/>
          <w:sz w:val="24"/>
          <w:szCs w:val="24"/>
        </w:rPr>
        <w:t xml:space="preserve">Мальчик вешает пальто </w:t>
      </w:r>
      <w:r>
        <w:rPr>
          <w:color w:val="656565"/>
          <w:sz w:val="24"/>
          <w:szCs w:val="24"/>
        </w:rPr>
        <w:tab/>
      </w:r>
    </w:p>
    <w:p w:rsidR="00AD15DA" w:rsidRDefault="00AD15DA">
      <w:pPr>
        <w:shd w:val="clear" w:color="auto" w:fill="FFFFFF"/>
        <w:spacing w:before="206"/>
        <w:ind w:left="29"/>
      </w:pPr>
      <w:r>
        <w:rPr>
          <w:i/>
          <w:iCs/>
          <w:color w:val="656565"/>
          <w:spacing w:val="4"/>
          <w:w w:val="115"/>
          <w:sz w:val="24"/>
          <w:szCs w:val="24"/>
        </w:rPr>
        <w:t>Мужской род, одушевленные</w:t>
      </w:r>
    </w:p>
    <w:p w:rsidR="00AD15DA" w:rsidRDefault="00AD15DA" w:rsidP="0077164A">
      <w:pPr>
        <w:numPr>
          <w:ilvl w:val="0"/>
          <w:numId w:val="12"/>
        </w:numPr>
        <w:shd w:val="clear" w:color="auto" w:fill="FFFFFF"/>
        <w:tabs>
          <w:tab w:val="left" w:pos="485"/>
          <w:tab w:val="left" w:leader="dot" w:pos="3557"/>
        </w:tabs>
        <w:spacing w:before="86" w:line="288" w:lineRule="exact"/>
        <w:ind w:left="19"/>
        <w:rPr>
          <w:color w:val="656565"/>
          <w:spacing w:val="-13"/>
          <w:w w:val="115"/>
          <w:sz w:val="24"/>
          <w:szCs w:val="24"/>
        </w:rPr>
      </w:pPr>
      <w:r>
        <w:rPr>
          <w:color w:val="656565"/>
          <w:w w:val="115"/>
          <w:sz w:val="24"/>
          <w:szCs w:val="24"/>
        </w:rPr>
        <w:t xml:space="preserve">Мальчик стреляет 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12"/>
        </w:numPr>
        <w:shd w:val="clear" w:color="auto" w:fill="FFFFFF"/>
        <w:tabs>
          <w:tab w:val="left" w:pos="485"/>
          <w:tab w:val="left" w:leader="dot" w:pos="3552"/>
        </w:tabs>
        <w:spacing w:line="288" w:lineRule="exact"/>
        <w:ind w:left="19"/>
        <w:rPr>
          <w:color w:val="656565"/>
          <w:spacing w:val="-12"/>
          <w:w w:val="115"/>
          <w:sz w:val="24"/>
          <w:szCs w:val="24"/>
        </w:rPr>
      </w:pPr>
      <w:r>
        <w:rPr>
          <w:color w:val="656565"/>
          <w:w w:val="115"/>
          <w:sz w:val="24"/>
          <w:szCs w:val="24"/>
        </w:rPr>
        <w:t xml:space="preserve">Мальчик стреляет 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12"/>
        </w:numPr>
        <w:shd w:val="clear" w:color="auto" w:fill="FFFFFF"/>
        <w:tabs>
          <w:tab w:val="left" w:pos="485"/>
          <w:tab w:val="left" w:leader="dot" w:pos="3466"/>
        </w:tabs>
        <w:spacing w:before="5" w:line="288" w:lineRule="exact"/>
        <w:ind w:left="19"/>
        <w:rPr>
          <w:color w:val="656565"/>
          <w:spacing w:val="-12"/>
          <w:w w:val="115"/>
          <w:sz w:val="24"/>
          <w:szCs w:val="24"/>
        </w:rPr>
      </w:pPr>
      <w:r>
        <w:rPr>
          <w:color w:val="656565"/>
          <w:spacing w:val="-2"/>
          <w:w w:val="115"/>
          <w:sz w:val="24"/>
          <w:szCs w:val="24"/>
        </w:rPr>
        <w:t>Мальчик стреляет</w:t>
      </w:r>
      <w:r>
        <w:rPr>
          <w:color w:val="656565"/>
          <w:sz w:val="24"/>
          <w:szCs w:val="24"/>
        </w:rPr>
        <w:tab/>
      </w:r>
    </w:p>
    <w:p w:rsidR="00AD15DA" w:rsidRDefault="00AD15DA">
      <w:pPr>
        <w:shd w:val="clear" w:color="auto" w:fill="FFFFFF"/>
        <w:spacing w:before="192"/>
        <w:ind w:left="19"/>
      </w:pPr>
      <w:r>
        <w:rPr>
          <w:i/>
          <w:iCs/>
          <w:color w:val="656565"/>
          <w:spacing w:val="1"/>
          <w:w w:val="115"/>
          <w:sz w:val="24"/>
          <w:szCs w:val="24"/>
        </w:rPr>
        <w:t>Средний род</w:t>
      </w:r>
    </w:p>
    <w:p w:rsidR="00AD15DA" w:rsidRDefault="00AD15DA" w:rsidP="0077164A">
      <w:pPr>
        <w:numPr>
          <w:ilvl w:val="0"/>
          <w:numId w:val="13"/>
        </w:numPr>
        <w:shd w:val="clear" w:color="auto" w:fill="FFFFFF"/>
        <w:tabs>
          <w:tab w:val="left" w:pos="485"/>
          <w:tab w:val="left" w:leader="dot" w:pos="3230"/>
        </w:tabs>
        <w:spacing w:before="101" w:line="288" w:lineRule="exact"/>
        <w:ind w:left="19"/>
        <w:rPr>
          <w:color w:val="656565"/>
          <w:spacing w:val="-12"/>
          <w:w w:val="115"/>
          <w:sz w:val="24"/>
          <w:szCs w:val="24"/>
        </w:rPr>
      </w:pPr>
      <w:r>
        <w:rPr>
          <w:color w:val="656565"/>
          <w:spacing w:val="-3"/>
          <w:w w:val="115"/>
          <w:sz w:val="24"/>
          <w:szCs w:val="24"/>
        </w:rPr>
        <w:t xml:space="preserve">Собака прыгает 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13"/>
        </w:numPr>
        <w:shd w:val="clear" w:color="auto" w:fill="FFFFFF"/>
        <w:tabs>
          <w:tab w:val="left" w:pos="485"/>
          <w:tab w:val="left" w:leader="dot" w:pos="2664"/>
        </w:tabs>
        <w:spacing w:before="5" w:line="288" w:lineRule="exact"/>
        <w:ind w:left="19"/>
        <w:rPr>
          <w:color w:val="656565"/>
          <w:spacing w:val="-11"/>
          <w:w w:val="115"/>
          <w:sz w:val="24"/>
          <w:szCs w:val="24"/>
        </w:rPr>
      </w:pPr>
      <w:r>
        <w:rPr>
          <w:color w:val="656565"/>
          <w:spacing w:val="-2"/>
          <w:w w:val="115"/>
          <w:sz w:val="24"/>
          <w:szCs w:val="24"/>
        </w:rPr>
        <w:t xml:space="preserve">Мяч попал </w:t>
      </w:r>
      <w:r>
        <w:rPr>
          <w:color w:val="656565"/>
          <w:sz w:val="24"/>
          <w:szCs w:val="24"/>
        </w:rPr>
        <w:tab/>
      </w:r>
    </w:p>
    <w:p w:rsidR="00AD15DA" w:rsidRDefault="00AD15DA" w:rsidP="0077164A">
      <w:pPr>
        <w:numPr>
          <w:ilvl w:val="0"/>
          <w:numId w:val="13"/>
        </w:numPr>
        <w:shd w:val="clear" w:color="auto" w:fill="FFFFFF"/>
        <w:tabs>
          <w:tab w:val="left" w:pos="485"/>
          <w:tab w:val="left" w:leader="dot" w:pos="3000"/>
        </w:tabs>
        <w:spacing w:line="288" w:lineRule="exact"/>
        <w:ind w:left="19"/>
        <w:rPr>
          <w:color w:val="656565"/>
          <w:spacing w:val="-11"/>
          <w:w w:val="115"/>
          <w:sz w:val="24"/>
          <w:szCs w:val="24"/>
        </w:rPr>
      </w:pPr>
      <w:r>
        <w:rPr>
          <w:color w:val="656565"/>
          <w:spacing w:val="2"/>
          <w:w w:val="115"/>
          <w:sz w:val="24"/>
          <w:szCs w:val="24"/>
        </w:rPr>
        <w:t xml:space="preserve">Птичка летит </w:t>
      </w:r>
      <w:r>
        <w:rPr>
          <w:color w:val="656565"/>
          <w:sz w:val="24"/>
          <w:szCs w:val="24"/>
        </w:rPr>
        <w:tab/>
      </w:r>
    </w:p>
    <w:p w:rsidR="00AD15DA" w:rsidRDefault="00AD15DA">
      <w:pPr>
        <w:shd w:val="clear" w:color="auto" w:fill="FFFFFF"/>
        <w:spacing w:before="206"/>
      </w:pPr>
      <w:r>
        <w:rPr>
          <w:i/>
          <w:iCs/>
          <w:color w:val="656565"/>
          <w:spacing w:val="5"/>
          <w:w w:val="115"/>
          <w:sz w:val="24"/>
          <w:szCs w:val="24"/>
        </w:rPr>
        <w:t>Женский род</w:t>
      </w:r>
    </w:p>
    <w:p w:rsidR="00AD15DA" w:rsidRDefault="00AD15DA" w:rsidP="0077164A">
      <w:pPr>
        <w:numPr>
          <w:ilvl w:val="0"/>
          <w:numId w:val="14"/>
        </w:numPr>
        <w:shd w:val="clear" w:color="auto" w:fill="FFFFFF"/>
        <w:tabs>
          <w:tab w:val="left" w:pos="470"/>
        </w:tabs>
        <w:spacing w:before="91" w:line="288" w:lineRule="exact"/>
        <w:ind w:left="5"/>
        <w:rPr>
          <w:color w:val="656565"/>
          <w:spacing w:val="-11"/>
          <w:w w:val="115"/>
          <w:sz w:val="24"/>
          <w:szCs w:val="24"/>
        </w:rPr>
      </w:pPr>
      <w:r>
        <w:rPr>
          <w:color w:val="656565"/>
          <w:spacing w:val="-2"/>
          <w:w w:val="115"/>
          <w:sz w:val="24"/>
          <w:szCs w:val="24"/>
        </w:rPr>
        <w:t>Мальчик стреляет</w:t>
      </w:r>
    </w:p>
    <w:p w:rsidR="00AD15DA" w:rsidRDefault="00AD15DA" w:rsidP="0077164A">
      <w:pPr>
        <w:numPr>
          <w:ilvl w:val="0"/>
          <w:numId w:val="14"/>
        </w:numPr>
        <w:shd w:val="clear" w:color="auto" w:fill="FFFFFF"/>
        <w:tabs>
          <w:tab w:val="left" w:pos="470"/>
        </w:tabs>
        <w:spacing w:before="5" w:line="288" w:lineRule="exact"/>
        <w:ind w:left="5"/>
        <w:rPr>
          <w:color w:val="656565"/>
          <w:spacing w:val="-11"/>
          <w:w w:val="115"/>
          <w:sz w:val="24"/>
          <w:szCs w:val="24"/>
        </w:rPr>
      </w:pPr>
      <w:r>
        <w:rPr>
          <w:color w:val="656565"/>
          <w:spacing w:val="3"/>
          <w:w w:val="115"/>
          <w:sz w:val="24"/>
          <w:szCs w:val="24"/>
        </w:rPr>
        <w:t>Мяч закатился ....</w:t>
      </w:r>
    </w:p>
    <w:p w:rsidR="00AD15DA" w:rsidRDefault="00AD15DA" w:rsidP="0077164A">
      <w:pPr>
        <w:numPr>
          <w:ilvl w:val="0"/>
          <w:numId w:val="14"/>
        </w:numPr>
        <w:shd w:val="clear" w:color="auto" w:fill="FFFFFF"/>
        <w:tabs>
          <w:tab w:val="left" w:pos="470"/>
          <w:tab w:val="left" w:leader="dot" w:pos="2491"/>
        </w:tabs>
        <w:spacing w:line="288" w:lineRule="exact"/>
        <w:ind w:left="5"/>
        <w:rPr>
          <w:color w:val="656565"/>
          <w:spacing w:val="-11"/>
          <w:w w:val="115"/>
          <w:sz w:val="24"/>
          <w:szCs w:val="24"/>
        </w:rPr>
      </w:pPr>
      <w:r>
        <w:rPr>
          <w:color w:val="656565"/>
          <w:spacing w:val="-2"/>
          <w:w w:val="115"/>
          <w:sz w:val="24"/>
          <w:szCs w:val="24"/>
        </w:rPr>
        <w:t xml:space="preserve">Кот лезет </w:t>
      </w:r>
      <w:r>
        <w:rPr>
          <w:color w:val="656565"/>
          <w:sz w:val="24"/>
          <w:szCs w:val="24"/>
        </w:rPr>
        <w:tab/>
      </w:r>
    </w:p>
    <w:p w:rsidR="00AD15DA" w:rsidRDefault="00AD15DA">
      <w:pPr>
        <w:shd w:val="clear" w:color="auto" w:fill="FFFFFF"/>
        <w:spacing w:before="48" w:line="288" w:lineRule="exact"/>
        <w:ind w:left="566" w:firstLine="125"/>
      </w:pPr>
      <w:r>
        <w:rPr>
          <w:color w:val="656565"/>
          <w:spacing w:val="-11"/>
          <w:w w:val="115"/>
          <w:sz w:val="24"/>
          <w:szCs w:val="24"/>
        </w:rPr>
        <w:br w:type="column"/>
      </w:r>
      <w:r>
        <w:rPr>
          <w:color w:val="656565"/>
          <w:spacing w:val="-8"/>
          <w:w w:val="115"/>
          <w:sz w:val="24"/>
          <w:szCs w:val="24"/>
        </w:rPr>
        <w:t xml:space="preserve">пол </w:t>
      </w:r>
      <w:r>
        <w:rPr>
          <w:color w:val="656565"/>
          <w:spacing w:val="-1"/>
          <w:w w:val="115"/>
          <w:sz w:val="24"/>
          <w:szCs w:val="24"/>
        </w:rPr>
        <w:t>танк</w:t>
      </w:r>
    </w:p>
    <w:p w:rsidR="00AD15DA" w:rsidRDefault="00AD15DA">
      <w:pPr>
        <w:shd w:val="clear" w:color="auto" w:fill="FFFFFF"/>
        <w:spacing w:before="562" w:line="288" w:lineRule="exact"/>
        <w:ind w:right="14"/>
        <w:jc w:val="right"/>
      </w:pPr>
      <w:r>
        <w:rPr>
          <w:color w:val="656565"/>
          <w:spacing w:val="-5"/>
          <w:w w:val="115"/>
          <w:sz w:val="24"/>
          <w:szCs w:val="24"/>
        </w:rPr>
        <w:t>колесо</w:t>
      </w:r>
    </w:p>
    <w:p w:rsidR="00AD15DA" w:rsidRDefault="00AD15DA">
      <w:pPr>
        <w:shd w:val="clear" w:color="auto" w:fill="FFFFFF"/>
        <w:spacing w:line="288" w:lineRule="exact"/>
        <w:ind w:right="14"/>
        <w:jc w:val="right"/>
      </w:pPr>
      <w:r>
        <w:rPr>
          <w:color w:val="656565"/>
          <w:spacing w:val="-7"/>
          <w:w w:val="115"/>
          <w:sz w:val="24"/>
          <w:szCs w:val="24"/>
        </w:rPr>
        <w:t>ведро</w:t>
      </w:r>
    </w:p>
    <w:p w:rsidR="00AD15DA" w:rsidRDefault="00AD15DA">
      <w:pPr>
        <w:shd w:val="clear" w:color="auto" w:fill="FFFFFF"/>
        <w:spacing w:line="288" w:lineRule="exact"/>
        <w:ind w:right="19"/>
        <w:jc w:val="right"/>
      </w:pPr>
      <w:r>
        <w:rPr>
          <w:color w:val="656565"/>
          <w:spacing w:val="-7"/>
          <w:w w:val="115"/>
          <w:sz w:val="24"/>
          <w:szCs w:val="24"/>
        </w:rPr>
        <w:t>молоко</w:t>
      </w:r>
    </w:p>
    <w:p w:rsidR="00AD15DA" w:rsidRDefault="00AD15DA">
      <w:pPr>
        <w:shd w:val="clear" w:color="auto" w:fill="FFFFFF"/>
        <w:spacing w:before="566" w:line="288" w:lineRule="exact"/>
        <w:ind w:right="19"/>
        <w:jc w:val="right"/>
      </w:pPr>
      <w:r>
        <w:rPr>
          <w:color w:val="656565"/>
          <w:spacing w:val="-3"/>
          <w:w w:val="115"/>
          <w:sz w:val="24"/>
          <w:szCs w:val="24"/>
        </w:rPr>
        <w:t>пилу</w:t>
      </w:r>
    </w:p>
    <w:p w:rsidR="00AD15DA" w:rsidRDefault="00AD15DA">
      <w:pPr>
        <w:shd w:val="clear" w:color="auto" w:fill="FFFFFF"/>
        <w:spacing w:line="288" w:lineRule="exact"/>
        <w:ind w:right="19"/>
        <w:jc w:val="right"/>
      </w:pPr>
      <w:r>
        <w:rPr>
          <w:color w:val="656565"/>
          <w:spacing w:val="-3"/>
          <w:w w:val="115"/>
          <w:sz w:val="24"/>
          <w:szCs w:val="24"/>
        </w:rPr>
        <w:t>траву</w:t>
      </w:r>
    </w:p>
    <w:p w:rsidR="00AD15DA" w:rsidRDefault="00AD15DA">
      <w:pPr>
        <w:shd w:val="clear" w:color="auto" w:fill="FFFFFF"/>
        <w:spacing w:before="5" w:line="288" w:lineRule="exact"/>
        <w:ind w:right="19"/>
        <w:jc w:val="right"/>
      </w:pPr>
      <w:r>
        <w:rPr>
          <w:color w:val="656565"/>
          <w:spacing w:val="-3"/>
          <w:w w:val="115"/>
          <w:sz w:val="24"/>
          <w:szCs w:val="24"/>
        </w:rPr>
        <w:t>козу</w:t>
      </w:r>
    </w:p>
    <w:p w:rsidR="00AD15DA" w:rsidRDefault="00AD15DA">
      <w:pPr>
        <w:shd w:val="clear" w:color="auto" w:fill="FFFFFF"/>
        <w:spacing w:before="1378" w:line="288" w:lineRule="exact"/>
        <w:ind w:right="38"/>
        <w:jc w:val="right"/>
      </w:pPr>
      <w:r>
        <w:rPr>
          <w:color w:val="656565"/>
          <w:spacing w:val="-1"/>
          <w:w w:val="115"/>
          <w:sz w:val="24"/>
          <w:szCs w:val="24"/>
        </w:rPr>
        <w:t>в мешок</w:t>
      </w:r>
    </w:p>
    <w:p w:rsidR="00AD15DA" w:rsidRDefault="00AD15DA">
      <w:pPr>
        <w:shd w:val="clear" w:color="auto" w:fill="FFFFFF"/>
        <w:spacing w:line="288" w:lineRule="exact"/>
        <w:ind w:right="43"/>
        <w:jc w:val="right"/>
      </w:pPr>
      <w:r>
        <w:rPr>
          <w:color w:val="656565"/>
          <w:spacing w:val="1"/>
          <w:w w:val="115"/>
          <w:sz w:val="24"/>
          <w:szCs w:val="24"/>
        </w:rPr>
        <w:t>в стакан</w:t>
      </w:r>
    </w:p>
    <w:p w:rsidR="00AD15DA" w:rsidRDefault="00AD15DA">
      <w:pPr>
        <w:shd w:val="clear" w:color="auto" w:fill="FFFFFF"/>
        <w:spacing w:line="288" w:lineRule="exact"/>
        <w:ind w:right="48"/>
        <w:jc w:val="right"/>
      </w:pPr>
      <w:r>
        <w:rPr>
          <w:color w:val="656565"/>
          <w:spacing w:val="3"/>
          <w:w w:val="115"/>
          <w:sz w:val="24"/>
          <w:szCs w:val="24"/>
        </w:rPr>
        <w:t>в шкаф</w:t>
      </w:r>
    </w:p>
    <w:p w:rsidR="00AD15DA" w:rsidRDefault="00AD15DA">
      <w:pPr>
        <w:shd w:val="clear" w:color="auto" w:fill="FFFFFF"/>
        <w:spacing w:before="576" w:line="288" w:lineRule="exact"/>
        <w:ind w:right="58"/>
        <w:jc w:val="right"/>
      </w:pPr>
      <w:r>
        <w:rPr>
          <w:color w:val="656565"/>
          <w:spacing w:val="-2"/>
          <w:w w:val="115"/>
          <w:sz w:val="24"/>
          <w:szCs w:val="24"/>
        </w:rPr>
        <w:t>в петуха</w:t>
      </w:r>
    </w:p>
    <w:p w:rsidR="00AD15DA" w:rsidRDefault="00AD15DA">
      <w:pPr>
        <w:shd w:val="clear" w:color="auto" w:fill="FFFFFF"/>
        <w:spacing w:before="5" w:line="288" w:lineRule="exact"/>
        <w:ind w:right="62"/>
        <w:jc w:val="right"/>
      </w:pPr>
      <w:r>
        <w:rPr>
          <w:color w:val="656565"/>
          <w:w w:val="115"/>
          <w:sz w:val="24"/>
          <w:szCs w:val="24"/>
        </w:rPr>
        <w:t>в слона</w:t>
      </w:r>
    </w:p>
    <w:p w:rsidR="00AD15DA" w:rsidRDefault="00AD15DA">
      <w:pPr>
        <w:shd w:val="clear" w:color="auto" w:fill="FFFFFF"/>
        <w:spacing w:line="288" w:lineRule="exact"/>
        <w:ind w:right="62"/>
        <w:jc w:val="right"/>
      </w:pPr>
      <w:r>
        <w:rPr>
          <w:color w:val="656565"/>
          <w:w w:val="115"/>
          <w:sz w:val="24"/>
          <w:szCs w:val="24"/>
        </w:rPr>
        <w:t>в гуся</w:t>
      </w:r>
    </w:p>
    <w:p w:rsidR="00AD15DA" w:rsidRDefault="00AD15DA">
      <w:pPr>
        <w:shd w:val="clear" w:color="auto" w:fill="FFFFFF"/>
        <w:spacing w:before="581" w:line="288" w:lineRule="exact"/>
        <w:ind w:right="77"/>
        <w:jc w:val="right"/>
      </w:pPr>
      <w:r>
        <w:rPr>
          <w:color w:val="656565"/>
          <w:spacing w:val="-3"/>
          <w:w w:val="115"/>
          <w:sz w:val="24"/>
          <w:szCs w:val="24"/>
        </w:rPr>
        <w:t>в кольцо</w:t>
      </w:r>
    </w:p>
    <w:p w:rsidR="00AD15DA" w:rsidRDefault="00AD15DA">
      <w:pPr>
        <w:shd w:val="clear" w:color="auto" w:fill="FFFFFF"/>
        <w:spacing w:line="288" w:lineRule="exact"/>
        <w:ind w:right="82"/>
        <w:jc w:val="right"/>
      </w:pPr>
      <w:r>
        <w:rPr>
          <w:color w:val="656565"/>
          <w:spacing w:val="-2"/>
          <w:w w:val="115"/>
          <w:sz w:val="24"/>
          <w:szCs w:val="24"/>
        </w:rPr>
        <w:t>в окно</w:t>
      </w:r>
    </w:p>
    <w:p w:rsidR="00AD15DA" w:rsidRDefault="00AD15DA">
      <w:pPr>
        <w:shd w:val="clear" w:color="auto" w:fill="FFFFFF"/>
        <w:spacing w:before="5" w:line="288" w:lineRule="exact"/>
        <w:ind w:right="82"/>
        <w:jc w:val="right"/>
      </w:pPr>
      <w:r>
        <w:rPr>
          <w:color w:val="656565"/>
          <w:spacing w:val="-2"/>
          <w:w w:val="115"/>
          <w:sz w:val="24"/>
          <w:szCs w:val="24"/>
        </w:rPr>
        <w:t>в гнездо</w:t>
      </w:r>
    </w:p>
    <w:p w:rsidR="00AD15DA" w:rsidRDefault="00AD15DA">
      <w:pPr>
        <w:shd w:val="clear" w:color="auto" w:fill="FFFFFF"/>
        <w:spacing w:before="576" w:line="288" w:lineRule="exact"/>
        <w:ind w:left="144" w:right="86" w:firstLine="125"/>
        <w:jc w:val="both"/>
      </w:pPr>
      <w:r>
        <w:rPr>
          <w:color w:val="656565"/>
          <w:spacing w:val="-5"/>
          <w:w w:val="115"/>
          <w:sz w:val="24"/>
          <w:szCs w:val="24"/>
        </w:rPr>
        <w:t xml:space="preserve">в лису </w:t>
      </w:r>
      <w:r>
        <w:rPr>
          <w:color w:val="656565"/>
          <w:spacing w:val="-2"/>
          <w:w w:val="115"/>
          <w:sz w:val="24"/>
          <w:szCs w:val="24"/>
        </w:rPr>
        <w:t xml:space="preserve">в траву </w:t>
      </w:r>
      <w:r>
        <w:rPr>
          <w:color w:val="656565"/>
          <w:spacing w:val="-4"/>
          <w:w w:val="115"/>
          <w:sz w:val="24"/>
          <w:szCs w:val="24"/>
        </w:rPr>
        <w:t>в трубу</w:t>
      </w:r>
    </w:p>
    <w:p w:rsidR="00AD15DA" w:rsidRDefault="00AD15DA">
      <w:pPr>
        <w:shd w:val="clear" w:color="auto" w:fill="FFFFFF"/>
        <w:spacing w:before="38"/>
        <w:ind w:left="1248"/>
      </w:pPr>
      <w:r>
        <w:br w:type="column"/>
      </w:r>
      <w:r>
        <w:rPr>
          <w:color w:val="000000"/>
          <w:spacing w:val="-3"/>
          <w:w w:val="115"/>
          <w:sz w:val="24"/>
          <w:szCs w:val="24"/>
        </w:rPr>
        <w:t>РОДИТЕЛЬНЫЙ ПАДЕЖ</w:t>
      </w:r>
    </w:p>
    <w:p w:rsidR="00AD15DA" w:rsidRDefault="00AD15DA">
      <w:pPr>
        <w:shd w:val="clear" w:color="auto" w:fill="FFFFFF"/>
        <w:spacing w:before="283"/>
        <w:ind w:right="96"/>
        <w:jc w:val="center"/>
      </w:pPr>
      <w:r>
        <w:rPr>
          <w:color w:val="000000"/>
          <w:spacing w:val="18"/>
          <w:w w:val="115"/>
          <w:sz w:val="24"/>
          <w:szCs w:val="24"/>
        </w:rPr>
        <w:t xml:space="preserve">Без   предлога    </w:t>
      </w:r>
    </w:p>
    <w:p w:rsidR="00AD15DA" w:rsidRDefault="00AD15DA" w:rsidP="0077164A">
      <w:pPr>
        <w:numPr>
          <w:ilvl w:val="0"/>
          <w:numId w:val="15"/>
        </w:numPr>
        <w:shd w:val="clear" w:color="auto" w:fill="FFFFFF"/>
        <w:tabs>
          <w:tab w:val="left" w:pos="461"/>
          <w:tab w:val="left" w:leader="dot" w:pos="3922"/>
          <w:tab w:val="right" w:pos="6038"/>
        </w:tabs>
        <w:spacing w:before="82" w:line="283" w:lineRule="exact"/>
        <w:rPr>
          <w:color w:val="000000"/>
          <w:spacing w:val="-11"/>
          <w:w w:val="115"/>
          <w:sz w:val="24"/>
          <w:szCs w:val="24"/>
        </w:rPr>
      </w:pPr>
      <w:r>
        <w:rPr>
          <w:color w:val="000000"/>
          <w:spacing w:val="1"/>
          <w:w w:val="115"/>
          <w:sz w:val="24"/>
          <w:szCs w:val="24"/>
        </w:rPr>
        <w:t xml:space="preserve">На этой картинке нет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3"/>
          <w:w w:val="115"/>
          <w:sz w:val="24"/>
          <w:szCs w:val="24"/>
        </w:rPr>
        <w:t>стола</w:t>
      </w:r>
    </w:p>
    <w:p w:rsidR="00AD15DA" w:rsidRDefault="00AD15DA" w:rsidP="0077164A">
      <w:pPr>
        <w:numPr>
          <w:ilvl w:val="0"/>
          <w:numId w:val="15"/>
        </w:numPr>
        <w:shd w:val="clear" w:color="auto" w:fill="FFFFFF"/>
        <w:tabs>
          <w:tab w:val="left" w:pos="461"/>
          <w:tab w:val="left" w:leader="dot" w:pos="3922"/>
          <w:tab w:val="right" w:pos="6038"/>
        </w:tabs>
        <w:spacing w:line="283" w:lineRule="exact"/>
        <w:rPr>
          <w:color w:val="000000"/>
          <w:spacing w:val="-11"/>
          <w:w w:val="115"/>
          <w:sz w:val="24"/>
          <w:szCs w:val="24"/>
        </w:rPr>
      </w:pPr>
      <w:r>
        <w:rPr>
          <w:color w:val="000000"/>
          <w:spacing w:val="1"/>
          <w:w w:val="115"/>
          <w:sz w:val="24"/>
          <w:szCs w:val="24"/>
        </w:rPr>
        <w:t xml:space="preserve">На этой картинке нет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1"/>
          <w:w w:val="115"/>
          <w:sz w:val="24"/>
          <w:szCs w:val="24"/>
        </w:rPr>
        <w:t>жука</w:t>
      </w:r>
    </w:p>
    <w:p w:rsidR="00AD15DA" w:rsidRDefault="00AD15DA" w:rsidP="0077164A">
      <w:pPr>
        <w:numPr>
          <w:ilvl w:val="0"/>
          <w:numId w:val="15"/>
        </w:numPr>
        <w:shd w:val="clear" w:color="auto" w:fill="FFFFFF"/>
        <w:tabs>
          <w:tab w:val="left" w:pos="461"/>
          <w:tab w:val="left" w:leader="dot" w:pos="3926"/>
          <w:tab w:val="right" w:pos="6038"/>
        </w:tabs>
        <w:spacing w:line="283" w:lineRule="exact"/>
        <w:rPr>
          <w:color w:val="000000"/>
          <w:spacing w:val="-11"/>
          <w:w w:val="115"/>
          <w:sz w:val="24"/>
          <w:szCs w:val="24"/>
        </w:rPr>
      </w:pPr>
      <w:r>
        <w:rPr>
          <w:color w:val="000000"/>
          <w:spacing w:val="1"/>
          <w:w w:val="115"/>
          <w:sz w:val="24"/>
          <w:szCs w:val="24"/>
        </w:rPr>
        <w:t xml:space="preserve">На этой картинке нет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w w:val="115"/>
          <w:sz w:val="24"/>
          <w:szCs w:val="24"/>
        </w:rPr>
        <w:t>утюга</w:t>
      </w:r>
    </w:p>
    <w:p w:rsidR="00AD15DA" w:rsidRDefault="00AD15DA" w:rsidP="0077164A">
      <w:pPr>
        <w:numPr>
          <w:ilvl w:val="0"/>
          <w:numId w:val="15"/>
        </w:numPr>
        <w:shd w:val="clear" w:color="auto" w:fill="FFFFFF"/>
        <w:tabs>
          <w:tab w:val="left" w:pos="461"/>
          <w:tab w:val="left" w:leader="dot" w:pos="3600"/>
          <w:tab w:val="right" w:pos="6038"/>
        </w:tabs>
        <w:spacing w:line="283" w:lineRule="exact"/>
        <w:rPr>
          <w:color w:val="000000"/>
          <w:spacing w:val="-10"/>
          <w:w w:val="115"/>
          <w:sz w:val="24"/>
          <w:szCs w:val="24"/>
        </w:rPr>
      </w:pPr>
      <w:r>
        <w:rPr>
          <w:color w:val="000000"/>
          <w:spacing w:val="-1"/>
          <w:w w:val="115"/>
          <w:sz w:val="24"/>
          <w:szCs w:val="24"/>
        </w:rPr>
        <w:t xml:space="preserve">В этом стакане нет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7"/>
          <w:w w:val="115"/>
          <w:sz w:val="24"/>
          <w:szCs w:val="24"/>
        </w:rPr>
        <w:t>воды</w:t>
      </w:r>
    </w:p>
    <w:p w:rsidR="00AD15DA" w:rsidRDefault="00AD15DA" w:rsidP="0077164A">
      <w:pPr>
        <w:numPr>
          <w:ilvl w:val="0"/>
          <w:numId w:val="15"/>
        </w:numPr>
        <w:shd w:val="clear" w:color="auto" w:fill="FFFFFF"/>
        <w:tabs>
          <w:tab w:val="left" w:pos="461"/>
          <w:tab w:val="left" w:leader="dot" w:pos="3936"/>
          <w:tab w:val="right" w:pos="6038"/>
        </w:tabs>
        <w:spacing w:line="283" w:lineRule="exact"/>
        <w:rPr>
          <w:color w:val="000000"/>
          <w:spacing w:val="-9"/>
          <w:w w:val="115"/>
          <w:sz w:val="24"/>
          <w:szCs w:val="24"/>
        </w:rPr>
      </w:pPr>
      <w:r>
        <w:rPr>
          <w:color w:val="000000"/>
          <w:spacing w:val="1"/>
          <w:w w:val="115"/>
          <w:sz w:val="24"/>
          <w:szCs w:val="24"/>
        </w:rPr>
        <w:t xml:space="preserve">На этой картинке нет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2"/>
          <w:w w:val="115"/>
          <w:sz w:val="24"/>
          <w:szCs w:val="24"/>
        </w:rPr>
        <w:t>лисы</w:t>
      </w:r>
    </w:p>
    <w:p w:rsidR="00AD15DA" w:rsidRDefault="00AD15DA" w:rsidP="0077164A">
      <w:pPr>
        <w:numPr>
          <w:ilvl w:val="0"/>
          <w:numId w:val="15"/>
        </w:numPr>
        <w:shd w:val="clear" w:color="auto" w:fill="FFFFFF"/>
        <w:tabs>
          <w:tab w:val="left" w:pos="461"/>
          <w:tab w:val="left" w:leader="dot" w:pos="3936"/>
          <w:tab w:val="right" w:pos="6038"/>
        </w:tabs>
        <w:spacing w:line="283" w:lineRule="exact"/>
        <w:rPr>
          <w:color w:val="000000"/>
          <w:spacing w:val="-7"/>
          <w:w w:val="115"/>
          <w:sz w:val="24"/>
          <w:szCs w:val="24"/>
        </w:rPr>
      </w:pPr>
      <w:r>
        <w:rPr>
          <w:color w:val="000000"/>
          <w:spacing w:val="1"/>
          <w:w w:val="115"/>
          <w:sz w:val="24"/>
          <w:szCs w:val="24"/>
        </w:rPr>
        <w:t xml:space="preserve">На этой картинке нет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1"/>
          <w:w w:val="115"/>
          <w:sz w:val="24"/>
          <w:szCs w:val="24"/>
        </w:rPr>
        <w:t>пилы</w:t>
      </w:r>
    </w:p>
    <w:p w:rsidR="00AD15DA" w:rsidRDefault="00AD15DA">
      <w:pPr>
        <w:shd w:val="clear" w:color="auto" w:fill="FFFFFF"/>
        <w:spacing w:before="437"/>
        <w:ind w:left="1882"/>
      </w:pPr>
      <w:r>
        <w:rPr>
          <w:color w:val="000000"/>
          <w:spacing w:val="21"/>
          <w:w w:val="115"/>
          <w:sz w:val="24"/>
          <w:szCs w:val="24"/>
        </w:rPr>
        <w:t>С   предлогом</w:t>
      </w:r>
    </w:p>
    <w:p w:rsidR="00AD15DA" w:rsidRDefault="00AD15DA" w:rsidP="0077164A">
      <w:pPr>
        <w:numPr>
          <w:ilvl w:val="0"/>
          <w:numId w:val="16"/>
        </w:numPr>
        <w:shd w:val="clear" w:color="auto" w:fill="FFFFFF"/>
        <w:tabs>
          <w:tab w:val="left" w:pos="461"/>
          <w:tab w:val="left" w:leader="dot" w:pos="2083"/>
          <w:tab w:val="right" w:pos="6038"/>
        </w:tabs>
        <w:spacing w:before="86" w:line="288" w:lineRule="exact"/>
        <w:rPr>
          <w:color w:val="000000"/>
          <w:spacing w:val="-9"/>
          <w:w w:val="115"/>
          <w:sz w:val="24"/>
          <w:szCs w:val="24"/>
        </w:rPr>
      </w:pPr>
      <w:r>
        <w:rPr>
          <w:color w:val="000000"/>
          <w:spacing w:val="-13"/>
          <w:w w:val="115"/>
          <w:sz w:val="24"/>
          <w:szCs w:val="24"/>
        </w:rPr>
        <w:t>Хобот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2"/>
          <w:w w:val="115"/>
          <w:sz w:val="24"/>
          <w:szCs w:val="24"/>
        </w:rPr>
        <w:t>у слона</w:t>
      </w:r>
    </w:p>
    <w:p w:rsidR="00AD15DA" w:rsidRDefault="00AD15DA" w:rsidP="0077164A">
      <w:pPr>
        <w:numPr>
          <w:ilvl w:val="0"/>
          <w:numId w:val="16"/>
        </w:numPr>
        <w:shd w:val="clear" w:color="auto" w:fill="FFFFFF"/>
        <w:tabs>
          <w:tab w:val="left" w:pos="461"/>
          <w:tab w:val="left" w:leader="dot" w:pos="3283"/>
          <w:tab w:val="right" w:pos="6038"/>
        </w:tabs>
        <w:spacing w:line="288" w:lineRule="exact"/>
        <w:rPr>
          <w:color w:val="000000"/>
          <w:spacing w:val="-9"/>
          <w:w w:val="115"/>
          <w:sz w:val="24"/>
          <w:szCs w:val="24"/>
        </w:rPr>
      </w:pPr>
      <w:r>
        <w:rPr>
          <w:color w:val="000000"/>
          <w:spacing w:val="-2"/>
          <w:w w:val="115"/>
          <w:sz w:val="24"/>
          <w:szCs w:val="24"/>
        </w:rPr>
        <w:t>Красивый хвост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1"/>
          <w:w w:val="115"/>
          <w:sz w:val="24"/>
          <w:szCs w:val="24"/>
        </w:rPr>
        <w:t>у петуха</w:t>
      </w:r>
    </w:p>
    <w:p w:rsidR="00AD15DA" w:rsidRDefault="00AD15DA" w:rsidP="0077164A">
      <w:pPr>
        <w:numPr>
          <w:ilvl w:val="0"/>
          <w:numId w:val="16"/>
        </w:numPr>
        <w:shd w:val="clear" w:color="auto" w:fill="FFFFFF"/>
        <w:tabs>
          <w:tab w:val="left" w:pos="461"/>
          <w:tab w:val="left" w:leader="dot" w:pos="2981"/>
          <w:tab w:val="right" w:pos="6038"/>
        </w:tabs>
        <w:spacing w:line="288" w:lineRule="exact"/>
        <w:rPr>
          <w:color w:val="000000"/>
          <w:spacing w:val="-9"/>
          <w:w w:val="115"/>
          <w:sz w:val="24"/>
          <w:szCs w:val="24"/>
        </w:rPr>
      </w:pPr>
      <w:r>
        <w:rPr>
          <w:color w:val="000000"/>
          <w:spacing w:val="-1"/>
          <w:w w:val="115"/>
          <w:sz w:val="24"/>
          <w:szCs w:val="24"/>
        </w:rPr>
        <w:t>Длинные усы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1"/>
          <w:w w:val="115"/>
          <w:sz w:val="24"/>
          <w:szCs w:val="24"/>
        </w:rPr>
        <w:t>у жука</w:t>
      </w:r>
    </w:p>
    <w:p w:rsidR="00AD15DA" w:rsidRDefault="00AD15DA" w:rsidP="0077164A">
      <w:pPr>
        <w:numPr>
          <w:ilvl w:val="0"/>
          <w:numId w:val="16"/>
        </w:numPr>
        <w:shd w:val="clear" w:color="auto" w:fill="FFFFFF"/>
        <w:tabs>
          <w:tab w:val="left" w:pos="461"/>
          <w:tab w:val="left" w:leader="dot" w:pos="3163"/>
          <w:tab w:val="right" w:pos="6038"/>
        </w:tabs>
        <w:spacing w:line="288" w:lineRule="exact"/>
        <w:rPr>
          <w:color w:val="000000"/>
          <w:spacing w:val="-9"/>
          <w:w w:val="115"/>
          <w:sz w:val="24"/>
          <w:szCs w:val="24"/>
        </w:rPr>
      </w:pPr>
      <w:r>
        <w:rPr>
          <w:color w:val="000000"/>
          <w:spacing w:val="-2"/>
          <w:w w:val="115"/>
          <w:sz w:val="24"/>
          <w:szCs w:val="24"/>
        </w:rPr>
        <w:t xml:space="preserve">Большой хвост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w w:val="115"/>
          <w:sz w:val="24"/>
          <w:szCs w:val="24"/>
        </w:rPr>
        <w:t>у лисы</w:t>
      </w:r>
    </w:p>
    <w:p w:rsidR="00AD15DA" w:rsidRDefault="00AD15DA" w:rsidP="0077164A">
      <w:pPr>
        <w:numPr>
          <w:ilvl w:val="0"/>
          <w:numId w:val="16"/>
        </w:numPr>
        <w:shd w:val="clear" w:color="auto" w:fill="FFFFFF"/>
        <w:tabs>
          <w:tab w:val="left" w:pos="461"/>
          <w:tab w:val="left" w:leader="dot" w:pos="3144"/>
          <w:tab w:val="right" w:pos="6038"/>
        </w:tabs>
        <w:spacing w:before="5" w:line="288" w:lineRule="exact"/>
        <w:rPr>
          <w:color w:val="000000"/>
          <w:spacing w:val="-9"/>
          <w:w w:val="115"/>
          <w:sz w:val="24"/>
          <w:szCs w:val="24"/>
        </w:rPr>
      </w:pPr>
      <w:r>
        <w:rPr>
          <w:color w:val="000000"/>
          <w:spacing w:val="1"/>
          <w:w w:val="115"/>
          <w:sz w:val="24"/>
          <w:szCs w:val="24"/>
        </w:rPr>
        <w:t>Большие глаза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3"/>
          <w:w w:val="115"/>
          <w:sz w:val="24"/>
          <w:szCs w:val="24"/>
        </w:rPr>
        <w:t>у совы</w:t>
      </w:r>
    </w:p>
    <w:p w:rsidR="00AD15DA" w:rsidRDefault="00AD15DA" w:rsidP="0077164A">
      <w:pPr>
        <w:numPr>
          <w:ilvl w:val="0"/>
          <w:numId w:val="16"/>
        </w:numPr>
        <w:shd w:val="clear" w:color="auto" w:fill="FFFFFF"/>
        <w:tabs>
          <w:tab w:val="left" w:pos="461"/>
          <w:tab w:val="left" w:leader="dot" w:pos="1930"/>
          <w:tab w:val="right" w:pos="6038"/>
        </w:tabs>
        <w:spacing w:line="288" w:lineRule="exact"/>
        <w:rPr>
          <w:color w:val="000000"/>
          <w:spacing w:val="-9"/>
          <w:w w:val="115"/>
          <w:sz w:val="24"/>
          <w:szCs w:val="24"/>
        </w:rPr>
      </w:pPr>
      <w:r>
        <w:rPr>
          <w:color w:val="000000"/>
          <w:spacing w:val="-3"/>
          <w:w w:val="115"/>
          <w:sz w:val="24"/>
          <w:szCs w:val="24"/>
        </w:rPr>
        <w:t>Рога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w w:val="115"/>
          <w:sz w:val="24"/>
          <w:szCs w:val="24"/>
        </w:rPr>
        <w:t>у козы</w:t>
      </w:r>
    </w:p>
    <w:p w:rsidR="00AD15DA" w:rsidRDefault="00AD15DA">
      <w:pPr>
        <w:shd w:val="clear" w:color="auto" w:fill="FFFFFF"/>
        <w:spacing w:before="499"/>
        <w:ind w:left="1474"/>
      </w:pPr>
      <w:r>
        <w:rPr>
          <w:color w:val="000000"/>
          <w:spacing w:val="-1"/>
          <w:w w:val="115"/>
          <w:sz w:val="24"/>
          <w:szCs w:val="24"/>
        </w:rPr>
        <w:t>ДАТЕЛЬНЫЙ ПАДЕЖ</w:t>
      </w:r>
    </w:p>
    <w:p w:rsidR="00AD15DA" w:rsidRDefault="00AD15DA">
      <w:pPr>
        <w:shd w:val="clear" w:color="auto" w:fill="FFFFFF"/>
        <w:spacing w:before="298"/>
        <w:ind w:left="1853"/>
      </w:pPr>
      <w:r>
        <w:rPr>
          <w:color w:val="000000"/>
          <w:spacing w:val="27"/>
          <w:w w:val="115"/>
          <w:sz w:val="24"/>
          <w:szCs w:val="24"/>
        </w:rPr>
        <w:t>Без   предлога</w:t>
      </w:r>
    </w:p>
    <w:p w:rsidR="00AD15DA" w:rsidRDefault="00AD15DA" w:rsidP="0077164A">
      <w:pPr>
        <w:numPr>
          <w:ilvl w:val="0"/>
          <w:numId w:val="17"/>
        </w:numPr>
        <w:shd w:val="clear" w:color="auto" w:fill="FFFFFF"/>
        <w:tabs>
          <w:tab w:val="left" w:pos="523"/>
          <w:tab w:val="left" w:leader="dot" w:pos="3744"/>
          <w:tab w:val="right" w:pos="6038"/>
        </w:tabs>
        <w:spacing w:before="82" w:line="288" w:lineRule="exact"/>
        <w:ind w:left="58"/>
        <w:rPr>
          <w:color w:val="000000"/>
          <w:spacing w:val="-11"/>
          <w:w w:val="115"/>
          <w:sz w:val="24"/>
          <w:szCs w:val="24"/>
        </w:rPr>
      </w:pPr>
      <w:r>
        <w:rPr>
          <w:color w:val="000000"/>
          <w:w w:val="115"/>
          <w:sz w:val="24"/>
          <w:szCs w:val="24"/>
        </w:rPr>
        <w:t xml:space="preserve">Девочка дает крупу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6"/>
          <w:w w:val="115"/>
          <w:sz w:val="24"/>
          <w:szCs w:val="24"/>
        </w:rPr>
        <w:t>петуху</w:t>
      </w:r>
    </w:p>
    <w:p w:rsidR="00AD15DA" w:rsidRDefault="00AD15DA" w:rsidP="0077164A">
      <w:pPr>
        <w:numPr>
          <w:ilvl w:val="0"/>
          <w:numId w:val="17"/>
        </w:numPr>
        <w:shd w:val="clear" w:color="auto" w:fill="FFFFFF"/>
        <w:tabs>
          <w:tab w:val="left" w:pos="523"/>
          <w:tab w:val="left" w:leader="dot" w:pos="3979"/>
          <w:tab w:val="right" w:pos="6038"/>
        </w:tabs>
        <w:spacing w:line="288" w:lineRule="exact"/>
        <w:ind w:left="58"/>
        <w:rPr>
          <w:color w:val="000000"/>
          <w:spacing w:val="-11"/>
          <w:w w:val="115"/>
          <w:sz w:val="24"/>
          <w:szCs w:val="24"/>
        </w:rPr>
      </w:pPr>
      <w:r>
        <w:rPr>
          <w:color w:val="000000"/>
          <w:spacing w:val="-1"/>
          <w:w w:val="115"/>
          <w:sz w:val="24"/>
          <w:szCs w:val="24"/>
        </w:rPr>
        <w:t>Мальчик дает молоко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w w:val="115"/>
          <w:sz w:val="24"/>
          <w:szCs w:val="24"/>
        </w:rPr>
        <w:t>щенку</w:t>
      </w:r>
    </w:p>
    <w:p w:rsidR="00AD15DA" w:rsidRDefault="00AD15DA" w:rsidP="0077164A">
      <w:pPr>
        <w:numPr>
          <w:ilvl w:val="0"/>
          <w:numId w:val="17"/>
        </w:numPr>
        <w:shd w:val="clear" w:color="auto" w:fill="FFFFFF"/>
        <w:tabs>
          <w:tab w:val="left" w:pos="523"/>
          <w:tab w:val="left" w:leader="dot" w:pos="3370"/>
          <w:tab w:val="right" w:pos="6038"/>
        </w:tabs>
        <w:spacing w:before="5" w:line="288" w:lineRule="exact"/>
        <w:ind w:left="58"/>
        <w:rPr>
          <w:color w:val="000000"/>
          <w:spacing w:val="-10"/>
          <w:w w:val="115"/>
          <w:sz w:val="24"/>
          <w:szCs w:val="24"/>
        </w:rPr>
      </w:pPr>
      <w:r>
        <w:rPr>
          <w:color w:val="000000"/>
          <w:spacing w:val="1"/>
          <w:w w:val="115"/>
          <w:sz w:val="24"/>
          <w:szCs w:val="24"/>
        </w:rPr>
        <w:t>Дядя дает булку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6"/>
          <w:w w:val="115"/>
          <w:sz w:val="24"/>
          <w:szCs w:val="24"/>
        </w:rPr>
        <w:t>слону</w:t>
      </w:r>
    </w:p>
    <w:p w:rsidR="00AD15DA" w:rsidRDefault="00AD15DA" w:rsidP="0077164A">
      <w:pPr>
        <w:numPr>
          <w:ilvl w:val="0"/>
          <w:numId w:val="17"/>
        </w:numPr>
        <w:shd w:val="clear" w:color="auto" w:fill="FFFFFF"/>
        <w:tabs>
          <w:tab w:val="left" w:pos="523"/>
          <w:tab w:val="left" w:leader="dot" w:pos="3696"/>
          <w:tab w:val="right" w:pos="6038"/>
        </w:tabs>
        <w:spacing w:line="288" w:lineRule="exact"/>
        <w:ind w:left="58"/>
        <w:rPr>
          <w:color w:val="000000"/>
          <w:spacing w:val="-9"/>
          <w:w w:val="115"/>
          <w:sz w:val="24"/>
          <w:szCs w:val="24"/>
        </w:rPr>
      </w:pPr>
      <w:r>
        <w:rPr>
          <w:color w:val="000000"/>
          <w:spacing w:val="-1"/>
          <w:w w:val="115"/>
          <w:sz w:val="24"/>
          <w:szCs w:val="24"/>
        </w:rPr>
        <w:t>Девочка дает траву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6"/>
          <w:w w:val="115"/>
          <w:sz w:val="24"/>
          <w:szCs w:val="24"/>
        </w:rPr>
        <w:t>козе</w:t>
      </w:r>
    </w:p>
    <w:p w:rsidR="00AD15DA" w:rsidRDefault="00AD15DA" w:rsidP="0077164A">
      <w:pPr>
        <w:numPr>
          <w:ilvl w:val="0"/>
          <w:numId w:val="17"/>
        </w:numPr>
        <w:shd w:val="clear" w:color="auto" w:fill="FFFFFF"/>
        <w:tabs>
          <w:tab w:val="left" w:pos="523"/>
          <w:tab w:val="left" w:leader="dot" w:pos="3168"/>
          <w:tab w:val="right" w:pos="6038"/>
        </w:tabs>
        <w:spacing w:before="5" w:line="288" w:lineRule="exact"/>
        <w:ind w:left="58"/>
        <w:rPr>
          <w:color w:val="000000"/>
          <w:spacing w:val="-7"/>
          <w:w w:val="115"/>
          <w:sz w:val="24"/>
          <w:szCs w:val="24"/>
        </w:rPr>
      </w:pPr>
      <w:r>
        <w:rPr>
          <w:color w:val="000000"/>
          <w:w w:val="115"/>
          <w:sz w:val="24"/>
          <w:szCs w:val="24"/>
        </w:rPr>
        <w:t>Тетя дает пить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w w:val="115"/>
          <w:sz w:val="24"/>
          <w:szCs w:val="24"/>
        </w:rPr>
        <w:t>свинье</w:t>
      </w:r>
    </w:p>
    <w:p w:rsidR="00AD15DA" w:rsidRDefault="00AD15DA" w:rsidP="0077164A">
      <w:pPr>
        <w:numPr>
          <w:ilvl w:val="0"/>
          <w:numId w:val="17"/>
        </w:numPr>
        <w:shd w:val="clear" w:color="auto" w:fill="FFFFFF"/>
        <w:tabs>
          <w:tab w:val="left" w:pos="523"/>
          <w:tab w:val="left" w:leader="dot" w:pos="3187"/>
          <w:tab w:val="right" w:pos="6038"/>
        </w:tabs>
        <w:spacing w:before="5" w:line="288" w:lineRule="exact"/>
        <w:ind w:left="58"/>
        <w:rPr>
          <w:color w:val="000000"/>
          <w:spacing w:val="-7"/>
          <w:w w:val="115"/>
          <w:sz w:val="24"/>
          <w:szCs w:val="24"/>
        </w:rPr>
      </w:pPr>
      <w:r>
        <w:rPr>
          <w:color w:val="000000"/>
          <w:spacing w:val="-1"/>
          <w:w w:val="115"/>
          <w:sz w:val="24"/>
          <w:szCs w:val="24"/>
        </w:rPr>
        <w:t xml:space="preserve">Тетя дает мясо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6"/>
          <w:w w:val="115"/>
          <w:sz w:val="24"/>
          <w:szCs w:val="24"/>
        </w:rPr>
        <w:t>лисе</w:t>
      </w:r>
    </w:p>
    <w:p w:rsidR="00AD15DA" w:rsidRDefault="00AD15DA">
      <w:pPr>
        <w:shd w:val="clear" w:color="auto" w:fill="FFFFFF"/>
        <w:spacing w:before="427"/>
        <w:ind w:left="1939"/>
      </w:pPr>
      <w:r>
        <w:rPr>
          <w:color w:val="000000"/>
          <w:spacing w:val="21"/>
          <w:w w:val="115"/>
          <w:sz w:val="24"/>
          <w:szCs w:val="24"/>
        </w:rPr>
        <w:t>С   предлогом</w:t>
      </w:r>
    </w:p>
    <w:p w:rsidR="00AD15DA" w:rsidRDefault="00AD15DA" w:rsidP="0077164A">
      <w:pPr>
        <w:numPr>
          <w:ilvl w:val="0"/>
          <w:numId w:val="18"/>
        </w:numPr>
        <w:shd w:val="clear" w:color="auto" w:fill="FFFFFF"/>
        <w:tabs>
          <w:tab w:val="left" w:pos="523"/>
          <w:tab w:val="left" w:leader="dot" w:pos="3029"/>
          <w:tab w:val="right" w:pos="6038"/>
        </w:tabs>
        <w:spacing w:before="96" w:line="288" w:lineRule="exact"/>
        <w:ind w:left="58"/>
        <w:rPr>
          <w:color w:val="000000"/>
          <w:spacing w:val="-9"/>
          <w:w w:val="115"/>
          <w:sz w:val="24"/>
          <w:szCs w:val="24"/>
        </w:rPr>
      </w:pPr>
      <w:r>
        <w:rPr>
          <w:color w:val="000000"/>
          <w:w w:val="115"/>
          <w:sz w:val="24"/>
          <w:szCs w:val="24"/>
        </w:rPr>
        <w:t>Дети пришли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w w:val="115"/>
          <w:sz w:val="24"/>
          <w:szCs w:val="24"/>
        </w:rPr>
        <w:t>к врачу</w:t>
      </w:r>
    </w:p>
    <w:p w:rsidR="00AD15DA" w:rsidRDefault="00AD15DA" w:rsidP="0077164A">
      <w:pPr>
        <w:numPr>
          <w:ilvl w:val="0"/>
          <w:numId w:val="18"/>
        </w:numPr>
        <w:shd w:val="clear" w:color="auto" w:fill="FFFFFF"/>
        <w:tabs>
          <w:tab w:val="left" w:pos="523"/>
          <w:tab w:val="left" w:leader="dot" w:pos="3096"/>
          <w:tab w:val="right" w:pos="6038"/>
        </w:tabs>
        <w:spacing w:line="288" w:lineRule="exact"/>
        <w:ind w:left="58"/>
        <w:rPr>
          <w:color w:val="000000"/>
          <w:spacing w:val="-7"/>
          <w:w w:val="115"/>
          <w:sz w:val="24"/>
          <w:szCs w:val="24"/>
        </w:rPr>
      </w:pPr>
      <w:r>
        <w:rPr>
          <w:color w:val="000000"/>
          <w:spacing w:val="-1"/>
          <w:w w:val="115"/>
          <w:sz w:val="24"/>
          <w:szCs w:val="24"/>
        </w:rPr>
        <w:t xml:space="preserve">Мальчик идет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4"/>
          <w:w w:val="115"/>
          <w:sz w:val="24"/>
          <w:szCs w:val="24"/>
        </w:rPr>
        <w:t>к слону</w:t>
      </w:r>
    </w:p>
    <w:p w:rsidR="00AD15DA" w:rsidRDefault="00AD15DA" w:rsidP="0077164A">
      <w:pPr>
        <w:numPr>
          <w:ilvl w:val="0"/>
          <w:numId w:val="18"/>
        </w:numPr>
        <w:shd w:val="clear" w:color="auto" w:fill="FFFFFF"/>
        <w:tabs>
          <w:tab w:val="left" w:pos="523"/>
          <w:tab w:val="left" w:leader="dot" w:pos="2928"/>
          <w:tab w:val="right" w:pos="6038"/>
        </w:tabs>
        <w:spacing w:line="288" w:lineRule="exact"/>
        <w:ind w:left="58"/>
        <w:rPr>
          <w:color w:val="000000"/>
          <w:spacing w:val="-7"/>
          <w:w w:val="115"/>
          <w:sz w:val="24"/>
          <w:szCs w:val="24"/>
        </w:rPr>
      </w:pPr>
      <w:r>
        <w:rPr>
          <w:color w:val="000000"/>
          <w:spacing w:val="-1"/>
          <w:w w:val="115"/>
          <w:sz w:val="24"/>
          <w:szCs w:val="24"/>
        </w:rPr>
        <w:t xml:space="preserve">Курица идет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pacing w:val="-3"/>
          <w:w w:val="115"/>
          <w:sz w:val="24"/>
          <w:szCs w:val="24"/>
        </w:rPr>
        <w:t>к петуху</w:t>
      </w:r>
    </w:p>
    <w:p w:rsidR="00AD15DA" w:rsidRDefault="00AD15DA">
      <w:pPr>
        <w:shd w:val="clear" w:color="auto" w:fill="FFFFFF"/>
        <w:spacing w:before="149"/>
        <w:jc w:val="right"/>
      </w:pPr>
      <w:r>
        <w:rPr>
          <w:color w:val="000000"/>
          <w:spacing w:val="-29"/>
          <w:w w:val="115"/>
          <w:sz w:val="24"/>
          <w:szCs w:val="24"/>
        </w:rPr>
        <w:t>21</w:t>
      </w:r>
    </w:p>
    <w:p w:rsidR="00AD15DA" w:rsidRDefault="00AD15DA">
      <w:pPr>
        <w:shd w:val="clear" w:color="auto" w:fill="FFFFFF"/>
        <w:spacing w:before="149"/>
        <w:jc w:val="right"/>
        <w:sectPr w:rsidR="00AD15DA">
          <w:pgSz w:w="16834" w:h="11909" w:orient="landscape"/>
          <w:pgMar w:top="692" w:right="1397" w:bottom="360" w:left="1397" w:header="720" w:footer="720" w:gutter="0"/>
          <w:cols w:num="4" w:space="720" w:equalWidth="0">
            <w:col w:w="720" w:space="0"/>
            <w:col w:w="3940" w:space="1013"/>
            <w:col w:w="1099" w:space="1661"/>
            <w:col w:w="6033"/>
          </w:cols>
          <w:noEndnote/>
        </w:sectPr>
      </w:pPr>
    </w:p>
    <w:p w:rsidR="00AD15DA" w:rsidRDefault="00AD15DA" w:rsidP="0077164A">
      <w:pPr>
        <w:numPr>
          <w:ilvl w:val="0"/>
          <w:numId w:val="19"/>
        </w:numPr>
        <w:shd w:val="clear" w:color="auto" w:fill="FFFFFF"/>
        <w:tabs>
          <w:tab w:val="left" w:pos="475"/>
        </w:tabs>
        <w:spacing w:line="283" w:lineRule="exact"/>
        <w:rPr>
          <w:color w:val="000000"/>
          <w:spacing w:val="-8"/>
          <w:w w:val="108"/>
          <w:sz w:val="26"/>
          <w:szCs w:val="26"/>
        </w:rPr>
      </w:pPr>
      <w:r>
        <w:rPr>
          <w:color w:val="000000"/>
          <w:spacing w:val="-7"/>
          <w:w w:val="108"/>
          <w:sz w:val="26"/>
          <w:szCs w:val="26"/>
        </w:rPr>
        <w:t>Собака идет</w:t>
      </w:r>
    </w:p>
    <w:p w:rsidR="00AD15DA" w:rsidRDefault="00AD15DA" w:rsidP="0077164A">
      <w:pPr>
        <w:numPr>
          <w:ilvl w:val="0"/>
          <w:numId w:val="19"/>
        </w:numPr>
        <w:shd w:val="clear" w:color="auto" w:fill="FFFFFF"/>
        <w:tabs>
          <w:tab w:val="left" w:pos="475"/>
        </w:tabs>
        <w:spacing w:line="283" w:lineRule="exact"/>
        <w:rPr>
          <w:color w:val="000000"/>
          <w:spacing w:val="-9"/>
          <w:w w:val="108"/>
          <w:sz w:val="26"/>
          <w:szCs w:val="26"/>
        </w:rPr>
      </w:pPr>
      <w:r>
        <w:rPr>
          <w:color w:val="000000"/>
          <w:spacing w:val="-6"/>
          <w:w w:val="108"/>
          <w:sz w:val="26"/>
          <w:szCs w:val="26"/>
        </w:rPr>
        <w:t>Собака идет</w:t>
      </w:r>
    </w:p>
    <w:p w:rsidR="00AD15DA" w:rsidRDefault="00AD15DA" w:rsidP="0077164A">
      <w:pPr>
        <w:numPr>
          <w:ilvl w:val="0"/>
          <w:numId w:val="19"/>
        </w:numPr>
        <w:shd w:val="clear" w:color="auto" w:fill="FFFFFF"/>
        <w:tabs>
          <w:tab w:val="left" w:pos="475"/>
        </w:tabs>
        <w:spacing w:line="283" w:lineRule="exact"/>
        <w:rPr>
          <w:color w:val="000000"/>
          <w:spacing w:val="-9"/>
          <w:w w:val="108"/>
          <w:sz w:val="26"/>
          <w:szCs w:val="26"/>
        </w:rPr>
      </w:pPr>
      <w:r>
        <w:rPr>
          <w:color w:val="000000"/>
          <w:spacing w:val="-6"/>
          <w:w w:val="108"/>
          <w:sz w:val="26"/>
          <w:szCs w:val="26"/>
        </w:rPr>
        <w:t>Орел летит .</w:t>
      </w:r>
    </w:p>
    <w:p w:rsidR="00AD15DA" w:rsidRDefault="00AD15DA">
      <w:pPr>
        <w:shd w:val="clear" w:color="auto" w:fill="FFFFFF"/>
        <w:spacing w:before="67" w:line="283" w:lineRule="exact"/>
        <w:jc w:val="right"/>
      </w:pPr>
      <w:r>
        <w:rPr>
          <w:color w:val="000000"/>
          <w:spacing w:val="-9"/>
          <w:w w:val="108"/>
          <w:sz w:val="26"/>
          <w:szCs w:val="26"/>
        </w:rPr>
        <w:br w:type="column"/>
      </w:r>
      <w:r>
        <w:rPr>
          <w:b/>
          <w:bCs/>
          <w:color w:val="6B6B6B"/>
          <w:spacing w:val="-9"/>
          <w:w w:val="108"/>
          <w:sz w:val="26"/>
          <w:szCs w:val="26"/>
        </w:rPr>
        <w:t>к лисе</w:t>
      </w:r>
    </w:p>
    <w:p w:rsidR="00AD15DA" w:rsidRDefault="00AD15DA">
      <w:pPr>
        <w:shd w:val="clear" w:color="auto" w:fill="FFFFFF"/>
        <w:spacing w:line="283" w:lineRule="exact"/>
        <w:jc w:val="right"/>
      </w:pPr>
      <w:r>
        <w:rPr>
          <w:b/>
          <w:bCs/>
          <w:color w:val="6B6B6B"/>
          <w:spacing w:val="-14"/>
          <w:w w:val="108"/>
          <w:sz w:val="26"/>
          <w:szCs w:val="26"/>
        </w:rPr>
        <w:t>к свинье</w:t>
      </w:r>
    </w:p>
    <w:p w:rsidR="00AD15DA" w:rsidRDefault="00AD15DA">
      <w:pPr>
        <w:shd w:val="clear" w:color="auto" w:fill="FFFFFF"/>
        <w:spacing w:line="283" w:lineRule="exact"/>
        <w:jc w:val="right"/>
      </w:pPr>
      <w:r>
        <w:rPr>
          <w:b/>
          <w:bCs/>
          <w:color w:val="6B6B6B"/>
          <w:spacing w:val="-9"/>
          <w:w w:val="108"/>
          <w:sz w:val="26"/>
          <w:szCs w:val="26"/>
        </w:rPr>
        <w:t>к сове</w:t>
      </w:r>
    </w:p>
    <w:p w:rsidR="00AD15DA" w:rsidRDefault="00AD15DA">
      <w:pPr>
        <w:shd w:val="clear" w:color="auto" w:fill="FFFFFF"/>
        <w:spacing w:line="283" w:lineRule="exact"/>
        <w:jc w:val="right"/>
        <w:sectPr w:rsidR="00AD15DA">
          <w:pgSz w:w="16834" w:h="11909" w:orient="landscape"/>
          <w:pgMar w:top="682" w:right="9346" w:bottom="360" w:left="1526" w:header="720" w:footer="720" w:gutter="0"/>
          <w:cols w:num="2" w:space="720" w:equalWidth="0">
            <w:col w:w="1920" w:space="3029"/>
            <w:col w:w="1012"/>
          </w:cols>
          <w:noEndnote/>
        </w:sectPr>
      </w:pPr>
    </w:p>
    <w:p w:rsidR="00AD15DA" w:rsidRDefault="00AD15DA">
      <w:pPr>
        <w:spacing w:before="422" w:line="1" w:lineRule="exact"/>
        <w:rPr>
          <w:sz w:val="2"/>
          <w:szCs w:val="2"/>
        </w:rPr>
      </w:pPr>
    </w:p>
    <w:p w:rsidR="00AD15DA" w:rsidRDefault="00AD15DA">
      <w:pPr>
        <w:shd w:val="clear" w:color="auto" w:fill="FFFFFF"/>
        <w:spacing w:line="283" w:lineRule="exact"/>
        <w:jc w:val="right"/>
        <w:sectPr w:rsidR="00AD15DA">
          <w:type w:val="continuous"/>
          <w:pgSz w:w="16834" w:h="11909" w:orient="landscape"/>
          <w:pgMar w:top="682" w:right="1714" w:bottom="360" w:left="1440" w:header="720" w:footer="720" w:gutter="0"/>
          <w:cols w:space="60"/>
          <w:noEndnote/>
        </w:sectPr>
      </w:pPr>
    </w:p>
    <w:p w:rsidR="00AD15DA" w:rsidRDefault="00AD15DA">
      <w:pPr>
        <w:shd w:val="clear" w:color="auto" w:fill="FFFFFF"/>
        <w:ind w:left="1272"/>
      </w:pPr>
      <w:r>
        <w:rPr>
          <w:b/>
          <w:bCs/>
          <w:color w:val="6B6B6B"/>
          <w:spacing w:val="-22"/>
          <w:w w:val="108"/>
          <w:sz w:val="26"/>
          <w:szCs w:val="26"/>
        </w:rPr>
        <w:t>ТВОРИТЕЛЬНЫЙ ПАДЕЖ</w:t>
      </w:r>
    </w:p>
    <w:p w:rsidR="00AD15DA" w:rsidRDefault="00AD15DA">
      <w:pPr>
        <w:shd w:val="clear" w:color="auto" w:fill="FFFFFF"/>
        <w:spacing w:before="264"/>
        <w:ind w:left="1891"/>
      </w:pPr>
      <w:r>
        <w:rPr>
          <w:color w:val="6B6B6B"/>
          <w:spacing w:val="25"/>
          <w:w w:val="108"/>
          <w:sz w:val="26"/>
          <w:szCs w:val="26"/>
        </w:rPr>
        <w:t>Без   предлога</w:t>
      </w:r>
    </w:p>
    <w:p w:rsidR="00AD15DA" w:rsidRDefault="00AD15DA" w:rsidP="0077164A">
      <w:pPr>
        <w:numPr>
          <w:ilvl w:val="0"/>
          <w:numId w:val="20"/>
        </w:numPr>
        <w:shd w:val="clear" w:color="auto" w:fill="FFFFFF"/>
        <w:tabs>
          <w:tab w:val="left" w:pos="509"/>
          <w:tab w:val="left" w:leader="dot" w:pos="3509"/>
        </w:tabs>
        <w:spacing w:before="72" w:line="288" w:lineRule="exact"/>
        <w:ind w:left="34"/>
        <w:rPr>
          <w:color w:val="6B6B6B"/>
          <w:spacing w:val="-6"/>
          <w:w w:val="108"/>
          <w:sz w:val="26"/>
          <w:szCs w:val="26"/>
        </w:rPr>
      </w:pPr>
      <w:r>
        <w:rPr>
          <w:color w:val="6B6B6B"/>
          <w:spacing w:val="-2"/>
          <w:w w:val="108"/>
          <w:sz w:val="26"/>
          <w:szCs w:val="26"/>
        </w:rPr>
        <w:t xml:space="preserve">Замок открываем 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0"/>
        </w:numPr>
        <w:shd w:val="clear" w:color="auto" w:fill="FFFFFF"/>
        <w:tabs>
          <w:tab w:val="left" w:pos="509"/>
          <w:tab w:val="left" w:leader="dot" w:pos="4138"/>
        </w:tabs>
        <w:spacing w:line="288" w:lineRule="exact"/>
        <w:ind w:left="34"/>
        <w:rPr>
          <w:color w:val="6B6B6B"/>
          <w:spacing w:val="-7"/>
          <w:w w:val="108"/>
          <w:sz w:val="26"/>
          <w:szCs w:val="26"/>
        </w:rPr>
      </w:pPr>
      <w:r>
        <w:rPr>
          <w:color w:val="6B6B6B"/>
          <w:spacing w:val="-2"/>
          <w:w w:val="108"/>
          <w:sz w:val="26"/>
          <w:szCs w:val="26"/>
        </w:rPr>
        <w:t>Девочка гладит платье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0"/>
        </w:numPr>
        <w:shd w:val="clear" w:color="auto" w:fill="FFFFFF"/>
        <w:tabs>
          <w:tab w:val="left" w:pos="509"/>
          <w:tab w:val="left" w:leader="dot" w:pos="3696"/>
        </w:tabs>
        <w:spacing w:line="288" w:lineRule="exact"/>
        <w:ind w:left="34"/>
        <w:rPr>
          <w:color w:val="6B6B6B"/>
          <w:spacing w:val="-9"/>
          <w:w w:val="108"/>
          <w:sz w:val="26"/>
          <w:szCs w:val="26"/>
        </w:rPr>
      </w:pPr>
      <w:r>
        <w:rPr>
          <w:color w:val="6B6B6B"/>
          <w:spacing w:val="-2"/>
          <w:w w:val="108"/>
          <w:sz w:val="26"/>
          <w:szCs w:val="26"/>
        </w:rPr>
        <w:t>Собака лижет лапу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0"/>
        </w:numPr>
        <w:shd w:val="clear" w:color="auto" w:fill="FFFFFF"/>
        <w:tabs>
          <w:tab w:val="left" w:pos="509"/>
          <w:tab w:val="left" w:leader="dot" w:pos="2928"/>
        </w:tabs>
        <w:spacing w:line="288" w:lineRule="exact"/>
        <w:ind w:left="34"/>
        <w:rPr>
          <w:color w:val="6B6B6B"/>
          <w:spacing w:val="-7"/>
          <w:w w:val="108"/>
          <w:sz w:val="26"/>
          <w:szCs w:val="26"/>
        </w:rPr>
      </w:pPr>
      <w:r>
        <w:rPr>
          <w:color w:val="6B6B6B"/>
          <w:spacing w:val="-2"/>
          <w:w w:val="108"/>
          <w:sz w:val="26"/>
          <w:szCs w:val="26"/>
        </w:rPr>
        <w:t>Дрова пилят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0"/>
        </w:numPr>
        <w:shd w:val="clear" w:color="auto" w:fill="FFFFFF"/>
        <w:tabs>
          <w:tab w:val="left" w:pos="509"/>
          <w:tab w:val="left" w:leader="dot" w:pos="3398"/>
        </w:tabs>
        <w:spacing w:before="10" w:line="288" w:lineRule="exact"/>
        <w:ind w:left="34"/>
        <w:rPr>
          <w:color w:val="6B6B6B"/>
          <w:spacing w:val="-9"/>
          <w:w w:val="108"/>
          <w:sz w:val="26"/>
          <w:szCs w:val="26"/>
        </w:rPr>
      </w:pPr>
      <w:r>
        <w:rPr>
          <w:color w:val="6B6B6B"/>
          <w:spacing w:val="-4"/>
          <w:w w:val="108"/>
          <w:sz w:val="26"/>
          <w:szCs w:val="26"/>
        </w:rPr>
        <w:t xml:space="preserve">Цветы поливают 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0"/>
        </w:numPr>
        <w:shd w:val="clear" w:color="auto" w:fill="FFFFFF"/>
        <w:tabs>
          <w:tab w:val="left" w:pos="509"/>
          <w:tab w:val="left" w:leader="dot" w:pos="3926"/>
        </w:tabs>
        <w:spacing w:before="5" w:line="288" w:lineRule="exact"/>
        <w:ind w:left="34"/>
        <w:rPr>
          <w:color w:val="6B6B6B"/>
          <w:spacing w:val="-7"/>
          <w:w w:val="108"/>
          <w:sz w:val="26"/>
          <w:szCs w:val="26"/>
        </w:rPr>
      </w:pPr>
      <w:r>
        <w:rPr>
          <w:color w:val="6B6B6B"/>
          <w:spacing w:val="-1"/>
          <w:w w:val="108"/>
          <w:sz w:val="26"/>
          <w:szCs w:val="26"/>
        </w:rPr>
        <w:t xml:space="preserve">Мальчик ударил мяч </w:t>
      </w:r>
      <w:r>
        <w:rPr>
          <w:color w:val="6B6B6B"/>
          <w:sz w:val="26"/>
          <w:szCs w:val="26"/>
        </w:rPr>
        <w:tab/>
      </w:r>
    </w:p>
    <w:p w:rsidR="00AD15DA" w:rsidRDefault="00AD15DA">
      <w:pPr>
        <w:shd w:val="clear" w:color="auto" w:fill="FFFFFF"/>
        <w:spacing w:before="427"/>
        <w:ind w:left="1920"/>
      </w:pPr>
      <w:r>
        <w:rPr>
          <w:color w:val="6B6B6B"/>
          <w:spacing w:val="19"/>
          <w:w w:val="108"/>
          <w:sz w:val="26"/>
          <w:szCs w:val="26"/>
        </w:rPr>
        <w:t>С   предлогом</w:t>
      </w:r>
    </w:p>
    <w:p w:rsidR="00AD15DA" w:rsidRDefault="00AD15DA" w:rsidP="0077164A">
      <w:pPr>
        <w:numPr>
          <w:ilvl w:val="0"/>
          <w:numId w:val="21"/>
        </w:numPr>
        <w:shd w:val="clear" w:color="auto" w:fill="FFFFFF"/>
        <w:tabs>
          <w:tab w:val="left" w:pos="509"/>
          <w:tab w:val="left" w:leader="dot" w:pos="3154"/>
        </w:tabs>
        <w:spacing w:before="67" w:line="288" w:lineRule="exact"/>
        <w:ind w:left="34"/>
        <w:rPr>
          <w:color w:val="6B6B6B"/>
          <w:spacing w:val="-9"/>
          <w:w w:val="108"/>
          <w:sz w:val="26"/>
          <w:szCs w:val="26"/>
        </w:rPr>
      </w:pPr>
      <w:r>
        <w:rPr>
          <w:color w:val="6B6B6B"/>
          <w:spacing w:val="-1"/>
          <w:w w:val="108"/>
          <w:sz w:val="26"/>
          <w:szCs w:val="26"/>
        </w:rPr>
        <w:t xml:space="preserve">Курица гуляет 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1"/>
        </w:numPr>
        <w:shd w:val="clear" w:color="auto" w:fill="FFFFFF"/>
        <w:tabs>
          <w:tab w:val="left" w:pos="509"/>
          <w:tab w:val="left" w:leader="dot" w:pos="3000"/>
        </w:tabs>
        <w:spacing w:before="5" w:line="288" w:lineRule="exact"/>
        <w:ind w:left="34"/>
        <w:rPr>
          <w:color w:val="6B6B6B"/>
          <w:spacing w:val="-9"/>
          <w:w w:val="108"/>
          <w:sz w:val="26"/>
          <w:szCs w:val="26"/>
        </w:rPr>
      </w:pPr>
      <w:r>
        <w:rPr>
          <w:color w:val="6B6B6B"/>
          <w:spacing w:val="-5"/>
          <w:w w:val="108"/>
          <w:sz w:val="26"/>
          <w:szCs w:val="26"/>
        </w:rPr>
        <w:t>Собака гуляет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1"/>
        </w:numPr>
        <w:shd w:val="clear" w:color="auto" w:fill="FFFFFF"/>
        <w:tabs>
          <w:tab w:val="left" w:pos="509"/>
          <w:tab w:val="left" w:leader="dot" w:pos="3379"/>
        </w:tabs>
        <w:spacing w:line="288" w:lineRule="exact"/>
        <w:ind w:left="34"/>
        <w:rPr>
          <w:color w:val="6B6B6B"/>
          <w:spacing w:val="-9"/>
          <w:w w:val="108"/>
          <w:sz w:val="26"/>
          <w:szCs w:val="26"/>
        </w:rPr>
      </w:pPr>
      <w:r>
        <w:rPr>
          <w:color w:val="6B6B6B"/>
          <w:spacing w:val="-4"/>
          <w:w w:val="108"/>
          <w:sz w:val="26"/>
          <w:szCs w:val="26"/>
        </w:rPr>
        <w:t xml:space="preserve">Слоненок гуляет 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1"/>
        </w:numPr>
        <w:shd w:val="clear" w:color="auto" w:fill="FFFFFF"/>
        <w:tabs>
          <w:tab w:val="left" w:pos="509"/>
          <w:tab w:val="left" w:leader="dot" w:pos="3230"/>
        </w:tabs>
        <w:spacing w:line="288" w:lineRule="exact"/>
        <w:ind w:left="34"/>
        <w:rPr>
          <w:color w:val="6B6B6B"/>
          <w:spacing w:val="-11"/>
          <w:w w:val="108"/>
          <w:sz w:val="26"/>
          <w:szCs w:val="26"/>
        </w:rPr>
      </w:pPr>
      <w:r>
        <w:rPr>
          <w:color w:val="6B6B6B"/>
          <w:spacing w:val="-2"/>
          <w:w w:val="108"/>
          <w:sz w:val="26"/>
          <w:szCs w:val="26"/>
        </w:rPr>
        <w:t xml:space="preserve">Девочка гуляет 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1"/>
        </w:numPr>
        <w:shd w:val="clear" w:color="auto" w:fill="FFFFFF"/>
        <w:tabs>
          <w:tab w:val="left" w:pos="509"/>
          <w:tab w:val="left" w:leader="dot" w:pos="3187"/>
        </w:tabs>
        <w:spacing w:line="288" w:lineRule="exact"/>
        <w:ind w:left="34"/>
        <w:rPr>
          <w:color w:val="6B6B6B"/>
          <w:spacing w:val="-9"/>
          <w:w w:val="108"/>
          <w:sz w:val="26"/>
          <w:szCs w:val="26"/>
        </w:rPr>
      </w:pPr>
      <w:r>
        <w:rPr>
          <w:color w:val="6B6B6B"/>
          <w:spacing w:val="-3"/>
          <w:w w:val="108"/>
          <w:sz w:val="26"/>
          <w:szCs w:val="26"/>
        </w:rPr>
        <w:t>Бабочка летает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1"/>
        </w:numPr>
        <w:shd w:val="clear" w:color="auto" w:fill="FFFFFF"/>
        <w:tabs>
          <w:tab w:val="left" w:pos="509"/>
          <w:tab w:val="left" w:leader="dot" w:pos="3230"/>
        </w:tabs>
        <w:spacing w:before="5" w:line="288" w:lineRule="exact"/>
        <w:ind w:left="34"/>
        <w:rPr>
          <w:color w:val="6B6B6B"/>
          <w:spacing w:val="-9"/>
          <w:w w:val="108"/>
          <w:sz w:val="26"/>
          <w:szCs w:val="26"/>
        </w:rPr>
      </w:pPr>
      <w:r>
        <w:rPr>
          <w:color w:val="6B6B6B"/>
          <w:spacing w:val="-6"/>
          <w:w w:val="108"/>
          <w:sz w:val="26"/>
          <w:szCs w:val="26"/>
        </w:rPr>
        <w:t>Медведь гуляет</w:t>
      </w:r>
      <w:r>
        <w:rPr>
          <w:color w:val="6B6B6B"/>
          <w:sz w:val="26"/>
          <w:szCs w:val="26"/>
        </w:rPr>
        <w:tab/>
      </w:r>
    </w:p>
    <w:p w:rsidR="00AD15DA" w:rsidRDefault="00AD15DA">
      <w:pPr>
        <w:shd w:val="clear" w:color="auto" w:fill="FFFFFF"/>
        <w:spacing w:before="490"/>
        <w:ind w:left="1320"/>
      </w:pPr>
      <w:r>
        <w:rPr>
          <w:b/>
          <w:bCs/>
          <w:color w:val="6B6B6B"/>
          <w:spacing w:val="-18"/>
          <w:w w:val="108"/>
          <w:sz w:val="26"/>
          <w:szCs w:val="26"/>
        </w:rPr>
        <w:t>ПРЕДЛОЖНЫЙ ПАДЕЖ</w:t>
      </w:r>
    </w:p>
    <w:p w:rsidR="00AD15DA" w:rsidRDefault="00AD15DA" w:rsidP="0077164A">
      <w:pPr>
        <w:numPr>
          <w:ilvl w:val="0"/>
          <w:numId w:val="22"/>
        </w:numPr>
        <w:shd w:val="clear" w:color="auto" w:fill="FFFFFF"/>
        <w:tabs>
          <w:tab w:val="left" w:pos="480"/>
        </w:tabs>
        <w:spacing w:before="269" w:line="288" w:lineRule="exact"/>
        <w:rPr>
          <w:b/>
          <w:bCs/>
          <w:color w:val="6B6B6B"/>
          <w:spacing w:val="-7"/>
          <w:w w:val="108"/>
          <w:sz w:val="26"/>
          <w:szCs w:val="26"/>
        </w:rPr>
      </w:pPr>
      <w:r>
        <w:rPr>
          <w:color w:val="6B6B6B"/>
          <w:spacing w:val="-1"/>
          <w:w w:val="108"/>
          <w:sz w:val="26"/>
          <w:szCs w:val="26"/>
        </w:rPr>
        <w:t>Мальчик катается</w:t>
      </w:r>
    </w:p>
    <w:p w:rsidR="00AD15DA" w:rsidRDefault="00AD15DA" w:rsidP="0077164A">
      <w:pPr>
        <w:numPr>
          <w:ilvl w:val="0"/>
          <w:numId w:val="22"/>
        </w:numPr>
        <w:shd w:val="clear" w:color="auto" w:fill="FFFFFF"/>
        <w:tabs>
          <w:tab w:val="left" w:pos="480"/>
          <w:tab w:val="left" w:leader="dot" w:pos="2702"/>
        </w:tabs>
        <w:spacing w:before="5" w:line="288" w:lineRule="exact"/>
        <w:rPr>
          <w:color w:val="6B6B6B"/>
          <w:spacing w:val="-7"/>
          <w:w w:val="108"/>
          <w:sz w:val="26"/>
          <w:szCs w:val="26"/>
        </w:rPr>
      </w:pPr>
      <w:r>
        <w:rPr>
          <w:color w:val="6B6B6B"/>
          <w:spacing w:val="-1"/>
          <w:w w:val="108"/>
          <w:sz w:val="26"/>
          <w:szCs w:val="26"/>
        </w:rPr>
        <w:t xml:space="preserve">Кубик лежит 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2"/>
        </w:numPr>
        <w:shd w:val="clear" w:color="auto" w:fill="FFFFFF"/>
        <w:tabs>
          <w:tab w:val="left" w:pos="480"/>
          <w:tab w:val="left" w:leader="dot" w:pos="2678"/>
        </w:tabs>
        <w:spacing w:before="5" w:line="288" w:lineRule="exact"/>
        <w:rPr>
          <w:color w:val="6B6B6B"/>
          <w:spacing w:val="-6"/>
          <w:w w:val="108"/>
          <w:sz w:val="26"/>
          <w:szCs w:val="26"/>
        </w:rPr>
      </w:pPr>
      <w:r>
        <w:rPr>
          <w:color w:val="6B6B6B"/>
          <w:spacing w:val="-4"/>
          <w:w w:val="108"/>
          <w:sz w:val="26"/>
          <w:szCs w:val="26"/>
        </w:rPr>
        <w:t>Люстра висит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2"/>
        </w:numPr>
        <w:shd w:val="clear" w:color="auto" w:fill="FFFFFF"/>
        <w:tabs>
          <w:tab w:val="left" w:pos="480"/>
          <w:tab w:val="left" w:leader="dot" w:pos="2194"/>
        </w:tabs>
        <w:spacing w:line="288" w:lineRule="exact"/>
        <w:rPr>
          <w:color w:val="6B6B6B"/>
          <w:spacing w:val="-8"/>
          <w:w w:val="108"/>
          <w:sz w:val="26"/>
          <w:szCs w:val="26"/>
        </w:rPr>
      </w:pPr>
      <w:r>
        <w:rPr>
          <w:color w:val="6B6B6B"/>
          <w:spacing w:val="-3"/>
          <w:w w:val="108"/>
          <w:sz w:val="26"/>
          <w:szCs w:val="26"/>
        </w:rPr>
        <w:t>Шапка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2"/>
        </w:numPr>
        <w:shd w:val="clear" w:color="auto" w:fill="FFFFFF"/>
        <w:tabs>
          <w:tab w:val="left" w:pos="480"/>
          <w:tab w:val="left" w:leader="dot" w:pos="1992"/>
        </w:tabs>
        <w:spacing w:line="288" w:lineRule="exact"/>
        <w:rPr>
          <w:color w:val="6B6B6B"/>
          <w:spacing w:val="-9"/>
          <w:w w:val="108"/>
          <w:sz w:val="26"/>
          <w:szCs w:val="26"/>
        </w:rPr>
      </w:pPr>
      <w:r>
        <w:rPr>
          <w:color w:val="6B6B6B"/>
          <w:spacing w:val="-6"/>
          <w:w w:val="108"/>
          <w:sz w:val="26"/>
          <w:szCs w:val="26"/>
        </w:rPr>
        <w:t>Часы</w:t>
      </w:r>
      <w:r>
        <w:rPr>
          <w:color w:val="6B6B6B"/>
          <w:sz w:val="26"/>
          <w:szCs w:val="26"/>
        </w:rPr>
        <w:tab/>
      </w:r>
    </w:p>
    <w:p w:rsidR="00AD15DA" w:rsidRDefault="00AD15DA" w:rsidP="0077164A">
      <w:pPr>
        <w:numPr>
          <w:ilvl w:val="0"/>
          <w:numId w:val="22"/>
        </w:numPr>
        <w:shd w:val="clear" w:color="auto" w:fill="FFFFFF"/>
        <w:tabs>
          <w:tab w:val="left" w:pos="480"/>
          <w:tab w:val="left" w:leader="dot" w:pos="2669"/>
        </w:tabs>
        <w:spacing w:before="10" w:line="288" w:lineRule="exact"/>
        <w:rPr>
          <w:color w:val="6B6B6B"/>
          <w:spacing w:val="-9"/>
          <w:w w:val="108"/>
          <w:sz w:val="26"/>
          <w:szCs w:val="26"/>
        </w:rPr>
      </w:pPr>
      <w:r>
        <w:rPr>
          <w:color w:val="6B6B6B"/>
          <w:spacing w:val="-2"/>
          <w:w w:val="108"/>
          <w:sz w:val="26"/>
          <w:szCs w:val="26"/>
        </w:rPr>
        <w:t>Чайник стоит</w:t>
      </w:r>
      <w:r>
        <w:rPr>
          <w:color w:val="6B6B6B"/>
          <w:sz w:val="26"/>
          <w:szCs w:val="26"/>
        </w:rPr>
        <w:tab/>
      </w:r>
    </w:p>
    <w:p w:rsidR="00AD15DA" w:rsidRDefault="00AD15DA">
      <w:pPr>
        <w:shd w:val="clear" w:color="auto" w:fill="FFFFFF"/>
        <w:spacing w:before="989" w:line="288" w:lineRule="exact"/>
        <w:jc w:val="right"/>
      </w:pPr>
      <w:r>
        <w:rPr>
          <w:color w:val="6B6B6B"/>
          <w:spacing w:val="-9"/>
          <w:w w:val="108"/>
          <w:sz w:val="26"/>
          <w:szCs w:val="26"/>
        </w:rPr>
        <w:br w:type="column"/>
      </w:r>
      <w:r>
        <w:rPr>
          <w:b/>
          <w:bCs/>
          <w:color w:val="6B6B6B"/>
          <w:spacing w:val="-18"/>
          <w:w w:val="108"/>
          <w:sz w:val="26"/>
          <w:szCs w:val="26"/>
        </w:rPr>
        <w:t>ключом</w:t>
      </w:r>
    </w:p>
    <w:p w:rsidR="00AD15DA" w:rsidRDefault="00AD15DA">
      <w:pPr>
        <w:shd w:val="clear" w:color="auto" w:fill="FFFFFF"/>
        <w:spacing w:line="288" w:lineRule="exact"/>
        <w:ind w:right="5"/>
        <w:jc w:val="right"/>
      </w:pPr>
      <w:r>
        <w:rPr>
          <w:b/>
          <w:bCs/>
          <w:color w:val="6B6B6B"/>
          <w:spacing w:val="-15"/>
          <w:w w:val="108"/>
          <w:sz w:val="26"/>
          <w:szCs w:val="26"/>
        </w:rPr>
        <w:t>утюгом</w:t>
      </w:r>
    </w:p>
    <w:p w:rsidR="00AD15DA" w:rsidRDefault="00AD15DA">
      <w:pPr>
        <w:shd w:val="clear" w:color="auto" w:fill="FFFFFF"/>
        <w:spacing w:line="288" w:lineRule="exact"/>
        <w:ind w:right="5"/>
        <w:jc w:val="right"/>
      </w:pPr>
      <w:r>
        <w:rPr>
          <w:b/>
          <w:bCs/>
          <w:color w:val="6B6B6B"/>
          <w:spacing w:val="-14"/>
          <w:w w:val="108"/>
          <w:sz w:val="26"/>
          <w:szCs w:val="26"/>
        </w:rPr>
        <w:t>языком</w:t>
      </w:r>
    </w:p>
    <w:p w:rsidR="00AD15DA" w:rsidRDefault="00AD15DA">
      <w:pPr>
        <w:shd w:val="clear" w:color="auto" w:fill="FFFFFF"/>
        <w:spacing w:before="5" w:line="288" w:lineRule="exact"/>
        <w:ind w:right="10"/>
        <w:jc w:val="right"/>
      </w:pPr>
      <w:r>
        <w:rPr>
          <w:b/>
          <w:bCs/>
          <w:color w:val="6B6B6B"/>
          <w:spacing w:val="-14"/>
          <w:w w:val="108"/>
          <w:sz w:val="26"/>
          <w:szCs w:val="26"/>
        </w:rPr>
        <w:t>пилой</w:t>
      </w:r>
    </w:p>
    <w:p w:rsidR="00AD15DA" w:rsidRDefault="00AD15DA">
      <w:pPr>
        <w:shd w:val="clear" w:color="auto" w:fill="FFFFFF"/>
        <w:spacing w:line="288" w:lineRule="exact"/>
        <w:ind w:right="14"/>
        <w:jc w:val="right"/>
      </w:pPr>
      <w:r>
        <w:rPr>
          <w:b/>
          <w:bCs/>
          <w:color w:val="6B6B6B"/>
          <w:spacing w:val="-15"/>
          <w:w w:val="108"/>
          <w:sz w:val="26"/>
          <w:szCs w:val="26"/>
        </w:rPr>
        <w:t>водой</w:t>
      </w:r>
    </w:p>
    <w:p w:rsidR="00AD15DA" w:rsidRDefault="00AD15DA">
      <w:pPr>
        <w:shd w:val="clear" w:color="auto" w:fill="FFFFFF"/>
        <w:spacing w:line="288" w:lineRule="exact"/>
        <w:ind w:right="14"/>
        <w:jc w:val="right"/>
      </w:pPr>
      <w:r>
        <w:rPr>
          <w:b/>
          <w:bCs/>
          <w:color w:val="6B6B6B"/>
          <w:spacing w:val="-14"/>
          <w:w w:val="108"/>
          <w:sz w:val="26"/>
          <w:szCs w:val="26"/>
        </w:rPr>
        <w:t>ногой</w:t>
      </w:r>
    </w:p>
    <w:p w:rsidR="00AD15DA" w:rsidRDefault="00AD15DA">
      <w:pPr>
        <w:shd w:val="clear" w:color="auto" w:fill="FFFFFF"/>
        <w:spacing w:before="802" w:line="288" w:lineRule="exact"/>
        <w:ind w:right="19"/>
        <w:jc w:val="right"/>
      </w:pPr>
      <w:r>
        <w:rPr>
          <w:b/>
          <w:bCs/>
          <w:color w:val="6B6B6B"/>
          <w:spacing w:val="-8"/>
          <w:w w:val="108"/>
          <w:sz w:val="26"/>
          <w:szCs w:val="26"/>
        </w:rPr>
        <w:t>с петухом</w:t>
      </w:r>
    </w:p>
    <w:p w:rsidR="00AD15DA" w:rsidRDefault="00AD15DA">
      <w:pPr>
        <w:shd w:val="clear" w:color="auto" w:fill="FFFFFF"/>
        <w:spacing w:line="288" w:lineRule="exact"/>
        <w:ind w:right="24"/>
        <w:jc w:val="right"/>
      </w:pPr>
      <w:r>
        <w:rPr>
          <w:b/>
          <w:bCs/>
          <w:color w:val="6B6B6B"/>
          <w:spacing w:val="-14"/>
          <w:w w:val="108"/>
          <w:sz w:val="26"/>
          <w:szCs w:val="26"/>
        </w:rPr>
        <w:t>со щенком</w:t>
      </w:r>
    </w:p>
    <w:p w:rsidR="00AD15DA" w:rsidRDefault="00AD15DA">
      <w:pPr>
        <w:shd w:val="clear" w:color="auto" w:fill="FFFFFF"/>
        <w:spacing w:line="288" w:lineRule="exact"/>
        <w:ind w:right="24"/>
        <w:jc w:val="right"/>
      </w:pPr>
      <w:r>
        <w:rPr>
          <w:b/>
          <w:bCs/>
          <w:color w:val="6B6B6B"/>
          <w:spacing w:val="-9"/>
          <w:w w:val="108"/>
          <w:sz w:val="26"/>
          <w:szCs w:val="26"/>
        </w:rPr>
        <w:t>со слоном</w:t>
      </w:r>
    </w:p>
    <w:p w:rsidR="00AD15DA" w:rsidRDefault="00AD15DA">
      <w:pPr>
        <w:shd w:val="clear" w:color="auto" w:fill="FFFFFF"/>
        <w:spacing w:before="5" w:line="288" w:lineRule="exact"/>
        <w:ind w:right="29"/>
        <w:jc w:val="right"/>
      </w:pPr>
      <w:r>
        <w:rPr>
          <w:b/>
          <w:bCs/>
          <w:color w:val="6B6B6B"/>
          <w:spacing w:val="-7"/>
          <w:w w:val="108"/>
          <w:sz w:val="26"/>
          <w:szCs w:val="26"/>
        </w:rPr>
        <w:t>с козой</w:t>
      </w:r>
    </w:p>
    <w:p w:rsidR="00AD15DA" w:rsidRDefault="00AD15DA">
      <w:pPr>
        <w:shd w:val="clear" w:color="auto" w:fill="FFFFFF"/>
        <w:spacing w:line="288" w:lineRule="exact"/>
        <w:ind w:right="34"/>
        <w:jc w:val="right"/>
      </w:pPr>
      <w:r>
        <w:rPr>
          <w:b/>
          <w:bCs/>
          <w:color w:val="6B6B6B"/>
          <w:spacing w:val="-9"/>
          <w:w w:val="108"/>
          <w:sz w:val="26"/>
          <w:szCs w:val="26"/>
        </w:rPr>
        <w:t>с пчелой</w:t>
      </w:r>
    </w:p>
    <w:p w:rsidR="00AD15DA" w:rsidRDefault="00AD15DA">
      <w:pPr>
        <w:shd w:val="clear" w:color="auto" w:fill="FFFFFF"/>
        <w:spacing w:line="288" w:lineRule="exact"/>
        <w:ind w:right="34"/>
        <w:jc w:val="right"/>
      </w:pPr>
      <w:r>
        <w:rPr>
          <w:b/>
          <w:bCs/>
          <w:color w:val="6B6B6B"/>
          <w:spacing w:val="-8"/>
          <w:w w:val="108"/>
          <w:sz w:val="26"/>
          <w:szCs w:val="26"/>
        </w:rPr>
        <w:t>с лисой</w:t>
      </w:r>
    </w:p>
    <w:p w:rsidR="00AD15DA" w:rsidRDefault="00AD15DA">
      <w:pPr>
        <w:shd w:val="clear" w:color="auto" w:fill="FFFFFF"/>
        <w:spacing w:before="1066" w:line="288" w:lineRule="exact"/>
        <w:ind w:right="53"/>
        <w:jc w:val="right"/>
      </w:pPr>
      <w:r>
        <w:rPr>
          <w:b/>
          <w:bCs/>
          <w:color w:val="6B6B6B"/>
          <w:spacing w:val="-9"/>
          <w:w w:val="108"/>
          <w:sz w:val="26"/>
          <w:szCs w:val="26"/>
        </w:rPr>
        <w:t>на слоне</w:t>
      </w:r>
    </w:p>
    <w:p w:rsidR="00AD15DA" w:rsidRDefault="00AD15DA">
      <w:pPr>
        <w:shd w:val="clear" w:color="auto" w:fill="FFFFFF"/>
        <w:spacing w:before="5" w:line="288" w:lineRule="exact"/>
        <w:ind w:right="58"/>
        <w:jc w:val="right"/>
      </w:pPr>
      <w:r>
        <w:rPr>
          <w:b/>
          <w:bCs/>
          <w:color w:val="6B6B6B"/>
          <w:spacing w:val="-9"/>
          <w:w w:val="108"/>
          <w:sz w:val="26"/>
          <w:szCs w:val="26"/>
        </w:rPr>
        <w:t>на столе</w:t>
      </w:r>
    </w:p>
    <w:p w:rsidR="00AD15DA" w:rsidRDefault="00AD15DA">
      <w:pPr>
        <w:shd w:val="clear" w:color="auto" w:fill="FFFFFF"/>
        <w:spacing w:before="5" w:line="288" w:lineRule="exact"/>
        <w:ind w:right="58"/>
        <w:jc w:val="right"/>
      </w:pPr>
      <w:r>
        <w:rPr>
          <w:b/>
          <w:bCs/>
          <w:color w:val="6B6B6B"/>
          <w:spacing w:val="-12"/>
          <w:w w:val="108"/>
          <w:sz w:val="26"/>
          <w:szCs w:val="26"/>
        </w:rPr>
        <w:t>на потолке</w:t>
      </w:r>
    </w:p>
    <w:p w:rsidR="00AD15DA" w:rsidRDefault="00AD15DA">
      <w:pPr>
        <w:shd w:val="clear" w:color="auto" w:fill="FFFFFF"/>
        <w:spacing w:before="5" w:line="288" w:lineRule="exact"/>
        <w:ind w:right="62"/>
        <w:jc w:val="right"/>
      </w:pPr>
      <w:r>
        <w:rPr>
          <w:b/>
          <w:bCs/>
          <w:color w:val="6B6B6B"/>
          <w:spacing w:val="-10"/>
          <w:w w:val="108"/>
          <w:sz w:val="26"/>
          <w:szCs w:val="26"/>
        </w:rPr>
        <w:t>на голове</w:t>
      </w:r>
    </w:p>
    <w:p w:rsidR="00AD15DA" w:rsidRDefault="00AD15DA">
      <w:pPr>
        <w:shd w:val="clear" w:color="auto" w:fill="FFFFFF"/>
        <w:spacing w:line="288" w:lineRule="exact"/>
        <w:ind w:right="62"/>
        <w:jc w:val="right"/>
      </w:pPr>
      <w:r>
        <w:rPr>
          <w:b/>
          <w:bCs/>
          <w:color w:val="6B6B6B"/>
          <w:spacing w:val="-9"/>
          <w:w w:val="108"/>
          <w:sz w:val="26"/>
          <w:szCs w:val="26"/>
        </w:rPr>
        <w:t>на руке</w:t>
      </w:r>
    </w:p>
    <w:p w:rsidR="00AD15DA" w:rsidRDefault="00AD15DA">
      <w:pPr>
        <w:shd w:val="clear" w:color="auto" w:fill="FFFFFF"/>
        <w:spacing w:line="288" w:lineRule="exact"/>
        <w:ind w:right="67"/>
        <w:jc w:val="right"/>
      </w:pPr>
      <w:r>
        <w:rPr>
          <w:b/>
          <w:bCs/>
          <w:color w:val="6B6B6B"/>
          <w:spacing w:val="-10"/>
          <w:w w:val="108"/>
          <w:sz w:val="26"/>
          <w:szCs w:val="26"/>
        </w:rPr>
        <w:t>на плите</w:t>
      </w:r>
    </w:p>
    <w:p w:rsidR="00AD15DA" w:rsidRDefault="00AD15DA">
      <w:pPr>
        <w:shd w:val="clear" w:color="auto" w:fill="FFFFFF"/>
        <w:spacing w:before="854" w:line="384" w:lineRule="exact"/>
        <w:ind w:right="96"/>
        <w:jc w:val="center"/>
      </w:pPr>
      <w:r>
        <w:br w:type="column"/>
      </w:r>
      <w:r>
        <w:rPr>
          <w:rFonts w:ascii="Arial" w:hAnsi="Arial"/>
          <w:b/>
          <w:bCs/>
          <w:color w:val="6B6B6B"/>
          <w:spacing w:val="3"/>
          <w:w w:val="76"/>
          <w:sz w:val="32"/>
          <w:szCs w:val="32"/>
        </w:rPr>
        <w:t>КОРРЕКЦИЯ</w:t>
      </w:r>
      <w:r>
        <w:rPr>
          <w:rFonts w:ascii="Arial" w:hAnsi="Arial" w:cs="Arial"/>
          <w:b/>
          <w:bCs/>
          <w:color w:val="6B6B6B"/>
          <w:spacing w:val="3"/>
          <w:w w:val="76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B6B6B"/>
          <w:spacing w:val="3"/>
          <w:w w:val="76"/>
          <w:sz w:val="32"/>
          <w:szCs w:val="32"/>
        </w:rPr>
        <w:t>НАРУШЕНИЙ</w:t>
      </w:r>
    </w:p>
    <w:p w:rsidR="00AD15DA" w:rsidRDefault="00AD15DA">
      <w:pPr>
        <w:shd w:val="clear" w:color="auto" w:fill="FFFFFF"/>
        <w:spacing w:line="384" w:lineRule="exact"/>
        <w:ind w:right="115"/>
        <w:jc w:val="center"/>
      </w:pPr>
      <w:r>
        <w:rPr>
          <w:rFonts w:ascii="Arial" w:hAnsi="Arial"/>
          <w:b/>
          <w:bCs/>
          <w:color w:val="6B6B6B"/>
          <w:w w:val="76"/>
          <w:sz w:val="32"/>
          <w:szCs w:val="32"/>
        </w:rPr>
        <w:t>УПОТРЕБЛЕНИЯ</w:t>
      </w:r>
      <w:r>
        <w:rPr>
          <w:rFonts w:ascii="Arial" w:hAnsi="Arial" w:cs="Arial"/>
          <w:b/>
          <w:bCs/>
          <w:color w:val="6B6B6B"/>
          <w:w w:val="76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B6B6B"/>
          <w:w w:val="76"/>
          <w:sz w:val="32"/>
          <w:szCs w:val="32"/>
        </w:rPr>
        <w:t>ПАДЕЖНЫХ</w:t>
      </w:r>
      <w:r>
        <w:rPr>
          <w:rFonts w:ascii="Arial" w:hAnsi="Arial" w:cs="Arial"/>
          <w:b/>
          <w:bCs/>
          <w:color w:val="6B6B6B"/>
          <w:w w:val="76"/>
          <w:sz w:val="32"/>
          <w:szCs w:val="32"/>
        </w:rPr>
        <w:t xml:space="preserve"> </w:t>
      </w:r>
      <w:r>
        <w:rPr>
          <w:rFonts w:ascii="Arial" w:hAnsi="Arial"/>
          <w:b/>
          <w:bCs/>
          <w:color w:val="6B6B6B"/>
          <w:w w:val="76"/>
          <w:sz w:val="32"/>
          <w:szCs w:val="32"/>
        </w:rPr>
        <w:t>ОКОНЧАНИЙ</w:t>
      </w:r>
    </w:p>
    <w:p w:rsidR="00AD15DA" w:rsidRDefault="00AD15DA">
      <w:pPr>
        <w:shd w:val="clear" w:color="auto" w:fill="FFFFFF"/>
        <w:spacing w:line="384" w:lineRule="exact"/>
        <w:ind w:right="62"/>
        <w:jc w:val="center"/>
      </w:pPr>
      <w:r>
        <w:rPr>
          <w:rFonts w:ascii="Arial" w:hAnsi="Arial"/>
          <w:b/>
          <w:bCs/>
          <w:color w:val="6B6B6B"/>
          <w:spacing w:val="-1"/>
          <w:w w:val="76"/>
          <w:sz w:val="32"/>
          <w:szCs w:val="32"/>
        </w:rPr>
        <w:t>СУЩЕСТВИТЕЛЬНЫХ</w:t>
      </w:r>
    </w:p>
    <w:p w:rsidR="00AD15DA" w:rsidRDefault="00AD15DA">
      <w:pPr>
        <w:shd w:val="clear" w:color="auto" w:fill="FFFFFF"/>
        <w:spacing w:before="1834" w:line="288" w:lineRule="exact"/>
        <w:ind w:right="19" w:firstLine="283"/>
        <w:jc w:val="both"/>
      </w:pPr>
      <w:r>
        <w:rPr>
          <w:color w:val="6B6B6B"/>
          <w:spacing w:val="-5"/>
          <w:w w:val="108"/>
          <w:sz w:val="26"/>
          <w:szCs w:val="26"/>
        </w:rPr>
        <w:t xml:space="preserve">Коррекция этих нарушений должна включаться в единую систему коррекции языковых нарушений у </w:t>
      </w:r>
      <w:r>
        <w:rPr>
          <w:color w:val="6B6B6B"/>
          <w:spacing w:val="-6"/>
          <w:w w:val="108"/>
          <w:sz w:val="26"/>
          <w:szCs w:val="26"/>
        </w:rPr>
        <w:t>данных категорий детей и подчиняться общим прин</w:t>
      </w:r>
      <w:r>
        <w:rPr>
          <w:color w:val="6B6B6B"/>
          <w:spacing w:val="-6"/>
          <w:w w:val="108"/>
          <w:sz w:val="26"/>
          <w:szCs w:val="26"/>
        </w:rPr>
        <w:softHyphen/>
      </w:r>
      <w:r>
        <w:rPr>
          <w:color w:val="6B6B6B"/>
          <w:spacing w:val="-8"/>
          <w:w w:val="108"/>
          <w:sz w:val="26"/>
          <w:szCs w:val="26"/>
        </w:rPr>
        <w:t>ципам логопедической работы с ними</w:t>
      </w:r>
      <w:r>
        <w:rPr>
          <w:color w:val="6B6B6B"/>
          <w:spacing w:val="-8"/>
          <w:w w:val="108"/>
          <w:sz w:val="26"/>
          <w:szCs w:val="26"/>
          <w:vertAlign w:val="superscript"/>
        </w:rPr>
        <w:t>9</w:t>
      </w:r>
      <w:r>
        <w:rPr>
          <w:color w:val="6B6B6B"/>
          <w:spacing w:val="-8"/>
          <w:w w:val="108"/>
          <w:sz w:val="26"/>
          <w:szCs w:val="26"/>
        </w:rPr>
        <w:t xml:space="preserve">. В ряду этих </w:t>
      </w:r>
      <w:r>
        <w:rPr>
          <w:color w:val="6B6B6B"/>
          <w:spacing w:val="-9"/>
          <w:w w:val="108"/>
          <w:sz w:val="26"/>
          <w:szCs w:val="26"/>
        </w:rPr>
        <w:t>принципов наиболее значимый патогенетический: ме</w:t>
      </w:r>
      <w:r>
        <w:rPr>
          <w:color w:val="6B6B6B"/>
          <w:spacing w:val="-9"/>
          <w:w w:val="108"/>
          <w:sz w:val="26"/>
          <w:szCs w:val="26"/>
        </w:rPr>
        <w:softHyphen/>
      </w:r>
      <w:r>
        <w:rPr>
          <w:color w:val="6B6B6B"/>
          <w:spacing w:val="-2"/>
          <w:w w:val="108"/>
          <w:sz w:val="26"/>
          <w:szCs w:val="26"/>
        </w:rPr>
        <w:t xml:space="preserve">тоды формирования нормальных механизмов языка </w:t>
      </w:r>
      <w:r>
        <w:rPr>
          <w:color w:val="6B6B6B"/>
          <w:spacing w:val="-6"/>
          <w:w w:val="108"/>
          <w:sz w:val="26"/>
          <w:szCs w:val="26"/>
        </w:rPr>
        <w:t>у детей выбираются сообразно механизмам языково</w:t>
      </w:r>
      <w:r>
        <w:rPr>
          <w:color w:val="6B6B6B"/>
          <w:spacing w:val="-6"/>
          <w:w w:val="108"/>
          <w:sz w:val="26"/>
          <w:szCs w:val="26"/>
        </w:rPr>
        <w:softHyphen/>
        <w:t xml:space="preserve">го расстройства. Что касается методов преодоления </w:t>
      </w:r>
      <w:r>
        <w:rPr>
          <w:color w:val="6B6B6B"/>
          <w:spacing w:val="-7"/>
          <w:w w:val="108"/>
          <w:sz w:val="26"/>
          <w:szCs w:val="26"/>
        </w:rPr>
        <w:t>интересующих нас нарушений, то суть их заключает</w:t>
      </w:r>
      <w:r>
        <w:rPr>
          <w:color w:val="6B6B6B"/>
          <w:spacing w:val="-7"/>
          <w:w w:val="108"/>
          <w:sz w:val="26"/>
          <w:szCs w:val="26"/>
        </w:rPr>
        <w:softHyphen/>
      </w:r>
      <w:r>
        <w:rPr>
          <w:color w:val="6B6B6B"/>
          <w:spacing w:val="-13"/>
          <w:w w:val="108"/>
          <w:sz w:val="26"/>
          <w:szCs w:val="26"/>
        </w:rPr>
        <w:t xml:space="preserve">ся в </w:t>
      </w:r>
      <w:r>
        <w:rPr>
          <w:b/>
          <w:bCs/>
          <w:color w:val="6B6B6B"/>
          <w:spacing w:val="-13"/>
          <w:w w:val="108"/>
          <w:sz w:val="26"/>
          <w:szCs w:val="26"/>
        </w:rPr>
        <w:t>установлении связей между языковым значени</w:t>
      </w:r>
      <w:r>
        <w:rPr>
          <w:b/>
          <w:bCs/>
          <w:color w:val="6B6B6B"/>
          <w:spacing w:val="-13"/>
          <w:w w:val="108"/>
          <w:sz w:val="26"/>
          <w:szCs w:val="26"/>
        </w:rPr>
        <w:softHyphen/>
      </w:r>
      <w:r>
        <w:rPr>
          <w:b/>
          <w:bCs/>
          <w:color w:val="6B6B6B"/>
          <w:spacing w:val="-11"/>
          <w:w w:val="108"/>
          <w:sz w:val="26"/>
          <w:szCs w:val="26"/>
        </w:rPr>
        <w:t xml:space="preserve">ем и языковой формой. </w:t>
      </w:r>
      <w:r>
        <w:rPr>
          <w:color w:val="6B6B6B"/>
          <w:spacing w:val="-11"/>
          <w:w w:val="108"/>
          <w:sz w:val="26"/>
          <w:szCs w:val="26"/>
        </w:rPr>
        <w:t>При этом формированию зна</w:t>
      </w:r>
      <w:r>
        <w:rPr>
          <w:color w:val="6B6B6B"/>
          <w:spacing w:val="-11"/>
          <w:w w:val="108"/>
          <w:sz w:val="26"/>
          <w:szCs w:val="26"/>
        </w:rPr>
        <w:softHyphen/>
      </w:r>
      <w:r>
        <w:rPr>
          <w:color w:val="6B6B6B"/>
          <w:spacing w:val="-5"/>
          <w:w w:val="108"/>
          <w:sz w:val="26"/>
          <w:szCs w:val="26"/>
        </w:rPr>
        <w:t>чений следует отводить главную роль; образно гово-</w:t>
      </w:r>
    </w:p>
    <w:p w:rsidR="00AD15DA" w:rsidRDefault="00A510F7">
      <w:pPr>
        <w:shd w:val="clear" w:color="auto" w:fill="FFFFFF"/>
        <w:spacing w:before="230" w:line="240" w:lineRule="exact"/>
        <w:ind w:left="24" w:right="10" w:firstLine="278"/>
        <w:jc w:val="both"/>
      </w:pPr>
      <w:r>
        <w:rPr>
          <w:noProof/>
        </w:rPr>
        <w:pict>
          <v:line id="_x0000_s1045" style="position:absolute;left:0;text-align:left;z-index:251655680" from=".95pt,9.35pt" to="103.2pt,9.35pt" o:allowincell="f" strokeweight=".5pt"/>
        </w:pict>
      </w:r>
      <w:r w:rsidR="00AD15DA">
        <w:rPr>
          <w:color w:val="000000"/>
          <w:spacing w:val="7"/>
          <w:sz w:val="22"/>
          <w:szCs w:val="22"/>
          <w:vertAlign w:val="superscript"/>
        </w:rPr>
        <w:t>9</w:t>
      </w:r>
      <w:r w:rsidR="00AD15DA">
        <w:rPr>
          <w:color w:val="000000"/>
          <w:spacing w:val="7"/>
          <w:sz w:val="22"/>
          <w:szCs w:val="22"/>
        </w:rPr>
        <w:t xml:space="preserve"> См.: </w:t>
      </w:r>
      <w:r w:rsidR="00AD15DA">
        <w:rPr>
          <w:i/>
          <w:iCs/>
          <w:color w:val="000000"/>
          <w:spacing w:val="7"/>
          <w:sz w:val="22"/>
          <w:szCs w:val="22"/>
        </w:rPr>
        <w:t xml:space="preserve">Гриншпун Б.М. </w:t>
      </w:r>
      <w:r w:rsidR="00AD15DA">
        <w:rPr>
          <w:color w:val="000000"/>
          <w:spacing w:val="7"/>
          <w:sz w:val="22"/>
          <w:szCs w:val="22"/>
        </w:rPr>
        <w:t>О принципах логопедической рабо</w:t>
      </w:r>
      <w:r w:rsidR="00AD15DA">
        <w:rPr>
          <w:color w:val="000000"/>
          <w:spacing w:val="7"/>
          <w:sz w:val="22"/>
          <w:szCs w:val="22"/>
        </w:rPr>
        <w:softHyphen/>
      </w:r>
      <w:r w:rsidR="00AD15DA">
        <w:rPr>
          <w:color w:val="000000"/>
          <w:spacing w:val="5"/>
          <w:sz w:val="22"/>
          <w:szCs w:val="22"/>
        </w:rPr>
        <w:t>ты на начальных этапах формирования речи у моторных ала-</w:t>
      </w:r>
      <w:r w:rsidR="00AD15DA">
        <w:rPr>
          <w:color w:val="000000"/>
          <w:spacing w:val="7"/>
          <w:sz w:val="22"/>
          <w:szCs w:val="22"/>
        </w:rPr>
        <w:t xml:space="preserve">ликов // Нарушения речи и голоса у детей. М., 1975; </w:t>
      </w:r>
      <w:r w:rsidR="00AD15DA">
        <w:rPr>
          <w:i/>
          <w:iCs/>
          <w:color w:val="000000"/>
          <w:spacing w:val="7"/>
          <w:sz w:val="22"/>
          <w:szCs w:val="22"/>
        </w:rPr>
        <w:t>Ковши</w:t>
      </w:r>
      <w:r w:rsidR="00AD15DA">
        <w:rPr>
          <w:i/>
          <w:iCs/>
          <w:color w:val="000000"/>
          <w:spacing w:val="7"/>
          <w:sz w:val="22"/>
          <w:szCs w:val="22"/>
        </w:rPr>
        <w:softHyphen/>
      </w:r>
      <w:r w:rsidR="00AD15DA">
        <w:rPr>
          <w:i/>
          <w:iCs/>
          <w:color w:val="000000"/>
          <w:spacing w:val="5"/>
          <w:sz w:val="22"/>
          <w:szCs w:val="22"/>
        </w:rPr>
        <w:t xml:space="preserve">ков ВЛ. </w:t>
      </w:r>
      <w:r w:rsidR="000D29FA">
        <w:rPr>
          <w:color w:val="000000"/>
          <w:spacing w:val="5"/>
          <w:sz w:val="22"/>
          <w:szCs w:val="22"/>
        </w:rPr>
        <w:t>Экспрессивная ал</w:t>
      </w:r>
      <w:r w:rsidR="00AD15DA">
        <w:rPr>
          <w:color w:val="000000"/>
          <w:spacing w:val="5"/>
          <w:sz w:val="22"/>
          <w:szCs w:val="22"/>
        </w:rPr>
        <w:t>алия и методы ее преодоления. Л., 1985 (1-е издание); СПб., 2006 (4-е издание).</w:t>
      </w:r>
    </w:p>
    <w:p w:rsidR="00AD15DA" w:rsidRDefault="00AD15DA">
      <w:pPr>
        <w:shd w:val="clear" w:color="auto" w:fill="FFFFFF"/>
        <w:spacing w:before="115"/>
        <w:jc w:val="right"/>
      </w:pPr>
      <w:r>
        <w:rPr>
          <w:rFonts w:ascii="Arial" w:hAnsi="Arial" w:cs="Arial"/>
          <w:b/>
          <w:bCs/>
          <w:color w:val="000000"/>
          <w:spacing w:val="-8"/>
          <w:sz w:val="24"/>
          <w:szCs w:val="24"/>
        </w:rPr>
        <w:t>23</w:t>
      </w:r>
    </w:p>
    <w:p w:rsidR="00AD15DA" w:rsidRDefault="00AD15DA">
      <w:pPr>
        <w:shd w:val="clear" w:color="auto" w:fill="FFFFFF"/>
        <w:spacing w:before="115"/>
        <w:jc w:val="right"/>
        <w:sectPr w:rsidR="00AD15DA">
          <w:type w:val="continuous"/>
          <w:pgSz w:w="16834" w:h="11909" w:orient="landscape"/>
          <w:pgMar w:top="682" w:right="1714" w:bottom="360" w:left="1440" w:header="720" w:footer="720" w:gutter="0"/>
          <w:cols w:num="3" w:space="720" w:equalWidth="0">
            <w:col w:w="4545" w:space="134"/>
            <w:col w:w="1358" w:space="1363"/>
            <w:col w:w="6278"/>
          </w:cols>
          <w:noEndnote/>
        </w:sectPr>
      </w:pPr>
    </w:p>
    <w:p w:rsidR="00AD15DA" w:rsidRDefault="00AD15DA" w:rsidP="000D29FA">
      <w:pPr>
        <w:shd w:val="clear" w:color="auto" w:fill="FFFFFF"/>
        <w:spacing w:before="19" w:line="240" w:lineRule="exact"/>
        <w:jc w:val="both"/>
      </w:pPr>
      <w:r>
        <w:rPr>
          <w:color w:val="6D6D6D"/>
          <w:spacing w:val="1"/>
          <w:sz w:val="26"/>
          <w:szCs w:val="26"/>
        </w:rPr>
        <w:t>ря, значение должно «вести» за собой форму, обуслов</w:t>
      </w:r>
      <w:r>
        <w:rPr>
          <w:color w:val="6D6D6D"/>
          <w:spacing w:val="1"/>
          <w:sz w:val="26"/>
          <w:szCs w:val="26"/>
        </w:rPr>
        <w:softHyphen/>
      </w:r>
      <w:r>
        <w:rPr>
          <w:color w:val="6D6D6D"/>
          <w:spacing w:val="5"/>
          <w:sz w:val="26"/>
          <w:szCs w:val="26"/>
        </w:rPr>
        <w:t>ливать ее.</w:t>
      </w:r>
    </w:p>
    <w:p w:rsidR="00AD15DA" w:rsidRDefault="00AD15DA" w:rsidP="000D29FA">
      <w:pPr>
        <w:shd w:val="clear" w:color="auto" w:fill="FFFFFF"/>
        <w:spacing w:before="48" w:line="283" w:lineRule="exact"/>
        <w:ind w:left="34" w:firstLine="288"/>
        <w:jc w:val="both"/>
      </w:pPr>
      <w:r>
        <w:rPr>
          <w:color w:val="6D6D6D"/>
          <w:spacing w:val="11"/>
          <w:sz w:val="26"/>
          <w:szCs w:val="26"/>
        </w:rPr>
        <w:t xml:space="preserve">Выполнение этой задачи в немалой мере зависит </w:t>
      </w:r>
      <w:r>
        <w:rPr>
          <w:color w:val="6D6D6D"/>
          <w:spacing w:val="6"/>
          <w:sz w:val="26"/>
          <w:szCs w:val="26"/>
        </w:rPr>
        <w:t>от различных количественных и качественных харак</w:t>
      </w:r>
      <w:r>
        <w:rPr>
          <w:color w:val="6D6D6D"/>
          <w:spacing w:val="6"/>
          <w:sz w:val="26"/>
          <w:szCs w:val="26"/>
        </w:rPr>
        <w:softHyphen/>
      </w:r>
      <w:r>
        <w:rPr>
          <w:color w:val="6D6D6D"/>
          <w:spacing w:val="10"/>
          <w:sz w:val="26"/>
          <w:szCs w:val="26"/>
        </w:rPr>
        <w:t xml:space="preserve">теристик языковых нарушений у детей, в частности </w:t>
      </w:r>
      <w:r>
        <w:rPr>
          <w:color w:val="6D6D6D"/>
          <w:spacing w:val="4"/>
          <w:sz w:val="26"/>
          <w:szCs w:val="26"/>
        </w:rPr>
        <w:t>от того, на какой стадии овладения синтаксисом нахо</w:t>
      </w:r>
      <w:r>
        <w:rPr>
          <w:color w:val="6D6D6D"/>
          <w:spacing w:val="4"/>
          <w:sz w:val="26"/>
          <w:szCs w:val="26"/>
        </w:rPr>
        <w:softHyphen/>
      </w:r>
      <w:r>
        <w:rPr>
          <w:color w:val="6D6D6D"/>
          <w:sz w:val="26"/>
          <w:szCs w:val="26"/>
        </w:rPr>
        <w:t>дится ребенок: на стадии одно-, дву- или более словно</w:t>
      </w:r>
      <w:r>
        <w:rPr>
          <w:color w:val="6D6D6D"/>
          <w:spacing w:val="4"/>
          <w:sz w:val="26"/>
          <w:szCs w:val="26"/>
        </w:rPr>
        <w:t>го предложения (разумеется, нужно учитывать семан</w:t>
      </w:r>
      <w:r>
        <w:rPr>
          <w:color w:val="6D6D6D"/>
          <w:spacing w:val="4"/>
          <w:sz w:val="26"/>
          <w:szCs w:val="26"/>
        </w:rPr>
        <w:softHyphen/>
      </w:r>
      <w:r>
        <w:rPr>
          <w:color w:val="6D6D6D"/>
          <w:spacing w:val="1"/>
          <w:sz w:val="26"/>
          <w:szCs w:val="26"/>
        </w:rPr>
        <w:t xml:space="preserve">тическую и формальную структуру этих предложений). </w:t>
      </w:r>
      <w:r>
        <w:rPr>
          <w:color w:val="6D6D6D"/>
          <w:spacing w:val="3"/>
          <w:sz w:val="26"/>
          <w:szCs w:val="26"/>
        </w:rPr>
        <w:t>Например, если ребенок выражает однословным пред</w:t>
      </w:r>
      <w:r>
        <w:rPr>
          <w:color w:val="6D6D6D"/>
          <w:spacing w:val="3"/>
          <w:sz w:val="26"/>
          <w:szCs w:val="26"/>
        </w:rPr>
        <w:softHyphen/>
      </w:r>
      <w:r>
        <w:rPr>
          <w:color w:val="6D6D6D"/>
          <w:spacing w:val="8"/>
          <w:sz w:val="26"/>
          <w:szCs w:val="26"/>
        </w:rPr>
        <w:t xml:space="preserve">ложением «Коза» такие разные ситуации, как </w:t>
      </w:r>
      <w:r>
        <w:rPr>
          <w:i/>
          <w:iCs/>
          <w:color w:val="6D6D6D"/>
          <w:spacing w:val="8"/>
          <w:sz w:val="26"/>
          <w:szCs w:val="26"/>
        </w:rPr>
        <w:t>девоч</w:t>
      </w:r>
      <w:r>
        <w:rPr>
          <w:i/>
          <w:iCs/>
          <w:color w:val="6D6D6D"/>
          <w:spacing w:val="8"/>
          <w:sz w:val="26"/>
          <w:szCs w:val="26"/>
        </w:rPr>
        <w:softHyphen/>
      </w:r>
      <w:r>
        <w:rPr>
          <w:i/>
          <w:iCs/>
          <w:color w:val="6D6D6D"/>
          <w:spacing w:val="13"/>
          <w:sz w:val="26"/>
          <w:szCs w:val="26"/>
        </w:rPr>
        <w:t xml:space="preserve">ка кормит козу, девочка гуляет с козой; </w:t>
      </w:r>
      <w:r>
        <w:rPr>
          <w:color w:val="6D6D6D"/>
          <w:spacing w:val="13"/>
          <w:sz w:val="26"/>
          <w:szCs w:val="26"/>
        </w:rPr>
        <w:t>или ребе</w:t>
      </w:r>
      <w:r>
        <w:rPr>
          <w:color w:val="6D6D6D"/>
          <w:spacing w:val="13"/>
          <w:sz w:val="26"/>
          <w:szCs w:val="26"/>
        </w:rPr>
        <w:softHyphen/>
        <w:t>но</w:t>
      </w:r>
      <w:r w:rsidR="000D29FA">
        <w:rPr>
          <w:color w:val="6D6D6D"/>
          <w:spacing w:val="13"/>
          <w:sz w:val="26"/>
          <w:szCs w:val="26"/>
        </w:rPr>
        <w:t>к те же ситуации выражает двухсловным</w:t>
      </w:r>
      <w:r>
        <w:rPr>
          <w:color w:val="6D6D6D"/>
          <w:spacing w:val="13"/>
          <w:sz w:val="26"/>
          <w:szCs w:val="26"/>
        </w:rPr>
        <w:t xml:space="preserve"> предло</w:t>
      </w:r>
      <w:r>
        <w:rPr>
          <w:color w:val="6D6D6D"/>
          <w:spacing w:val="13"/>
          <w:sz w:val="26"/>
          <w:szCs w:val="26"/>
        </w:rPr>
        <w:softHyphen/>
      </w:r>
      <w:r>
        <w:rPr>
          <w:color w:val="6D6D6D"/>
          <w:spacing w:val="19"/>
          <w:sz w:val="26"/>
          <w:szCs w:val="26"/>
        </w:rPr>
        <w:t xml:space="preserve">жением </w:t>
      </w:r>
      <w:r>
        <w:rPr>
          <w:i/>
          <w:iCs/>
          <w:color w:val="6D6D6D"/>
          <w:spacing w:val="19"/>
          <w:sz w:val="26"/>
          <w:szCs w:val="26"/>
        </w:rPr>
        <w:t xml:space="preserve">Девочка коза, </w:t>
      </w:r>
      <w:r>
        <w:rPr>
          <w:color w:val="6D6D6D"/>
          <w:spacing w:val="19"/>
          <w:sz w:val="26"/>
          <w:szCs w:val="26"/>
        </w:rPr>
        <w:t xml:space="preserve">то и в первом и во втором </w:t>
      </w:r>
      <w:r>
        <w:rPr>
          <w:color w:val="6D6D6D"/>
          <w:spacing w:val="7"/>
          <w:sz w:val="26"/>
          <w:szCs w:val="26"/>
        </w:rPr>
        <w:t>случаях, прежде чем устанавливать связь между зна</w:t>
      </w:r>
      <w:r>
        <w:rPr>
          <w:color w:val="6D6D6D"/>
          <w:spacing w:val="7"/>
          <w:sz w:val="26"/>
          <w:szCs w:val="26"/>
        </w:rPr>
        <w:softHyphen/>
      </w:r>
      <w:r>
        <w:rPr>
          <w:color w:val="6D6D6D"/>
          <w:spacing w:val="12"/>
          <w:sz w:val="26"/>
          <w:szCs w:val="26"/>
        </w:rPr>
        <w:t xml:space="preserve">чением определенного падежа и соответствующей </w:t>
      </w:r>
      <w:r>
        <w:rPr>
          <w:color w:val="6D6D6D"/>
          <w:spacing w:val="9"/>
          <w:sz w:val="26"/>
          <w:szCs w:val="26"/>
        </w:rPr>
        <w:t>флексией, необходимо «ввести» в речь ребенка пре</w:t>
      </w:r>
      <w:r>
        <w:rPr>
          <w:color w:val="6D6D6D"/>
          <w:spacing w:val="9"/>
          <w:sz w:val="26"/>
          <w:szCs w:val="26"/>
        </w:rPr>
        <w:softHyphen/>
      </w:r>
      <w:r>
        <w:rPr>
          <w:color w:val="6D6D6D"/>
          <w:spacing w:val="11"/>
          <w:sz w:val="26"/>
          <w:szCs w:val="26"/>
        </w:rPr>
        <w:t xml:space="preserve">дикаты-сказуемые (в наших случаях: </w:t>
      </w:r>
      <w:r>
        <w:rPr>
          <w:i/>
          <w:iCs/>
          <w:color w:val="6D6D6D"/>
          <w:spacing w:val="11"/>
          <w:sz w:val="26"/>
          <w:szCs w:val="26"/>
        </w:rPr>
        <w:t>кормит, гуля</w:t>
      </w:r>
      <w:r>
        <w:rPr>
          <w:i/>
          <w:iCs/>
          <w:color w:val="6D6D6D"/>
          <w:spacing w:val="11"/>
          <w:sz w:val="26"/>
          <w:szCs w:val="26"/>
        </w:rPr>
        <w:softHyphen/>
      </w:r>
      <w:r>
        <w:rPr>
          <w:i/>
          <w:iCs/>
          <w:color w:val="6D6D6D"/>
          <w:spacing w:val="4"/>
          <w:sz w:val="26"/>
          <w:szCs w:val="26"/>
        </w:rPr>
        <w:t xml:space="preserve">ет с...), </w:t>
      </w:r>
      <w:r>
        <w:rPr>
          <w:color w:val="6D6D6D"/>
          <w:spacing w:val="4"/>
          <w:sz w:val="26"/>
          <w:szCs w:val="26"/>
        </w:rPr>
        <w:t>которые по отношению к изменяемому суще</w:t>
      </w:r>
      <w:r>
        <w:rPr>
          <w:color w:val="6D6D6D"/>
          <w:spacing w:val="4"/>
          <w:sz w:val="26"/>
          <w:szCs w:val="26"/>
        </w:rPr>
        <w:softHyphen/>
      </w:r>
      <w:r>
        <w:rPr>
          <w:color w:val="6D6D6D"/>
          <w:spacing w:val="8"/>
          <w:sz w:val="26"/>
          <w:szCs w:val="26"/>
        </w:rPr>
        <w:t>ствительному должны выступать управляющим сло</w:t>
      </w:r>
      <w:r>
        <w:rPr>
          <w:color w:val="6D6D6D"/>
          <w:spacing w:val="8"/>
          <w:sz w:val="26"/>
          <w:szCs w:val="26"/>
        </w:rPr>
        <w:softHyphen/>
      </w:r>
      <w:r>
        <w:rPr>
          <w:color w:val="6D6D6D"/>
          <w:spacing w:val="16"/>
          <w:sz w:val="26"/>
          <w:szCs w:val="26"/>
        </w:rPr>
        <w:t xml:space="preserve">вом. Равно и в случаях, когда дети не изменяют </w:t>
      </w:r>
      <w:r>
        <w:rPr>
          <w:color w:val="6D6D6D"/>
          <w:spacing w:val="6"/>
          <w:sz w:val="26"/>
          <w:szCs w:val="26"/>
        </w:rPr>
        <w:t>окончаний существительных, их сначала нужно под</w:t>
      </w:r>
      <w:r>
        <w:rPr>
          <w:color w:val="6D6D6D"/>
          <w:spacing w:val="6"/>
          <w:sz w:val="26"/>
          <w:szCs w:val="26"/>
        </w:rPr>
        <w:softHyphen/>
      </w:r>
      <w:r>
        <w:rPr>
          <w:color w:val="6D6D6D"/>
          <w:spacing w:val="7"/>
          <w:sz w:val="26"/>
          <w:szCs w:val="26"/>
        </w:rPr>
        <w:t xml:space="preserve">вести к пониманию того, что изменение формы слов </w:t>
      </w:r>
      <w:r>
        <w:rPr>
          <w:color w:val="6D6D6D"/>
          <w:spacing w:val="3"/>
          <w:sz w:val="26"/>
          <w:szCs w:val="26"/>
        </w:rPr>
        <w:t>(здесь — существительных) ведет к изменению смыс</w:t>
      </w:r>
      <w:r>
        <w:rPr>
          <w:color w:val="6D6D6D"/>
          <w:spacing w:val="3"/>
          <w:sz w:val="26"/>
          <w:szCs w:val="26"/>
        </w:rPr>
        <w:softHyphen/>
      </w:r>
      <w:r>
        <w:rPr>
          <w:color w:val="6D6D6D"/>
          <w:spacing w:val="9"/>
          <w:sz w:val="26"/>
          <w:szCs w:val="26"/>
        </w:rPr>
        <w:t>ла ситуации, и наоборот. Например, ребенку демон</w:t>
      </w:r>
      <w:r>
        <w:rPr>
          <w:color w:val="6D6D6D"/>
          <w:spacing w:val="9"/>
          <w:sz w:val="26"/>
          <w:szCs w:val="26"/>
        </w:rPr>
        <w:softHyphen/>
        <w:t xml:space="preserve">стрируют и оречевляют такие разные ситуации, как: </w:t>
      </w:r>
      <w:r>
        <w:rPr>
          <w:i/>
          <w:iCs/>
          <w:color w:val="6D6D6D"/>
          <w:spacing w:val="13"/>
          <w:sz w:val="26"/>
          <w:szCs w:val="26"/>
        </w:rPr>
        <w:t xml:space="preserve">вот коза, дай козу, дай козе, вот слон, дай слон-а, </w:t>
      </w:r>
      <w:r>
        <w:rPr>
          <w:i/>
          <w:iCs/>
          <w:color w:val="6D6D6D"/>
          <w:spacing w:val="15"/>
          <w:sz w:val="26"/>
          <w:szCs w:val="26"/>
        </w:rPr>
        <w:t xml:space="preserve">дай слону </w:t>
      </w:r>
      <w:r>
        <w:rPr>
          <w:color w:val="6D6D6D"/>
          <w:spacing w:val="15"/>
          <w:sz w:val="26"/>
          <w:szCs w:val="26"/>
        </w:rPr>
        <w:t>и т. п.</w:t>
      </w:r>
    </w:p>
    <w:p w:rsidR="00AD15DA" w:rsidRDefault="00AD15DA" w:rsidP="000D29FA">
      <w:pPr>
        <w:shd w:val="clear" w:color="auto" w:fill="FFFFFF"/>
        <w:spacing w:before="24" w:line="298" w:lineRule="exact"/>
        <w:ind w:right="110" w:firstLine="288"/>
        <w:jc w:val="both"/>
      </w:pPr>
      <w:r>
        <w:rPr>
          <w:color w:val="6D6D6D"/>
          <w:spacing w:val="9"/>
          <w:sz w:val="26"/>
          <w:szCs w:val="26"/>
        </w:rPr>
        <w:t xml:space="preserve">Устанавливая связь между значением и формой, педагогу следует создавать жизненно важные для </w:t>
      </w:r>
      <w:r>
        <w:rPr>
          <w:color w:val="6D6D6D"/>
          <w:spacing w:val="8"/>
          <w:sz w:val="26"/>
          <w:szCs w:val="26"/>
        </w:rPr>
        <w:t>ребенка ситуации, в которых он мог бы неосознава</w:t>
      </w:r>
      <w:r>
        <w:rPr>
          <w:color w:val="6D6D6D"/>
          <w:spacing w:val="9"/>
          <w:sz w:val="26"/>
          <w:szCs w:val="26"/>
        </w:rPr>
        <w:t>емо усваивать закономерности этой связи. Напри</w:t>
      </w:r>
      <w:r>
        <w:rPr>
          <w:color w:val="6D6D6D"/>
          <w:spacing w:val="9"/>
          <w:sz w:val="26"/>
          <w:szCs w:val="26"/>
        </w:rPr>
        <w:softHyphen/>
      </w:r>
      <w:r>
        <w:rPr>
          <w:color w:val="6D6D6D"/>
          <w:spacing w:val="10"/>
          <w:sz w:val="26"/>
          <w:szCs w:val="26"/>
        </w:rPr>
        <w:t xml:space="preserve">мер, в обыденных ситуациях, в ситуациях игры и </w:t>
      </w:r>
      <w:r>
        <w:rPr>
          <w:color w:val="6D6D6D"/>
          <w:spacing w:val="12"/>
          <w:sz w:val="26"/>
          <w:szCs w:val="26"/>
        </w:rPr>
        <w:t>других создается необходимость обладания пред</w:t>
      </w:r>
      <w:r>
        <w:rPr>
          <w:color w:val="6D6D6D"/>
          <w:spacing w:val="12"/>
          <w:sz w:val="26"/>
          <w:szCs w:val="26"/>
        </w:rPr>
        <w:softHyphen/>
      </w:r>
      <w:r>
        <w:rPr>
          <w:color w:val="6D6D6D"/>
          <w:spacing w:val="20"/>
          <w:sz w:val="26"/>
          <w:szCs w:val="26"/>
        </w:rPr>
        <w:t>метами, названия которых относятся к женско-</w:t>
      </w:r>
    </w:p>
    <w:p w:rsidR="00AD15DA" w:rsidRDefault="00AD15DA">
      <w:pPr>
        <w:shd w:val="clear" w:color="auto" w:fill="FFFFFF"/>
        <w:spacing w:line="288" w:lineRule="exact"/>
        <w:ind w:right="62"/>
        <w:jc w:val="both"/>
      </w:pPr>
      <w:r>
        <w:br w:type="column"/>
      </w:r>
      <w:r>
        <w:rPr>
          <w:color w:val="6D6D6D"/>
          <w:spacing w:val="11"/>
          <w:sz w:val="26"/>
          <w:szCs w:val="26"/>
        </w:rPr>
        <w:t>му роду и в именительном падеже имеют оконча</w:t>
      </w:r>
      <w:r>
        <w:rPr>
          <w:color w:val="6D6D6D"/>
          <w:spacing w:val="11"/>
          <w:sz w:val="26"/>
          <w:szCs w:val="26"/>
        </w:rPr>
        <w:softHyphen/>
      </w:r>
      <w:r>
        <w:rPr>
          <w:color w:val="6D6D6D"/>
          <w:spacing w:val="6"/>
          <w:sz w:val="26"/>
          <w:szCs w:val="26"/>
        </w:rPr>
        <w:t xml:space="preserve">ние </w:t>
      </w:r>
      <w:r>
        <w:rPr>
          <w:i/>
          <w:iCs/>
          <w:color w:val="6D6D6D"/>
          <w:spacing w:val="6"/>
          <w:sz w:val="26"/>
          <w:szCs w:val="26"/>
        </w:rPr>
        <w:t xml:space="preserve">-а, </w:t>
      </w:r>
      <w:r>
        <w:rPr>
          <w:color w:val="6D6D6D"/>
          <w:spacing w:val="6"/>
          <w:sz w:val="26"/>
          <w:szCs w:val="26"/>
        </w:rPr>
        <w:t xml:space="preserve">и ребенок должен попросить </w:t>
      </w:r>
      <w:r>
        <w:rPr>
          <w:i/>
          <w:iCs/>
          <w:color w:val="6D6D6D"/>
          <w:spacing w:val="6"/>
          <w:sz w:val="26"/>
          <w:szCs w:val="26"/>
        </w:rPr>
        <w:t xml:space="preserve">(дай), </w:t>
      </w:r>
      <w:r>
        <w:rPr>
          <w:color w:val="6D6D6D"/>
          <w:spacing w:val="6"/>
          <w:sz w:val="26"/>
          <w:szCs w:val="26"/>
        </w:rPr>
        <w:t>употреб</w:t>
      </w:r>
      <w:r>
        <w:rPr>
          <w:color w:val="6D6D6D"/>
          <w:spacing w:val="6"/>
          <w:sz w:val="26"/>
          <w:szCs w:val="26"/>
        </w:rPr>
        <w:softHyphen/>
      </w:r>
      <w:r>
        <w:rPr>
          <w:color w:val="6D6D6D"/>
          <w:spacing w:val="12"/>
          <w:sz w:val="26"/>
          <w:szCs w:val="26"/>
        </w:rPr>
        <w:t xml:space="preserve">ляя окончание </w:t>
      </w:r>
      <w:r>
        <w:rPr>
          <w:i/>
          <w:iCs/>
          <w:color w:val="6D6D6D"/>
          <w:spacing w:val="12"/>
          <w:sz w:val="26"/>
          <w:szCs w:val="26"/>
        </w:rPr>
        <w:t xml:space="preserve">-у: куклу, машину, шапку, ложку, </w:t>
      </w:r>
      <w:r>
        <w:rPr>
          <w:i/>
          <w:iCs/>
          <w:color w:val="6D6D6D"/>
          <w:spacing w:val="15"/>
          <w:sz w:val="26"/>
          <w:szCs w:val="26"/>
        </w:rPr>
        <w:t xml:space="preserve">булку </w:t>
      </w:r>
      <w:r>
        <w:rPr>
          <w:color w:val="6D6D6D"/>
          <w:spacing w:val="15"/>
          <w:sz w:val="26"/>
          <w:szCs w:val="26"/>
        </w:rPr>
        <w:t>и т. д.</w:t>
      </w:r>
    </w:p>
    <w:p w:rsidR="00AD15DA" w:rsidRDefault="00AD15DA">
      <w:pPr>
        <w:shd w:val="clear" w:color="auto" w:fill="FFFFFF"/>
        <w:spacing w:line="288" w:lineRule="exact"/>
        <w:ind w:left="5" w:right="19" w:firstLine="288"/>
        <w:jc w:val="both"/>
      </w:pPr>
      <w:r>
        <w:rPr>
          <w:color w:val="6D6D6D"/>
          <w:spacing w:val="4"/>
          <w:sz w:val="26"/>
          <w:szCs w:val="26"/>
        </w:rPr>
        <w:t>В процессе логопедической работы у ребенка сле</w:t>
      </w:r>
      <w:r>
        <w:rPr>
          <w:color w:val="6D6D6D"/>
          <w:spacing w:val="4"/>
          <w:sz w:val="26"/>
          <w:szCs w:val="26"/>
        </w:rPr>
        <w:softHyphen/>
      </w:r>
      <w:r>
        <w:rPr>
          <w:color w:val="6D6D6D"/>
          <w:spacing w:val="6"/>
          <w:sz w:val="26"/>
          <w:szCs w:val="26"/>
        </w:rPr>
        <w:t>дует сформировать языковые обобщения. Иначе го</w:t>
      </w:r>
      <w:r>
        <w:rPr>
          <w:color w:val="6D6D6D"/>
          <w:spacing w:val="6"/>
          <w:sz w:val="26"/>
          <w:szCs w:val="26"/>
        </w:rPr>
        <w:softHyphen/>
      </w:r>
      <w:r>
        <w:rPr>
          <w:color w:val="6D6D6D"/>
          <w:spacing w:val="5"/>
          <w:sz w:val="26"/>
          <w:szCs w:val="26"/>
        </w:rPr>
        <w:t>воря, он должен усвоить (на подсознательном уров</w:t>
      </w:r>
      <w:r>
        <w:rPr>
          <w:color w:val="6D6D6D"/>
          <w:spacing w:val="5"/>
          <w:sz w:val="26"/>
          <w:szCs w:val="26"/>
        </w:rPr>
        <w:softHyphen/>
        <w:t>не), что для выражения смысла определенных ситуа</w:t>
      </w:r>
      <w:r>
        <w:rPr>
          <w:color w:val="6D6D6D"/>
          <w:spacing w:val="5"/>
          <w:sz w:val="26"/>
          <w:szCs w:val="26"/>
        </w:rPr>
        <w:softHyphen/>
      </w:r>
      <w:r>
        <w:rPr>
          <w:color w:val="6D6D6D"/>
          <w:spacing w:val="11"/>
          <w:sz w:val="26"/>
          <w:szCs w:val="26"/>
        </w:rPr>
        <w:t xml:space="preserve">ций неязыковой действительности употребляются </w:t>
      </w:r>
      <w:r>
        <w:rPr>
          <w:color w:val="6D6D6D"/>
          <w:spacing w:val="7"/>
          <w:sz w:val="26"/>
          <w:szCs w:val="26"/>
        </w:rPr>
        <w:t>определенные управляющие и управляемые (суще</w:t>
      </w:r>
      <w:r>
        <w:rPr>
          <w:color w:val="6D6D6D"/>
          <w:spacing w:val="7"/>
          <w:sz w:val="26"/>
          <w:szCs w:val="26"/>
        </w:rPr>
        <w:softHyphen/>
      </w:r>
      <w:r>
        <w:rPr>
          <w:color w:val="6D6D6D"/>
          <w:spacing w:val="3"/>
          <w:sz w:val="26"/>
          <w:szCs w:val="26"/>
        </w:rPr>
        <w:t>ствительные) слова, между которыми устанавливают</w:t>
      </w:r>
      <w:r>
        <w:rPr>
          <w:color w:val="6D6D6D"/>
          <w:spacing w:val="3"/>
          <w:sz w:val="26"/>
          <w:szCs w:val="26"/>
        </w:rPr>
        <w:softHyphen/>
      </w:r>
      <w:r>
        <w:rPr>
          <w:color w:val="6D6D6D"/>
          <w:spacing w:val="5"/>
          <w:sz w:val="26"/>
          <w:szCs w:val="26"/>
        </w:rPr>
        <w:t>ся связи, обусловленные как языковыми семантичес</w:t>
      </w:r>
      <w:r>
        <w:rPr>
          <w:color w:val="6D6D6D"/>
          <w:spacing w:val="5"/>
          <w:sz w:val="26"/>
          <w:szCs w:val="26"/>
        </w:rPr>
        <w:softHyphen/>
      </w:r>
      <w:r>
        <w:rPr>
          <w:color w:val="6D6D6D"/>
          <w:spacing w:val="7"/>
          <w:sz w:val="26"/>
          <w:szCs w:val="26"/>
        </w:rPr>
        <w:t>кими признаками — наличием/отсутствием у суще</w:t>
      </w:r>
      <w:r>
        <w:rPr>
          <w:color w:val="6D6D6D"/>
          <w:spacing w:val="7"/>
          <w:sz w:val="26"/>
          <w:szCs w:val="26"/>
        </w:rPr>
        <w:softHyphen/>
      </w:r>
      <w:r>
        <w:rPr>
          <w:color w:val="6D6D6D"/>
          <w:spacing w:val="3"/>
          <w:sz w:val="26"/>
          <w:szCs w:val="26"/>
        </w:rPr>
        <w:t xml:space="preserve">ствительных тех или иных сем («одушевленность» — «неодушевленность», «мужекость» — «женскость», </w:t>
      </w:r>
      <w:r>
        <w:rPr>
          <w:color w:val="6D6D6D"/>
          <w:spacing w:val="-1"/>
          <w:sz w:val="26"/>
          <w:szCs w:val="26"/>
        </w:rPr>
        <w:t>«счисляемость» — «несчисляемость» и др.), так и фор</w:t>
      </w:r>
      <w:r>
        <w:rPr>
          <w:color w:val="6D6D6D"/>
          <w:spacing w:val="-1"/>
          <w:sz w:val="26"/>
          <w:szCs w:val="26"/>
        </w:rPr>
        <w:softHyphen/>
      </w:r>
      <w:r>
        <w:rPr>
          <w:color w:val="6D6D6D"/>
          <w:spacing w:val="5"/>
          <w:sz w:val="26"/>
          <w:szCs w:val="26"/>
        </w:rPr>
        <w:t>мально-языковыми признаками — характером окон</w:t>
      </w:r>
      <w:r>
        <w:rPr>
          <w:color w:val="6D6D6D"/>
          <w:spacing w:val="5"/>
          <w:sz w:val="26"/>
          <w:szCs w:val="26"/>
        </w:rPr>
        <w:softHyphen/>
      </w:r>
      <w:r>
        <w:rPr>
          <w:color w:val="6D6D6D"/>
          <w:spacing w:val="6"/>
          <w:sz w:val="26"/>
          <w:szCs w:val="26"/>
        </w:rPr>
        <w:t xml:space="preserve">чаний в именительном падеже единственного числа. </w:t>
      </w:r>
      <w:r>
        <w:rPr>
          <w:color w:val="6D6D6D"/>
          <w:spacing w:val="5"/>
          <w:sz w:val="26"/>
          <w:szCs w:val="26"/>
        </w:rPr>
        <w:t xml:space="preserve">Например, ребенок должен усвоить, что существуют </w:t>
      </w:r>
      <w:r>
        <w:rPr>
          <w:color w:val="6D6D6D"/>
          <w:spacing w:val="6"/>
          <w:sz w:val="26"/>
          <w:szCs w:val="26"/>
        </w:rPr>
        <w:t>ситуации «направленности действий на объект», ко</w:t>
      </w:r>
      <w:r>
        <w:rPr>
          <w:color w:val="6D6D6D"/>
          <w:spacing w:val="6"/>
          <w:sz w:val="26"/>
          <w:szCs w:val="26"/>
        </w:rPr>
        <w:softHyphen/>
        <w:t xml:space="preserve">торые выражаются глаголами </w:t>
      </w:r>
      <w:r>
        <w:rPr>
          <w:i/>
          <w:iCs/>
          <w:color w:val="6D6D6D"/>
          <w:spacing w:val="6"/>
          <w:sz w:val="26"/>
          <w:szCs w:val="26"/>
        </w:rPr>
        <w:t>давать, брать, рисо</w:t>
      </w:r>
      <w:r>
        <w:rPr>
          <w:i/>
          <w:iCs/>
          <w:color w:val="6D6D6D"/>
          <w:spacing w:val="6"/>
          <w:sz w:val="26"/>
          <w:szCs w:val="26"/>
        </w:rPr>
        <w:softHyphen/>
      </w:r>
      <w:r>
        <w:rPr>
          <w:i/>
          <w:iCs/>
          <w:color w:val="6D6D6D"/>
          <w:spacing w:val="8"/>
          <w:sz w:val="26"/>
          <w:szCs w:val="26"/>
        </w:rPr>
        <w:t xml:space="preserve">вать </w:t>
      </w:r>
      <w:r>
        <w:rPr>
          <w:color w:val="6D6D6D"/>
          <w:spacing w:val="8"/>
          <w:sz w:val="26"/>
          <w:szCs w:val="26"/>
        </w:rPr>
        <w:t xml:space="preserve">и мн. др. и существительными </w:t>
      </w:r>
      <w:r>
        <w:rPr>
          <w:i/>
          <w:iCs/>
          <w:color w:val="6D6D6D"/>
          <w:spacing w:val="8"/>
          <w:sz w:val="26"/>
          <w:szCs w:val="26"/>
        </w:rPr>
        <w:t>пила, лиса, кук</w:t>
      </w:r>
      <w:r>
        <w:rPr>
          <w:i/>
          <w:iCs/>
          <w:color w:val="6D6D6D"/>
          <w:spacing w:val="8"/>
          <w:sz w:val="26"/>
          <w:szCs w:val="26"/>
        </w:rPr>
        <w:softHyphen/>
      </w:r>
      <w:r>
        <w:rPr>
          <w:i/>
          <w:iCs/>
          <w:color w:val="6D6D6D"/>
          <w:spacing w:val="15"/>
          <w:sz w:val="26"/>
          <w:szCs w:val="26"/>
        </w:rPr>
        <w:t xml:space="preserve">ла, слон, петух, жук; стул, мяч, карандаш </w:t>
      </w:r>
      <w:r>
        <w:rPr>
          <w:color w:val="6D6D6D"/>
          <w:spacing w:val="15"/>
          <w:sz w:val="26"/>
          <w:szCs w:val="26"/>
        </w:rPr>
        <w:t xml:space="preserve">и мн. </w:t>
      </w:r>
      <w:r>
        <w:rPr>
          <w:color w:val="6D6D6D"/>
          <w:spacing w:val="5"/>
          <w:sz w:val="26"/>
          <w:szCs w:val="26"/>
        </w:rPr>
        <w:t>др. Вместе с тем ребенок должен усвоить, что флек</w:t>
      </w:r>
      <w:r>
        <w:rPr>
          <w:color w:val="6D6D6D"/>
          <w:spacing w:val="5"/>
          <w:sz w:val="26"/>
          <w:szCs w:val="26"/>
        </w:rPr>
        <w:softHyphen/>
      </w:r>
      <w:r>
        <w:rPr>
          <w:color w:val="6D6D6D"/>
          <w:spacing w:val="8"/>
          <w:sz w:val="26"/>
          <w:szCs w:val="26"/>
        </w:rPr>
        <w:t xml:space="preserve">сии существительных в таких ситуациях зависят от </w:t>
      </w:r>
      <w:r>
        <w:rPr>
          <w:color w:val="6D6D6D"/>
          <w:spacing w:val="7"/>
          <w:sz w:val="26"/>
          <w:szCs w:val="26"/>
        </w:rPr>
        <w:t>языковых семантических признаков (рода, одушев</w:t>
      </w:r>
      <w:r>
        <w:rPr>
          <w:color w:val="6D6D6D"/>
          <w:spacing w:val="7"/>
          <w:sz w:val="26"/>
          <w:szCs w:val="26"/>
        </w:rPr>
        <w:softHyphen/>
      </w:r>
      <w:r>
        <w:rPr>
          <w:color w:val="6D6D6D"/>
          <w:spacing w:val="3"/>
          <w:sz w:val="26"/>
          <w:szCs w:val="26"/>
        </w:rPr>
        <w:t>ленности) и формально-языковых признаков, и имен</w:t>
      </w:r>
      <w:r>
        <w:rPr>
          <w:color w:val="6D6D6D"/>
          <w:spacing w:val="3"/>
          <w:sz w:val="26"/>
          <w:szCs w:val="26"/>
        </w:rPr>
        <w:softHyphen/>
      </w:r>
      <w:r>
        <w:rPr>
          <w:color w:val="6D6D6D"/>
          <w:spacing w:val="1"/>
          <w:sz w:val="26"/>
          <w:szCs w:val="26"/>
        </w:rPr>
        <w:t xml:space="preserve">но поэтому нужно говорить: </w:t>
      </w:r>
      <w:r>
        <w:rPr>
          <w:i/>
          <w:iCs/>
          <w:color w:val="6D6D6D"/>
          <w:spacing w:val="1"/>
          <w:sz w:val="26"/>
          <w:szCs w:val="26"/>
        </w:rPr>
        <w:t xml:space="preserve">даю (беру,рисую...) пил-у, </w:t>
      </w:r>
      <w:r>
        <w:rPr>
          <w:i/>
          <w:iCs/>
          <w:color w:val="6D6D6D"/>
          <w:spacing w:val="18"/>
          <w:sz w:val="26"/>
          <w:szCs w:val="26"/>
        </w:rPr>
        <w:t xml:space="preserve">лису, куклу, </w:t>
      </w:r>
      <w:r>
        <w:rPr>
          <w:color w:val="6D6D6D"/>
          <w:spacing w:val="18"/>
          <w:sz w:val="26"/>
          <w:szCs w:val="26"/>
        </w:rPr>
        <w:t xml:space="preserve">но: </w:t>
      </w:r>
      <w:r>
        <w:rPr>
          <w:i/>
          <w:iCs/>
          <w:color w:val="6D6D6D"/>
          <w:spacing w:val="18"/>
          <w:sz w:val="26"/>
          <w:szCs w:val="26"/>
        </w:rPr>
        <w:t xml:space="preserve">слон-а, петуха, жука; стул-0, </w:t>
      </w:r>
      <w:r>
        <w:rPr>
          <w:i/>
          <w:iCs/>
          <w:color w:val="6D6D6D"/>
          <w:spacing w:val="10"/>
          <w:sz w:val="26"/>
          <w:szCs w:val="26"/>
        </w:rPr>
        <w:t>мяч-о, карандаш-0.</w:t>
      </w:r>
    </w:p>
    <w:p w:rsidR="00AD15DA" w:rsidRDefault="00AD15DA">
      <w:pPr>
        <w:shd w:val="clear" w:color="auto" w:fill="FFFFFF"/>
        <w:spacing w:line="288" w:lineRule="exact"/>
        <w:ind w:left="43" w:right="10" w:firstLine="288"/>
        <w:jc w:val="both"/>
      </w:pPr>
      <w:r>
        <w:rPr>
          <w:color w:val="6D6D6D"/>
          <w:spacing w:val="6"/>
          <w:sz w:val="26"/>
          <w:szCs w:val="26"/>
        </w:rPr>
        <w:t xml:space="preserve">В коррекции нарушений употребления падежных окончаний существительных нужно придерживаться </w:t>
      </w:r>
      <w:r>
        <w:rPr>
          <w:color w:val="6D6D6D"/>
          <w:spacing w:val="1"/>
          <w:sz w:val="26"/>
          <w:szCs w:val="26"/>
        </w:rPr>
        <w:t>определенной последовательности. Формировать у де</w:t>
      </w:r>
      <w:r>
        <w:rPr>
          <w:color w:val="6D6D6D"/>
          <w:spacing w:val="1"/>
          <w:sz w:val="26"/>
          <w:szCs w:val="26"/>
        </w:rPr>
        <w:softHyphen/>
      </w:r>
      <w:r>
        <w:rPr>
          <w:color w:val="6D6D6D"/>
          <w:spacing w:val="4"/>
          <w:sz w:val="26"/>
          <w:szCs w:val="26"/>
        </w:rPr>
        <w:t>тей правильные окончания сначала желательно внут</w:t>
      </w:r>
      <w:r>
        <w:rPr>
          <w:color w:val="6D6D6D"/>
          <w:spacing w:val="4"/>
          <w:sz w:val="26"/>
          <w:szCs w:val="26"/>
        </w:rPr>
        <w:softHyphen/>
        <w:t>ри определенного падежа. Скажем, внутри винитель-</w:t>
      </w:r>
    </w:p>
    <w:p w:rsidR="00AD15DA" w:rsidRDefault="00AD15DA">
      <w:pPr>
        <w:shd w:val="clear" w:color="auto" w:fill="FFFFFF"/>
        <w:spacing w:before="110"/>
        <w:jc w:val="right"/>
      </w:pPr>
      <w:r>
        <w:rPr>
          <w:rFonts w:ascii="Arial" w:hAnsi="Arial" w:cs="Arial"/>
          <w:b/>
          <w:bCs/>
          <w:color w:val="6D6D6D"/>
          <w:spacing w:val="-11"/>
          <w:sz w:val="24"/>
          <w:szCs w:val="24"/>
        </w:rPr>
        <w:t>25</w:t>
      </w:r>
    </w:p>
    <w:p w:rsidR="00AD15DA" w:rsidRDefault="00AD15DA">
      <w:pPr>
        <w:shd w:val="clear" w:color="auto" w:fill="FFFFFF"/>
        <w:spacing w:before="110"/>
        <w:jc w:val="right"/>
        <w:sectPr w:rsidR="00AD15DA">
          <w:pgSz w:w="16834" w:h="11909" w:orient="landscape"/>
          <w:pgMar w:top="696" w:right="1450" w:bottom="360" w:left="1440" w:header="720" w:footer="720" w:gutter="0"/>
          <w:cols w:num="2" w:space="720" w:equalWidth="0">
            <w:col w:w="6388" w:space="1258"/>
            <w:col w:w="6297"/>
          </w:cols>
          <w:noEndnote/>
        </w:sectPr>
      </w:pPr>
    </w:p>
    <w:p w:rsidR="00AD15DA" w:rsidRDefault="00AD15DA" w:rsidP="000D29FA">
      <w:pPr>
        <w:shd w:val="clear" w:color="auto" w:fill="FFFFFF"/>
        <w:spacing w:line="288" w:lineRule="exact"/>
        <w:jc w:val="both"/>
      </w:pPr>
      <w:r>
        <w:rPr>
          <w:color w:val="656565"/>
          <w:spacing w:val="6"/>
          <w:sz w:val="26"/>
          <w:szCs w:val="26"/>
        </w:rPr>
        <w:t xml:space="preserve">ного падежа сначала формируется окончание </w:t>
      </w:r>
      <w:r>
        <w:rPr>
          <w:i/>
          <w:iCs/>
          <w:color w:val="656565"/>
          <w:spacing w:val="6"/>
          <w:sz w:val="26"/>
          <w:szCs w:val="26"/>
        </w:rPr>
        <w:t xml:space="preserve">-у </w:t>
      </w:r>
      <w:r>
        <w:rPr>
          <w:color w:val="656565"/>
          <w:spacing w:val="6"/>
          <w:sz w:val="26"/>
          <w:szCs w:val="26"/>
        </w:rPr>
        <w:t xml:space="preserve">для существительных женского рода с окончанием </w:t>
      </w:r>
      <w:r>
        <w:rPr>
          <w:i/>
          <w:iCs/>
          <w:color w:val="656565"/>
          <w:spacing w:val="6"/>
          <w:sz w:val="26"/>
          <w:szCs w:val="26"/>
        </w:rPr>
        <w:t xml:space="preserve">-а </w:t>
      </w:r>
      <w:r>
        <w:rPr>
          <w:color w:val="656565"/>
          <w:spacing w:val="6"/>
          <w:sz w:val="26"/>
          <w:szCs w:val="26"/>
        </w:rPr>
        <w:t>в именительном падеже. В ситуации игры педагог го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5"/>
          <w:sz w:val="28"/>
          <w:szCs w:val="28"/>
        </w:rPr>
        <w:t xml:space="preserve">ворит ребенку: </w:t>
      </w:r>
      <w:r>
        <w:rPr>
          <w:i/>
          <w:iCs/>
          <w:color w:val="656565"/>
          <w:spacing w:val="5"/>
          <w:sz w:val="28"/>
          <w:szCs w:val="28"/>
        </w:rPr>
        <w:t>Вот коза (кукла, машина...). По</w:t>
      </w:r>
      <w:r>
        <w:rPr>
          <w:i/>
          <w:iCs/>
          <w:color w:val="656565"/>
          <w:spacing w:val="5"/>
          <w:sz w:val="28"/>
          <w:szCs w:val="28"/>
        </w:rPr>
        <w:softHyphen/>
      </w:r>
      <w:r>
        <w:rPr>
          <w:i/>
          <w:iCs/>
          <w:color w:val="656565"/>
          <w:spacing w:val="3"/>
          <w:sz w:val="28"/>
          <w:szCs w:val="28"/>
        </w:rPr>
        <w:t xml:space="preserve">проси козу (куклу, машину...). </w:t>
      </w:r>
      <w:r>
        <w:rPr>
          <w:color w:val="656565"/>
          <w:spacing w:val="3"/>
          <w:sz w:val="28"/>
          <w:szCs w:val="28"/>
        </w:rPr>
        <w:t xml:space="preserve">Ребенок: </w:t>
      </w:r>
      <w:r>
        <w:rPr>
          <w:i/>
          <w:iCs/>
          <w:color w:val="656565"/>
          <w:spacing w:val="3"/>
          <w:sz w:val="28"/>
          <w:szCs w:val="28"/>
        </w:rPr>
        <w:t xml:space="preserve">Дай козу </w:t>
      </w:r>
      <w:r>
        <w:rPr>
          <w:i/>
          <w:iCs/>
          <w:color w:val="656565"/>
          <w:spacing w:val="8"/>
          <w:sz w:val="26"/>
          <w:szCs w:val="26"/>
        </w:rPr>
        <w:t xml:space="preserve">(куклу, машину...). </w:t>
      </w:r>
      <w:r>
        <w:rPr>
          <w:color w:val="656565"/>
          <w:spacing w:val="8"/>
          <w:sz w:val="26"/>
          <w:szCs w:val="26"/>
        </w:rPr>
        <w:t xml:space="preserve">Затем формируется окончание </w:t>
      </w:r>
      <w:r>
        <w:rPr>
          <w:i/>
          <w:iCs/>
          <w:color w:val="656565"/>
          <w:spacing w:val="8"/>
          <w:sz w:val="26"/>
          <w:szCs w:val="26"/>
        </w:rPr>
        <w:t xml:space="preserve">-а </w:t>
      </w:r>
      <w:r>
        <w:rPr>
          <w:color w:val="656565"/>
          <w:spacing w:val="4"/>
          <w:sz w:val="26"/>
          <w:szCs w:val="26"/>
        </w:rPr>
        <w:t xml:space="preserve">для существительных мужского рода, одушевленных, </w:t>
      </w:r>
      <w:r>
        <w:rPr>
          <w:color w:val="656565"/>
          <w:spacing w:val="7"/>
          <w:sz w:val="26"/>
          <w:szCs w:val="26"/>
        </w:rPr>
        <w:t>с нулевым окончанием в именительном падеже. Пе</w:t>
      </w:r>
      <w:r>
        <w:rPr>
          <w:color w:val="656565"/>
          <w:spacing w:val="7"/>
          <w:sz w:val="26"/>
          <w:szCs w:val="26"/>
        </w:rPr>
        <w:softHyphen/>
      </w:r>
      <w:r>
        <w:rPr>
          <w:color w:val="656565"/>
          <w:spacing w:val="5"/>
          <w:sz w:val="26"/>
          <w:szCs w:val="26"/>
        </w:rPr>
        <w:t xml:space="preserve">дагог: </w:t>
      </w:r>
      <w:r>
        <w:rPr>
          <w:i/>
          <w:iCs/>
          <w:color w:val="656565"/>
          <w:spacing w:val="5"/>
          <w:sz w:val="26"/>
          <w:szCs w:val="26"/>
        </w:rPr>
        <w:t xml:space="preserve">Вот слон-0 (кот-0, петух-0 </w:t>
      </w:r>
      <w:r>
        <w:rPr>
          <w:color w:val="656565"/>
          <w:spacing w:val="5"/>
          <w:sz w:val="26"/>
          <w:szCs w:val="26"/>
        </w:rPr>
        <w:t xml:space="preserve">...) </w:t>
      </w:r>
      <w:r>
        <w:rPr>
          <w:i/>
          <w:iCs/>
          <w:color w:val="656565"/>
          <w:spacing w:val="5"/>
          <w:sz w:val="26"/>
          <w:szCs w:val="26"/>
        </w:rPr>
        <w:t xml:space="preserve">Попроси... </w:t>
      </w:r>
      <w:r>
        <w:rPr>
          <w:color w:val="656565"/>
          <w:spacing w:val="5"/>
          <w:sz w:val="26"/>
          <w:szCs w:val="26"/>
        </w:rPr>
        <w:t>Ре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8"/>
          <w:sz w:val="26"/>
          <w:szCs w:val="26"/>
        </w:rPr>
        <w:t xml:space="preserve">бенок: </w:t>
      </w:r>
      <w:r>
        <w:rPr>
          <w:i/>
          <w:iCs/>
          <w:color w:val="656565"/>
          <w:spacing w:val="8"/>
          <w:sz w:val="26"/>
          <w:szCs w:val="26"/>
        </w:rPr>
        <w:t xml:space="preserve">Дай слона (кота, петуха...). </w:t>
      </w:r>
      <w:r>
        <w:rPr>
          <w:color w:val="656565"/>
          <w:spacing w:val="8"/>
          <w:sz w:val="26"/>
          <w:szCs w:val="26"/>
        </w:rPr>
        <w:t>После формиру</w:t>
      </w:r>
      <w:r>
        <w:rPr>
          <w:color w:val="656565"/>
          <w:spacing w:val="8"/>
          <w:sz w:val="26"/>
          <w:szCs w:val="26"/>
        </w:rPr>
        <w:softHyphen/>
        <w:t>ется нулевое окончание для существительных муж</w:t>
      </w:r>
      <w:r>
        <w:rPr>
          <w:color w:val="656565"/>
          <w:spacing w:val="8"/>
          <w:sz w:val="26"/>
          <w:szCs w:val="26"/>
        </w:rPr>
        <w:softHyphen/>
      </w:r>
      <w:r>
        <w:rPr>
          <w:color w:val="656565"/>
          <w:spacing w:val="6"/>
          <w:sz w:val="26"/>
          <w:szCs w:val="26"/>
        </w:rPr>
        <w:t xml:space="preserve">ского рода, неодушевленных, с нулевым окончанием </w:t>
      </w:r>
      <w:r>
        <w:rPr>
          <w:color w:val="656565"/>
          <w:spacing w:val="7"/>
          <w:sz w:val="26"/>
          <w:szCs w:val="26"/>
        </w:rPr>
        <w:t xml:space="preserve">в именительном падеже. Педагог: </w:t>
      </w:r>
      <w:r>
        <w:rPr>
          <w:i/>
          <w:iCs/>
          <w:color w:val="656565"/>
          <w:spacing w:val="7"/>
          <w:sz w:val="26"/>
          <w:szCs w:val="26"/>
        </w:rPr>
        <w:t xml:space="preserve">Вот мел-0 (каран-даш-0, стул-0...). Попроси... </w:t>
      </w:r>
      <w:r>
        <w:rPr>
          <w:color w:val="656565"/>
          <w:spacing w:val="7"/>
          <w:sz w:val="26"/>
          <w:szCs w:val="26"/>
        </w:rPr>
        <w:t xml:space="preserve">Ребенок: </w:t>
      </w:r>
      <w:r>
        <w:rPr>
          <w:i/>
          <w:iCs/>
          <w:color w:val="656565"/>
          <w:spacing w:val="7"/>
          <w:sz w:val="26"/>
          <w:szCs w:val="26"/>
        </w:rPr>
        <w:t>Дай мел (ка</w:t>
      </w:r>
      <w:r>
        <w:rPr>
          <w:i/>
          <w:iCs/>
          <w:color w:val="656565"/>
          <w:spacing w:val="7"/>
          <w:sz w:val="26"/>
          <w:szCs w:val="26"/>
        </w:rPr>
        <w:softHyphen/>
      </w:r>
      <w:r>
        <w:rPr>
          <w:i/>
          <w:iCs/>
          <w:color w:val="656565"/>
          <w:spacing w:val="5"/>
          <w:sz w:val="26"/>
          <w:szCs w:val="26"/>
        </w:rPr>
        <w:t xml:space="preserve">рандаш, стул...). </w:t>
      </w:r>
      <w:r>
        <w:rPr>
          <w:color w:val="656565"/>
          <w:spacing w:val="5"/>
          <w:sz w:val="26"/>
          <w:szCs w:val="26"/>
        </w:rPr>
        <w:t>Аналогично поступаем с существи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8"/>
          <w:sz w:val="26"/>
          <w:szCs w:val="26"/>
        </w:rPr>
        <w:t xml:space="preserve">тельными, имеющими другие признаки (языковые, </w:t>
      </w:r>
      <w:r>
        <w:rPr>
          <w:color w:val="656565"/>
          <w:spacing w:val="7"/>
          <w:sz w:val="26"/>
          <w:szCs w:val="26"/>
        </w:rPr>
        <w:t>семантические и формальные).</w:t>
      </w:r>
    </w:p>
    <w:p w:rsidR="00AD15DA" w:rsidRDefault="00AD15DA">
      <w:pPr>
        <w:shd w:val="clear" w:color="auto" w:fill="FFFFFF"/>
        <w:spacing w:before="10" w:line="288" w:lineRule="exact"/>
        <w:ind w:left="24" w:right="38" w:firstLine="283"/>
        <w:jc w:val="both"/>
      </w:pPr>
      <w:r>
        <w:rPr>
          <w:color w:val="656565"/>
          <w:spacing w:val="1"/>
          <w:sz w:val="26"/>
          <w:szCs w:val="26"/>
        </w:rPr>
        <w:t>После усвоения двух (и более) флексий, относящих</w:t>
      </w:r>
      <w:r>
        <w:rPr>
          <w:color w:val="656565"/>
          <w:spacing w:val="1"/>
          <w:sz w:val="26"/>
          <w:szCs w:val="26"/>
        </w:rPr>
        <w:softHyphen/>
      </w:r>
      <w:r>
        <w:rPr>
          <w:color w:val="656565"/>
          <w:spacing w:val="7"/>
          <w:sz w:val="26"/>
          <w:szCs w:val="26"/>
        </w:rPr>
        <w:t xml:space="preserve">ся к определенному падежу, нужно переходить к их </w:t>
      </w:r>
      <w:r>
        <w:rPr>
          <w:color w:val="656565"/>
          <w:spacing w:val="14"/>
          <w:sz w:val="26"/>
          <w:szCs w:val="26"/>
        </w:rPr>
        <w:t xml:space="preserve">дифференциации. Например, дифференцируются </w:t>
      </w:r>
      <w:r>
        <w:rPr>
          <w:color w:val="656565"/>
          <w:spacing w:val="10"/>
          <w:sz w:val="26"/>
          <w:szCs w:val="26"/>
        </w:rPr>
        <w:t xml:space="preserve">флексии винительного падежа: </w:t>
      </w:r>
      <w:r>
        <w:rPr>
          <w:i/>
          <w:iCs/>
          <w:color w:val="656565"/>
          <w:spacing w:val="10"/>
          <w:sz w:val="26"/>
          <w:szCs w:val="26"/>
        </w:rPr>
        <w:t xml:space="preserve">дай козу, </w:t>
      </w:r>
      <w:r>
        <w:rPr>
          <w:color w:val="656565"/>
          <w:spacing w:val="10"/>
          <w:sz w:val="26"/>
          <w:szCs w:val="26"/>
        </w:rPr>
        <w:t xml:space="preserve">но: </w:t>
      </w:r>
      <w:r>
        <w:rPr>
          <w:i/>
          <w:iCs/>
          <w:color w:val="656565"/>
          <w:spacing w:val="10"/>
          <w:sz w:val="26"/>
          <w:szCs w:val="26"/>
        </w:rPr>
        <w:t xml:space="preserve">слона, </w:t>
      </w:r>
      <w:r>
        <w:rPr>
          <w:i/>
          <w:iCs/>
          <w:color w:val="656565"/>
          <w:spacing w:val="2"/>
          <w:sz w:val="26"/>
          <w:szCs w:val="26"/>
        </w:rPr>
        <w:t xml:space="preserve">мел-0. </w:t>
      </w:r>
      <w:r>
        <w:rPr>
          <w:color w:val="656565"/>
          <w:spacing w:val="2"/>
          <w:sz w:val="26"/>
          <w:szCs w:val="26"/>
        </w:rPr>
        <w:t>Здесь полезны упражнения на различение деть</w:t>
      </w:r>
      <w:r>
        <w:rPr>
          <w:color w:val="656565"/>
          <w:spacing w:val="2"/>
          <w:sz w:val="26"/>
          <w:szCs w:val="26"/>
        </w:rPr>
        <w:softHyphen/>
      </w:r>
      <w:r>
        <w:rPr>
          <w:color w:val="656565"/>
          <w:spacing w:val="6"/>
          <w:sz w:val="26"/>
          <w:szCs w:val="26"/>
        </w:rPr>
        <w:t xml:space="preserve">ми правильно и неправильно употребленных форм. </w:t>
      </w:r>
      <w:r>
        <w:rPr>
          <w:color w:val="656565"/>
          <w:spacing w:val="7"/>
          <w:sz w:val="26"/>
          <w:szCs w:val="26"/>
        </w:rPr>
        <w:t xml:space="preserve">Например, педагог говорит ребенку: </w:t>
      </w:r>
      <w:r>
        <w:rPr>
          <w:i/>
          <w:iCs/>
          <w:color w:val="656565"/>
          <w:spacing w:val="7"/>
          <w:sz w:val="26"/>
          <w:szCs w:val="26"/>
        </w:rPr>
        <w:t>Я хочу попро</w:t>
      </w:r>
      <w:r>
        <w:rPr>
          <w:i/>
          <w:iCs/>
          <w:color w:val="656565"/>
          <w:spacing w:val="7"/>
          <w:sz w:val="26"/>
          <w:szCs w:val="26"/>
        </w:rPr>
        <w:softHyphen/>
      </w:r>
      <w:r>
        <w:rPr>
          <w:i/>
          <w:iCs/>
          <w:color w:val="656565"/>
          <w:spacing w:val="8"/>
          <w:sz w:val="26"/>
          <w:szCs w:val="26"/>
        </w:rPr>
        <w:t xml:space="preserve">сить у тебя вот эту игрушку </w:t>
      </w:r>
      <w:r>
        <w:rPr>
          <w:color w:val="656565"/>
          <w:spacing w:val="8"/>
          <w:sz w:val="26"/>
          <w:szCs w:val="26"/>
        </w:rPr>
        <w:t xml:space="preserve">(показывает на козу). </w:t>
      </w:r>
      <w:r>
        <w:rPr>
          <w:i/>
          <w:iCs/>
          <w:color w:val="656565"/>
          <w:spacing w:val="9"/>
          <w:sz w:val="26"/>
          <w:szCs w:val="26"/>
        </w:rPr>
        <w:t xml:space="preserve">Правильно так сказать: дай коза? </w:t>
      </w:r>
      <w:r>
        <w:rPr>
          <w:color w:val="656565"/>
          <w:spacing w:val="9"/>
          <w:sz w:val="26"/>
          <w:szCs w:val="26"/>
        </w:rPr>
        <w:t xml:space="preserve">Или: </w:t>
      </w:r>
      <w:r>
        <w:rPr>
          <w:i/>
          <w:iCs/>
          <w:color w:val="656565"/>
          <w:spacing w:val="9"/>
          <w:sz w:val="26"/>
          <w:szCs w:val="26"/>
        </w:rPr>
        <w:t>Как пра</w:t>
      </w:r>
      <w:r>
        <w:rPr>
          <w:i/>
          <w:iCs/>
          <w:color w:val="656565"/>
          <w:spacing w:val="9"/>
          <w:sz w:val="26"/>
          <w:szCs w:val="26"/>
        </w:rPr>
        <w:softHyphen/>
      </w:r>
      <w:r>
        <w:rPr>
          <w:i/>
          <w:iCs/>
          <w:color w:val="656565"/>
          <w:spacing w:val="11"/>
          <w:sz w:val="26"/>
          <w:szCs w:val="26"/>
        </w:rPr>
        <w:t>вильно сказать: дай коза или дай козу?</w:t>
      </w:r>
    </w:p>
    <w:p w:rsidR="00AD15DA" w:rsidRDefault="00AD15DA">
      <w:pPr>
        <w:shd w:val="clear" w:color="auto" w:fill="FFFFFF"/>
        <w:spacing w:line="288" w:lineRule="exact"/>
        <w:ind w:left="5" w:right="72" w:firstLine="288"/>
        <w:jc w:val="both"/>
      </w:pPr>
      <w:r>
        <w:rPr>
          <w:color w:val="656565"/>
          <w:spacing w:val="7"/>
          <w:sz w:val="26"/>
          <w:szCs w:val="26"/>
        </w:rPr>
        <w:t>Последовательность формирования падежей дол</w:t>
      </w:r>
      <w:r>
        <w:rPr>
          <w:color w:val="656565"/>
          <w:spacing w:val="7"/>
          <w:sz w:val="26"/>
          <w:szCs w:val="26"/>
        </w:rPr>
        <w:softHyphen/>
      </w:r>
      <w:r>
        <w:rPr>
          <w:color w:val="656565"/>
          <w:spacing w:val="4"/>
          <w:sz w:val="26"/>
          <w:szCs w:val="26"/>
        </w:rPr>
        <w:t xml:space="preserve">жна соответствовать последовательности их усвоения </w:t>
      </w:r>
      <w:r>
        <w:rPr>
          <w:color w:val="656565"/>
          <w:spacing w:val="5"/>
          <w:sz w:val="26"/>
          <w:szCs w:val="26"/>
        </w:rPr>
        <w:t>в нормальном онтогенезе речи: винительный — ро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4"/>
          <w:sz w:val="26"/>
          <w:szCs w:val="26"/>
        </w:rPr>
        <w:t>дительный — дательный, предложный — творитель</w:t>
      </w:r>
      <w:r>
        <w:rPr>
          <w:color w:val="656565"/>
          <w:spacing w:val="4"/>
          <w:sz w:val="26"/>
          <w:szCs w:val="26"/>
        </w:rPr>
        <w:softHyphen/>
      </w:r>
      <w:r>
        <w:rPr>
          <w:color w:val="656565"/>
          <w:spacing w:val="7"/>
          <w:sz w:val="26"/>
          <w:szCs w:val="26"/>
        </w:rPr>
        <w:t xml:space="preserve">ный. Это, однако, не означает, что к следующему </w:t>
      </w:r>
      <w:r>
        <w:rPr>
          <w:color w:val="656565"/>
          <w:spacing w:val="6"/>
          <w:sz w:val="26"/>
          <w:szCs w:val="26"/>
        </w:rPr>
        <w:t>падежу нужно приступать лишь после того, как пол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9"/>
          <w:sz w:val="26"/>
          <w:szCs w:val="26"/>
        </w:rPr>
        <w:t xml:space="preserve">ностью усвоены значения и формы предыдущего. </w:t>
      </w:r>
      <w:r>
        <w:rPr>
          <w:color w:val="656565"/>
          <w:spacing w:val="7"/>
          <w:sz w:val="26"/>
          <w:szCs w:val="26"/>
        </w:rPr>
        <w:t>Можно одновременно работать с несколькими паде-</w:t>
      </w:r>
    </w:p>
    <w:p w:rsidR="00AD15DA" w:rsidRDefault="00AD15DA">
      <w:pPr>
        <w:shd w:val="clear" w:color="auto" w:fill="FFFFFF"/>
        <w:spacing w:before="86"/>
      </w:pPr>
      <w:r>
        <w:rPr>
          <w:rFonts w:ascii="Arial" w:hAnsi="Arial" w:cs="Arial"/>
          <w:b/>
          <w:bCs/>
          <w:color w:val="656565"/>
          <w:spacing w:val="-9"/>
          <w:sz w:val="24"/>
          <w:szCs w:val="24"/>
        </w:rPr>
        <w:t>26</w:t>
      </w:r>
    </w:p>
    <w:p w:rsidR="00AD15DA" w:rsidRDefault="00AD15DA">
      <w:pPr>
        <w:shd w:val="clear" w:color="auto" w:fill="FFFFFF"/>
        <w:spacing w:before="24" w:line="312" w:lineRule="exact"/>
        <w:ind w:left="5" w:right="178"/>
        <w:jc w:val="both"/>
      </w:pPr>
      <w:r>
        <w:br w:type="column"/>
      </w:r>
      <w:r>
        <w:rPr>
          <w:color w:val="656565"/>
          <w:spacing w:val="14"/>
          <w:sz w:val="26"/>
          <w:szCs w:val="26"/>
        </w:rPr>
        <w:t xml:space="preserve">жами, но на первых этапах работы желательно не </w:t>
      </w:r>
      <w:r>
        <w:rPr>
          <w:color w:val="656565"/>
          <w:spacing w:val="7"/>
          <w:sz w:val="26"/>
          <w:szCs w:val="26"/>
        </w:rPr>
        <w:t>более чем с двумя.</w:t>
      </w:r>
    </w:p>
    <w:p w:rsidR="00AD15DA" w:rsidRDefault="00AD15DA">
      <w:pPr>
        <w:shd w:val="clear" w:color="auto" w:fill="FFFFFF"/>
        <w:spacing w:line="288" w:lineRule="exact"/>
        <w:ind w:left="10" w:right="139" w:firstLine="278"/>
        <w:jc w:val="both"/>
      </w:pPr>
      <w:r>
        <w:rPr>
          <w:color w:val="656565"/>
          <w:spacing w:val="7"/>
          <w:sz w:val="26"/>
          <w:szCs w:val="26"/>
        </w:rPr>
        <w:t>Обязательна дифференциация падежей по их зна</w:t>
      </w:r>
      <w:r>
        <w:rPr>
          <w:color w:val="656565"/>
          <w:spacing w:val="7"/>
          <w:sz w:val="26"/>
          <w:szCs w:val="26"/>
        </w:rPr>
        <w:softHyphen/>
      </w:r>
      <w:r>
        <w:rPr>
          <w:color w:val="656565"/>
          <w:spacing w:val="4"/>
          <w:sz w:val="26"/>
          <w:szCs w:val="26"/>
        </w:rPr>
        <w:t>чениям и формальным признакам, причем дифферен</w:t>
      </w:r>
      <w:r>
        <w:rPr>
          <w:color w:val="656565"/>
          <w:spacing w:val="4"/>
          <w:sz w:val="26"/>
          <w:szCs w:val="26"/>
        </w:rPr>
        <w:softHyphen/>
      </w:r>
      <w:r>
        <w:rPr>
          <w:color w:val="656565"/>
          <w:spacing w:val="6"/>
          <w:sz w:val="26"/>
          <w:szCs w:val="26"/>
        </w:rPr>
        <w:t xml:space="preserve">циации по значению должна принадлежать ведущая </w:t>
      </w:r>
      <w:r>
        <w:rPr>
          <w:color w:val="656565"/>
          <w:spacing w:val="4"/>
          <w:sz w:val="26"/>
          <w:szCs w:val="26"/>
        </w:rPr>
        <w:t xml:space="preserve">роль. Например, в игре создаются разные ситуации с </w:t>
      </w:r>
      <w:r>
        <w:rPr>
          <w:color w:val="656565"/>
          <w:spacing w:val="6"/>
          <w:sz w:val="26"/>
          <w:szCs w:val="26"/>
        </w:rPr>
        <w:t>одним и тем же объектом, и для выражения этих си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5"/>
          <w:sz w:val="26"/>
          <w:szCs w:val="26"/>
        </w:rPr>
        <w:t>туаций используются существительные в разных па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7"/>
          <w:sz w:val="26"/>
          <w:szCs w:val="26"/>
        </w:rPr>
        <w:t xml:space="preserve">дежах: </w:t>
      </w:r>
      <w:r>
        <w:rPr>
          <w:i/>
          <w:iCs/>
          <w:color w:val="656565"/>
          <w:spacing w:val="7"/>
          <w:sz w:val="26"/>
          <w:szCs w:val="26"/>
        </w:rPr>
        <w:t xml:space="preserve">здесь стоит дом-0; </w:t>
      </w:r>
      <w:r>
        <w:rPr>
          <w:color w:val="656565"/>
          <w:spacing w:val="7"/>
          <w:sz w:val="26"/>
          <w:szCs w:val="26"/>
        </w:rPr>
        <w:t xml:space="preserve">а </w:t>
      </w:r>
      <w:r>
        <w:rPr>
          <w:i/>
          <w:iCs/>
          <w:color w:val="656565"/>
          <w:spacing w:val="7"/>
          <w:sz w:val="26"/>
          <w:szCs w:val="26"/>
        </w:rPr>
        <w:t>здесь нет дома; маль</w:t>
      </w:r>
      <w:r>
        <w:rPr>
          <w:i/>
          <w:iCs/>
          <w:color w:val="656565"/>
          <w:spacing w:val="7"/>
          <w:sz w:val="26"/>
          <w:szCs w:val="26"/>
        </w:rPr>
        <w:softHyphen/>
      </w:r>
      <w:r>
        <w:rPr>
          <w:i/>
          <w:iCs/>
          <w:color w:val="656565"/>
          <w:spacing w:val="9"/>
          <w:sz w:val="26"/>
          <w:szCs w:val="26"/>
        </w:rPr>
        <w:t xml:space="preserve">чик строит дом-0; дети идут к дом-у </w:t>
      </w:r>
      <w:r>
        <w:rPr>
          <w:color w:val="656565"/>
          <w:spacing w:val="9"/>
          <w:sz w:val="26"/>
          <w:szCs w:val="26"/>
        </w:rPr>
        <w:t>и т. п.</w:t>
      </w:r>
    </w:p>
    <w:p w:rsidR="00AD15DA" w:rsidRDefault="00AD15DA">
      <w:pPr>
        <w:shd w:val="clear" w:color="auto" w:fill="FFFFFF"/>
        <w:spacing w:line="288" w:lineRule="exact"/>
        <w:ind w:left="58" w:right="101" w:firstLine="269"/>
        <w:jc w:val="both"/>
      </w:pPr>
      <w:r>
        <w:rPr>
          <w:color w:val="656565"/>
          <w:sz w:val="26"/>
          <w:szCs w:val="26"/>
        </w:rPr>
        <w:t>В первую очередь у детей нужно формировать цент</w:t>
      </w:r>
      <w:r>
        <w:rPr>
          <w:color w:val="656565"/>
          <w:sz w:val="26"/>
          <w:szCs w:val="26"/>
        </w:rPr>
        <w:softHyphen/>
      </w:r>
      <w:r>
        <w:rPr>
          <w:color w:val="656565"/>
          <w:spacing w:val="1"/>
          <w:sz w:val="26"/>
          <w:szCs w:val="26"/>
        </w:rPr>
        <w:t xml:space="preserve">ральные (т.е. основные, наиболее частотные) значения падежей (которые и в онтогенезе появляются раньше), </w:t>
      </w:r>
      <w:r>
        <w:rPr>
          <w:color w:val="656565"/>
          <w:spacing w:val="-1"/>
          <w:sz w:val="26"/>
          <w:szCs w:val="26"/>
        </w:rPr>
        <w:t>во вторую очередь — периферические</w:t>
      </w:r>
      <w:r>
        <w:rPr>
          <w:color w:val="656565"/>
          <w:spacing w:val="-1"/>
          <w:sz w:val="26"/>
          <w:szCs w:val="26"/>
          <w:vertAlign w:val="superscript"/>
        </w:rPr>
        <w:t>10</w:t>
      </w:r>
      <w:r>
        <w:rPr>
          <w:color w:val="656565"/>
          <w:spacing w:val="-1"/>
          <w:sz w:val="26"/>
          <w:szCs w:val="26"/>
        </w:rPr>
        <w:t xml:space="preserve">. Например, у </w:t>
      </w:r>
      <w:r>
        <w:rPr>
          <w:color w:val="656565"/>
          <w:spacing w:val="3"/>
          <w:sz w:val="26"/>
          <w:szCs w:val="26"/>
        </w:rPr>
        <w:t>винительного падежа — значение прямого объекта, у родительного — значение частичного объекта.</w:t>
      </w:r>
    </w:p>
    <w:p w:rsidR="00AD15DA" w:rsidRDefault="00AD15DA">
      <w:pPr>
        <w:shd w:val="clear" w:color="auto" w:fill="FFFFFF"/>
        <w:spacing w:line="288" w:lineRule="exact"/>
        <w:ind w:left="91" w:right="29" w:firstLine="269"/>
        <w:jc w:val="both"/>
      </w:pPr>
      <w:r>
        <w:rPr>
          <w:color w:val="656565"/>
          <w:spacing w:val="5"/>
          <w:sz w:val="26"/>
          <w:szCs w:val="26"/>
        </w:rPr>
        <w:t>Сначала отрабатывается склонение существитель</w:t>
      </w:r>
      <w:r>
        <w:rPr>
          <w:color w:val="656565"/>
          <w:spacing w:val="5"/>
          <w:sz w:val="26"/>
          <w:szCs w:val="26"/>
        </w:rPr>
        <w:softHyphen/>
        <w:t xml:space="preserve">ных без предлогов, затем с предлогами (например, </w:t>
      </w:r>
      <w:r>
        <w:rPr>
          <w:color w:val="656565"/>
          <w:spacing w:val="3"/>
          <w:sz w:val="26"/>
          <w:szCs w:val="26"/>
        </w:rPr>
        <w:t xml:space="preserve">винительный падеж: </w:t>
      </w:r>
      <w:r>
        <w:rPr>
          <w:i/>
          <w:iCs/>
          <w:color w:val="656565"/>
          <w:spacing w:val="3"/>
          <w:sz w:val="26"/>
          <w:szCs w:val="26"/>
        </w:rPr>
        <w:t xml:space="preserve">строит дом </w:t>
      </w:r>
      <w:r>
        <w:rPr>
          <w:color w:val="656565"/>
          <w:spacing w:val="3"/>
          <w:sz w:val="26"/>
          <w:szCs w:val="26"/>
        </w:rPr>
        <w:t xml:space="preserve">— </w:t>
      </w:r>
      <w:r>
        <w:rPr>
          <w:i/>
          <w:iCs/>
          <w:color w:val="656565"/>
          <w:spacing w:val="3"/>
          <w:sz w:val="26"/>
          <w:szCs w:val="26"/>
        </w:rPr>
        <w:t xml:space="preserve">идет в дом). </w:t>
      </w:r>
      <w:r>
        <w:rPr>
          <w:color w:val="656565"/>
          <w:spacing w:val="3"/>
          <w:sz w:val="26"/>
          <w:szCs w:val="26"/>
        </w:rPr>
        <w:t xml:space="preserve">Что </w:t>
      </w:r>
      <w:r>
        <w:rPr>
          <w:color w:val="656565"/>
          <w:spacing w:val="6"/>
          <w:sz w:val="26"/>
          <w:szCs w:val="26"/>
        </w:rPr>
        <w:t>касается самих предлогов, то сначала нужно исполь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2"/>
          <w:sz w:val="26"/>
          <w:szCs w:val="26"/>
        </w:rPr>
        <w:t xml:space="preserve">зовать первообразные предлоги </w:t>
      </w:r>
      <w:r>
        <w:rPr>
          <w:i/>
          <w:iCs/>
          <w:color w:val="656565"/>
          <w:spacing w:val="2"/>
          <w:sz w:val="26"/>
          <w:szCs w:val="26"/>
        </w:rPr>
        <w:t xml:space="preserve">(в, на, за, под, перед), </w:t>
      </w:r>
      <w:r>
        <w:rPr>
          <w:color w:val="656565"/>
          <w:spacing w:val="5"/>
          <w:sz w:val="26"/>
          <w:szCs w:val="26"/>
        </w:rPr>
        <w:t xml:space="preserve">после другие (с, </w:t>
      </w:r>
      <w:r>
        <w:rPr>
          <w:i/>
          <w:iCs/>
          <w:color w:val="656565"/>
          <w:spacing w:val="5"/>
          <w:sz w:val="26"/>
          <w:szCs w:val="26"/>
        </w:rPr>
        <w:t xml:space="preserve">через, по, о (об), к </w:t>
      </w:r>
      <w:r>
        <w:rPr>
          <w:color w:val="656565"/>
          <w:spacing w:val="5"/>
          <w:sz w:val="26"/>
          <w:szCs w:val="26"/>
        </w:rPr>
        <w:t>и проч.). На на</w:t>
      </w:r>
      <w:r>
        <w:rPr>
          <w:color w:val="656565"/>
          <w:spacing w:val="5"/>
          <w:sz w:val="26"/>
          <w:szCs w:val="26"/>
        </w:rPr>
        <w:softHyphen/>
      </w:r>
      <w:r>
        <w:rPr>
          <w:color w:val="656565"/>
          <w:spacing w:val="6"/>
          <w:sz w:val="26"/>
          <w:szCs w:val="26"/>
        </w:rPr>
        <w:t>чальных этапах коррекции желательно брать для ра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7"/>
          <w:sz w:val="26"/>
          <w:szCs w:val="26"/>
        </w:rPr>
        <w:t>боты существительные, окончания которых облада</w:t>
      </w:r>
      <w:r>
        <w:rPr>
          <w:color w:val="656565"/>
          <w:spacing w:val="7"/>
          <w:sz w:val="26"/>
          <w:szCs w:val="26"/>
        </w:rPr>
        <w:softHyphen/>
      </w:r>
      <w:r>
        <w:rPr>
          <w:color w:val="656565"/>
          <w:spacing w:val="5"/>
          <w:sz w:val="26"/>
          <w:szCs w:val="26"/>
        </w:rPr>
        <w:t xml:space="preserve">ют «перцептивной выпуклостью» (Д. Слобин), т. е. </w:t>
      </w:r>
      <w:r>
        <w:rPr>
          <w:color w:val="656565"/>
          <w:spacing w:val="6"/>
          <w:sz w:val="26"/>
          <w:szCs w:val="26"/>
        </w:rPr>
        <w:t>стоят под ударением и поэтому звучат ясно, напри</w:t>
      </w:r>
      <w:r>
        <w:rPr>
          <w:color w:val="656565"/>
          <w:spacing w:val="6"/>
          <w:sz w:val="26"/>
          <w:szCs w:val="26"/>
        </w:rPr>
        <w:softHyphen/>
      </w:r>
      <w:r>
        <w:rPr>
          <w:color w:val="656565"/>
          <w:spacing w:val="2"/>
          <w:sz w:val="26"/>
          <w:szCs w:val="26"/>
        </w:rPr>
        <w:t xml:space="preserve">мер: </w:t>
      </w:r>
      <w:r>
        <w:rPr>
          <w:i/>
          <w:iCs/>
          <w:color w:val="656565"/>
          <w:spacing w:val="2"/>
          <w:sz w:val="26"/>
          <w:szCs w:val="26"/>
        </w:rPr>
        <w:t xml:space="preserve">коза, козу, козы, козе, козой, </w:t>
      </w:r>
      <w:r>
        <w:rPr>
          <w:color w:val="656565"/>
          <w:spacing w:val="2"/>
          <w:sz w:val="26"/>
          <w:szCs w:val="26"/>
        </w:rPr>
        <w:t xml:space="preserve">но не: </w:t>
      </w:r>
      <w:r>
        <w:rPr>
          <w:i/>
          <w:iCs/>
          <w:color w:val="656565"/>
          <w:spacing w:val="2"/>
          <w:sz w:val="26"/>
          <w:szCs w:val="26"/>
        </w:rPr>
        <w:t>собака, соба</w:t>
      </w:r>
      <w:r>
        <w:rPr>
          <w:i/>
          <w:iCs/>
          <w:color w:val="656565"/>
          <w:spacing w:val="2"/>
          <w:sz w:val="26"/>
          <w:szCs w:val="26"/>
        </w:rPr>
        <w:softHyphen/>
        <w:t xml:space="preserve">ку, собаке, собакой, о собаке, </w:t>
      </w:r>
      <w:r>
        <w:rPr>
          <w:color w:val="656565"/>
          <w:spacing w:val="2"/>
          <w:sz w:val="26"/>
          <w:szCs w:val="26"/>
        </w:rPr>
        <w:t xml:space="preserve">так как здесь окончания </w:t>
      </w:r>
      <w:r>
        <w:rPr>
          <w:color w:val="656565"/>
          <w:spacing w:val="4"/>
          <w:sz w:val="26"/>
          <w:szCs w:val="26"/>
        </w:rPr>
        <w:t xml:space="preserve">звучат недостаточно ясно, что может затруднять их </w:t>
      </w:r>
      <w:r>
        <w:rPr>
          <w:color w:val="656565"/>
          <w:spacing w:val="5"/>
          <w:sz w:val="26"/>
          <w:szCs w:val="26"/>
        </w:rPr>
        <w:t xml:space="preserve">усвоение (список существительных с «перцептивно </w:t>
      </w:r>
      <w:r>
        <w:rPr>
          <w:color w:val="656565"/>
          <w:spacing w:val="3"/>
          <w:sz w:val="26"/>
          <w:szCs w:val="26"/>
        </w:rPr>
        <w:t xml:space="preserve">выпуклыми» окончаниями дан в настоящем пособии; </w:t>
      </w:r>
      <w:r>
        <w:rPr>
          <w:color w:val="656565"/>
          <w:spacing w:val="4"/>
          <w:sz w:val="26"/>
          <w:szCs w:val="26"/>
        </w:rPr>
        <w:t>см. выше).</w:t>
      </w:r>
    </w:p>
    <w:p w:rsidR="00AD15DA" w:rsidRDefault="00A510F7">
      <w:pPr>
        <w:shd w:val="clear" w:color="auto" w:fill="FFFFFF"/>
        <w:spacing w:before="86" w:line="245" w:lineRule="exact"/>
        <w:ind w:left="158" w:right="14" w:firstLine="288"/>
        <w:jc w:val="both"/>
      </w:pPr>
      <w:r>
        <w:rPr>
          <w:noProof/>
        </w:rPr>
        <w:pict>
          <v:line id="_x0000_s1048" style="position:absolute;left:0;text-align:left;z-index:251656704" from="7.7pt,2.9pt" to="109.95pt,2.9pt" o:allowincell="f" strokeweight=".7pt"/>
        </w:pict>
      </w:r>
      <w:r w:rsidR="00AD15DA">
        <w:rPr>
          <w:color w:val="656565"/>
          <w:spacing w:val="3"/>
          <w:sz w:val="22"/>
          <w:szCs w:val="22"/>
          <w:vertAlign w:val="superscript"/>
        </w:rPr>
        <w:t>10</w:t>
      </w:r>
      <w:r w:rsidR="00AD15DA">
        <w:rPr>
          <w:color w:val="656565"/>
          <w:spacing w:val="3"/>
          <w:sz w:val="22"/>
          <w:szCs w:val="22"/>
        </w:rPr>
        <w:t xml:space="preserve"> О значениях падежей см., например: </w:t>
      </w:r>
      <w:r w:rsidR="00AD15DA">
        <w:rPr>
          <w:i/>
          <w:iCs/>
          <w:color w:val="656565"/>
          <w:spacing w:val="3"/>
          <w:sz w:val="22"/>
          <w:szCs w:val="22"/>
        </w:rPr>
        <w:t xml:space="preserve">Гвоздев А.Н. </w:t>
      </w:r>
      <w:r w:rsidR="00AD15DA">
        <w:rPr>
          <w:color w:val="656565"/>
          <w:spacing w:val="3"/>
          <w:sz w:val="22"/>
          <w:szCs w:val="22"/>
        </w:rPr>
        <w:t>Фор</w:t>
      </w:r>
      <w:r w:rsidR="00AD15DA">
        <w:rPr>
          <w:color w:val="656565"/>
          <w:spacing w:val="3"/>
          <w:sz w:val="22"/>
          <w:szCs w:val="22"/>
        </w:rPr>
        <w:softHyphen/>
      </w:r>
      <w:r w:rsidR="00AD15DA">
        <w:rPr>
          <w:color w:val="656565"/>
          <w:spacing w:val="5"/>
          <w:sz w:val="22"/>
          <w:szCs w:val="22"/>
        </w:rPr>
        <w:t xml:space="preserve">мирование у ребенка грамматического строя языка. М., 1949; </w:t>
      </w:r>
      <w:r w:rsidR="00AD15DA">
        <w:rPr>
          <w:color w:val="656565"/>
          <w:spacing w:val="9"/>
          <w:sz w:val="22"/>
          <w:szCs w:val="22"/>
        </w:rPr>
        <w:t xml:space="preserve">Русская грамматика. Т. </w:t>
      </w:r>
      <w:r w:rsidR="00AD15DA">
        <w:rPr>
          <w:color w:val="656565"/>
          <w:spacing w:val="9"/>
          <w:sz w:val="22"/>
          <w:szCs w:val="22"/>
          <w:lang w:val="en-US"/>
        </w:rPr>
        <w:t xml:space="preserve">II. </w:t>
      </w:r>
      <w:r w:rsidR="00AD15DA">
        <w:rPr>
          <w:color w:val="656565"/>
          <w:spacing w:val="9"/>
          <w:sz w:val="22"/>
          <w:szCs w:val="22"/>
        </w:rPr>
        <w:t>Изд. «Наука», М., 1980.</w:t>
      </w:r>
    </w:p>
    <w:p w:rsidR="00AD15DA" w:rsidRDefault="00AD15DA">
      <w:pPr>
        <w:shd w:val="clear" w:color="auto" w:fill="FFFFFF"/>
        <w:spacing w:before="58"/>
        <w:jc w:val="right"/>
      </w:pPr>
      <w:r>
        <w:rPr>
          <w:rFonts w:ascii="Arial" w:hAnsi="Arial" w:cs="Arial"/>
          <w:b/>
          <w:bCs/>
          <w:color w:val="656565"/>
          <w:spacing w:val="-11"/>
          <w:sz w:val="24"/>
          <w:szCs w:val="24"/>
        </w:rPr>
        <w:t>27</w:t>
      </w:r>
    </w:p>
    <w:p w:rsidR="00AD15DA" w:rsidRDefault="00AD15DA">
      <w:pPr>
        <w:shd w:val="clear" w:color="auto" w:fill="FFFFFF"/>
        <w:spacing w:before="58"/>
        <w:jc w:val="right"/>
        <w:sectPr w:rsidR="00AD15DA">
          <w:pgSz w:w="16834" w:h="11909" w:orient="landscape"/>
          <w:pgMar w:top="696" w:right="1376" w:bottom="360" w:left="1375" w:header="720" w:footer="720" w:gutter="0"/>
          <w:cols w:num="2" w:space="720" w:equalWidth="0">
            <w:col w:w="6350" w:space="1315"/>
            <w:col w:w="6417"/>
          </w:cols>
          <w:noEndnote/>
        </w:sectPr>
      </w:pPr>
    </w:p>
    <w:p w:rsidR="00AD15DA" w:rsidRDefault="00AD15DA">
      <w:pPr>
        <w:spacing w:line="1" w:lineRule="exact"/>
        <w:rPr>
          <w:sz w:val="2"/>
          <w:szCs w:val="2"/>
        </w:rPr>
      </w:pPr>
    </w:p>
    <w:p w:rsidR="00AD15DA" w:rsidRDefault="00A510F7">
      <w:pPr>
        <w:shd w:val="clear" w:color="auto" w:fill="FFFFFF"/>
        <w:spacing w:line="283" w:lineRule="exact"/>
        <w:ind w:left="110" w:firstLine="288"/>
        <w:jc w:val="both"/>
      </w:pPr>
      <w:r>
        <w:rPr>
          <w:noProof/>
        </w:rPr>
        <w:pict>
          <v:shape id="_x0000_s1051" type="#_x0000_t75" style="position:absolute;left:0;text-align:left;margin-left:378.2pt;margin-top:8.5pt;width:335.75pt;height:525.15pt;z-index:251658752;mso-wrap-distance-left:2pt;mso-wrap-distance-right:2pt;mso-position-horizontal-relative:margin" o:allowincell="f">
            <v:imagedata r:id="rId8" o:title=""/>
            <w10:wrap type="topAndBottom" anchorx="margin"/>
          </v:shape>
        </w:pict>
      </w:r>
      <w:r w:rsidR="00AD15DA">
        <w:rPr>
          <w:i/>
          <w:iCs/>
          <w:color w:val="686868"/>
          <w:spacing w:val="6"/>
          <w:sz w:val="26"/>
          <w:szCs w:val="26"/>
        </w:rPr>
        <w:t xml:space="preserve">В </w:t>
      </w:r>
      <w:r w:rsidR="00AD15DA">
        <w:rPr>
          <w:color w:val="686868"/>
          <w:spacing w:val="6"/>
          <w:sz w:val="26"/>
          <w:szCs w:val="26"/>
        </w:rPr>
        <w:t xml:space="preserve">заключение следует еще раз обратить внимание </w:t>
      </w:r>
      <w:r w:rsidR="00AD15DA">
        <w:rPr>
          <w:color w:val="686868"/>
          <w:spacing w:val="5"/>
          <w:sz w:val="26"/>
          <w:szCs w:val="26"/>
        </w:rPr>
        <w:t xml:space="preserve">педагогов на то, что данный раздел логопедической </w:t>
      </w:r>
      <w:r w:rsidR="00AD15DA">
        <w:rPr>
          <w:color w:val="686868"/>
          <w:spacing w:val="6"/>
          <w:sz w:val="26"/>
          <w:szCs w:val="26"/>
        </w:rPr>
        <w:t xml:space="preserve">работы должен органически включаться </w:t>
      </w:r>
      <w:r w:rsidR="00AD15DA">
        <w:rPr>
          <w:b/>
          <w:bCs/>
          <w:color w:val="686868"/>
          <w:spacing w:val="6"/>
          <w:sz w:val="26"/>
          <w:szCs w:val="26"/>
        </w:rPr>
        <w:t xml:space="preserve">в систему </w:t>
      </w:r>
      <w:r w:rsidR="00AD15DA">
        <w:rPr>
          <w:color w:val="686868"/>
          <w:spacing w:val="4"/>
          <w:sz w:val="26"/>
          <w:szCs w:val="26"/>
        </w:rPr>
        <w:t>работы по формированию у детей нормального меха</w:t>
      </w:r>
      <w:r w:rsidR="00AD15DA">
        <w:rPr>
          <w:color w:val="686868"/>
          <w:spacing w:val="4"/>
          <w:sz w:val="26"/>
          <w:szCs w:val="26"/>
        </w:rPr>
        <w:softHyphen/>
      </w:r>
      <w:r w:rsidR="00AD15DA">
        <w:rPr>
          <w:color w:val="686868"/>
          <w:spacing w:val="6"/>
          <w:sz w:val="26"/>
          <w:szCs w:val="26"/>
        </w:rPr>
        <w:t xml:space="preserve">низма языка, которая предусматривает, в частности, </w:t>
      </w:r>
      <w:r w:rsidR="00AD15DA">
        <w:rPr>
          <w:b/>
          <w:bCs/>
          <w:color w:val="686868"/>
          <w:sz w:val="26"/>
          <w:szCs w:val="26"/>
        </w:rPr>
        <w:t xml:space="preserve">взаимосвязь всех его компонентов </w:t>
      </w:r>
      <w:r w:rsidR="00AD15DA">
        <w:rPr>
          <w:color w:val="686868"/>
          <w:sz w:val="26"/>
          <w:szCs w:val="26"/>
        </w:rPr>
        <w:t>— семантическо</w:t>
      </w:r>
      <w:r w:rsidR="00AD15DA">
        <w:rPr>
          <w:color w:val="686868"/>
          <w:sz w:val="26"/>
          <w:szCs w:val="26"/>
        </w:rPr>
        <w:softHyphen/>
      </w:r>
      <w:r w:rsidR="00AD15DA">
        <w:rPr>
          <w:color w:val="686868"/>
          <w:spacing w:val="1"/>
          <w:sz w:val="26"/>
          <w:szCs w:val="26"/>
        </w:rPr>
        <w:t>го, синтаксического, морфологического, фонематичес</w:t>
      </w:r>
      <w:r w:rsidR="00AD15DA">
        <w:rPr>
          <w:color w:val="686868"/>
          <w:spacing w:val="1"/>
          <w:sz w:val="26"/>
          <w:szCs w:val="26"/>
        </w:rPr>
        <w:softHyphen/>
      </w:r>
      <w:r w:rsidR="00AD15DA">
        <w:rPr>
          <w:color w:val="686868"/>
          <w:spacing w:val="3"/>
          <w:sz w:val="26"/>
          <w:szCs w:val="26"/>
        </w:rPr>
        <w:t>кого и фонетического при ведущей роли семантичес</w:t>
      </w:r>
      <w:r w:rsidR="00AD15DA">
        <w:rPr>
          <w:color w:val="686868"/>
          <w:spacing w:val="3"/>
          <w:sz w:val="26"/>
          <w:szCs w:val="26"/>
        </w:rPr>
        <w:softHyphen/>
      </w:r>
      <w:r w:rsidR="00AD15DA">
        <w:rPr>
          <w:color w:val="686868"/>
          <w:spacing w:val="4"/>
          <w:sz w:val="26"/>
          <w:szCs w:val="26"/>
        </w:rPr>
        <w:t>кого и синтаксического компонентов</w:t>
      </w:r>
      <w:r w:rsidR="00AD15DA">
        <w:rPr>
          <w:color w:val="686868"/>
          <w:spacing w:val="4"/>
          <w:sz w:val="26"/>
          <w:szCs w:val="26"/>
          <w:vertAlign w:val="superscript"/>
        </w:rPr>
        <w:t>11</w:t>
      </w:r>
      <w:r w:rsidR="00AD15DA">
        <w:rPr>
          <w:color w:val="686868"/>
          <w:spacing w:val="4"/>
          <w:sz w:val="26"/>
          <w:szCs w:val="26"/>
        </w:rPr>
        <w:t>.</w:t>
      </w:r>
    </w:p>
    <w:p w:rsidR="00AD15DA" w:rsidRDefault="00AD15DA">
      <w:pPr>
        <w:shd w:val="clear" w:color="auto" w:fill="FFFFFF"/>
        <w:ind w:left="3230"/>
      </w:pPr>
    </w:p>
    <w:p w:rsidR="00AD15DA" w:rsidRDefault="00AD15DA">
      <w:pPr>
        <w:shd w:val="clear" w:color="auto" w:fill="FFFFFF"/>
        <w:spacing w:line="226" w:lineRule="exact"/>
        <w:ind w:right="115" w:firstLine="293"/>
        <w:jc w:val="both"/>
      </w:pPr>
      <w:r>
        <w:rPr>
          <w:color w:val="686868"/>
          <w:spacing w:val="-2"/>
          <w:sz w:val="24"/>
          <w:szCs w:val="24"/>
          <w:vertAlign w:val="superscript"/>
        </w:rPr>
        <w:t>11</w:t>
      </w:r>
      <w:r>
        <w:rPr>
          <w:color w:val="686868"/>
          <w:spacing w:val="-2"/>
          <w:sz w:val="24"/>
          <w:szCs w:val="24"/>
        </w:rPr>
        <w:t xml:space="preserve"> В этой связи см.: </w:t>
      </w:r>
      <w:r>
        <w:rPr>
          <w:i/>
          <w:iCs/>
          <w:color w:val="686868"/>
          <w:spacing w:val="-2"/>
          <w:sz w:val="24"/>
          <w:szCs w:val="24"/>
        </w:rPr>
        <w:t xml:space="preserve">Ковшиков В. А. </w:t>
      </w:r>
      <w:r>
        <w:rPr>
          <w:color w:val="686868"/>
          <w:spacing w:val="-2"/>
          <w:sz w:val="24"/>
          <w:szCs w:val="24"/>
        </w:rPr>
        <w:t xml:space="preserve">Экспрессивная алалия </w:t>
      </w:r>
      <w:r>
        <w:rPr>
          <w:color w:val="686868"/>
          <w:spacing w:val="-3"/>
          <w:sz w:val="24"/>
          <w:szCs w:val="24"/>
        </w:rPr>
        <w:t>и методы ее преодоления. Л., 1985 (1-е издание,); СПб., 2006 (4-е издание).</w:t>
      </w:r>
    </w:p>
    <w:p w:rsidR="00AD15DA" w:rsidRDefault="00AD15DA">
      <w:pPr>
        <w:shd w:val="clear" w:color="auto" w:fill="FFFFFF"/>
        <w:spacing w:line="226" w:lineRule="exact"/>
        <w:ind w:right="115" w:firstLine="293"/>
        <w:jc w:val="both"/>
        <w:sectPr w:rsidR="00AD15DA">
          <w:pgSz w:w="16834" w:h="11909" w:orient="landscape"/>
          <w:pgMar w:top="519" w:right="9181" w:bottom="360" w:left="1274" w:header="720" w:footer="720" w:gutter="0"/>
          <w:cols w:space="60"/>
          <w:noEndnote/>
        </w:sectPr>
      </w:pPr>
    </w:p>
    <w:p w:rsidR="00AD15DA" w:rsidRDefault="00A510F7">
      <w:pPr>
        <w:spacing w:line="1" w:lineRule="exact"/>
        <w:rPr>
          <w:sz w:val="2"/>
          <w:szCs w:val="2"/>
        </w:rPr>
      </w:pPr>
      <w:r>
        <w:rPr>
          <w:noProof/>
        </w:rPr>
        <w:pict>
          <v:shape id="_x0000_s1052" type="#_x0000_t75" style="position:absolute;margin-left:0;margin-top:0;width:332.6pt;height:518.85pt;z-index:251659776;mso-wrap-distance-left:504.05pt;mso-wrap-distance-right:504.05pt;mso-position-horizontal-relative:margin" o:allowincell="f">
            <v:imagedata r:id="rId9" o:title=""/>
            <w10:wrap type="topAndBottom" anchorx="margin"/>
          </v:shape>
        </w:pict>
      </w:r>
    </w:p>
    <w:p w:rsidR="00AD15DA" w:rsidRDefault="00AD15DA">
      <w:pPr>
        <w:framePr w:h="10382" w:hSpace="10080" w:wrap="notBeside" w:vAnchor="text" w:hAnchor="margin" w:x="1" w:y="1"/>
        <w:rPr>
          <w:sz w:val="24"/>
          <w:szCs w:val="24"/>
        </w:rPr>
        <w:sectPr w:rsidR="00AD15DA">
          <w:pgSz w:w="11909" w:h="16834"/>
          <w:pgMar w:top="1440" w:right="360" w:bottom="720" w:left="4891" w:header="720" w:footer="720" w:gutter="0"/>
          <w:cols w:space="720"/>
          <w:noEndnote/>
        </w:sectPr>
      </w:pPr>
    </w:p>
    <w:p w:rsidR="00AD15DA" w:rsidRDefault="00A510F7">
      <w:pPr>
        <w:spacing w:line="1" w:lineRule="exact"/>
        <w:rPr>
          <w:sz w:val="2"/>
          <w:szCs w:val="2"/>
        </w:rPr>
      </w:pPr>
      <w:r>
        <w:rPr>
          <w:noProof/>
        </w:rPr>
        <w:pict>
          <v:shape id="_x0000_s1053" type="#_x0000_t75" style="position:absolute;margin-left:0;margin-top:0;width:342pt;height:510.25pt;z-index:251660800;mso-wrap-distance-left:504.05pt;mso-wrap-distance-right:504.05pt;mso-position-horizontal-relative:margin" o:allowincell="f">
            <v:imagedata r:id="rId10" o:title=""/>
            <w10:wrap type="topAndBottom" anchorx="margin"/>
          </v:shape>
        </w:pict>
      </w:r>
    </w:p>
    <w:p w:rsidR="00AD15DA" w:rsidRDefault="00AD15DA">
      <w:pPr>
        <w:framePr w:h="10200" w:hSpace="10080" w:wrap="notBeside" w:vAnchor="text" w:hAnchor="margin" w:x="1" w:y="1"/>
        <w:rPr>
          <w:sz w:val="24"/>
          <w:szCs w:val="24"/>
        </w:rPr>
        <w:sectPr w:rsidR="00AD15DA">
          <w:pgSz w:w="11909" w:h="16834"/>
          <w:pgMar w:top="1440" w:right="360" w:bottom="720" w:left="4708" w:header="720" w:footer="720" w:gutter="0"/>
          <w:cols w:space="720"/>
          <w:noEndnote/>
        </w:sectPr>
      </w:pPr>
    </w:p>
    <w:p w:rsidR="00AD15DA" w:rsidRDefault="00A510F7">
      <w:pPr>
        <w:spacing w:line="1" w:lineRule="exact"/>
        <w:rPr>
          <w:sz w:val="2"/>
          <w:szCs w:val="2"/>
        </w:rPr>
      </w:pPr>
      <w:r>
        <w:rPr>
          <w:noProof/>
        </w:rPr>
        <w:pict>
          <v:shape id="_x0000_s1054" type="#_x0000_t75" style="position:absolute;margin-left:0;margin-top:0;width:345.15pt;height:510.25pt;z-index:251661824;mso-wrap-distance-left:504.05pt;mso-wrap-distance-right:504.05pt;mso-position-horizontal-relative:margin" o:allowincell="f">
            <v:imagedata r:id="rId11" o:title=""/>
            <w10:wrap type="topAndBottom" anchorx="margin"/>
          </v:shape>
        </w:pict>
      </w:r>
    </w:p>
    <w:p w:rsidR="00AD15DA" w:rsidRDefault="00AD15DA">
      <w:pPr>
        <w:framePr w:h="10200" w:hSpace="10080" w:wrap="notBeside" w:vAnchor="text" w:hAnchor="margin" w:x="1" w:y="1"/>
        <w:rPr>
          <w:sz w:val="24"/>
          <w:szCs w:val="24"/>
        </w:rPr>
        <w:sectPr w:rsidR="00AD15DA">
          <w:pgSz w:w="11909" w:h="16834"/>
          <w:pgMar w:top="1440" w:right="360" w:bottom="720" w:left="4651" w:header="720" w:footer="720" w:gutter="0"/>
          <w:cols w:space="720"/>
          <w:noEndnote/>
        </w:sectPr>
      </w:pPr>
    </w:p>
    <w:p w:rsidR="00AD15DA" w:rsidRDefault="00A510F7">
      <w:pPr>
        <w:spacing w:line="1" w:lineRule="exact"/>
        <w:rPr>
          <w:sz w:val="2"/>
          <w:szCs w:val="2"/>
        </w:rPr>
      </w:pPr>
      <w:r>
        <w:rPr>
          <w:noProof/>
        </w:rPr>
        <w:pict>
          <v:shape id="_x0000_s1055" type="#_x0000_t75" style="position:absolute;margin-left:0;margin-top:0;width:332.6pt;height:510.25pt;z-index:251662848;mso-wrap-distance-left:504.05pt;mso-wrap-distance-right:504.05pt;mso-position-horizontal-relative:margin" o:allowincell="f">
            <v:imagedata r:id="rId12" o:title=""/>
            <w10:wrap type="topAndBottom" anchorx="margin"/>
          </v:shape>
        </w:pict>
      </w:r>
    </w:p>
    <w:p w:rsidR="00AD15DA" w:rsidRDefault="00AD15DA">
      <w:pPr>
        <w:framePr w:h="10200" w:hSpace="10080" w:wrap="notBeside" w:vAnchor="text" w:hAnchor="margin" w:x="1" w:y="1"/>
        <w:rPr>
          <w:sz w:val="24"/>
          <w:szCs w:val="24"/>
        </w:rPr>
        <w:sectPr w:rsidR="00AD15DA">
          <w:pgSz w:w="11909" w:h="16834"/>
          <w:pgMar w:top="1440" w:right="360" w:bottom="720" w:left="4891" w:header="720" w:footer="720" w:gutter="0"/>
          <w:cols w:space="720"/>
          <w:noEndnote/>
        </w:sectPr>
      </w:pPr>
    </w:p>
    <w:p w:rsidR="0077164A" w:rsidRDefault="00A510F7">
      <w:pPr>
        <w:spacing w:line="1" w:lineRule="exact"/>
        <w:rPr>
          <w:sz w:val="2"/>
          <w:szCs w:val="2"/>
        </w:rPr>
      </w:pPr>
      <w:r>
        <w:rPr>
          <w:noProof/>
        </w:rPr>
        <w:pict>
          <v:shape id="_x0000_s1056" type="#_x0000_t75" style="position:absolute;margin-left:0;margin-top:0;width:335.75pt;height:515.75pt;z-index:251663872;mso-wrap-distance-left:504.05pt;mso-wrap-distance-right:504.05pt;mso-position-horizontal-relative:margin" o:allowincell="f">
            <v:imagedata r:id="rId13" o:title=""/>
            <w10:wrap type="topAndBottom" anchorx="margin"/>
          </v:shape>
        </w:pict>
      </w:r>
      <w:bookmarkStart w:id="0" w:name="_GoBack"/>
      <w:bookmarkEnd w:id="0"/>
    </w:p>
    <w:sectPr w:rsidR="0077164A">
      <w:pgSz w:w="11909" w:h="16834"/>
      <w:pgMar w:top="1440" w:right="360" w:bottom="720" w:left="4829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078" w:rsidRDefault="00827078" w:rsidP="000D29FA">
      <w:r>
        <w:separator/>
      </w:r>
    </w:p>
  </w:endnote>
  <w:endnote w:type="continuationSeparator" w:id="0">
    <w:p w:rsidR="00827078" w:rsidRDefault="00827078" w:rsidP="000D2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7078" w:rsidRDefault="00827078" w:rsidP="000D29FA">
      <w:r>
        <w:separator/>
      </w:r>
    </w:p>
  </w:footnote>
  <w:footnote w:type="continuationSeparator" w:id="0">
    <w:p w:rsidR="00827078" w:rsidRDefault="00827078" w:rsidP="000D2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F62D4"/>
    <w:multiLevelType w:val="singleLevel"/>
    <w:tmpl w:val="3D4E3636"/>
    <w:lvl w:ilvl="0">
      <w:start w:val="13"/>
      <w:numFmt w:val="decimal"/>
      <w:lvlText w:val="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1">
    <w:nsid w:val="129C22D8"/>
    <w:multiLevelType w:val="singleLevel"/>
    <w:tmpl w:val="BFB64016"/>
    <w:lvl w:ilvl="0">
      <w:start w:val="10"/>
      <w:numFmt w:val="decimal"/>
      <w:lvlText w:val="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2">
    <w:nsid w:val="12F7487F"/>
    <w:multiLevelType w:val="singleLevel"/>
    <w:tmpl w:val="C8A28E88"/>
    <w:lvl w:ilvl="0">
      <w:start w:val="49"/>
      <w:numFmt w:val="decimal"/>
      <w:lvlText w:val="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3">
    <w:nsid w:val="13E85A53"/>
    <w:multiLevelType w:val="singleLevel"/>
    <w:tmpl w:val="BC2C95EE"/>
    <w:lvl w:ilvl="0">
      <w:start w:val="16"/>
      <w:numFmt w:val="decimal"/>
      <w:lvlText w:val="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4">
    <w:nsid w:val="168F1878"/>
    <w:multiLevelType w:val="singleLevel"/>
    <w:tmpl w:val="D960AFF4"/>
    <w:lvl w:ilvl="0">
      <w:start w:val="5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5">
    <w:nsid w:val="16F31E71"/>
    <w:multiLevelType w:val="singleLevel"/>
    <w:tmpl w:val="399CA936"/>
    <w:lvl w:ilvl="0">
      <w:start w:val="1"/>
      <w:numFmt w:val="decimal"/>
      <w:lvlText w:val="%1."/>
      <w:legacy w:legacy="1" w:legacySpace="0" w:legacyIndent="332"/>
      <w:lvlJc w:val="left"/>
      <w:rPr>
        <w:rFonts w:ascii="Times New Roman" w:hAnsi="Times New Roman" w:cs="Times New Roman" w:hint="default"/>
      </w:rPr>
    </w:lvl>
  </w:abstractNum>
  <w:abstractNum w:abstractNumId="6">
    <w:nsid w:val="19A6328A"/>
    <w:multiLevelType w:val="singleLevel"/>
    <w:tmpl w:val="50E6F000"/>
    <w:lvl w:ilvl="0">
      <w:start w:val="19"/>
      <w:numFmt w:val="decimal"/>
      <w:lvlText w:val="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7">
    <w:nsid w:val="1FEA0CFB"/>
    <w:multiLevelType w:val="singleLevel"/>
    <w:tmpl w:val="5F7C7496"/>
    <w:lvl w:ilvl="0">
      <w:start w:val="1"/>
      <w:numFmt w:val="decimal"/>
      <w:lvlText w:val="%1)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8">
    <w:nsid w:val="25C47FF3"/>
    <w:multiLevelType w:val="hybridMultilevel"/>
    <w:tmpl w:val="A5A654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147030"/>
    <w:multiLevelType w:val="singleLevel"/>
    <w:tmpl w:val="4B404316"/>
    <w:lvl w:ilvl="0">
      <w:start w:val="25"/>
      <w:numFmt w:val="decimal"/>
      <w:lvlText w:val="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10">
    <w:nsid w:val="2C2E201E"/>
    <w:multiLevelType w:val="singleLevel"/>
    <w:tmpl w:val="C4F6C05A"/>
    <w:lvl w:ilvl="0">
      <w:start w:val="43"/>
      <w:numFmt w:val="decimal"/>
      <w:lvlText w:val="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abstractNum w:abstractNumId="11">
    <w:nsid w:val="2DBA03D9"/>
    <w:multiLevelType w:val="singleLevel"/>
    <w:tmpl w:val="8BDE4A1C"/>
    <w:lvl w:ilvl="0">
      <w:start w:val="1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2">
    <w:nsid w:val="34DC2360"/>
    <w:multiLevelType w:val="singleLevel"/>
    <w:tmpl w:val="B61E338A"/>
    <w:lvl w:ilvl="0">
      <w:start w:val="55"/>
      <w:numFmt w:val="decimal"/>
      <w:lvlText w:val="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13">
    <w:nsid w:val="3540252A"/>
    <w:multiLevelType w:val="singleLevel"/>
    <w:tmpl w:val="0F907EC2"/>
    <w:lvl w:ilvl="0">
      <w:start w:val="1"/>
      <w:numFmt w:val="decimal"/>
      <w:lvlText w:val="%1)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14">
    <w:nsid w:val="3D300A9A"/>
    <w:multiLevelType w:val="singleLevel"/>
    <w:tmpl w:val="747C55DA"/>
    <w:lvl w:ilvl="0">
      <w:start w:val="2"/>
      <w:numFmt w:val="decimal"/>
      <w:lvlText w:val="%1)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5">
    <w:nsid w:val="3EF45F42"/>
    <w:multiLevelType w:val="singleLevel"/>
    <w:tmpl w:val="5D609166"/>
    <w:lvl w:ilvl="0">
      <w:start w:val="1"/>
      <w:numFmt w:val="decimal"/>
      <w:lvlText w:val="%1)"/>
      <w:legacy w:legacy="1" w:legacySpace="0" w:legacyIndent="316"/>
      <w:lvlJc w:val="left"/>
      <w:rPr>
        <w:rFonts w:ascii="Times New Roman" w:hAnsi="Times New Roman" w:cs="Times New Roman" w:hint="default"/>
      </w:rPr>
    </w:lvl>
  </w:abstractNum>
  <w:abstractNum w:abstractNumId="16">
    <w:nsid w:val="4E8B66CF"/>
    <w:multiLevelType w:val="singleLevel"/>
    <w:tmpl w:val="DC3EC402"/>
    <w:lvl w:ilvl="0">
      <w:start w:val="61"/>
      <w:numFmt w:val="decimal"/>
      <w:lvlText w:val="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7">
    <w:nsid w:val="53FB19DA"/>
    <w:multiLevelType w:val="singleLevel"/>
    <w:tmpl w:val="D4AED552"/>
    <w:lvl w:ilvl="0">
      <w:start w:val="37"/>
      <w:numFmt w:val="decimal"/>
      <w:lvlText w:val="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abstractNum w:abstractNumId="18">
    <w:nsid w:val="618F747E"/>
    <w:multiLevelType w:val="singleLevel"/>
    <w:tmpl w:val="CB724B18"/>
    <w:lvl w:ilvl="0">
      <w:start w:val="7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19">
    <w:nsid w:val="6ED108C3"/>
    <w:multiLevelType w:val="singleLevel"/>
    <w:tmpl w:val="AC50F292"/>
    <w:lvl w:ilvl="0">
      <w:start w:val="22"/>
      <w:numFmt w:val="decimal"/>
      <w:lvlText w:val="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abstractNum w:abstractNumId="20">
    <w:nsid w:val="74A77C69"/>
    <w:multiLevelType w:val="singleLevel"/>
    <w:tmpl w:val="13B0AA30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21">
    <w:nsid w:val="780C3035"/>
    <w:multiLevelType w:val="singleLevel"/>
    <w:tmpl w:val="559A5BF8"/>
    <w:lvl w:ilvl="0">
      <w:start w:val="31"/>
      <w:numFmt w:val="decimal"/>
      <w:lvlText w:val="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22">
    <w:nsid w:val="7B386FA3"/>
    <w:multiLevelType w:val="singleLevel"/>
    <w:tmpl w:val="0F404D4E"/>
    <w:lvl w:ilvl="0">
      <w:start w:val="46"/>
      <w:numFmt w:val="decimal"/>
      <w:lvlText w:val="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num w:numId="1">
    <w:abstractNumId w:val="14"/>
  </w:num>
  <w:num w:numId="2">
    <w:abstractNumId w:val="20"/>
  </w:num>
  <w:num w:numId="3">
    <w:abstractNumId w:val="15"/>
  </w:num>
  <w:num w:numId="4">
    <w:abstractNumId w:val="11"/>
  </w:num>
  <w:num w:numId="5">
    <w:abstractNumId w:val="13"/>
  </w:num>
  <w:num w:numId="6">
    <w:abstractNumId w:val="7"/>
  </w:num>
  <w:num w:numId="7">
    <w:abstractNumId w:val="5"/>
  </w:num>
  <w:num w:numId="8">
    <w:abstractNumId w:val="4"/>
  </w:num>
  <w:num w:numId="9">
    <w:abstractNumId w:val="18"/>
  </w:num>
  <w:num w:numId="10">
    <w:abstractNumId w:val="1"/>
  </w:num>
  <w:num w:numId="11">
    <w:abstractNumId w:val="0"/>
  </w:num>
  <w:num w:numId="12">
    <w:abstractNumId w:val="3"/>
  </w:num>
  <w:num w:numId="13">
    <w:abstractNumId w:val="6"/>
  </w:num>
  <w:num w:numId="14">
    <w:abstractNumId w:val="19"/>
  </w:num>
  <w:num w:numId="15">
    <w:abstractNumId w:val="9"/>
  </w:num>
  <w:num w:numId="16">
    <w:abstractNumId w:val="21"/>
  </w:num>
  <w:num w:numId="17">
    <w:abstractNumId w:val="17"/>
  </w:num>
  <w:num w:numId="18">
    <w:abstractNumId w:val="10"/>
  </w:num>
  <w:num w:numId="19">
    <w:abstractNumId w:val="22"/>
  </w:num>
  <w:num w:numId="20">
    <w:abstractNumId w:val="2"/>
  </w:num>
  <w:num w:numId="21">
    <w:abstractNumId w:val="12"/>
  </w:num>
  <w:num w:numId="22">
    <w:abstractNumId w:val="16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7F16"/>
    <w:rsid w:val="000D29FA"/>
    <w:rsid w:val="000F3542"/>
    <w:rsid w:val="00101240"/>
    <w:rsid w:val="001831A9"/>
    <w:rsid w:val="00357F16"/>
    <w:rsid w:val="0077164A"/>
    <w:rsid w:val="00827078"/>
    <w:rsid w:val="00A510F7"/>
    <w:rsid w:val="00AD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7"/>
    <o:shapelayout v:ext="edit">
      <o:idmap v:ext="edit" data="1"/>
    </o:shapelayout>
  </w:shapeDefaults>
  <w:decimalSymbol w:val=","/>
  <w:listSeparator w:val=";"/>
  <w15:chartTrackingRefBased/>
  <w15:docId w15:val="{D71E688A-EA3E-486B-83F1-BDE5993F7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0D29FA"/>
  </w:style>
  <w:style w:type="character" w:customStyle="1" w:styleId="a4">
    <w:name w:val="Текст концевой сноски Знак"/>
    <w:basedOn w:val="a0"/>
    <w:link w:val="a3"/>
    <w:uiPriority w:val="99"/>
    <w:semiHidden/>
    <w:rsid w:val="000D29FA"/>
    <w:rPr>
      <w:rFonts w:ascii="Times New Roman" w:hAnsi="Times New Roman" w:cs="Times New Roman"/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0D29F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4631</Words>
  <Characters>26400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</dc:creator>
  <cp:keywords/>
  <dc:description/>
  <cp:lastModifiedBy>admin</cp:lastModifiedBy>
  <cp:revision>2</cp:revision>
  <dcterms:created xsi:type="dcterms:W3CDTF">2014-05-12T06:55:00Z</dcterms:created>
  <dcterms:modified xsi:type="dcterms:W3CDTF">2014-05-12T06:55:00Z</dcterms:modified>
</cp:coreProperties>
</file>