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CC7" w:rsidRDefault="00FF7CC7" w:rsidP="00202E8C">
      <w:pPr>
        <w:shd w:val="clear" w:color="auto" w:fill="FFFFFF"/>
        <w:spacing w:before="494" w:line="480" w:lineRule="exact"/>
        <w:ind w:right="5"/>
        <w:jc w:val="both"/>
        <w:rPr>
          <w:b/>
          <w:sz w:val="28"/>
          <w:szCs w:val="28"/>
        </w:rPr>
      </w:pPr>
    </w:p>
    <w:p w:rsidR="00202E8C" w:rsidRDefault="00202E8C" w:rsidP="00202E8C">
      <w:pPr>
        <w:shd w:val="clear" w:color="auto" w:fill="FFFFFF"/>
        <w:spacing w:before="494" w:line="480" w:lineRule="exact"/>
        <w:ind w:right="5"/>
        <w:jc w:val="both"/>
        <w:rPr>
          <w:b/>
          <w:sz w:val="28"/>
          <w:szCs w:val="28"/>
        </w:rPr>
      </w:pPr>
      <w:r>
        <w:rPr>
          <w:b/>
          <w:sz w:val="28"/>
          <w:szCs w:val="28"/>
        </w:rPr>
        <w:t xml:space="preserve">                                        Оглавление</w:t>
      </w:r>
    </w:p>
    <w:p w:rsidR="00202E8C" w:rsidRPr="00202E8C" w:rsidRDefault="00202E8C" w:rsidP="00202E8C">
      <w:pPr>
        <w:shd w:val="clear" w:color="auto" w:fill="FFFFFF"/>
        <w:spacing w:before="494" w:line="480" w:lineRule="exact"/>
        <w:ind w:right="5"/>
        <w:jc w:val="both"/>
        <w:rPr>
          <w:sz w:val="28"/>
          <w:szCs w:val="28"/>
        </w:rPr>
      </w:pPr>
      <w:r>
        <w:rPr>
          <w:sz w:val="28"/>
          <w:szCs w:val="28"/>
        </w:rPr>
        <w:t>Введение……………………………………………………………………….…1</w:t>
      </w:r>
    </w:p>
    <w:p w:rsidR="00202E8C" w:rsidRDefault="00202E8C" w:rsidP="00202E8C">
      <w:pPr>
        <w:shd w:val="clear" w:color="auto" w:fill="FFFFFF"/>
        <w:spacing w:before="494" w:line="480" w:lineRule="exact"/>
        <w:ind w:left="360" w:right="5"/>
        <w:jc w:val="both"/>
        <w:rPr>
          <w:sz w:val="28"/>
          <w:szCs w:val="28"/>
        </w:rPr>
      </w:pPr>
      <w:r>
        <w:rPr>
          <w:sz w:val="28"/>
          <w:szCs w:val="28"/>
        </w:rPr>
        <w:t>1.Светлейший князь Александр Данилович Меншиков…………………..6</w:t>
      </w:r>
    </w:p>
    <w:p w:rsidR="00202E8C" w:rsidRDefault="00202E8C" w:rsidP="00202E8C">
      <w:pPr>
        <w:shd w:val="clear" w:color="auto" w:fill="FFFFFF"/>
        <w:spacing w:before="494" w:line="480" w:lineRule="exact"/>
        <w:ind w:left="1080" w:right="5"/>
        <w:jc w:val="both"/>
        <w:rPr>
          <w:sz w:val="28"/>
          <w:szCs w:val="28"/>
        </w:rPr>
      </w:pPr>
      <w:r>
        <w:rPr>
          <w:sz w:val="28"/>
          <w:szCs w:val="28"/>
        </w:rPr>
        <w:t>1.1 Знакомство с императором………………………………………..6</w:t>
      </w:r>
    </w:p>
    <w:p w:rsidR="00202E8C" w:rsidRDefault="00202E8C" w:rsidP="00202E8C">
      <w:pPr>
        <w:shd w:val="clear" w:color="auto" w:fill="FFFFFF"/>
        <w:spacing w:before="494" w:line="480" w:lineRule="exact"/>
        <w:ind w:left="1080" w:right="5"/>
        <w:rPr>
          <w:b/>
          <w:sz w:val="28"/>
          <w:szCs w:val="28"/>
        </w:rPr>
      </w:pPr>
      <w:r>
        <w:rPr>
          <w:sz w:val="28"/>
          <w:szCs w:val="28"/>
        </w:rPr>
        <w:t>1.2 «Дитя моего сердца»……………………………………………….7</w:t>
      </w:r>
    </w:p>
    <w:p w:rsidR="00202E8C" w:rsidRPr="00202E8C" w:rsidRDefault="00202E8C" w:rsidP="00202E8C">
      <w:pPr>
        <w:rPr>
          <w:sz w:val="28"/>
          <w:szCs w:val="28"/>
        </w:rPr>
      </w:pPr>
    </w:p>
    <w:p w:rsidR="00202E8C" w:rsidRDefault="00202E8C" w:rsidP="00202E8C">
      <w:pPr>
        <w:shd w:val="clear" w:color="auto" w:fill="FFFFFF"/>
        <w:spacing w:before="494" w:line="480" w:lineRule="exact"/>
        <w:ind w:right="5"/>
        <w:rPr>
          <w:sz w:val="28"/>
          <w:szCs w:val="28"/>
        </w:rPr>
      </w:pPr>
      <w:r>
        <w:rPr>
          <w:sz w:val="28"/>
          <w:szCs w:val="28"/>
        </w:rPr>
        <w:t xml:space="preserve">2. Император Петр </w:t>
      </w:r>
      <w:r>
        <w:rPr>
          <w:sz w:val="28"/>
          <w:szCs w:val="28"/>
          <w:lang w:val="en-US"/>
        </w:rPr>
        <w:t>II</w:t>
      </w:r>
      <w:r w:rsidRPr="00202E8C">
        <w:rPr>
          <w:sz w:val="28"/>
          <w:szCs w:val="28"/>
        </w:rPr>
        <w:t xml:space="preserve"> </w:t>
      </w:r>
      <w:r>
        <w:rPr>
          <w:sz w:val="28"/>
          <w:szCs w:val="28"/>
        </w:rPr>
        <w:t>Алексеевич……………………………………………….9</w:t>
      </w:r>
    </w:p>
    <w:p w:rsidR="00202E8C" w:rsidRDefault="00202E8C" w:rsidP="00202E8C">
      <w:pPr>
        <w:shd w:val="clear" w:color="auto" w:fill="FFFFFF"/>
        <w:spacing w:before="494" w:line="480" w:lineRule="exact"/>
        <w:ind w:right="5"/>
        <w:rPr>
          <w:sz w:val="28"/>
          <w:szCs w:val="28"/>
        </w:rPr>
      </w:pPr>
      <w:r>
        <w:rPr>
          <w:sz w:val="28"/>
          <w:szCs w:val="28"/>
        </w:rPr>
        <w:t xml:space="preserve">                2.1 Плоды несчастного брака…………………………………………9</w:t>
      </w:r>
    </w:p>
    <w:p w:rsidR="00202E8C" w:rsidRDefault="00202E8C" w:rsidP="00202E8C">
      <w:pPr>
        <w:shd w:val="clear" w:color="auto" w:fill="FFFFFF"/>
        <w:spacing w:before="494" w:line="480" w:lineRule="exact"/>
        <w:ind w:right="5"/>
        <w:rPr>
          <w:sz w:val="28"/>
          <w:szCs w:val="28"/>
        </w:rPr>
      </w:pPr>
      <w:r>
        <w:rPr>
          <w:sz w:val="28"/>
          <w:szCs w:val="28"/>
        </w:rPr>
        <w:t xml:space="preserve">                2.2 Дворцовый переворот 1725 года…………………………………9</w:t>
      </w:r>
    </w:p>
    <w:p w:rsidR="00202E8C" w:rsidRDefault="00202E8C" w:rsidP="00202E8C">
      <w:pPr>
        <w:shd w:val="clear" w:color="auto" w:fill="FFFFFF"/>
        <w:spacing w:before="494" w:line="480" w:lineRule="exact"/>
        <w:ind w:right="5"/>
        <w:rPr>
          <w:sz w:val="28"/>
          <w:szCs w:val="28"/>
        </w:rPr>
      </w:pPr>
      <w:r>
        <w:rPr>
          <w:sz w:val="28"/>
          <w:szCs w:val="28"/>
        </w:rPr>
        <w:t xml:space="preserve">                  2.3 Царевич Петр……………………………………………………10</w:t>
      </w:r>
    </w:p>
    <w:p w:rsidR="00202E8C" w:rsidRDefault="00202E8C" w:rsidP="00202E8C">
      <w:pPr>
        <w:shd w:val="clear" w:color="auto" w:fill="FFFFFF"/>
        <w:spacing w:before="494" w:line="480" w:lineRule="exact"/>
        <w:ind w:right="5"/>
        <w:rPr>
          <w:sz w:val="28"/>
          <w:szCs w:val="28"/>
        </w:rPr>
      </w:pPr>
      <w:r>
        <w:rPr>
          <w:sz w:val="28"/>
          <w:szCs w:val="28"/>
        </w:rPr>
        <w:t>3. Карманный император……………………………………………………….13</w:t>
      </w:r>
    </w:p>
    <w:p w:rsidR="00202E8C" w:rsidRDefault="00202E8C" w:rsidP="00202E8C">
      <w:pPr>
        <w:shd w:val="clear" w:color="auto" w:fill="FFFFFF"/>
        <w:spacing w:before="494" w:line="480" w:lineRule="exact"/>
        <w:ind w:right="5"/>
        <w:rPr>
          <w:sz w:val="28"/>
          <w:szCs w:val="28"/>
        </w:rPr>
      </w:pPr>
      <w:r>
        <w:rPr>
          <w:sz w:val="28"/>
          <w:szCs w:val="28"/>
        </w:rPr>
        <w:t>4. Арест и ссылка Меншикова……………………………………………….....17</w:t>
      </w:r>
    </w:p>
    <w:p w:rsidR="00202E8C" w:rsidRDefault="00202E8C" w:rsidP="00202E8C">
      <w:pPr>
        <w:shd w:val="clear" w:color="auto" w:fill="FFFFFF"/>
        <w:spacing w:before="494" w:line="480" w:lineRule="exact"/>
        <w:ind w:right="5"/>
        <w:rPr>
          <w:sz w:val="28"/>
          <w:szCs w:val="28"/>
        </w:rPr>
      </w:pPr>
      <w:r>
        <w:rPr>
          <w:sz w:val="28"/>
          <w:szCs w:val="28"/>
        </w:rPr>
        <w:t>5. Правление без Светлейшего…………………………………………………19</w:t>
      </w:r>
    </w:p>
    <w:p w:rsidR="00202E8C" w:rsidRDefault="00202E8C" w:rsidP="00202E8C">
      <w:pPr>
        <w:shd w:val="clear" w:color="auto" w:fill="FFFFFF"/>
        <w:spacing w:before="494" w:line="480" w:lineRule="exact"/>
        <w:ind w:right="5"/>
        <w:rPr>
          <w:sz w:val="28"/>
          <w:szCs w:val="28"/>
        </w:rPr>
      </w:pPr>
      <w:r>
        <w:rPr>
          <w:sz w:val="28"/>
          <w:szCs w:val="28"/>
        </w:rPr>
        <w:t>6. Заключение……………………………………………………………………21</w:t>
      </w:r>
    </w:p>
    <w:p w:rsidR="00202E8C" w:rsidRPr="00202E8C" w:rsidRDefault="00202E8C" w:rsidP="00202E8C">
      <w:pPr>
        <w:shd w:val="clear" w:color="auto" w:fill="FFFFFF"/>
        <w:spacing w:before="494" w:line="480" w:lineRule="exact"/>
        <w:ind w:right="5"/>
        <w:rPr>
          <w:sz w:val="28"/>
          <w:szCs w:val="28"/>
        </w:rPr>
      </w:pPr>
      <w:r>
        <w:rPr>
          <w:sz w:val="28"/>
          <w:szCs w:val="28"/>
        </w:rPr>
        <w:t>7. Список используемых источников и литературы………………………….24</w:t>
      </w:r>
    </w:p>
    <w:p w:rsidR="0043268C" w:rsidRPr="00202E8C" w:rsidRDefault="00202E8C" w:rsidP="00202E8C">
      <w:pPr>
        <w:shd w:val="clear" w:color="auto" w:fill="FFFFFF"/>
        <w:spacing w:before="494" w:line="480" w:lineRule="exact"/>
        <w:ind w:left="1080" w:right="5"/>
        <w:rPr>
          <w:sz w:val="28"/>
          <w:szCs w:val="28"/>
        </w:rPr>
      </w:pPr>
      <w:r w:rsidRPr="00202E8C">
        <w:rPr>
          <w:sz w:val="28"/>
          <w:szCs w:val="28"/>
        </w:rPr>
        <w:br w:type="page"/>
      </w:r>
      <w:r w:rsidR="00E359A1" w:rsidRPr="00E359A1">
        <w:rPr>
          <w:b/>
          <w:sz w:val="28"/>
          <w:szCs w:val="28"/>
        </w:rPr>
        <w:t xml:space="preserve">        ВВЕДЕНИЕ</w:t>
      </w:r>
    </w:p>
    <w:p w:rsidR="00966398" w:rsidRPr="0043268C" w:rsidRDefault="00966398" w:rsidP="0043268C">
      <w:pPr>
        <w:shd w:val="clear" w:color="auto" w:fill="FFFFFF"/>
        <w:spacing w:before="494" w:line="480" w:lineRule="exact"/>
        <w:ind w:left="10" w:right="5" w:firstLine="715"/>
        <w:jc w:val="both"/>
        <w:rPr>
          <w:b/>
          <w:sz w:val="28"/>
          <w:szCs w:val="28"/>
        </w:rPr>
      </w:pPr>
      <w:r>
        <w:rPr>
          <w:sz w:val="28"/>
          <w:szCs w:val="28"/>
        </w:rPr>
        <w:t xml:space="preserve">После смерти Петра Великого, не оставившего завещания, начался </w:t>
      </w:r>
      <w:r>
        <w:rPr>
          <w:spacing w:val="-1"/>
          <w:sz w:val="28"/>
          <w:szCs w:val="28"/>
        </w:rPr>
        <w:t xml:space="preserve">период, именуемый историками период правления временщиков при котором </w:t>
      </w:r>
      <w:r>
        <w:rPr>
          <w:sz w:val="28"/>
          <w:szCs w:val="28"/>
        </w:rPr>
        <w:t>путаница в передаче престола продолжалась в России долгое время. В течение тридцати восьми лет.</w:t>
      </w:r>
    </w:p>
    <w:p w:rsidR="00966398" w:rsidRDefault="00966398" w:rsidP="00966398">
      <w:pPr>
        <w:shd w:val="clear" w:color="auto" w:fill="FFFFFF"/>
        <w:spacing w:before="5" w:line="480" w:lineRule="exact"/>
        <w:ind w:left="5" w:firstLine="725"/>
        <w:jc w:val="both"/>
      </w:pPr>
      <w:r>
        <w:rPr>
          <w:sz w:val="28"/>
          <w:szCs w:val="28"/>
        </w:rPr>
        <w:t>Царской престол переходил в России из рук в руки без всякого установленного порядка, по воле придворных заправил и отчасти при помощи пьяных гвардейских солдат. Это было время, когда Россией правили преимущественно женщины и их любовники.</w:t>
      </w:r>
    </w:p>
    <w:p w:rsidR="00966398" w:rsidRDefault="00966398" w:rsidP="00966398">
      <w:pPr>
        <w:shd w:val="clear" w:color="auto" w:fill="FFFFFF"/>
        <w:spacing w:line="480" w:lineRule="exact"/>
        <w:ind w:right="5" w:firstLine="730"/>
        <w:jc w:val="both"/>
      </w:pPr>
      <w:r>
        <w:rPr>
          <w:spacing w:val="-1"/>
          <w:sz w:val="28"/>
          <w:szCs w:val="28"/>
        </w:rPr>
        <w:t xml:space="preserve">Период дворцовых переворотов открывает для нас дверь загадок и тайн </w:t>
      </w:r>
      <w:r>
        <w:rPr>
          <w:sz w:val="28"/>
          <w:szCs w:val="28"/>
          <w:lang w:val="en-US"/>
        </w:rPr>
        <w:t>XVIII</w:t>
      </w:r>
      <w:r w:rsidRPr="00F93996">
        <w:rPr>
          <w:sz w:val="28"/>
          <w:szCs w:val="28"/>
        </w:rPr>
        <w:t xml:space="preserve"> </w:t>
      </w:r>
      <w:r>
        <w:rPr>
          <w:sz w:val="28"/>
          <w:szCs w:val="28"/>
        </w:rPr>
        <w:t>века. Это период, когда обыкновенный человек мог за короткий срок стать кем-то при дворе, не продвигаясь по службе, а став фаворитом государя. Выбранная мною тема, интересна и актуальна тем, что, изучая, её мы видим двух совершенно разных людей, которых судьба свела вместе.</w:t>
      </w:r>
    </w:p>
    <w:p w:rsidR="00966398" w:rsidRDefault="00966398" w:rsidP="00966398">
      <w:pPr>
        <w:shd w:val="clear" w:color="auto" w:fill="FFFFFF"/>
        <w:spacing w:line="480" w:lineRule="exact"/>
        <w:ind w:left="5" w:firstLine="715"/>
        <w:jc w:val="both"/>
      </w:pPr>
      <w:r>
        <w:rPr>
          <w:sz w:val="28"/>
          <w:szCs w:val="28"/>
        </w:rPr>
        <w:t>Первый - князь Меншиков, с точки зрения истории, этот человек интересен тем, что он является вельможей из простых смертных. Благодаря своим качествам и времени Петра, он вышел из низов и твердой поступью вошел в историю исключительно за личные заслуги.</w:t>
      </w:r>
    </w:p>
    <w:p w:rsidR="00E863FC" w:rsidRDefault="00966398" w:rsidP="00E863FC">
      <w:pPr>
        <w:shd w:val="clear" w:color="auto" w:fill="FFFFFF"/>
        <w:spacing w:line="480" w:lineRule="exact"/>
        <w:ind w:firstLine="715"/>
        <w:jc w:val="both"/>
      </w:pPr>
      <w:r>
        <w:rPr>
          <w:sz w:val="28"/>
          <w:szCs w:val="28"/>
        </w:rPr>
        <w:t xml:space="preserve">Второй - юный мальчик, наследник, волею судьбы ставший в 12 лет </w:t>
      </w:r>
      <w:r>
        <w:rPr>
          <w:spacing w:val="-1"/>
          <w:sz w:val="28"/>
          <w:szCs w:val="28"/>
        </w:rPr>
        <w:t xml:space="preserve">императором. И вот эти два человека, такие разные по возрасту, социальному </w:t>
      </w:r>
      <w:r>
        <w:rPr>
          <w:sz w:val="28"/>
          <w:szCs w:val="28"/>
        </w:rPr>
        <w:t>происхождению, взглядам оказываются у руля власти.</w:t>
      </w:r>
    </w:p>
    <w:p w:rsidR="00E359A1" w:rsidRDefault="00966398" w:rsidP="00E359A1">
      <w:pPr>
        <w:shd w:val="clear" w:color="auto" w:fill="FFFFFF"/>
        <w:spacing w:line="480" w:lineRule="exact"/>
        <w:ind w:firstLine="715"/>
        <w:jc w:val="both"/>
        <w:rPr>
          <w:sz w:val="28"/>
          <w:szCs w:val="28"/>
        </w:rPr>
      </w:pPr>
      <w:r>
        <w:rPr>
          <w:sz w:val="28"/>
          <w:szCs w:val="28"/>
        </w:rPr>
        <w:t xml:space="preserve">Время правления Петра </w:t>
      </w:r>
      <w:r>
        <w:rPr>
          <w:sz w:val="28"/>
          <w:szCs w:val="28"/>
          <w:lang w:val="en-US"/>
        </w:rPr>
        <w:t>II</w:t>
      </w:r>
      <w:r w:rsidR="000A33DF">
        <w:rPr>
          <w:rStyle w:val="a4"/>
          <w:sz w:val="28"/>
          <w:szCs w:val="28"/>
          <w:lang w:val="en-US"/>
        </w:rPr>
        <w:footnoteReference w:id="1"/>
      </w:r>
      <w:r>
        <w:rPr>
          <w:sz w:val="28"/>
          <w:szCs w:val="28"/>
        </w:rPr>
        <w:t xml:space="preserve"> не принадлежит к </w:t>
      </w:r>
      <w:r w:rsidR="003247EE">
        <w:rPr>
          <w:sz w:val="28"/>
          <w:szCs w:val="28"/>
        </w:rPr>
        <w:t xml:space="preserve"> периодам русской истории, хорошо изученных в отечественной и зарубежной историографии. Царствование Петра </w:t>
      </w:r>
      <w:r w:rsidR="003247EE">
        <w:rPr>
          <w:sz w:val="28"/>
          <w:szCs w:val="28"/>
          <w:lang w:val="en-US"/>
        </w:rPr>
        <w:t>II</w:t>
      </w:r>
      <w:r w:rsidR="003247EE" w:rsidRPr="003247EE">
        <w:rPr>
          <w:sz w:val="28"/>
          <w:szCs w:val="28"/>
        </w:rPr>
        <w:t xml:space="preserve"> </w:t>
      </w:r>
      <w:r w:rsidR="003247EE">
        <w:rPr>
          <w:sz w:val="28"/>
          <w:szCs w:val="28"/>
        </w:rPr>
        <w:t xml:space="preserve">остается как бы в тени грандиозной эпохи реформ первой четверти </w:t>
      </w:r>
      <w:r w:rsidR="003247EE">
        <w:rPr>
          <w:sz w:val="28"/>
          <w:szCs w:val="28"/>
          <w:lang w:val="en-US"/>
        </w:rPr>
        <w:t>XVIII</w:t>
      </w:r>
      <w:r w:rsidR="003247EE" w:rsidRPr="003247EE">
        <w:rPr>
          <w:sz w:val="28"/>
          <w:szCs w:val="28"/>
        </w:rPr>
        <w:t xml:space="preserve"> </w:t>
      </w:r>
      <w:r w:rsidR="003247EE">
        <w:rPr>
          <w:sz w:val="28"/>
          <w:szCs w:val="28"/>
        </w:rPr>
        <w:t xml:space="preserve">века. </w:t>
      </w:r>
      <w:r>
        <w:rPr>
          <w:sz w:val="28"/>
          <w:szCs w:val="28"/>
        </w:rPr>
        <w:t xml:space="preserve">Частые смены императоров на российском престоле, последовавшие за смертью Петра </w:t>
      </w:r>
      <w:r>
        <w:rPr>
          <w:sz w:val="28"/>
          <w:szCs w:val="28"/>
          <w:lang w:val="en-US"/>
        </w:rPr>
        <w:t>I</w:t>
      </w:r>
      <w:r>
        <w:rPr>
          <w:sz w:val="28"/>
          <w:szCs w:val="28"/>
        </w:rPr>
        <w:t xml:space="preserve">, появление на троне малолетних детей и (впервые в истории) женщин, а также многочисленные дворцовые заговоры и интриги, приводившие к возвышению одних фаворитов и падению других, - все это вызвало острейший интерес еще у современников. Первые попытки осмыслить эти события относятся к последней трети </w:t>
      </w:r>
      <w:r>
        <w:rPr>
          <w:sz w:val="28"/>
          <w:szCs w:val="28"/>
          <w:lang w:val="en-US"/>
        </w:rPr>
        <w:t>XVIII</w:t>
      </w:r>
      <w:r w:rsidRPr="00966398">
        <w:rPr>
          <w:sz w:val="28"/>
          <w:szCs w:val="28"/>
        </w:rPr>
        <w:t xml:space="preserve"> </w:t>
      </w:r>
      <w:r>
        <w:rPr>
          <w:sz w:val="28"/>
          <w:szCs w:val="28"/>
        </w:rPr>
        <w:t>–</w:t>
      </w:r>
      <w:r w:rsidRPr="00966398">
        <w:rPr>
          <w:sz w:val="28"/>
          <w:szCs w:val="28"/>
        </w:rPr>
        <w:t xml:space="preserve"> </w:t>
      </w:r>
      <w:r>
        <w:rPr>
          <w:sz w:val="28"/>
          <w:szCs w:val="28"/>
        </w:rPr>
        <w:t xml:space="preserve">началу </w:t>
      </w:r>
      <w:r>
        <w:rPr>
          <w:sz w:val="28"/>
          <w:szCs w:val="28"/>
          <w:lang w:val="en-US"/>
        </w:rPr>
        <w:t>XIX</w:t>
      </w:r>
      <w:r w:rsidR="00E359A1">
        <w:rPr>
          <w:sz w:val="28"/>
          <w:szCs w:val="28"/>
        </w:rPr>
        <w:t xml:space="preserve"> века.  </w:t>
      </w:r>
    </w:p>
    <w:p w:rsidR="00E359A1" w:rsidRDefault="003247EE" w:rsidP="00E359A1">
      <w:pPr>
        <w:shd w:val="clear" w:color="auto" w:fill="FFFFFF"/>
        <w:spacing w:line="480" w:lineRule="exact"/>
        <w:ind w:firstLine="715"/>
        <w:jc w:val="both"/>
        <w:rPr>
          <w:sz w:val="28"/>
          <w:szCs w:val="28"/>
        </w:rPr>
      </w:pPr>
      <w:r>
        <w:rPr>
          <w:sz w:val="28"/>
          <w:szCs w:val="28"/>
        </w:rPr>
        <w:t xml:space="preserve">В работах исследователей </w:t>
      </w:r>
      <w:r>
        <w:rPr>
          <w:sz w:val="28"/>
          <w:szCs w:val="28"/>
          <w:lang w:val="en-US"/>
        </w:rPr>
        <w:t>XIX</w:t>
      </w:r>
      <w:r w:rsidRPr="003247EE">
        <w:rPr>
          <w:sz w:val="28"/>
          <w:szCs w:val="28"/>
        </w:rPr>
        <w:t xml:space="preserve"> </w:t>
      </w:r>
      <w:r>
        <w:rPr>
          <w:sz w:val="28"/>
          <w:szCs w:val="28"/>
        </w:rPr>
        <w:t xml:space="preserve">века в основное внимание уделяется, во-первых, накоплению фактов, относящихся к правлению Петра Алексеевича, и во-вторых, попытке рассмотреть этот период в общем контексте так называемой эпохи дворцовых переворотов (1725-1762), ознаменовавшейся нестабильностью политической жизни страны. Естественным для исторической науки процесс накопления фактов о рассматриваемом времени в первой половине </w:t>
      </w:r>
      <w:r>
        <w:rPr>
          <w:sz w:val="28"/>
          <w:szCs w:val="28"/>
          <w:lang w:val="en-US"/>
        </w:rPr>
        <w:t>XIX</w:t>
      </w:r>
      <w:r w:rsidRPr="003247EE">
        <w:rPr>
          <w:sz w:val="28"/>
          <w:szCs w:val="28"/>
        </w:rPr>
        <w:t xml:space="preserve"> </w:t>
      </w:r>
      <w:r>
        <w:rPr>
          <w:sz w:val="28"/>
          <w:szCs w:val="28"/>
        </w:rPr>
        <w:t xml:space="preserve">века искусственно сдерживался самодержавием, хранившим документы «скандального» </w:t>
      </w:r>
      <w:r>
        <w:rPr>
          <w:sz w:val="28"/>
          <w:szCs w:val="28"/>
          <w:lang w:val="en-US"/>
        </w:rPr>
        <w:t>XVIII</w:t>
      </w:r>
      <w:r w:rsidRPr="003247EE">
        <w:rPr>
          <w:sz w:val="28"/>
          <w:szCs w:val="28"/>
        </w:rPr>
        <w:t xml:space="preserve"> </w:t>
      </w:r>
      <w:r>
        <w:rPr>
          <w:sz w:val="28"/>
          <w:szCs w:val="28"/>
        </w:rPr>
        <w:t xml:space="preserve">века под семью замками. </w:t>
      </w:r>
    </w:p>
    <w:p w:rsidR="00E359A1" w:rsidRDefault="00E359A1" w:rsidP="00E359A1">
      <w:pPr>
        <w:shd w:val="clear" w:color="auto" w:fill="FFFFFF"/>
        <w:spacing w:line="480" w:lineRule="exact"/>
        <w:ind w:firstLine="715"/>
        <w:jc w:val="both"/>
        <w:rPr>
          <w:sz w:val="28"/>
          <w:szCs w:val="28"/>
        </w:rPr>
      </w:pPr>
      <w:r>
        <w:rPr>
          <w:sz w:val="28"/>
          <w:szCs w:val="28"/>
        </w:rPr>
        <w:t xml:space="preserve">   </w:t>
      </w:r>
      <w:r w:rsidR="003247EE">
        <w:rPr>
          <w:sz w:val="28"/>
          <w:szCs w:val="28"/>
        </w:rPr>
        <w:t xml:space="preserve">Именно поэтому книги и статьи </w:t>
      </w:r>
      <w:r w:rsidR="004E7D0D">
        <w:rPr>
          <w:sz w:val="28"/>
          <w:szCs w:val="28"/>
        </w:rPr>
        <w:t xml:space="preserve"> А. Вейдемейра</w:t>
      </w:r>
      <w:r>
        <w:rPr>
          <w:rStyle w:val="a4"/>
          <w:sz w:val="28"/>
          <w:szCs w:val="28"/>
        </w:rPr>
        <w:footnoteReference w:id="2"/>
      </w:r>
      <w:r w:rsidR="004E7D0D">
        <w:rPr>
          <w:sz w:val="28"/>
          <w:szCs w:val="28"/>
        </w:rPr>
        <w:t xml:space="preserve">, П. К. Щебальского </w:t>
      </w:r>
      <w:r w:rsidR="000A33DF">
        <w:rPr>
          <w:rStyle w:val="a4"/>
          <w:sz w:val="28"/>
          <w:szCs w:val="28"/>
        </w:rPr>
        <w:footnoteReference w:id="3"/>
      </w:r>
      <w:r w:rsidR="004E7D0D">
        <w:rPr>
          <w:sz w:val="28"/>
          <w:szCs w:val="28"/>
        </w:rPr>
        <w:t>и других строились на бедном материале документальных публикаций. Лишь некоторым из историков (К. И. Арсеньев</w:t>
      </w:r>
      <w:r w:rsidR="000A33DF">
        <w:rPr>
          <w:rStyle w:val="a4"/>
          <w:sz w:val="28"/>
          <w:szCs w:val="28"/>
        </w:rPr>
        <w:footnoteReference w:id="4"/>
      </w:r>
      <w:r w:rsidR="004E7D0D">
        <w:rPr>
          <w:sz w:val="28"/>
          <w:szCs w:val="28"/>
        </w:rPr>
        <w:t>) удалось ввести в оборот новые источники.</w:t>
      </w:r>
    </w:p>
    <w:p w:rsidR="00E359A1" w:rsidRDefault="004E7D0D" w:rsidP="00E359A1">
      <w:pPr>
        <w:shd w:val="clear" w:color="auto" w:fill="FFFFFF"/>
        <w:spacing w:line="480" w:lineRule="exact"/>
        <w:ind w:firstLine="715"/>
        <w:jc w:val="both"/>
        <w:rPr>
          <w:sz w:val="28"/>
          <w:szCs w:val="28"/>
        </w:rPr>
      </w:pPr>
      <w:r>
        <w:rPr>
          <w:sz w:val="28"/>
          <w:szCs w:val="28"/>
        </w:rPr>
        <w:t xml:space="preserve">Следующий шаг к осмыслению времени Петра </w:t>
      </w:r>
      <w:r>
        <w:rPr>
          <w:sz w:val="28"/>
          <w:szCs w:val="28"/>
          <w:lang w:val="en-US"/>
        </w:rPr>
        <w:t>II</w:t>
      </w:r>
      <w:r w:rsidRPr="004E7D0D">
        <w:rPr>
          <w:sz w:val="28"/>
          <w:szCs w:val="28"/>
        </w:rPr>
        <w:t xml:space="preserve"> </w:t>
      </w:r>
      <w:r>
        <w:rPr>
          <w:sz w:val="28"/>
          <w:szCs w:val="28"/>
        </w:rPr>
        <w:t>и вообще «эпохи дворцовых переворотов» был сделан в лекциях В.О. Ключевского. Многие свежие и интересные идеи, выдвинутые им, не устарели и поныне.</w:t>
      </w:r>
    </w:p>
    <w:p w:rsidR="00E359A1" w:rsidRDefault="00E863FC" w:rsidP="00E359A1">
      <w:pPr>
        <w:shd w:val="clear" w:color="auto" w:fill="FFFFFF"/>
        <w:spacing w:line="480" w:lineRule="exact"/>
        <w:ind w:firstLine="715"/>
        <w:jc w:val="both"/>
        <w:rPr>
          <w:sz w:val="28"/>
          <w:szCs w:val="28"/>
        </w:rPr>
      </w:pPr>
      <w:r>
        <w:rPr>
          <w:sz w:val="28"/>
          <w:szCs w:val="28"/>
        </w:rPr>
        <w:t>Советская историческая наука, опираясь на фундамент позитивных знаний предшествующей историографии, продолжила изучение периода правления внука Петра</w:t>
      </w:r>
      <w:r w:rsidRPr="00E863FC">
        <w:rPr>
          <w:sz w:val="28"/>
          <w:szCs w:val="28"/>
        </w:rPr>
        <w:t xml:space="preserve"> </w:t>
      </w:r>
      <w:r>
        <w:rPr>
          <w:sz w:val="28"/>
          <w:szCs w:val="28"/>
          <w:lang w:val="en-US"/>
        </w:rPr>
        <w:t>I</w:t>
      </w:r>
      <w:r>
        <w:rPr>
          <w:sz w:val="28"/>
          <w:szCs w:val="28"/>
        </w:rPr>
        <w:t>. Основное внимание в литературе 50-х - 60-х годов было уделено аспекту, остававшемуся в забвении в дореволюционной историографии, - социально-экономической жизни страны. Но все же становится очевидно, что, чем лучше мы понимаем определяющее течение экономического и социального развития, тем больше проявляем интерес к политической истории, ибо можем оценивать её глубже, чем наши предшественники.</w:t>
      </w:r>
    </w:p>
    <w:p w:rsidR="00E863FC" w:rsidRDefault="00E863FC" w:rsidP="00E359A1">
      <w:pPr>
        <w:shd w:val="clear" w:color="auto" w:fill="FFFFFF"/>
        <w:spacing w:line="480" w:lineRule="exact"/>
        <w:ind w:firstLine="715"/>
        <w:jc w:val="both"/>
        <w:rPr>
          <w:sz w:val="28"/>
          <w:szCs w:val="28"/>
        </w:rPr>
      </w:pPr>
      <w:r>
        <w:rPr>
          <w:sz w:val="28"/>
          <w:szCs w:val="28"/>
        </w:rPr>
        <w:t xml:space="preserve">Однако работ по этой теме освещающих события 20-30-х годов </w:t>
      </w:r>
      <w:r>
        <w:rPr>
          <w:sz w:val="28"/>
          <w:szCs w:val="28"/>
          <w:lang w:val="en-US"/>
        </w:rPr>
        <w:t>XVIII</w:t>
      </w:r>
      <w:r w:rsidRPr="00E863FC">
        <w:rPr>
          <w:sz w:val="28"/>
          <w:szCs w:val="28"/>
        </w:rPr>
        <w:t xml:space="preserve"> </w:t>
      </w:r>
      <w:r>
        <w:rPr>
          <w:sz w:val="28"/>
          <w:szCs w:val="28"/>
        </w:rPr>
        <w:t>века в сущности нет.</w:t>
      </w:r>
    </w:p>
    <w:p w:rsidR="00E863FC" w:rsidRDefault="00E863FC" w:rsidP="00E863FC">
      <w:pPr>
        <w:shd w:val="clear" w:color="auto" w:fill="FFFFFF"/>
        <w:spacing w:before="14" w:line="480" w:lineRule="exact"/>
        <w:ind w:right="10" w:firstLine="710"/>
        <w:jc w:val="both"/>
      </w:pPr>
      <w:r>
        <w:rPr>
          <w:i/>
          <w:iCs/>
          <w:sz w:val="28"/>
          <w:szCs w:val="28"/>
        </w:rPr>
        <w:t xml:space="preserve">Цель курсовой работы </w:t>
      </w:r>
      <w:r>
        <w:rPr>
          <w:iCs/>
          <w:sz w:val="28"/>
          <w:szCs w:val="28"/>
        </w:rPr>
        <w:t xml:space="preserve">взглянуть на взаимоотношения князя Александра </w:t>
      </w:r>
      <w:r w:rsidR="00E359A1">
        <w:rPr>
          <w:iCs/>
          <w:sz w:val="28"/>
          <w:szCs w:val="28"/>
        </w:rPr>
        <w:t xml:space="preserve">Даниловича Меншикова и Петра </w:t>
      </w:r>
      <w:r w:rsidR="00E359A1">
        <w:rPr>
          <w:iCs/>
          <w:sz w:val="28"/>
          <w:szCs w:val="28"/>
          <w:lang w:val="en-US"/>
        </w:rPr>
        <w:t>II</w:t>
      </w:r>
      <w:r w:rsidR="00E359A1" w:rsidRPr="00E359A1">
        <w:rPr>
          <w:iCs/>
          <w:sz w:val="28"/>
          <w:szCs w:val="28"/>
        </w:rPr>
        <w:t xml:space="preserve"> </w:t>
      </w:r>
      <w:r w:rsidR="00E359A1">
        <w:rPr>
          <w:iCs/>
          <w:sz w:val="28"/>
          <w:szCs w:val="28"/>
        </w:rPr>
        <w:t>с точки зрения накопленных современной наукой знаний, с учетом бесценного труда поколений историков.</w:t>
      </w:r>
    </w:p>
    <w:p w:rsidR="00E863FC" w:rsidRDefault="00E863FC" w:rsidP="00E863FC">
      <w:pPr>
        <w:shd w:val="clear" w:color="auto" w:fill="FFFFFF"/>
        <w:spacing w:line="480" w:lineRule="exact"/>
        <w:ind w:left="715"/>
      </w:pPr>
      <w:r>
        <w:rPr>
          <w:sz w:val="28"/>
          <w:szCs w:val="28"/>
        </w:rPr>
        <w:t xml:space="preserve">Для раскрытия темы ставятся следующие </w:t>
      </w:r>
      <w:r>
        <w:rPr>
          <w:i/>
          <w:iCs/>
          <w:sz w:val="28"/>
          <w:szCs w:val="28"/>
        </w:rPr>
        <w:t>задачи:</w:t>
      </w:r>
    </w:p>
    <w:p w:rsidR="00E863FC" w:rsidRDefault="00E863FC" w:rsidP="00E863FC">
      <w:pPr>
        <w:numPr>
          <w:ilvl w:val="0"/>
          <w:numId w:val="1"/>
        </w:numPr>
        <w:shd w:val="clear" w:color="auto" w:fill="FFFFFF"/>
        <w:tabs>
          <w:tab w:val="left" w:pos="1440"/>
        </w:tabs>
        <w:spacing w:before="10" w:line="494" w:lineRule="exact"/>
        <w:ind w:left="1440" w:hanging="355"/>
        <w:rPr>
          <w:i/>
          <w:iCs/>
          <w:sz w:val="28"/>
          <w:szCs w:val="28"/>
        </w:rPr>
      </w:pPr>
      <w:r>
        <w:rPr>
          <w:sz w:val="28"/>
          <w:szCs w:val="28"/>
        </w:rPr>
        <w:t>Рассмотреть   путь   к   власти   Светлейшего   князя   Александра Даниловича Меншикова;</w:t>
      </w:r>
    </w:p>
    <w:p w:rsidR="00E863FC" w:rsidRDefault="00E863FC" w:rsidP="00E863FC">
      <w:pPr>
        <w:numPr>
          <w:ilvl w:val="0"/>
          <w:numId w:val="1"/>
        </w:numPr>
        <w:shd w:val="clear" w:color="auto" w:fill="FFFFFF"/>
        <w:tabs>
          <w:tab w:val="left" w:pos="1440"/>
        </w:tabs>
        <w:spacing w:line="494" w:lineRule="exact"/>
        <w:ind w:left="1085"/>
        <w:rPr>
          <w:sz w:val="28"/>
          <w:szCs w:val="28"/>
        </w:rPr>
      </w:pPr>
      <w:r>
        <w:rPr>
          <w:sz w:val="28"/>
          <w:szCs w:val="28"/>
        </w:rPr>
        <w:t xml:space="preserve">Показать период Императора Петра </w:t>
      </w:r>
      <w:r>
        <w:rPr>
          <w:sz w:val="28"/>
          <w:szCs w:val="28"/>
          <w:lang w:val="en-US"/>
        </w:rPr>
        <w:t>II</w:t>
      </w:r>
      <w:r w:rsidRPr="00F93996">
        <w:rPr>
          <w:sz w:val="28"/>
          <w:szCs w:val="28"/>
        </w:rPr>
        <w:t xml:space="preserve"> </w:t>
      </w:r>
      <w:r>
        <w:rPr>
          <w:sz w:val="28"/>
          <w:szCs w:val="28"/>
        </w:rPr>
        <w:t>Алексеевича;</w:t>
      </w:r>
    </w:p>
    <w:p w:rsidR="00E863FC" w:rsidRDefault="00E863FC" w:rsidP="00E863FC">
      <w:pPr>
        <w:rPr>
          <w:sz w:val="2"/>
          <w:szCs w:val="2"/>
        </w:rPr>
      </w:pPr>
    </w:p>
    <w:p w:rsidR="00E863FC" w:rsidRDefault="00E863FC" w:rsidP="00E863FC">
      <w:pPr>
        <w:numPr>
          <w:ilvl w:val="0"/>
          <w:numId w:val="2"/>
        </w:numPr>
        <w:shd w:val="clear" w:color="auto" w:fill="FFFFFF"/>
        <w:tabs>
          <w:tab w:val="left" w:pos="1445"/>
        </w:tabs>
        <w:spacing w:before="5" w:line="494" w:lineRule="exact"/>
        <w:ind w:left="1080"/>
        <w:rPr>
          <w:sz w:val="28"/>
          <w:szCs w:val="28"/>
        </w:rPr>
      </w:pPr>
      <w:r>
        <w:rPr>
          <w:sz w:val="28"/>
          <w:szCs w:val="28"/>
        </w:rPr>
        <w:t>Выявить роль Карманного императора;</w:t>
      </w:r>
    </w:p>
    <w:p w:rsidR="00E863FC" w:rsidRDefault="00E863FC" w:rsidP="00E863FC">
      <w:pPr>
        <w:numPr>
          <w:ilvl w:val="0"/>
          <w:numId w:val="2"/>
        </w:numPr>
        <w:shd w:val="clear" w:color="auto" w:fill="FFFFFF"/>
        <w:tabs>
          <w:tab w:val="left" w:pos="1445"/>
        </w:tabs>
        <w:spacing w:before="5" w:line="494" w:lineRule="exact"/>
        <w:ind w:left="1080"/>
        <w:rPr>
          <w:sz w:val="28"/>
          <w:szCs w:val="28"/>
        </w:rPr>
      </w:pPr>
      <w:r>
        <w:rPr>
          <w:sz w:val="28"/>
          <w:szCs w:val="28"/>
        </w:rPr>
        <w:t>Рассмотреть арест и ссылку Меншикова.</w:t>
      </w:r>
    </w:p>
    <w:p w:rsidR="00966398" w:rsidRPr="00966398" w:rsidRDefault="00E359A1" w:rsidP="00E359A1">
      <w:pPr>
        <w:shd w:val="clear" w:color="auto" w:fill="FFFFFF"/>
        <w:spacing w:before="509" w:line="480" w:lineRule="exact"/>
        <w:jc w:val="both"/>
        <w:rPr>
          <w:sz w:val="28"/>
          <w:szCs w:val="28"/>
        </w:rPr>
      </w:pPr>
      <w:r>
        <w:rPr>
          <w:sz w:val="28"/>
          <w:szCs w:val="28"/>
        </w:rPr>
        <w:t xml:space="preserve">      </w:t>
      </w:r>
      <w:r w:rsidR="00966398">
        <w:rPr>
          <w:sz w:val="28"/>
          <w:szCs w:val="28"/>
        </w:rPr>
        <w:t>При исследовании темы были использованы ряд изданий, в которых ученые-историки раскрывают изучаемый исторический период, следующие авторы: Е. В. Анисимов, К. И. Арсеньев, Н. И. Костомаров, Н.И. Павленко.</w:t>
      </w:r>
    </w:p>
    <w:p w:rsidR="00966398" w:rsidRDefault="00966398" w:rsidP="00966398">
      <w:pPr>
        <w:shd w:val="clear" w:color="auto" w:fill="FFFFFF"/>
        <w:spacing w:before="5" w:line="480" w:lineRule="exact"/>
        <w:ind w:firstLine="782"/>
        <w:jc w:val="both"/>
      </w:pPr>
      <w:r>
        <w:rPr>
          <w:sz w:val="28"/>
          <w:szCs w:val="28"/>
        </w:rPr>
        <w:t xml:space="preserve">В книге Павленко Н.И. «Меншиков. Полудержавный властелин» представлена биография Александра Даниловича Меншикова (1673—1729), </w:t>
      </w:r>
      <w:r>
        <w:rPr>
          <w:spacing w:val="-1"/>
          <w:sz w:val="28"/>
          <w:szCs w:val="28"/>
        </w:rPr>
        <w:t xml:space="preserve">знаменитого сподвижника Петра </w:t>
      </w:r>
      <w:r>
        <w:rPr>
          <w:spacing w:val="-1"/>
          <w:sz w:val="28"/>
          <w:szCs w:val="28"/>
          <w:lang w:val="en-US"/>
        </w:rPr>
        <w:t>I</w:t>
      </w:r>
      <w:r w:rsidRPr="00E71482">
        <w:rPr>
          <w:spacing w:val="-1"/>
          <w:sz w:val="28"/>
          <w:szCs w:val="28"/>
        </w:rPr>
        <w:t xml:space="preserve">, </w:t>
      </w:r>
      <w:r>
        <w:rPr>
          <w:spacing w:val="-1"/>
          <w:sz w:val="28"/>
          <w:szCs w:val="28"/>
        </w:rPr>
        <w:t xml:space="preserve">человека, совершившего, пожалуй, самую </w:t>
      </w:r>
      <w:r>
        <w:rPr>
          <w:sz w:val="28"/>
          <w:szCs w:val="28"/>
        </w:rPr>
        <w:t xml:space="preserve">головокружительную карьеру в истории России бывший «пирожник», промышлявший продажей снеди на улицах Москвы, он не только </w:t>
      </w:r>
      <w:r>
        <w:rPr>
          <w:spacing w:val="-1"/>
          <w:sz w:val="28"/>
          <w:szCs w:val="28"/>
        </w:rPr>
        <w:t xml:space="preserve">превратился в «светлейшего князя», генералиссимуса, но после смерти Петра </w:t>
      </w:r>
      <w:r>
        <w:rPr>
          <w:sz w:val="28"/>
          <w:szCs w:val="28"/>
        </w:rPr>
        <w:t>стал некоронованным правителем огромной Империи. Столь же внезапным ок</w:t>
      </w:r>
      <w:r w:rsidR="00E359A1">
        <w:rPr>
          <w:sz w:val="28"/>
          <w:szCs w:val="28"/>
        </w:rPr>
        <w:t>азалось и падение «полудержавного</w:t>
      </w:r>
      <w:r>
        <w:rPr>
          <w:sz w:val="28"/>
          <w:szCs w:val="28"/>
        </w:rPr>
        <w:t xml:space="preserve"> властелина», со стойкостью и мужеством встретившего свою ссылку в далекий Березов.</w:t>
      </w:r>
    </w:p>
    <w:p w:rsidR="00966398" w:rsidRDefault="00966398" w:rsidP="00966398">
      <w:pPr>
        <w:shd w:val="clear" w:color="auto" w:fill="FFFFFF"/>
        <w:spacing w:before="5" w:line="480" w:lineRule="exact"/>
        <w:ind w:firstLine="792"/>
        <w:jc w:val="both"/>
      </w:pPr>
      <w:r>
        <w:rPr>
          <w:sz w:val="28"/>
          <w:szCs w:val="28"/>
        </w:rPr>
        <w:t xml:space="preserve">Современные авторы, уделяют теме Петра </w:t>
      </w:r>
      <w:r>
        <w:rPr>
          <w:sz w:val="28"/>
          <w:szCs w:val="28"/>
          <w:lang w:val="en-US"/>
        </w:rPr>
        <w:t>II</w:t>
      </w:r>
      <w:r w:rsidRPr="00E71482">
        <w:rPr>
          <w:sz w:val="28"/>
          <w:szCs w:val="28"/>
        </w:rPr>
        <w:t xml:space="preserve"> </w:t>
      </w:r>
      <w:r>
        <w:rPr>
          <w:sz w:val="28"/>
          <w:szCs w:val="28"/>
        </w:rPr>
        <w:t>и князя А. Д. Меншикова свое внимание, существуют публикации в различных исторических журнал</w:t>
      </w:r>
      <w:r w:rsidR="00E359A1">
        <w:rPr>
          <w:sz w:val="28"/>
          <w:szCs w:val="28"/>
        </w:rPr>
        <w:t>ах</w:t>
      </w:r>
      <w:r>
        <w:rPr>
          <w:sz w:val="28"/>
          <w:szCs w:val="28"/>
        </w:rPr>
        <w:t>, так и среди авторов исторических произведений.</w:t>
      </w:r>
    </w:p>
    <w:p w:rsidR="00966398" w:rsidRDefault="00966398" w:rsidP="00966398">
      <w:pPr>
        <w:shd w:val="clear" w:color="auto" w:fill="FFFFFF"/>
        <w:spacing w:line="480" w:lineRule="exact"/>
        <w:ind w:left="5" w:firstLine="720"/>
        <w:jc w:val="both"/>
      </w:pPr>
      <w:r>
        <w:rPr>
          <w:sz w:val="28"/>
          <w:szCs w:val="28"/>
        </w:rPr>
        <w:t xml:space="preserve">Не только отечественные историки занимаются данной темой, много зарубежных авторов пишут работы, посвященные эпохе дворцовых </w:t>
      </w:r>
      <w:r>
        <w:rPr>
          <w:spacing w:val="-1"/>
          <w:sz w:val="28"/>
          <w:szCs w:val="28"/>
        </w:rPr>
        <w:t xml:space="preserve">переворотов. Среди них мне хотелось бы отметить книгу автора Анри Труайя </w:t>
      </w:r>
      <w:r>
        <w:rPr>
          <w:sz w:val="28"/>
          <w:szCs w:val="28"/>
        </w:rPr>
        <w:t>«Русские царицы». В ней замечательно описан период дворцовых переворотов, и четко акцентируется внимания на взаимоотношениях персоналий того времени.</w:t>
      </w:r>
    </w:p>
    <w:p w:rsidR="00966398" w:rsidRDefault="00966398" w:rsidP="00966398">
      <w:pPr>
        <w:shd w:val="clear" w:color="auto" w:fill="FFFFFF"/>
        <w:spacing w:before="10" w:line="480" w:lineRule="exact"/>
        <w:ind w:right="5" w:firstLine="720"/>
        <w:jc w:val="both"/>
      </w:pPr>
      <w:r>
        <w:rPr>
          <w:sz w:val="28"/>
          <w:szCs w:val="28"/>
        </w:rPr>
        <w:t xml:space="preserve">Кинематограф, не остался в стороне в развитии данной темы. Фильм Светланы Дружининой «Тайны дворцовых переворотов» правдиво показывает нам эпоху того времени. Вторая, третья и четвертая части «Завещание императрицы», «Юный император», «Смерть юного императора» освещает отношения Петра </w:t>
      </w:r>
      <w:r>
        <w:rPr>
          <w:sz w:val="28"/>
          <w:szCs w:val="28"/>
          <w:lang w:val="en-US"/>
        </w:rPr>
        <w:t>II</w:t>
      </w:r>
      <w:r w:rsidRPr="00E71482">
        <w:rPr>
          <w:sz w:val="28"/>
          <w:szCs w:val="28"/>
        </w:rPr>
        <w:t xml:space="preserve"> </w:t>
      </w:r>
      <w:r>
        <w:rPr>
          <w:sz w:val="28"/>
          <w:szCs w:val="28"/>
        </w:rPr>
        <w:t>и светлейшего Меншикова.</w:t>
      </w:r>
    </w:p>
    <w:p w:rsidR="00966398" w:rsidRDefault="00966398"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43268C">
      <w:pPr>
        <w:shd w:val="clear" w:color="auto" w:fill="FFFFFF"/>
        <w:spacing w:line="456" w:lineRule="exact"/>
        <w:ind w:left="1507" w:firstLine="7805"/>
        <w:rPr>
          <w:b/>
          <w:bCs/>
          <w:sz w:val="28"/>
          <w:szCs w:val="28"/>
        </w:rPr>
      </w:pPr>
    </w:p>
    <w:p w:rsidR="0043268C" w:rsidRDefault="0043268C" w:rsidP="0043268C">
      <w:pPr>
        <w:shd w:val="clear" w:color="auto" w:fill="FFFFFF"/>
        <w:spacing w:line="456" w:lineRule="exact"/>
        <w:ind w:left="1507"/>
        <w:rPr>
          <w:b/>
          <w:bCs/>
          <w:sz w:val="28"/>
          <w:szCs w:val="28"/>
        </w:rPr>
      </w:pPr>
    </w:p>
    <w:p w:rsidR="0043268C" w:rsidRDefault="0043268C" w:rsidP="0043268C">
      <w:pPr>
        <w:shd w:val="clear" w:color="auto" w:fill="FFFFFF"/>
        <w:spacing w:line="456" w:lineRule="exact"/>
        <w:ind w:left="1507"/>
        <w:rPr>
          <w:b/>
          <w:bCs/>
          <w:sz w:val="28"/>
          <w:szCs w:val="28"/>
        </w:rPr>
      </w:pPr>
    </w:p>
    <w:p w:rsidR="00202E8C" w:rsidRDefault="00202E8C" w:rsidP="0043268C">
      <w:pPr>
        <w:shd w:val="clear" w:color="auto" w:fill="FFFFFF"/>
        <w:spacing w:line="456" w:lineRule="exact"/>
        <w:ind w:left="1507"/>
        <w:rPr>
          <w:b/>
          <w:bCs/>
          <w:sz w:val="28"/>
          <w:szCs w:val="28"/>
        </w:rPr>
      </w:pPr>
    </w:p>
    <w:p w:rsidR="0043268C" w:rsidRDefault="0043268C" w:rsidP="0043268C">
      <w:pPr>
        <w:shd w:val="clear" w:color="auto" w:fill="FFFFFF"/>
        <w:spacing w:line="456" w:lineRule="exact"/>
        <w:ind w:left="1507"/>
        <w:rPr>
          <w:b/>
          <w:bCs/>
          <w:sz w:val="28"/>
          <w:szCs w:val="28"/>
        </w:rPr>
      </w:pPr>
      <w:r>
        <w:rPr>
          <w:b/>
          <w:bCs/>
          <w:sz w:val="28"/>
          <w:szCs w:val="28"/>
        </w:rPr>
        <w:t>Светлейший князь Александр Данилович Меншиков</w:t>
      </w:r>
    </w:p>
    <w:p w:rsidR="00E761BE" w:rsidRDefault="00E761BE" w:rsidP="00E761BE">
      <w:pPr>
        <w:shd w:val="clear" w:color="auto" w:fill="FFFFFF"/>
        <w:spacing w:line="456" w:lineRule="exact"/>
        <w:rPr>
          <w:b/>
          <w:bCs/>
          <w:sz w:val="28"/>
          <w:szCs w:val="28"/>
        </w:rPr>
      </w:pPr>
    </w:p>
    <w:p w:rsidR="00E761BE" w:rsidRPr="00E761BE" w:rsidRDefault="00E761BE" w:rsidP="00E761BE">
      <w:pPr>
        <w:shd w:val="clear" w:color="auto" w:fill="FFFFFF"/>
        <w:spacing w:line="456" w:lineRule="exact"/>
        <w:rPr>
          <w:i/>
          <w:u w:val="single"/>
        </w:rPr>
      </w:pPr>
      <w:r>
        <w:rPr>
          <w:bCs/>
          <w:i/>
          <w:sz w:val="28"/>
          <w:szCs w:val="28"/>
        </w:rPr>
        <w:t xml:space="preserve">                                  </w:t>
      </w:r>
      <w:r>
        <w:rPr>
          <w:bCs/>
          <w:i/>
          <w:sz w:val="28"/>
          <w:szCs w:val="28"/>
          <w:u w:val="single"/>
        </w:rPr>
        <w:t xml:space="preserve">  Знакомство с императором               </w:t>
      </w:r>
    </w:p>
    <w:p w:rsidR="0043268C" w:rsidRPr="00E761BE" w:rsidRDefault="00E761BE" w:rsidP="00E761BE">
      <w:pPr>
        <w:shd w:val="clear" w:color="auto" w:fill="FFFFFF"/>
        <w:spacing w:line="456" w:lineRule="exact"/>
        <w:rPr>
          <w:i/>
          <w:u w:val="single"/>
        </w:rPr>
      </w:pPr>
      <w:r>
        <w:t xml:space="preserve">               </w:t>
      </w:r>
      <w:r w:rsidR="0043268C">
        <w:rPr>
          <w:sz w:val="28"/>
          <w:szCs w:val="28"/>
        </w:rPr>
        <w:t xml:space="preserve">Судьба проявила благосклонность к мальчишке по имени Алексашка, вытолкнув его впоследствии на вершину славы. Алексашка был из простолюдинов, по одним данным - сыном конюха, по другим - родом из </w:t>
      </w:r>
      <w:r w:rsidR="0043268C">
        <w:rPr>
          <w:spacing w:val="-1"/>
          <w:sz w:val="28"/>
          <w:szCs w:val="28"/>
        </w:rPr>
        <w:t xml:space="preserve">крестьян. Родился он в 1674 году, когда на престоле восседал царь Алексей </w:t>
      </w:r>
      <w:r w:rsidR="0043268C">
        <w:rPr>
          <w:sz w:val="28"/>
          <w:szCs w:val="28"/>
        </w:rPr>
        <w:t>Михайлович, отец будущего великого Петра.</w:t>
      </w:r>
      <w:r w:rsidR="0043268C">
        <w:rPr>
          <w:rStyle w:val="a4"/>
          <w:sz w:val="28"/>
          <w:szCs w:val="28"/>
        </w:rPr>
        <w:footnoteReference w:id="5"/>
      </w:r>
    </w:p>
    <w:p w:rsidR="0043268C" w:rsidRDefault="0043268C" w:rsidP="0043268C">
      <w:pPr>
        <w:shd w:val="clear" w:color="auto" w:fill="FFFFFF"/>
        <w:spacing w:line="480" w:lineRule="exact"/>
        <w:ind w:right="14" w:firstLine="715"/>
        <w:jc w:val="both"/>
      </w:pPr>
      <w:r>
        <w:rPr>
          <w:sz w:val="28"/>
          <w:szCs w:val="28"/>
        </w:rPr>
        <w:t>Мальчишкой Алексашку отдали в услужение к пирожнику, поручив продажу пирогов с зайчатиной. Вскоре судьбе было угодно познакомить шустрого паренька с иностранцем Лефортом, который уже в то время был близок к юному Петру.</w:t>
      </w:r>
    </w:p>
    <w:p w:rsidR="0043268C" w:rsidRDefault="0043268C" w:rsidP="0043268C">
      <w:pPr>
        <w:shd w:val="clear" w:color="auto" w:fill="FFFFFF"/>
        <w:spacing w:line="480" w:lineRule="exact"/>
        <w:ind w:left="5" w:right="5" w:firstLine="710"/>
        <w:jc w:val="both"/>
      </w:pPr>
      <w:r>
        <w:rPr>
          <w:sz w:val="28"/>
          <w:szCs w:val="28"/>
        </w:rPr>
        <w:t xml:space="preserve">Лефорту понравился мальчик, и он взял его в услужение. Через </w:t>
      </w:r>
      <w:r>
        <w:rPr>
          <w:spacing w:val="-1"/>
          <w:sz w:val="28"/>
          <w:szCs w:val="28"/>
        </w:rPr>
        <w:t xml:space="preserve">Лефорта и произошло историческое знакомство двух мальчиков - юного царя </w:t>
      </w:r>
      <w:r>
        <w:rPr>
          <w:sz w:val="28"/>
          <w:szCs w:val="28"/>
        </w:rPr>
        <w:t>Петра и торговца пирожками Алексашки. Очень привязался Петр к своему новому другу, записал его в свои потешные войска рядовым, хотя Меншиков не принадлежал к дворянскому роду.</w:t>
      </w:r>
    </w:p>
    <w:p w:rsidR="00E761BE" w:rsidRPr="00202E8C" w:rsidRDefault="0043268C" w:rsidP="00202E8C">
      <w:pPr>
        <w:shd w:val="clear" w:color="auto" w:fill="FFFFFF"/>
        <w:spacing w:line="480" w:lineRule="exact"/>
        <w:ind w:left="10" w:firstLine="715"/>
        <w:jc w:val="both"/>
      </w:pPr>
      <w:r>
        <w:rPr>
          <w:sz w:val="28"/>
          <w:szCs w:val="28"/>
        </w:rPr>
        <w:t xml:space="preserve">Мальчишка был не глуп и сразу понял, что судьба дает ему шанс, который никак нельзя упускать. Алексашка проявил любознательность, понятливость и смекалку, был, как и прежде веселым, деятельным, </w:t>
      </w:r>
      <w:r>
        <w:rPr>
          <w:spacing w:val="-1"/>
          <w:sz w:val="28"/>
          <w:szCs w:val="28"/>
        </w:rPr>
        <w:t xml:space="preserve">энергичным, и Петр </w:t>
      </w:r>
      <w:r>
        <w:rPr>
          <w:spacing w:val="-1"/>
          <w:sz w:val="28"/>
          <w:szCs w:val="28"/>
          <w:lang w:val="en-US"/>
        </w:rPr>
        <w:t>I</w:t>
      </w:r>
      <w:r w:rsidRPr="00B7008F">
        <w:rPr>
          <w:spacing w:val="-1"/>
          <w:sz w:val="28"/>
          <w:szCs w:val="28"/>
        </w:rPr>
        <w:t xml:space="preserve"> </w:t>
      </w:r>
      <w:r>
        <w:rPr>
          <w:spacing w:val="-1"/>
          <w:sz w:val="28"/>
          <w:szCs w:val="28"/>
        </w:rPr>
        <w:t xml:space="preserve">все больше и больше привязывался к нему. Меншиков старался изо всех сил, дабы укрепить в Петре дружеские чувства, всячески </w:t>
      </w:r>
      <w:r>
        <w:rPr>
          <w:sz w:val="28"/>
          <w:szCs w:val="28"/>
        </w:rPr>
        <w:t>старался угодить ему, не обижался даже когда Петр ругал и колотил его. Постепенно Алексашка совсем освоился со своей ролью и стал иметь некий вес при дворе. Планы Петра по переустройству России поддерживал полностью, чем снискал еще большее расположение государя. Меншиков</w:t>
      </w:r>
      <w:r>
        <w:t xml:space="preserve"> </w:t>
      </w:r>
      <w:r>
        <w:rPr>
          <w:sz w:val="28"/>
          <w:szCs w:val="28"/>
        </w:rPr>
        <w:t xml:space="preserve">был хитрым и ловким человеком, царю не перечил, все приказы его исполнял </w:t>
      </w:r>
      <w:r>
        <w:rPr>
          <w:spacing w:val="-1"/>
          <w:sz w:val="28"/>
          <w:szCs w:val="28"/>
        </w:rPr>
        <w:t xml:space="preserve">с радостью. Удивительно ли, что Петр любил Алексашку и называл его «дитя </w:t>
      </w:r>
      <w:r>
        <w:rPr>
          <w:sz w:val="28"/>
          <w:szCs w:val="28"/>
        </w:rPr>
        <w:t>моего сердца»?</w:t>
      </w:r>
    </w:p>
    <w:p w:rsidR="00E761BE" w:rsidRDefault="00202E8C" w:rsidP="0043268C">
      <w:pPr>
        <w:shd w:val="clear" w:color="auto" w:fill="FFFFFF"/>
        <w:spacing w:line="480" w:lineRule="exact"/>
        <w:ind w:left="10" w:firstLine="730"/>
        <w:jc w:val="both"/>
        <w:rPr>
          <w:i/>
          <w:sz w:val="28"/>
          <w:szCs w:val="28"/>
          <w:u w:val="single"/>
        </w:rPr>
      </w:pPr>
      <w:r>
        <w:rPr>
          <w:i/>
          <w:sz w:val="28"/>
          <w:szCs w:val="28"/>
        </w:rPr>
        <w:t xml:space="preserve">                      </w:t>
      </w:r>
      <w:r w:rsidR="00E761BE">
        <w:rPr>
          <w:i/>
          <w:sz w:val="28"/>
          <w:szCs w:val="28"/>
        </w:rPr>
        <w:t xml:space="preserve">   </w:t>
      </w:r>
      <w:r w:rsidR="00E761BE">
        <w:rPr>
          <w:i/>
          <w:sz w:val="28"/>
          <w:szCs w:val="28"/>
          <w:u w:val="single"/>
        </w:rPr>
        <w:t>«</w:t>
      </w:r>
      <w:r w:rsidR="00E761BE" w:rsidRPr="00E761BE">
        <w:rPr>
          <w:i/>
          <w:sz w:val="28"/>
          <w:szCs w:val="28"/>
        </w:rPr>
        <w:t>Дитя</w:t>
      </w:r>
      <w:r w:rsidR="00E761BE">
        <w:rPr>
          <w:i/>
          <w:sz w:val="28"/>
          <w:szCs w:val="28"/>
          <w:u w:val="single"/>
        </w:rPr>
        <w:t xml:space="preserve"> моего сердца»</w:t>
      </w:r>
    </w:p>
    <w:p w:rsidR="0043268C" w:rsidRDefault="0043268C" w:rsidP="0043268C">
      <w:pPr>
        <w:shd w:val="clear" w:color="auto" w:fill="FFFFFF"/>
        <w:spacing w:line="480" w:lineRule="exact"/>
        <w:ind w:left="10" w:firstLine="730"/>
        <w:jc w:val="both"/>
      </w:pPr>
      <w:r>
        <w:rPr>
          <w:sz w:val="28"/>
          <w:szCs w:val="28"/>
        </w:rPr>
        <w:t xml:space="preserve">Меншиков был по-настоящему талантлив. Он оказался тем человеком, тип которого культивировал Петр: предан государю, усерден в учебе, отважен в бою, влюблен в море и корабли, неутомим в работе, стоек в беспрерывных попойках, покладист и необидчив в общении. Впрочем, и этого мало для подлинно успешной карьеры - нужны яркие поступки. И вот при взятии шведской крепости Нотебург (Орешек) осенью 1702 года Меншиков проявил себя как отчаянный смельчак. На глазах царя он в белой, распахнутой на груди рубахе отвалено лез в самый огонь. Так, в качестве трофея, Меншиков взял свое первое кресло - стал комендантом этой крепости, переименованной в Шлиссельбург, срочно ее отремонтировал, </w:t>
      </w:r>
      <w:r>
        <w:rPr>
          <w:spacing w:val="-1"/>
          <w:sz w:val="28"/>
          <w:szCs w:val="28"/>
        </w:rPr>
        <w:t xml:space="preserve">словом, доказал на деле, что не зря пользуется благосклонностью государя. В </w:t>
      </w:r>
      <w:r>
        <w:rPr>
          <w:sz w:val="28"/>
          <w:szCs w:val="28"/>
        </w:rPr>
        <w:t xml:space="preserve">1703 году он был назначен первым генерал-губернатором Санкт-Петербурга. </w:t>
      </w:r>
      <w:r>
        <w:rPr>
          <w:spacing w:val="-1"/>
          <w:sz w:val="28"/>
          <w:szCs w:val="28"/>
        </w:rPr>
        <w:t xml:space="preserve">Из писем Меншикова видно, что он на своем месте: умен, деловит, памятлив, инициативен. Таких людей было мало, и Петр их особенно ценил, прощал им </w:t>
      </w:r>
      <w:r>
        <w:rPr>
          <w:sz w:val="28"/>
          <w:szCs w:val="28"/>
        </w:rPr>
        <w:t>многие их прегрешения.</w:t>
      </w:r>
    </w:p>
    <w:p w:rsidR="0043268C" w:rsidRDefault="0043268C" w:rsidP="0043268C">
      <w:pPr>
        <w:shd w:val="clear" w:color="auto" w:fill="FFFFFF"/>
        <w:spacing w:before="5" w:line="480" w:lineRule="exact"/>
        <w:ind w:left="5" w:right="10" w:firstLine="715"/>
        <w:jc w:val="both"/>
      </w:pPr>
      <w:r>
        <w:rPr>
          <w:sz w:val="28"/>
          <w:szCs w:val="28"/>
        </w:rPr>
        <w:t xml:space="preserve">Ну а кто без греха! Выскочка Меншиков жадно искал людского признания, богатств, чинов, титулов и наград. </w:t>
      </w:r>
    </w:p>
    <w:p w:rsidR="0043268C" w:rsidRDefault="0043268C" w:rsidP="0043268C">
      <w:pPr>
        <w:shd w:val="clear" w:color="auto" w:fill="FFFFFF"/>
        <w:spacing w:line="480" w:lineRule="exact"/>
        <w:ind w:right="14"/>
        <w:jc w:val="both"/>
      </w:pPr>
      <w:r>
        <w:rPr>
          <w:sz w:val="28"/>
          <w:szCs w:val="28"/>
        </w:rPr>
        <w:t xml:space="preserve">     Но не только гордыня сжигала Меншикова. Он был нечист на руку, </w:t>
      </w:r>
      <w:r>
        <w:rPr>
          <w:spacing w:val="-1"/>
          <w:sz w:val="28"/>
          <w:szCs w:val="28"/>
        </w:rPr>
        <w:t xml:space="preserve">оказался редкостным даже для России стяжателем и казнокрадом, благодаря </w:t>
      </w:r>
      <w:r>
        <w:rPr>
          <w:sz w:val="28"/>
          <w:szCs w:val="28"/>
        </w:rPr>
        <w:t>чему скопил невероятные богатства</w:t>
      </w:r>
      <w:r>
        <w:rPr>
          <w:rStyle w:val="a4"/>
          <w:sz w:val="28"/>
          <w:szCs w:val="28"/>
        </w:rPr>
        <w:footnoteReference w:id="6"/>
      </w:r>
      <w:r>
        <w:rPr>
          <w:sz w:val="28"/>
          <w:szCs w:val="28"/>
        </w:rPr>
        <w:t xml:space="preserve">. Много раз светлейшего ловили за руку, но от эшафота и  кнута его спасали любовь царя  и умение раскаяться, добровольно сдать в казну все, что было им наворовано. </w:t>
      </w:r>
    </w:p>
    <w:p w:rsidR="0043268C" w:rsidRDefault="0043268C" w:rsidP="0043268C">
      <w:pPr>
        <w:shd w:val="clear" w:color="auto" w:fill="FFFFFF"/>
        <w:spacing w:line="480" w:lineRule="exact"/>
        <w:ind w:left="14" w:firstLine="710"/>
        <w:jc w:val="both"/>
      </w:pPr>
      <w:r>
        <w:rPr>
          <w:sz w:val="28"/>
          <w:szCs w:val="28"/>
        </w:rPr>
        <w:t xml:space="preserve">На поле боя Меншиков отличался не раз. Он обладал талантом полководца, был отличным кавалеристом - смелым, горячим. </w:t>
      </w:r>
    </w:p>
    <w:p w:rsidR="0043268C" w:rsidRDefault="0043268C" w:rsidP="0043268C">
      <w:pPr>
        <w:shd w:val="clear" w:color="auto" w:fill="FFFFFF"/>
        <w:spacing w:line="480" w:lineRule="exact"/>
        <w:ind w:right="19"/>
        <w:jc w:val="both"/>
      </w:pPr>
      <w:r>
        <w:rPr>
          <w:sz w:val="28"/>
          <w:szCs w:val="28"/>
        </w:rPr>
        <w:t xml:space="preserve">    После Полтавы Меншиков воевал недолго - во время кампании в </w:t>
      </w:r>
      <w:r>
        <w:rPr>
          <w:spacing w:val="-1"/>
          <w:sz w:val="28"/>
          <w:szCs w:val="28"/>
        </w:rPr>
        <w:t xml:space="preserve">Германии, где он в союзе с датчанами и пруссаками выбивал шведов из их </w:t>
      </w:r>
      <w:r>
        <w:rPr>
          <w:sz w:val="28"/>
          <w:szCs w:val="28"/>
        </w:rPr>
        <w:t>померанских крепостей, разразился грандиозный скандал. Заняв одну из важных шведских крепостей, Меншиков не передал ее, как было заранее оговорено, датчанам, а продал за миллион талеров прусскому королю - тот давно собирал под свою корону германские земли. Словом, в Копенгагене рвали и метали по поводу «коммерческого предприятия» русского командующего.</w:t>
      </w:r>
      <w:r>
        <w:rPr>
          <w:rStyle w:val="a4"/>
          <w:sz w:val="28"/>
          <w:szCs w:val="28"/>
        </w:rPr>
        <w:footnoteReference w:id="7"/>
      </w:r>
      <w:r>
        <w:rPr>
          <w:sz w:val="28"/>
          <w:szCs w:val="28"/>
        </w:rPr>
        <w:t xml:space="preserve"> Петр был вынужден отозвать светлейшего, наверняка и деньги у него отобрал! Возможно, это так и было задумано, но с тех пор Меншиков стал «невыездным». </w:t>
      </w:r>
    </w:p>
    <w:p w:rsidR="0043268C" w:rsidRDefault="0043268C" w:rsidP="0043268C">
      <w:pPr>
        <w:shd w:val="clear" w:color="auto" w:fill="FFFFFF"/>
        <w:spacing w:line="480" w:lineRule="exact"/>
        <w:ind w:left="5" w:right="10" w:firstLine="730"/>
        <w:jc w:val="both"/>
      </w:pPr>
      <w:r>
        <w:rPr>
          <w:sz w:val="28"/>
          <w:szCs w:val="28"/>
        </w:rPr>
        <w:t xml:space="preserve">Впрочем, сам светлейший за границу особенно не рвался - дел и на родине было много. Он осел в Петербурге, в своем роскошном дворце на берегу Невы. </w:t>
      </w:r>
    </w:p>
    <w:p w:rsidR="0043268C" w:rsidRDefault="0043268C" w:rsidP="0043268C">
      <w:pPr>
        <w:shd w:val="clear" w:color="auto" w:fill="FFFFFF"/>
        <w:spacing w:line="480" w:lineRule="exact"/>
        <w:ind w:left="14" w:firstLine="710"/>
        <w:jc w:val="both"/>
      </w:pPr>
      <w:r>
        <w:rPr>
          <w:spacing w:val="-1"/>
          <w:sz w:val="28"/>
          <w:szCs w:val="28"/>
        </w:rPr>
        <w:t xml:space="preserve">В этом дворце на берегу Невы он и свил свое гнездо: женился по любви на дворянке Дарье Арсеньевой, нажил с нею троих детей и был здесь вполне счастлив. Уезжая в походы и странствия, в уютном доме Данилыча оставлял </w:t>
      </w:r>
      <w:r>
        <w:rPr>
          <w:sz w:val="28"/>
          <w:szCs w:val="28"/>
        </w:rPr>
        <w:t>своих детей даже сам Петр. Он знал, что, бегая вместе с детьми Меншикова по просторным залам дворца, его наследники будут в полной безопасности, а если что случится с ним в походе, верный Данилыч не оставит царских детей в беде.</w:t>
      </w:r>
      <w:r>
        <w:rPr>
          <w:rStyle w:val="a4"/>
          <w:sz w:val="28"/>
          <w:szCs w:val="28"/>
        </w:rPr>
        <w:footnoteReference w:id="8"/>
      </w:r>
    </w:p>
    <w:p w:rsidR="0043268C" w:rsidRDefault="00E761BE" w:rsidP="00E761BE">
      <w:pPr>
        <w:shd w:val="clear" w:color="auto" w:fill="FFFFFF"/>
        <w:spacing w:line="480" w:lineRule="exact"/>
        <w:ind w:left="5" w:right="10"/>
        <w:jc w:val="both"/>
      </w:pPr>
      <w:r>
        <w:rPr>
          <w:sz w:val="28"/>
          <w:szCs w:val="28"/>
        </w:rPr>
        <w:t xml:space="preserve">    </w:t>
      </w:r>
      <w:r w:rsidR="0043268C">
        <w:rPr>
          <w:sz w:val="28"/>
          <w:szCs w:val="28"/>
        </w:rPr>
        <w:t xml:space="preserve">Но не всегда небо было безоблачно над княжеским гнездом. Порой Петр бывал суров к светлейшему, все аферы, «жульничества» и махинации </w:t>
      </w:r>
      <w:r w:rsidR="0043268C">
        <w:rPr>
          <w:spacing w:val="-1"/>
          <w:sz w:val="28"/>
          <w:szCs w:val="28"/>
        </w:rPr>
        <w:t xml:space="preserve">которого быстро становились ему известны, и в 1723 году Меншиков ощутил </w:t>
      </w:r>
      <w:r w:rsidR="0043268C">
        <w:rPr>
          <w:sz w:val="28"/>
          <w:szCs w:val="28"/>
        </w:rPr>
        <w:t xml:space="preserve">растущее раздражение государя. Но на этот раз за Меншикова вступилась жена Петра, царица Екатерина бывшая любовница Меншикова. Их связывало нечто большее, чем память о поросшем быльем романе. Они, выходцы из </w:t>
      </w:r>
      <w:r w:rsidR="0043268C">
        <w:rPr>
          <w:b/>
          <w:bCs/>
          <w:sz w:val="24"/>
          <w:szCs w:val="24"/>
        </w:rPr>
        <w:t xml:space="preserve">9 </w:t>
      </w:r>
      <w:r w:rsidR="0043268C">
        <w:rPr>
          <w:sz w:val="28"/>
          <w:szCs w:val="28"/>
        </w:rPr>
        <w:t>низов, были одиноки в толпе родовитой знати, ненавидимы всеми в завистливом придворном мире, а поэтому держались друг за друга, боясь пропасть поодиночке.</w:t>
      </w:r>
    </w:p>
    <w:p w:rsidR="009E17AF" w:rsidRDefault="0043268C" w:rsidP="009E17AF">
      <w:pPr>
        <w:shd w:val="clear" w:color="auto" w:fill="FFFFFF"/>
        <w:spacing w:line="480" w:lineRule="exact"/>
        <w:ind w:left="5" w:right="5" w:firstLine="730"/>
        <w:jc w:val="both"/>
      </w:pPr>
      <w:r>
        <w:rPr>
          <w:sz w:val="28"/>
          <w:szCs w:val="28"/>
        </w:rPr>
        <w:t xml:space="preserve">Когда в январе 1725 года Петр Великий умер, не оставив завещания, Меншиков отблагодарил свою «давнюю подругу сердца», помог ей стать императрицей Екатериной </w:t>
      </w:r>
      <w:r w:rsidR="00BE01CC">
        <w:rPr>
          <w:b/>
          <w:bCs/>
          <w:sz w:val="28"/>
          <w:szCs w:val="28"/>
          <w:lang w:val="en-US"/>
        </w:rPr>
        <w:t>I</w:t>
      </w:r>
      <w:r w:rsidR="00BE01CC" w:rsidRPr="00202E8C">
        <w:rPr>
          <w:b/>
          <w:bCs/>
          <w:sz w:val="28"/>
          <w:szCs w:val="28"/>
        </w:rPr>
        <w:t xml:space="preserve"> </w:t>
      </w:r>
      <w:r w:rsidRPr="003239B3">
        <w:rPr>
          <w:b/>
          <w:bCs/>
          <w:sz w:val="28"/>
          <w:szCs w:val="28"/>
        </w:rPr>
        <w:t>.</w:t>
      </w:r>
    </w:p>
    <w:p w:rsidR="009E17AF" w:rsidRDefault="00202E8C" w:rsidP="009E17AF">
      <w:pPr>
        <w:shd w:val="clear" w:color="auto" w:fill="FFFFFF"/>
        <w:spacing w:line="480" w:lineRule="exact"/>
        <w:ind w:left="5" w:right="5" w:firstLine="730"/>
        <w:jc w:val="both"/>
        <w:rPr>
          <w:b/>
          <w:bCs/>
          <w:sz w:val="28"/>
          <w:szCs w:val="28"/>
        </w:rPr>
      </w:pPr>
      <w:r>
        <w:rPr>
          <w:b/>
          <w:bCs/>
          <w:sz w:val="28"/>
          <w:szCs w:val="28"/>
        </w:rPr>
        <w:t xml:space="preserve">                    Император </w:t>
      </w:r>
      <w:r w:rsidR="009E17AF">
        <w:rPr>
          <w:b/>
          <w:bCs/>
          <w:sz w:val="28"/>
          <w:szCs w:val="28"/>
        </w:rPr>
        <w:t xml:space="preserve">Петр </w:t>
      </w:r>
      <w:r w:rsidR="009E17AF">
        <w:rPr>
          <w:b/>
          <w:bCs/>
          <w:sz w:val="28"/>
          <w:szCs w:val="28"/>
          <w:lang w:val="en-US"/>
        </w:rPr>
        <w:t>II</w:t>
      </w:r>
      <w:r w:rsidR="009E17AF" w:rsidRPr="003239B3">
        <w:rPr>
          <w:b/>
          <w:bCs/>
          <w:sz w:val="28"/>
          <w:szCs w:val="28"/>
        </w:rPr>
        <w:t xml:space="preserve"> </w:t>
      </w:r>
      <w:r w:rsidR="009E17AF">
        <w:rPr>
          <w:b/>
          <w:bCs/>
          <w:sz w:val="28"/>
          <w:szCs w:val="28"/>
        </w:rPr>
        <w:t>Алексеевич</w:t>
      </w:r>
    </w:p>
    <w:p w:rsidR="00BE01CC" w:rsidRDefault="009E17AF" w:rsidP="009E17AF">
      <w:pPr>
        <w:shd w:val="clear" w:color="auto" w:fill="FFFFFF"/>
        <w:spacing w:line="480" w:lineRule="exact"/>
        <w:ind w:left="5" w:right="5" w:firstLine="730"/>
        <w:jc w:val="both"/>
        <w:rPr>
          <w:bCs/>
          <w:i/>
          <w:sz w:val="28"/>
          <w:szCs w:val="28"/>
        </w:rPr>
      </w:pPr>
      <w:r>
        <w:rPr>
          <w:bCs/>
          <w:i/>
          <w:sz w:val="28"/>
          <w:szCs w:val="28"/>
        </w:rPr>
        <w:t xml:space="preserve">                    </w:t>
      </w:r>
    </w:p>
    <w:p w:rsidR="009E17AF" w:rsidRDefault="00BE01CC" w:rsidP="009E17AF">
      <w:pPr>
        <w:shd w:val="clear" w:color="auto" w:fill="FFFFFF"/>
        <w:spacing w:line="480" w:lineRule="exact"/>
        <w:ind w:left="5" w:right="5" w:firstLine="730"/>
        <w:jc w:val="both"/>
        <w:rPr>
          <w:bCs/>
          <w:i/>
          <w:sz w:val="28"/>
          <w:szCs w:val="28"/>
          <w:u w:val="single"/>
        </w:rPr>
      </w:pPr>
      <w:r>
        <w:rPr>
          <w:bCs/>
          <w:i/>
          <w:sz w:val="28"/>
          <w:szCs w:val="28"/>
        </w:rPr>
        <w:t xml:space="preserve">                   </w:t>
      </w:r>
      <w:r w:rsidR="009E17AF">
        <w:rPr>
          <w:bCs/>
          <w:i/>
          <w:sz w:val="28"/>
          <w:szCs w:val="28"/>
        </w:rPr>
        <w:t xml:space="preserve"> </w:t>
      </w:r>
      <w:r w:rsidR="009E17AF">
        <w:rPr>
          <w:bCs/>
          <w:i/>
          <w:sz w:val="28"/>
          <w:szCs w:val="28"/>
          <w:u w:val="single"/>
        </w:rPr>
        <w:t>Плоды несчастного брака</w:t>
      </w:r>
    </w:p>
    <w:p w:rsidR="009E17AF" w:rsidRPr="009E17AF" w:rsidRDefault="009E17AF" w:rsidP="009E17AF">
      <w:pPr>
        <w:shd w:val="clear" w:color="auto" w:fill="FFFFFF"/>
        <w:spacing w:line="480" w:lineRule="exact"/>
        <w:ind w:left="5" w:right="5" w:firstLine="730"/>
        <w:jc w:val="both"/>
        <w:rPr>
          <w:bCs/>
          <w:i/>
          <w:sz w:val="28"/>
          <w:szCs w:val="28"/>
          <w:u w:val="single"/>
        </w:rPr>
      </w:pPr>
      <w:r>
        <w:rPr>
          <w:sz w:val="28"/>
          <w:szCs w:val="28"/>
        </w:rPr>
        <w:t xml:space="preserve">Будущий русский император Петр </w:t>
      </w:r>
      <w:r>
        <w:rPr>
          <w:sz w:val="28"/>
          <w:szCs w:val="28"/>
          <w:lang w:val="en-US"/>
        </w:rPr>
        <w:t>II</w:t>
      </w:r>
      <w:r w:rsidRPr="003239B3">
        <w:rPr>
          <w:sz w:val="28"/>
          <w:szCs w:val="28"/>
        </w:rPr>
        <w:t xml:space="preserve"> </w:t>
      </w:r>
      <w:r>
        <w:rPr>
          <w:sz w:val="28"/>
          <w:szCs w:val="28"/>
        </w:rPr>
        <w:t xml:space="preserve">не был плодом счастливой любви - более чуждых друг другу людей, чем его родители - царевич Алексей Петрович и германская принцесса Брауншвейг-Вольфенбюттельская </w:t>
      </w:r>
      <w:r>
        <w:rPr>
          <w:spacing w:val="-1"/>
          <w:sz w:val="28"/>
          <w:szCs w:val="28"/>
        </w:rPr>
        <w:t xml:space="preserve">Шарлотта София, пожалуй, встречалось немного. Они были из разных миров: </w:t>
      </w:r>
      <w:r>
        <w:rPr>
          <w:sz w:val="28"/>
          <w:szCs w:val="28"/>
        </w:rPr>
        <w:t xml:space="preserve">их свела в супружескую пару воля Петра </w:t>
      </w:r>
      <w:r>
        <w:rPr>
          <w:sz w:val="28"/>
          <w:szCs w:val="28"/>
          <w:lang w:val="en-US"/>
        </w:rPr>
        <w:t>I</w:t>
      </w:r>
      <w:r w:rsidRPr="003239B3">
        <w:rPr>
          <w:sz w:val="28"/>
          <w:szCs w:val="28"/>
        </w:rPr>
        <w:t xml:space="preserve">, </w:t>
      </w:r>
      <w:r>
        <w:rPr>
          <w:sz w:val="28"/>
          <w:szCs w:val="28"/>
        </w:rPr>
        <w:t xml:space="preserve">желавшего породниться с </w:t>
      </w:r>
      <w:r>
        <w:rPr>
          <w:spacing w:val="-1"/>
          <w:sz w:val="28"/>
          <w:szCs w:val="28"/>
        </w:rPr>
        <w:t xml:space="preserve">королевскими и герцогскими родами Европы. Свадьба наследника русского </w:t>
      </w:r>
      <w:r>
        <w:rPr>
          <w:sz w:val="28"/>
          <w:szCs w:val="28"/>
        </w:rPr>
        <w:t>престола, сыгранная в 1711 году в Торгау, должна была претворить эту давнюю династическую мечту царя</w:t>
      </w:r>
      <w:r w:rsidR="00BE01CC">
        <w:rPr>
          <w:rStyle w:val="a4"/>
          <w:sz w:val="28"/>
          <w:szCs w:val="28"/>
        </w:rPr>
        <w:footnoteReference w:id="9"/>
      </w:r>
      <w:r>
        <w:rPr>
          <w:sz w:val="28"/>
          <w:szCs w:val="28"/>
        </w:rPr>
        <w:t>.</w:t>
      </w:r>
    </w:p>
    <w:p w:rsidR="009E17AF" w:rsidRDefault="009E17AF" w:rsidP="009E17AF">
      <w:pPr>
        <w:shd w:val="clear" w:color="auto" w:fill="FFFFFF"/>
        <w:spacing w:line="480" w:lineRule="exact"/>
        <w:ind w:left="10" w:firstLine="725"/>
        <w:jc w:val="both"/>
      </w:pPr>
      <w:r>
        <w:rPr>
          <w:sz w:val="28"/>
          <w:szCs w:val="28"/>
        </w:rPr>
        <w:t xml:space="preserve">Первый ребенок, Наталья, родилась 12 июля 1714 года, второй же, Петр, появился на свет в Петербурге 12 октября 1715 года. Спустя 10 дней Шарлотта София умерла. Смерть не казалась молодой женщине страшной: она исполнила свое предназначение - родила великому царю внука, а жизнь в чужой стране, с ненавистным человеком была для нее мучительной пыткой. </w:t>
      </w:r>
      <w:r>
        <w:rPr>
          <w:spacing w:val="-1"/>
          <w:sz w:val="28"/>
          <w:szCs w:val="28"/>
        </w:rPr>
        <w:t xml:space="preserve">В свой смертный час она сказала: «Умираю охотно». Летом 1718 года при </w:t>
      </w:r>
      <w:r>
        <w:rPr>
          <w:sz w:val="28"/>
          <w:szCs w:val="28"/>
        </w:rPr>
        <w:t xml:space="preserve">невыясненных обстоятельствах в каземате Петропавловской крепости </w:t>
      </w:r>
      <w:r>
        <w:rPr>
          <w:spacing w:val="-1"/>
          <w:sz w:val="28"/>
          <w:szCs w:val="28"/>
        </w:rPr>
        <w:t xml:space="preserve">скончался приговоренный накануне судом к смерти царевич Алексей. Дети </w:t>
      </w:r>
      <w:r>
        <w:rPr>
          <w:sz w:val="28"/>
          <w:szCs w:val="28"/>
        </w:rPr>
        <w:t>остались сиротами.</w:t>
      </w:r>
    </w:p>
    <w:p w:rsidR="009E17AF" w:rsidRDefault="00BE01CC" w:rsidP="009E17AF">
      <w:pPr>
        <w:shd w:val="clear" w:color="auto" w:fill="FFFFFF"/>
        <w:spacing w:line="480" w:lineRule="exact"/>
        <w:ind w:right="24"/>
        <w:jc w:val="both"/>
      </w:pPr>
      <w:r>
        <w:rPr>
          <w:sz w:val="28"/>
          <w:szCs w:val="28"/>
        </w:rPr>
        <w:t xml:space="preserve">          </w:t>
      </w:r>
      <w:r w:rsidR="009E17AF">
        <w:rPr>
          <w:sz w:val="28"/>
          <w:szCs w:val="28"/>
        </w:rPr>
        <w:t>Они росли, как трава на обочине, без ласки, тепла, внимания. Петр упорно не замечал внучат    детей ненавистного сына Алексея, не давал им образования и держал Петра и Наталью вдали от себя.</w:t>
      </w:r>
    </w:p>
    <w:p w:rsidR="00BE01CC" w:rsidRPr="00BE01CC" w:rsidRDefault="00BE01CC" w:rsidP="009E17AF">
      <w:pPr>
        <w:shd w:val="clear" w:color="auto" w:fill="FFFFFF"/>
        <w:spacing w:line="480" w:lineRule="exact"/>
        <w:ind w:right="10" w:firstLine="720"/>
        <w:jc w:val="both"/>
        <w:rPr>
          <w:i/>
          <w:sz w:val="28"/>
          <w:szCs w:val="28"/>
          <w:u w:val="single"/>
        </w:rPr>
      </w:pPr>
      <w:r>
        <w:rPr>
          <w:i/>
          <w:sz w:val="28"/>
          <w:szCs w:val="28"/>
        </w:rPr>
        <w:t xml:space="preserve">                   </w:t>
      </w:r>
      <w:r>
        <w:rPr>
          <w:i/>
          <w:sz w:val="28"/>
          <w:szCs w:val="28"/>
          <w:u w:val="single"/>
        </w:rPr>
        <w:t>Дворцовый переворот 1725 года</w:t>
      </w:r>
    </w:p>
    <w:p w:rsidR="009E17AF" w:rsidRDefault="009E17AF" w:rsidP="009E17AF">
      <w:pPr>
        <w:shd w:val="clear" w:color="auto" w:fill="FFFFFF"/>
        <w:spacing w:line="480" w:lineRule="exact"/>
        <w:ind w:right="10" w:firstLine="720"/>
        <w:jc w:val="both"/>
      </w:pPr>
      <w:r>
        <w:rPr>
          <w:sz w:val="28"/>
          <w:szCs w:val="28"/>
        </w:rPr>
        <w:t xml:space="preserve">Когда 28 января 1725 года смерть пришла за великим реформатором, он так и не решил судьбу трона. И вот в этот момент будущий Петр </w:t>
      </w:r>
      <w:r>
        <w:rPr>
          <w:sz w:val="28"/>
          <w:szCs w:val="28"/>
          <w:lang w:val="en-US"/>
        </w:rPr>
        <w:t>II</w:t>
      </w:r>
      <w:r w:rsidRPr="004D6E44">
        <w:rPr>
          <w:sz w:val="28"/>
          <w:szCs w:val="28"/>
        </w:rPr>
        <w:t xml:space="preserve"> </w:t>
      </w:r>
      <w:r>
        <w:rPr>
          <w:sz w:val="28"/>
          <w:szCs w:val="28"/>
        </w:rPr>
        <w:t>вошел, не ведая того сам, в русскую политику: противниками партии Екатерины, которую хотели возвести на престол Меншиков, Толстой и другие ближайшие сподвижники царя, оказались сторонники великого князя. Только тем, что он был на свете, девятилетний мальчик, прямой праправнук царя Михаила - основателя династии Романовых, внушал надежды всем Долгоруким, Еолицыным и другим родовитым дворянам, которых в бараний рог скрутил Петр Великий.</w:t>
      </w:r>
    </w:p>
    <w:p w:rsidR="009E17AF" w:rsidRDefault="009E17AF" w:rsidP="009E17AF">
      <w:pPr>
        <w:shd w:val="clear" w:color="auto" w:fill="FFFFFF"/>
        <w:spacing w:line="480" w:lineRule="exact"/>
        <w:ind w:left="5" w:right="5" w:firstLine="720"/>
        <w:jc w:val="both"/>
      </w:pPr>
      <w:r>
        <w:rPr>
          <w:spacing w:val="-1"/>
          <w:sz w:val="28"/>
          <w:szCs w:val="28"/>
        </w:rPr>
        <w:t xml:space="preserve">Хотя 28 января победа благодаря гвардии была на стороне Екатерины и </w:t>
      </w:r>
      <w:r>
        <w:rPr>
          <w:sz w:val="28"/>
          <w:szCs w:val="28"/>
        </w:rPr>
        <w:t xml:space="preserve">Меншикова, само существование Петра - внука Петра, оказывало серьезное воздействие на политику правительства Екатерины </w:t>
      </w:r>
      <w:r>
        <w:rPr>
          <w:sz w:val="28"/>
          <w:szCs w:val="28"/>
          <w:lang w:val="en-US"/>
        </w:rPr>
        <w:t>I</w:t>
      </w:r>
      <w:r w:rsidR="000F305D">
        <w:rPr>
          <w:rStyle w:val="a4"/>
          <w:sz w:val="28"/>
          <w:szCs w:val="28"/>
          <w:lang w:val="en-US"/>
        </w:rPr>
        <w:footnoteReference w:id="10"/>
      </w:r>
      <w:r w:rsidRPr="004D6E44">
        <w:rPr>
          <w:sz w:val="28"/>
          <w:szCs w:val="28"/>
        </w:rPr>
        <w:t xml:space="preserve">. </w:t>
      </w:r>
      <w:r>
        <w:rPr>
          <w:sz w:val="28"/>
          <w:szCs w:val="28"/>
        </w:rPr>
        <w:t>Особенно склонен был считаться с этим светлейший князь Меншиков - первый вельможа Екатерины и глава Верховного тайного совета. Внимание светлейшего к детям легко объяснимо - он доподлинно знал, что Екатерина смертельно больна, что замены ей нет и с ее смертью власть, несомненно, перейдет к внуку Петра Великого и его окружению из "московских бояр" и тогда ему, Меншикову, наступит конец.</w:t>
      </w:r>
    </w:p>
    <w:p w:rsidR="009E17AF" w:rsidRDefault="009E17AF" w:rsidP="009E17AF">
      <w:pPr>
        <w:shd w:val="clear" w:color="auto" w:fill="FFFFFF"/>
        <w:spacing w:before="10" w:line="480" w:lineRule="exact"/>
        <w:ind w:left="5" w:right="5" w:firstLine="720"/>
        <w:jc w:val="both"/>
      </w:pPr>
      <w:r>
        <w:rPr>
          <w:sz w:val="28"/>
          <w:szCs w:val="28"/>
        </w:rPr>
        <w:t>Он решился на рискованную игру - упросил Екатерину подписать завещание в пользу Петра Алексеевича, но с одним условием: тот непременно женится на дочери Меншикова - Марии. И этот план он решительно стал проводить в жизнь...</w:t>
      </w:r>
    </w:p>
    <w:p w:rsidR="000F305D" w:rsidRPr="000F305D" w:rsidRDefault="000F305D" w:rsidP="009E17AF">
      <w:pPr>
        <w:shd w:val="clear" w:color="auto" w:fill="FFFFFF"/>
        <w:spacing w:before="19" w:line="480" w:lineRule="exact"/>
        <w:ind w:left="10" w:right="10" w:firstLine="686"/>
        <w:jc w:val="both"/>
        <w:rPr>
          <w:i/>
          <w:sz w:val="28"/>
          <w:szCs w:val="28"/>
          <w:u w:val="single"/>
        </w:rPr>
      </w:pPr>
      <w:r>
        <w:rPr>
          <w:sz w:val="28"/>
          <w:szCs w:val="28"/>
        </w:rPr>
        <w:t xml:space="preserve">                                        </w:t>
      </w:r>
      <w:r>
        <w:rPr>
          <w:i/>
          <w:sz w:val="28"/>
          <w:szCs w:val="28"/>
          <w:u w:val="single"/>
        </w:rPr>
        <w:t>Царевич Петр</w:t>
      </w:r>
    </w:p>
    <w:p w:rsidR="009E17AF" w:rsidRDefault="009E17AF" w:rsidP="009E17AF">
      <w:pPr>
        <w:shd w:val="clear" w:color="auto" w:fill="FFFFFF"/>
        <w:spacing w:before="19" w:line="480" w:lineRule="exact"/>
        <w:ind w:left="10" w:right="10" w:firstLine="686"/>
        <w:jc w:val="both"/>
      </w:pPr>
      <w:r>
        <w:rPr>
          <w:sz w:val="28"/>
          <w:szCs w:val="28"/>
        </w:rPr>
        <w:t xml:space="preserve">Петр </w:t>
      </w:r>
      <w:r>
        <w:rPr>
          <w:sz w:val="28"/>
          <w:szCs w:val="28"/>
          <w:lang w:val="en-US"/>
        </w:rPr>
        <w:t>II</w:t>
      </w:r>
      <w:r w:rsidRPr="004D6E44">
        <w:rPr>
          <w:sz w:val="28"/>
          <w:szCs w:val="28"/>
        </w:rPr>
        <w:t xml:space="preserve"> </w:t>
      </w:r>
      <w:r>
        <w:rPr>
          <w:sz w:val="28"/>
          <w:szCs w:val="28"/>
        </w:rPr>
        <w:t>Алекс</w:t>
      </w:r>
      <w:r w:rsidR="000F305D">
        <w:rPr>
          <w:sz w:val="28"/>
          <w:szCs w:val="28"/>
        </w:rPr>
        <w:t xml:space="preserve">еевич — император, сын царевича </w:t>
      </w:r>
      <w:r>
        <w:rPr>
          <w:sz w:val="28"/>
          <w:szCs w:val="28"/>
        </w:rPr>
        <w:t xml:space="preserve">Алексея Петровича от брака с принцессой Софией Шарлоттой Брауншвейг-Вольфенбюттельской, </w:t>
      </w:r>
      <w:r>
        <w:rPr>
          <w:spacing w:val="-1"/>
          <w:sz w:val="28"/>
          <w:szCs w:val="28"/>
        </w:rPr>
        <w:t xml:space="preserve">внук Петра </w:t>
      </w:r>
      <w:r>
        <w:rPr>
          <w:spacing w:val="-1"/>
          <w:sz w:val="28"/>
          <w:szCs w:val="28"/>
          <w:lang w:val="en-US"/>
        </w:rPr>
        <w:t>I</w:t>
      </w:r>
      <w:r w:rsidRPr="004D6E44">
        <w:rPr>
          <w:spacing w:val="-1"/>
          <w:sz w:val="28"/>
          <w:szCs w:val="28"/>
        </w:rPr>
        <w:t xml:space="preserve">. </w:t>
      </w:r>
      <w:r>
        <w:rPr>
          <w:spacing w:val="-1"/>
          <w:sz w:val="28"/>
          <w:szCs w:val="28"/>
        </w:rPr>
        <w:t xml:space="preserve">Родился 12 октября 1715 в Санкт-Петербурге. Кратковременное </w:t>
      </w:r>
      <w:r>
        <w:rPr>
          <w:sz w:val="28"/>
          <w:szCs w:val="28"/>
        </w:rPr>
        <w:t>царствование этого императора-ребенка оставило след благодаря ожесточенной борьбе придворных партий за влияние на него</w:t>
      </w:r>
      <w:r w:rsidR="000F305D">
        <w:rPr>
          <w:rStyle w:val="a4"/>
          <w:sz w:val="28"/>
          <w:szCs w:val="28"/>
        </w:rPr>
        <w:footnoteReference w:id="11"/>
      </w:r>
      <w:r>
        <w:rPr>
          <w:sz w:val="28"/>
          <w:szCs w:val="28"/>
        </w:rPr>
        <w:t xml:space="preserve">. Своих родителей Петр </w:t>
      </w:r>
      <w:r>
        <w:rPr>
          <w:sz w:val="28"/>
          <w:szCs w:val="28"/>
          <w:lang w:val="en-US"/>
        </w:rPr>
        <w:t>II</w:t>
      </w:r>
      <w:r w:rsidRPr="000A61CD">
        <w:rPr>
          <w:sz w:val="28"/>
          <w:szCs w:val="28"/>
        </w:rPr>
        <w:t xml:space="preserve"> </w:t>
      </w:r>
      <w:r>
        <w:rPr>
          <w:sz w:val="28"/>
          <w:szCs w:val="28"/>
        </w:rPr>
        <w:t>практически не знал, т. к. его отец умер в 1718, не выдержав пыток, которым его подвергли по приказу царя Петра, а мать скончалась вскоре после рождения сына, оставив его вместе со старшей сестрой Натальей на попечение няньки, некой немки Роо.</w:t>
      </w:r>
    </w:p>
    <w:p w:rsidR="009E17AF" w:rsidRDefault="009E17AF" w:rsidP="009E17AF">
      <w:pPr>
        <w:shd w:val="clear" w:color="auto" w:fill="FFFFFF"/>
        <w:spacing w:before="5" w:line="480" w:lineRule="exact"/>
        <w:ind w:left="10" w:firstLine="715"/>
        <w:jc w:val="both"/>
      </w:pPr>
      <w:r>
        <w:rPr>
          <w:spacing w:val="-2"/>
          <w:sz w:val="28"/>
          <w:szCs w:val="28"/>
        </w:rPr>
        <w:t xml:space="preserve">Царевич был живым, сообразительным, не лишенным способностей, но </w:t>
      </w:r>
      <w:r>
        <w:rPr>
          <w:sz w:val="28"/>
          <w:szCs w:val="28"/>
        </w:rPr>
        <w:t xml:space="preserve">одновременно упрямым и своенравным ребенком, нравом напоминавшим своего деда. Несмотря на некоторое сходство, царевич, в отличие от Петра </w:t>
      </w:r>
      <w:r>
        <w:rPr>
          <w:sz w:val="28"/>
          <w:szCs w:val="28"/>
          <w:lang w:val="en-US"/>
        </w:rPr>
        <w:t>I</w:t>
      </w:r>
      <w:r w:rsidRPr="000A61CD">
        <w:rPr>
          <w:sz w:val="28"/>
          <w:szCs w:val="28"/>
        </w:rPr>
        <w:t xml:space="preserve">, </w:t>
      </w:r>
      <w:r>
        <w:rPr>
          <w:sz w:val="28"/>
          <w:szCs w:val="28"/>
        </w:rPr>
        <w:t xml:space="preserve">не желал учиться. В 4 года к нему воспитателем назначили придворного пажа </w:t>
      </w:r>
      <w:r>
        <w:rPr>
          <w:spacing w:val="-2"/>
          <w:sz w:val="28"/>
          <w:szCs w:val="28"/>
        </w:rPr>
        <w:t xml:space="preserve">С. А. Маврина, а в 1723 учителем к нему был определен венгр И. А. Зейкин </w:t>
      </w:r>
      <w:r>
        <w:rPr>
          <w:sz w:val="28"/>
          <w:szCs w:val="28"/>
        </w:rPr>
        <w:t xml:space="preserve">(Секани). Чтению и письму Петр </w:t>
      </w:r>
      <w:r>
        <w:rPr>
          <w:sz w:val="28"/>
          <w:szCs w:val="28"/>
          <w:lang w:val="en-US"/>
        </w:rPr>
        <w:t>II</w:t>
      </w:r>
      <w:r w:rsidRPr="000A61CD">
        <w:rPr>
          <w:sz w:val="28"/>
          <w:szCs w:val="28"/>
        </w:rPr>
        <w:t xml:space="preserve"> </w:t>
      </w:r>
      <w:r>
        <w:rPr>
          <w:sz w:val="28"/>
          <w:szCs w:val="28"/>
        </w:rPr>
        <w:t>обучал танцмейстер Норман, который рассказывал царевичу больше о морях и кораблях, т. к. ранее служил во фло</w:t>
      </w:r>
      <w:r>
        <w:rPr>
          <w:sz w:val="28"/>
          <w:szCs w:val="28"/>
        </w:rPr>
        <w:softHyphen/>
      </w:r>
      <w:r>
        <w:rPr>
          <w:spacing w:val="-1"/>
          <w:sz w:val="28"/>
          <w:szCs w:val="28"/>
        </w:rPr>
        <w:t xml:space="preserve">те. Таким образом, никакого систематического и глубокого образования Петр </w:t>
      </w:r>
      <w:r>
        <w:rPr>
          <w:sz w:val="28"/>
          <w:szCs w:val="28"/>
        </w:rPr>
        <w:t xml:space="preserve">не получил. После смерти в 1719 сына Петра </w:t>
      </w:r>
      <w:r>
        <w:rPr>
          <w:sz w:val="28"/>
          <w:szCs w:val="28"/>
          <w:lang w:val="en-US"/>
        </w:rPr>
        <w:t>I</w:t>
      </w:r>
      <w:r w:rsidRPr="000A61CD">
        <w:rPr>
          <w:sz w:val="28"/>
          <w:szCs w:val="28"/>
        </w:rPr>
        <w:t xml:space="preserve"> </w:t>
      </w:r>
      <w:r>
        <w:rPr>
          <w:sz w:val="28"/>
          <w:szCs w:val="28"/>
        </w:rPr>
        <w:t>от 2-го брака — царевича Петра Петровича — различные политические силы, как в России, так и за ее пределами стали рассматривать царевича Алексея Петровича в качестве возможного претендента на российский престол.</w:t>
      </w:r>
    </w:p>
    <w:p w:rsidR="009E17AF" w:rsidRDefault="009E17AF" w:rsidP="009E17AF">
      <w:pPr>
        <w:shd w:val="clear" w:color="auto" w:fill="FFFFFF"/>
        <w:spacing w:line="480" w:lineRule="exact"/>
        <w:ind w:left="10" w:right="14" w:firstLine="730"/>
        <w:jc w:val="both"/>
      </w:pPr>
      <w:r>
        <w:rPr>
          <w:spacing w:val="-1"/>
          <w:sz w:val="28"/>
          <w:szCs w:val="28"/>
        </w:rPr>
        <w:t xml:space="preserve">В 1727 светлый князь А. Д. Меншикову удалось убедить императрицу </w:t>
      </w:r>
      <w:r>
        <w:rPr>
          <w:sz w:val="28"/>
          <w:szCs w:val="28"/>
        </w:rPr>
        <w:t xml:space="preserve">Екатерину </w:t>
      </w:r>
      <w:r>
        <w:rPr>
          <w:sz w:val="28"/>
          <w:szCs w:val="28"/>
          <w:lang w:val="en-US"/>
        </w:rPr>
        <w:t>I</w:t>
      </w:r>
      <w:r w:rsidRPr="000A61CD">
        <w:rPr>
          <w:sz w:val="28"/>
          <w:szCs w:val="28"/>
        </w:rPr>
        <w:t xml:space="preserve"> </w:t>
      </w:r>
      <w:r>
        <w:rPr>
          <w:sz w:val="28"/>
          <w:szCs w:val="28"/>
        </w:rPr>
        <w:t>подписать завещание в пользу Петра, где также оговаривалось,</w:t>
      </w:r>
    </w:p>
    <w:p w:rsidR="009E17AF" w:rsidRDefault="009E17AF" w:rsidP="009E17AF">
      <w:pPr>
        <w:shd w:val="clear" w:color="auto" w:fill="FFFFFF"/>
        <w:spacing w:line="480" w:lineRule="exact"/>
        <w:ind w:right="10"/>
        <w:jc w:val="both"/>
      </w:pPr>
      <w:r>
        <w:rPr>
          <w:sz w:val="28"/>
          <w:szCs w:val="28"/>
        </w:rPr>
        <w:t>что царевич должен жениться на дочери Меншикова Марии</w:t>
      </w:r>
      <w:r w:rsidR="000F305D">
        <w:rPr>
          <w:rStyle w:val="a4"/>
          <w:sz w:val="28"/>
          <w:szCs w:val="28"/>
        </w:rPr>
        <w:footnoteReference w:id="12"/>
      </w:r>
      <w:r>
        <w:rPr>
          <w:sz w:val="28"/>
          <w:szCs w:val="28"/>
        </w:rPr>
        <w:t xml:space="preserve">. 7 мая 1727, после смерти Екатерины </w:t>
      </w:r>
      <w:r>
        <w:rPr>
          <w:sz w:val="28"/>
          <w:szCs w:val="28"/>
          <w:lang w:val="en-US"/>
        </w:rPr>
        <w:t>I</w:t>
      </w:r>
      <w:r w:rsidRPr="000A61CD">
        <w:rPr>
          <w:sz w:val="28"/>
          <w:szCs w:val="28"/>
        </w:rPr>
        <w:t xml:space="preserve">, </w:t>
      </w:r>
      <w:r>
        <w:rPr>
          <w:sz w:val="28"/>
          <w:szCs w:val="28"/>
        </w:rPr>
        <w:t>он оказался на престоле в возрасте 11,5 лет. По завещанию Екатерины над юным государем до достижения им 16-летнего возраста было учреждено регентство, которое должны были осуществлять ее дочери Анна и Елизавета Петровны, герцог Карл-Фридрих Голыптейн-Готторпский, муж Анны, а также члены Верховного Тайного совета: Меншиков, генерал-адмирал Ф. М. Апраксин, государственный канцлер Г. И. Головкин, вице-канцлер граф А. И. Остерман, князья Д. М. Голицын и В. Л. Долгорукий.</w:t>
      </w:r>
    </w:p>
    <w:p w:rsidR="009E17AF" w:rsidRDefault="00BE01CC" w:rsidP="00BE01CC">
      <w:pPr>
        <w:shd w:val="clear" w:color="auto" w:fill="FFFFFF"/>
        <w:spacing w:line="480" w:lineRule="exact"/>
        <w:ind w:left="14"/>
        <w:jc w:val="both"/>
      </w:pPr>
      <w:r>
        <w:rPr>
          <w:sz w:val="28"/>
          <w:szCs w:val="28"/>
        </w:rPr>
        <w:t xml:space="preserve">          </w:t>
      </w:r>
      <w:r w:rsidR="009E17AF">
        <w:rPr>
          <w:sz w:val="28"/>
          <w:szCs w:val="28"/>
        </w:rPr>
        <w:t xml:space="preserve">По словам К. Манштейна, это регентство только однажды собралось в полном составе:  в день кончины императрицы Екатерины. Его заседание ограничилось утверждением духовного завещания, которое уже спустя 2 часа было нарушено: завещание определяло принятие решений большинством </w:t>
      </w:r>
      <w:r w:rsidR="009E17AF">
        <w:rPr>
          <w:spacing w:val="-1"/>
          <w:sz w:val="28"/>
          <w:szCs w:val="28"/>
        </w:rPr>
        <w:t xml:space="preserve">голосов, но Меншиков хотел всем управлять один, распоряжаться по своему </w:t>
      </w:r>
      <w:r w:rsidR="009E17AF">
        <w:rPr>
          <w:sz w:val="28"/>
          <w:szCs w:val="28"/>
        </w:rPr>
        <w:t xml:space="preserve">усмотрению, предоставляя другим лишь повиноваться его приказаниям. Главной его целью была женитьба Петра </w:t>
      </w:r>
      <w:r w:rsidR="009E17AF">
        <w:rPr>
          <w:sz w:val="28"/>
          <w:szCs w:val="28"/>
          <w:lang w:val="en-US"/>
        </w:rPr>
        <w:t>II</w:t>
      </w:r>
      <w:r w:rsidR="009E17AF" w:rsidRPr="00B84D96">
        <w:rPr>
          <w:sz w:val="28"/>
          <w:szCs w:val="28"/>
        </w:rPr>
        <w:t xml:space="preserve"> </w:t>
      </w:r>
      <w:r w:rsidR="009E17AF">
        <w:rPr>
          <w:sz w:val="28"/>
          <w:szCs w:val="28"/>
        </w:rPr>
        <w:t>на его дочери</w:t>
      </w:r>
      <w:r w:rsidR="000F305D">
        <w:rPr>
          <w:rStyle w:val="a4"/>
          <w:sz w:val="28"/>
          <w:szCs w:val="28"/>
        </w:rPr>
        <w:footnoteReference w:id="13"/>
      </w:r>
      <w:r w:rsidR="009E17AF">
        <w:rPr>
          <w:sz w:val="28"/>
          <w:szCs w:val="28"/>
        </w:rPr>
        <w:t xml:space="preserve">. Чтобы достичь цели, нужно было глаз не спускать с императора. Поселив Петра </w:t>
      </w:r>
      <w:r w:rsidR="009E17AF">
        <w:rPr>
          <w:sz w:val="28"/>
          <w:szCs w:val="28"/>
          <w:lang w:val="en-US"/>
        </w:rPr>
        <w:t>II</w:t>
      </w:r>
      <w:r w:rsidR="009E17AF" w:rsidRPr="00B84D96">
        <w:rPr>
          <w:sz w:val="28"/>
          <w:szCs w:val="28"/>
        </w:rPr>
        <w:t xml:space="preserve"> </w:t>
      </w:r>
      <w:r w:rsidR="009E17AF">
        <w:rPr>
          <w:sz w:val="28"/>
          <w:szCs w:val="28"/>
        </w:rPr>
        <w:t>в своем дворце, Меншиков проводил с ним большую часть своего времени: они вместе садились за обеденный стол, часто с юным государем навещал своих детей, чего раньше с ним не случалось.</w:t>
      </w:r>
    </w:p>
    <w:p w:rsidR="009E17AF" w:rsidRDefault="009E17AF" w:rsidP="009E17AF">
      <w:pPr>
        <w:shd w:val="clear" w:color="auto" w:fill="FFFFFF"/>
        <w:spacing w:line="480" w:lineRule="exact"/>
        <w:ind w:left="19" w:firstLine="782"/>
        <w:jc w:val="both"/>
      </w:pPr>
      <w:r>
        <w:rPr>
          <w:sz w:val="28"/>
          <w:szCs w:val="28"/>
        </w:rPr>
        <w:t xml:space="preserve">После похорон Екатерины (16 мая 1727) развлечения для императора стали разнообразнее. Меншиков возил его то на Конюшенный двор для осмотра лошадей, то на Галерный двор, где производили спуск судов, совершал развлекательные поездки по городу. В результате этих усилий </w:t>
      </w:r>
      <w:r>
        <w:rPr>
          <w:spacing w:val="-1"/>
          <w:sz w:val="28"/>
          <w:szCs w:val="28"/>
        </w:rPr>
        <w:t xml:space="preserve">Меншикову еще до 40 дней со дня смерти императрицы, удалось устроить </w:t>
      </w:r>
      <w:r>
        <w:rPr>
          <w:sz w:val="28"/>
          <w:szCs w:val="28"/>
        </w:rPr>
        <w:t>помолвку своей дочери Марии с Петром.</w:t>
      </w:r>
    </w:p>
    <w:p w:rsidR="009E17AF" w:rsidRDefault="009E17AF" w:rsidP="009E17AF">
      <w:pPr>
        <w:shd w:val="clear" w:color="auto" w:fill="FFFFFF"/>
        <w:spacing w:before="5" w:line="480" w:lineRule="exact"/>
        <w:ind w:left="5" w:right="19" w:firstLine="720"/>
        <w:jc w:val="both"/>
      </w:pPr>
      <w:r>
        <w:rPr>
          <w:sz w:val="28"/>
          <w:szCs w:val="28"/>
        </w:rPr>
        <w:t xml:space="preserve">23 мая 12-летний император прибыл к Меншикову официально </w:t>
      </w:r>
      <w:r>
        <w:rPr>
          <w:spacing w:val="-1"/>
          <w:sz w:val="28"/>
          <w:szCs w:val="28"/>
        </w:rPr>
        <w:t>просить руки его 16-летней дочери. Помолвку совершил в торжественной об</w:t>
      </w:r>
      <w:r>
        <w:rPr>
          <w:spacing w:val="-1"/>
          <w:sz w:val="28"/>
          <w:szCs w:val="28"/>
        </w:rPr>
        <w:softHyphen/>
      </w:r>
      <w:r>
        <w:rPr>
          <w:sz w:val="28"/>
          <w:szCs w:val="28"/>
        </w:rPr>
        <w:t xml:space="preserve">становке первенствующий член Святейшего Синода Феофан Прокопович. После молебна в присутствии членов Верховного тайного совета, Сената и Синода, а также генералитета и иностранных послов играла музыка, били в </w:t>
      </w:r>
      <w:r>
        <w:rPr>
          <w:spacing w:val="-1"/>
          <w:sz w:val="28"/>
          <w:szCs w:val="28"/>
        </w:rPr>
        <w:t>литавры, поздравляли помолвленных и будущего тестя</w:t>
      </w:r>
      <w:r w:rsidR="000F305D">
        <w:rPr>
          <w:rStyle w:val="a4"/>
          <w:spacing w:val="-1"/>
          <w:sz w:val="28"/>
          <w:szCs w:val="28"/>
        </w:rPr>
        <w:footnoteReference w:id="14"/>
      </w:r>
      <w:r>
        <w:rPr>
          <w:spacing w:val="-1"/>
          <w:sz w:val="28"/>
          <w:szCs w:val="28"/>
        </w:rPr>
        <w:t>.</w:t>
      </w:r>
    </w:p>
    <w:p w:rsidR="009E17AF" w:rsidRDefault="009E17AF" w:rsidP="009E17AF">
      <w:pPr>
        <w:shd w:val="clear" w:color="auto" w:fill="FFFFFF"/>
        <w:spacing w:before="14" w:line="480" w:lineRule="exact"/>
        <w:ind w:right="14" w:firstLine="725"/>
        <w:jc w:val="both"/>
        <w:rPr>
          <w:sz w:val="28"/>
          <w:szCs w:val="28"/>
        </w:rPr>
      </w:pPr>
    </w:p>
    <w:p w:rsidR="009E17AF" w:rsidRDefault="009E17AF" w:rsidP="009E17AF">
      <w:pPr>
        <w:shd w:val="clear" w:color="auto" w:fill="FFFFFF"/>
        <w:spacing w:before="14" w:line="480" w:lineRule="exact"/>
        <w:ind w:right="14"/>
        <w:jc w:val="both"/>
      </w:pPr>
    </w:p>
    <w:p w:rsidR="009E17AF" w:rsidRDefault="009E17AF" w:rsidP="009E17AF">
      <w:pPr>
        <w:shd w:val="clear" w:color="auto" w:fill="FFFFFF"/>
        <w:spacing w:line="480" w:lineRule="exact"/>
        <w:ind w:left="5" w:right="5" w:firstLine="730"/>
        <w:jc w:val="both"/>
      </w:pPr>
    </w:p>
    <w:p w:rsidR="0043268C" w:rsidRDefault="0043268C" w:rsidP="0043268C">
      <w:pPr>
        <w:shd w:val="clear" w:color="auto" w:fill="FFFFFF"/>
        <w:spacing w:before="10" w:line="480" w:lineRule="exact"/>
        <w:ind w:right="10" w:firstLine="725"/>
        <w:jc w:val="both"/>
      </w:pPr>
    </w:p>
    <w:p w:rsidR="0043268C" w:rsidRDefault="0043268C" w:rsidP="0043268C">
      <w:pPr>
        <w:shd w:val="clear" w:color="auto" w:fill="FFFFFF"/>
        <w:spacing w:before="10" w:line="480" w:lineRule="exact"/>
        <w:ind w:left="5" w:firstLine="715"/>
        <w:jc w:val="both"/>
      </w:pPr>
    </w:p>
    <w:p w:rsidR="0043268C" w:rsidRDefault="0043268C" w:rsidP="0043268C">
      <w:pPr>
        <w:shd w:val="clear" w:color="auto" w:fill="FFFFFF"/>
        <w:spacing w:before="10" w:line="480" w:lineRule="exact"/>
        <w:ind w:right="14" w:firstLine="720"/>
        <w:jc w:val="both"/>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0F305D" w:rsidRDefault="000F305D" w:rsidP="000F305D">
      <w:pPr>
        <w:shd w:val="clear" w:color="auto" w:fill="FFFFFF"/>
        <w:spacing w:before="619"/>
      </w:pPr>
      <w:r>
        <w:rPr>
          <w:b/>
          <w:bCs/>
          <w:sz w:val="28"/>
          <w:szCs w:val="28"/>
        </w:rPr>
        <w:t xml:space="preserve">                                 Карманный император</w:t>
      </w:r>
    </w:p>
    <w:p w:rsidR="0043268C" w:rsidRDefault="0043268C" w:rsidP="00966398">
      <w:pPr>
        <w:shd w:val="clear" w:color="auto" w:fill="FFFFFF"/>
        <w:tabs>
          <w:tab w:val="left" w:pos="1445"/>
        </w:tabs>
        <w:spacing w:line="494" w:lineRule="exact"/>
        <w:ind w:left="1080"/>
        <w:rPr>
          <w:sz w:val="28"/>
          <w:szCs w:val="28"/>
        </w:rPr>
      </w:pPr>
    </w:p>
    <w:p w:rsidR="000F305D" w:rsidRDefault="00C42F7F" w:rsidP="000F305D">
      <w:pPr>
        <w:shd w:val="clear" w:color="auto" w:fill="FFFFFF"/>
        <w:spacing w:line="480" w:lineRule="exact"/>
        <w:ind w:right="10"/>
        <w:jc w:val="both"/>
      </w:pPr>
      <w:r>
        <w:rPr>
          <w:sz w:val="28"/>
          <w:szCs w:val="28"/>
        </w:rPr>
        <w:t xml:space="preserve">                 </w:t>
      </w:r>
      <w:r w:rsidR="000F305D">
        <w:rPr>
          <w:sz w:val="28"/>
          <w:szCs w:val="28"/>
        </w:rPr>
        <w:t xml:space="preserve"> Юный Государь Петр </w:t>
      </w:r>
      <w:r w:rsidR="000F305D">
        <w:rPr>
          <w:sz w:val="28"/>
          <w:szCs w:val="28"/>
          <w:lang w:val="en-US"/>
        </w:rPr>
        <w:t>II</w:t>
      </w:r>
      <w:r w:rsidR="000F305D" w:rsidRPr="00B84D96">
        <w:rPr>
          <w:sz w:val="28"/>
          <w:szCs w:val="28"/>
        </w:rPr>
        <w:t xml:space="preserve"> </w:t>
      </w:r>
      <w:r w:rsidR="000F305D">
        <w:rPr>
          <w:sz w:val="28"/>
          <w:szCs w:val="28"/>
        </w:rPr>
        <w:t xml:space="preserve">совсем не походил на своего Великого Августейшего деда. Был он грациозен, нежен душой и очень напоминал свою </w:t>
      </w:r>
      <w:r w:rsidR="000F305D">
        <w:rPr>
          <w:spacing w:val="-1"/>
          <w:sz w:val="28"/>
          <w:szCs w:val="28"/>
        </w:rPr>
        <w:t xml:space="preserve">покойную мать красотой лица и большими выразительными глазами. На всех </w:t>
      </w:r>
      <w:r w:rsidR="000F305D">
        <w:rPr>
          <w:sz w:val="28"/>
          <w:szCs w:val="28"/>
        </w:rPr>
        <w:t>производил   юный   Император   приятное   впечатление   приветливостью   и великодушием. Однако он был ленив, серьезных занятий не терпел и проводил время в основном в играх, гуляниях и охоте. В то же время был он чрезвычайно своенравен и капризен.</w:t>
      </w:r>
    </w:p>
    <w:p w:rsidR="000F305D" w:rsidRDefault="000F305D" w:rsidP="000F305D">
      <w:pPr>
        <w:shd w:val="clear" w:color="auto" w:fill="FFFFFF"/>
        <w:spacing w:line="480" w:lineRule="exact"/>
        <w:ind w:left="10" w:right="10" w:firstLine="725"/>
        <w:jc w:val="both"/>
      </w:pPr>
      <w:r>
        <w:rPr>
          <w:sz w:val="28"/>
          <w:szCs w:val="28"/>
        </w:rPr>
        <w:t>В начале юный император полностью подчинился влиянию князя Меншикова, который перевез его в свой дворец и назначил к нему воспитателем Остермана. Регент-правитель относился к Петру с чрезвычайной строгостью, настаивал на постоянных учебных занятиях. Он на каждом шагу давал ему чувствовать всю тяжесть своей опеки и старался удалить от императора его сестру Наталью Алексеевну и тетку Елизавету Петровну, которых мальчик очень любил.</w:t>
      </w:r>
    </w:p>
    <w:p w:rsidR="000F305D" w:rsidRDefault="000F305D" w:rsidP="000F305D">
      <w:pPr>
        <w:shd w:val="clear" w:color="auto" w:fill="FFFFFF"/>
        <w:spacing w:line="480" w:lineRule="exact"/>
        <w:ind w:left="10" w:firstLine="725"/>
        <w:jc w:val="both"/>
      </w:pPr>
      <w:r>
        <w:rPr>
          <w:sz w:val="28"/>
          <w:szCs w:val="28"/>
        </w:rPr>
        <w:t xml:space="preserve">Меншиков всеми средствами стремился к достижению своих честолюбивых замыслов. Он сосредоточил в своих руках всю полноту власти. 12 мая 1727 года Петр </w:t>
      </w:r>
      <w:r>
        <w:rPr>
          <w:sz w:val="28"/>
          <w:szCs w:val="28"/>
          <w:lang w:val="en-US"/>
        </w:rPr>
        <w:t>II</w:t>
      </w:r>
      <w:r w:rsidRPr="00C37A6C">
        <w:rPr>
          <w:sz w:val="28"/>
          <w:szCs w:val="28"/>
        </w:rPr>
        <w:t xml:space="preserve"> </w:t>
      </w:r>
      <w:r>
        <w:rPr>
          <w:sz w:val="28"/>
          <w:szCs w:val="28"/>
        </w:rPr>
        <w:t>объявил о присвоении Меншикову генералиссимуса.</w:t>
      </w:r>
      <w:r w:rsidR="0048512E">
        <w:rPr>
          <w:rStyle w:val="a4"/>
          <w:sz w:val="28"/>
          <w:szCs w:val="28"/>
        </w:rPr>
        <w:footnoteReference w:id="15"/>
      </w:r>
    </w:p>
    <w:p w:rsidR="000F305D" w:rsidRDefault="000F305D" w:rsidP="000F305D">
      <w:pPr>
        <w:shd w:val="clear" w:color="auto" w:fill="FFFFFF"/>
        <w:spacing w:line="480" w:lineRule="exact"/>
        <w:ind w:right="10"/>
        <w:jc w:val="both"/>
      </w:pPr>
      <w:r>
        <w:rPr>
          <w:sz w:val="28"/>
          <w:szCs w:val="28"/>
        </w:rPr>
        <w:t xml:space="preserve">        Главной его целью была женитьба Петра </w:t>
      </w:r>
      <w:r>
        <w:rPr>
          <w:sz w:val="28"/>
          <w:szCs w:val="28"/>
          <w:lang w:val="en-US"/>
        </w:rPr>
        <w:t>II</w:t>
      </w:r>
      <w:r w:rsidRPr="00C37A6C">
        <w:rPr>
          <w:sz w:val="28"/>
          <w:szCs w:val="28"/>
        </w:rPr>
        <w:t xml:space="preserve"> </w:t>
      </w:r>
      <w:r>
        <w:rPr>
          <w:sz w:val="28"/>
          <w:szCs w:val="28"/>
        </w:rPr>
        <w:t xml:space="preserve">на его дочери. Чтобы достичь этой цели, нужно было глаз не спускать с императора. Меншиков проводил с Петром </w:t>
      </w:r>
      <w:r>
        <w:rPr>
          <w:sz w:val="28"/>
          <w:szCs w:val="28"/>
          <w:lang w:val="en-US"/>
        </w:rPr>
        <w:t>II</w:t>
      </w:r>
      <w:r w:rsidRPr="00C37A6C">
        <w:rPr>
          <w:sz w:val="28"/>
          <w:szCs w:val="28"/>
        </w:rPr>
        <w:t xml:space="preserve"> </w:t>
      </w:r>
      <w:r>
        <w:rPr>
          <w:sz w:val="28"/>
          <w:szCs w:val="28"/>
        </w:rPr>
        <w:t xml:space="preserve">большую часть своего времени: они вместе садились за обеденный стол, часто с юным императором навещал своих детей, чего раньше с ним не случалось. После похорон Екатерины развлечения императора стали разнообразнее. Меншиков возил его то на Конюшенный двор для осмотра лошадей, то на Галерный двор, где производили спуск судов, совершал развлекательные поездки по городу. В результате этих усилий Меншикову еще до 40 дней со дня смерти Екатерины удалось устроить помолвку своей дочери Марии с Петром </w:t>
      </w:r>
      <w:r>
        <w:rPr>
          <w:sz w:val="28"/>
          <w:szCs w:val="28"/>
          <w:lang w:val="en-US"/>
        </w:rPr>
        <w:t>II</w:t>
      </w:r>
      <w:r w:rsidRPr="00C37A6C">
        <w:rPr>
          <w:sz w:val="28"/>
          <w:szCs w:val="28"/>
        </w:rPr>
        <w:t xml:space="preserve">. </w:t>
      </w:r>
      <w:r>
        <w:rPr>
          <w:sz w:val="28"/>
          <w:szCs w:val="28"/>
        </w:rPr>
        <w:t>23 мая 12-летний император прибыл к Меншикову официально просить руку его 16-летней дочери. Помолвку совершил в торжественной обстановке первенствующий член Святейшего Синода Феофан Прокопович. первое время малолетний Император полностью подчинился его влиянию. Император ласково называл его "батюшкой" и доверчиво подписывал все, что ни подавал нареченный тесть. Вся полнота государственной власти была в руках честолюбивого Князя.</w:t>
      </w:r>
    </w:p>
    <w:p w:rsidR="000F305D" w:rsidRDefault="000F305D" w:rsidP="000F305D">
      <w:pPr>
        <w:shd w:val="clear" w:color="auto" w:fill="FFFFFF"/>
        <w:spacing w:line="480" w:lineRule="exact"/>
        <w:ind w:left="5" w:right="5" w:firstLine="725"/>
        <w:jc w:val="both"/>
      </w:pPr>
      <w:r>
        <w:rPr>
          <w:sz w:val="28"/>
          <w:szCs w:val="28"/>
        </w:rPr>
        <w:t xml:space="preserve">Однако Петр </w:t>
      </w:r>
      <w:r>
        <w:rPr>
          <w:sz w:val="28"/>
          <w:szCs w:val="28"/>
          <w:lang w:val="en-US"/>
        </w:rPr>
        <w:t>II</w:t>
      </w:r>
      <w:r w:rsidRPr="00CF7836">
        <w:rPr>
          <w:sz w:val="28"/>
          <w:szCs w:val="28"/>
        </w:rPr>
        <w:t xml:space="preserve"> </w:t>
      </w:r>
      <w:r>
        <w:rPr>
          <w:sz w:val="28"/>
          <w:szCs w:val="28"/>
        </w:rPr>
        <w:t xml:space="preserve">быстро охладел к своему опекуну. Полное подчинение Меншикову очень раздражало самолюбивого императора. Он любил </w:t>
      </w:r>
      <w:r>
        <w:rPr>
          <w:spacing w:val="-1"/>
          <w:sz w:val="28"/>
          <w:szCs w:val="28"/>
        </w:rPr>
        <w:t xml:space="preserve">погулять, страстно увлекался охотой, но каждый раз должен был получать </w:t>
      </w:r>
      <w:r>
        <w:rPr>
          <w:sz w:val="28"/>
          <w:szCs w:val="28"/>
        </w:rPr>
        <w:t>разрешение у светлейшего князя. Меншиков же часто отказывал ему в этом.</w:t>
      </w:r>
    </w:p>
    <w:p w:rsidR="000F305D" w:rsidRDefault="000F305D" w:rsidP="000F305D">
      <w:pPr>
        <w:shd w:val="clear" w:color="auto" w:fill="FFFFFF"/>
        <w:spacing w:line="480" w:lineRule="exact"/>
        <w:ind w:left="10" w:firstLine="720"/>
        <w:jc w:val="both"/>
      </w:pPr>
      <w:r>
        <w:rPr>
          <w:sz w:val="28"/>
          <w:szCs w:val="28"/>
        </w:rPr>
        <w:t xml:space="preserve">За потребительскими делами Александр Данилович упустил один </w:t>
      </w:r>
      <w:r>
        <w:rPr>
          <w:spacing w:val="-1"/>
          <w:sz w:val="28"/>
          <w:szCs w:val="28"/>
        </w:rPr>
        <w:t xml:space="preserve">пустяк, - забыл заниматься воспитанием будущего зятя. Он только требовал у </w:t>
      </w:r>
      <w:r>
        <w:rPr>
          <w:sz w:val="28"/>
          <w:szCs w:val="28"/>
        </w:rPr>
        <w:t xml:space="preserve">Петра полной отчетности в намерениях и желаниях, заставлял учиться, не </w:t>
      </w:r>
      <w:r>
        <w:rPr>
          <w:spacing w:val="-1"/>
          <w:sz w:val="28"/>
          <w:szCs w:val="28"/>
        </w:rPr>
        <w:t xml:space="preserve">пускал на охоту, и стал неприятен императору. Зато Петины детские прихоти </w:t>
      </w:r>
      <w:r>
        <w:rPr>
          <w:sz w:val="28"/>
          <w:szCs w:val="28"/>
        </w:rPr>
        <w:t>вполне удовлетворялись бароном Андреем Ивановичем Остерманом и хорошенькой 17-летней тетей Елизаветой Петровной. Нечаянно императору стало известно, что милейший Андрей Иванович подавал императрице Екатерине проект о женитьбе Петра на Елизавете, этим примирялись все партии, но задвигался Меншиков. Теперь, поглядывая на румяную и улыбчивую Лизу, Петр горько вздыхал о своей несчастной судьбе, затравленно вздрагивал при упоминании "скучной и противной Меншиковой".</w:t>
      </w:r>
    </w:p>
    <w:p w:rsidR="000F305D" w:rsidRDefault="000F305D" w:rsidP="000F305D">
      <w:pPr>
        <w:shd w:val="clear" w:color="auto" w:fill="FFFFFF"/>
        <w:spacing w:before="5" w:line="480" w:lineRule="exact"/>
        <w:ind w:left="5" w:firstLine="715"/>
        <w:jc w:val="both"/>
      </w:pPr>
      <w:r>
        <w:rPr>
          <w:sz w:val="28"/>
          <w:szCs w:val="28"/>
        </w:rPr>
        <w:t>Тем временем Долгорукий старался устроить брак императора уже со своей сестрой, и это отчасти ему удалось. Княжна Екатерина Алексеевна, по словам К. Манштейна, «не будучи совершенной красавицей, была все же очень хорошей девушкой... Сверх того, она не была лишена ни ума, ни образования»</w:t>
      </w:r>
      <w:r w:rsidR="00C42F7F">
        <w:rPr>
          <w:rStyle w:val="a4"/>
          <w:sz w:val="28"/>
          <w:szCs w:val="28"/>
        </w:rPr>
        <w:footnoteReference w:id="16"/>
      </w:r>
      <w:r>
        <w:rPr>
          <w:sz w:val="28"/>
          <w:szCs w:val="28"/>
        </w:rPr>
        <w:t xml:space="preserve">. Государь часто ездил в имения своего любимца на охоту, там </w:t>
      </w:r>
      <w:r>
        <w:rPr>
          <w:spacing w:val="-1"/>
          <w:sz w:val="28"/>
          <w:szCs w:val="28"/>
        </w:rPr>
        <w:t xml:space="preserve">ему и представили Екатерину, в которую Петр </w:t>
      </w:r>
      <w:r>
        <w:rPr>
          <w:spacing w:val="-1"/>
          <w:sz w:val="28"/>
          <w:szCs w:val="28"/>
          <w:lang w:val="en-US"/>
        </w:rPr>
        <w:t>II</w:t>
      </w:r>
      <w:r w:rsidRPr="00CF7836">
        <w:rPr>
          <w:spacing w:val="-1"/>
          <w:sz w:val="28"/>
          <w:szCs w:val="28"/>
        </w:rPr>
        <w:t xml:space="preserve"> </w:t>
      </w:r>
      <w:r>
        <w:rPr>
          <w:spacing w:val="-1"/>
          <w:sz w:val="28"/>
          <w:szCs w:val="28"/>
        </w:rPr>
        <w:t xml:space="preserve">влюбился после первого же </w:t>
      </w:r>
      <w:r>
        <w:rPr>
          <w:sz w:val="28"/>
          <w:szCs w:val="28"/>
        </w:rPr>
        <w:t>знакомства и сразу решил жениться.</w:t>
      </w:r>
    </w:p>
    <w:p w:rsidR="008C7846" w:rsidRDefault="000F305D" w:rsidP="008C7846">
      <w:pPr>
        <w:spacing w:line="360" w:lineRule="auto"/>
        <w:ind w:firstLine="720"/>
        <w:rPr>
          <w:sz w:val="28"/>
          <w:szCs w:val="28"/>
        </w:rPr>
      </w:pPr>
      <w:r>
        <w:rPr>
          <w:spacing w:val="-1"/>
          <w:sz w:val="28"/>
          <w:szCs w:val="28"/>
        </w:rPr>
        <w:t>Детский роман с Елизаветой приобрел опасные очертания</w:t>
      </w:r>
      <w:r w:rsidR="008C7846">
        <w:rPr>
          <w:spacing w:val="-1"/>
          <w:sz w:val="28"/>
          <w:szCs w:val="28"/>
        </w:rPr>
        <w:t xml:space="preserve">. </w:t>
      </w:r>
      <w:r>
        <w:rPr>
          <w:spacing w:val="-1"/>
          <w:sz w:val="28"/>
          <w:szCs w:val="28"/>
        </w:rPr>
        <w:t xml:space="preserve">Елизавета вдруг наотрез </w:t>
      </w:r>
      <w:r>
        <w:rPr>
          <w:sz w:val="28"/>
          <w:szCs w:val="28"/>
        </w:rPr>
        <w:t>отказывается от сватовства прославленного Прусского дома и получения Курляндии   в   приданое.    Опытные   царедворцы   ждут   немедленного   и</w:t>
      </w:r>
      <w:r w:rsidR="0048512E">
        <w:rPr>
          <w:sz w:val="28"/>
          <w:szCs w:val="28"/>
        </w:rPr>
        <w:t xml:space="preserve"> </w:t>
      </w:r>
      <w:r w:rsidR="0048512E" w:rsidRPr="00473836">
        <w:rPr>
          <w:sz w:val="28"/>
          <w:szCs w:val="28"/>
        </w:rPr>
        <w:t xml:space="preserve">неотвратимого выпада светлейшего, но выпада нет. Князь болен, харкает кровью, пишет наставительное завещание юному императору о судьбе "недостроенной машины" - Российской Империи. </w:t>
      </w:r>
    </w:p>
    <w:p w:rsidR="0048512E" w:rsidRPr="00473836" w:rsidRDefault="008C7846" w:rsidP="008C7846">
      <w:pPr>
        <w:spacing w:line="360" w:lineRule="auto"/>
        <w:rPr>
          <w:sz w:val="28"/>
          <w:szCs w:val="28"/>
        </w:rPr>
      </w:pPr>
      <w:r>
        <w:rPr>
          <w:sz w:val="28"/>
          <w:szCs w:val="28"/>
        </w:rPr>
        <w:t xml:space="preserve">      </w:t>
      </w:r>
      <w:r w:rsidR="0048512E">
        <w:rPr>
          <w:sz w:val="28"/>
          <w:szCs w:val="28"/>
        </w:rPr>
        <w:t xml:space="preserve">   </w:t>
      </w:r>
      <w:r w:rsidR="0048512E" w:rsidRPr="00473836">
        <w:rPr>
          <w:sz w:val="28"/>
          <w:szCs w:val="28"/>
        </w:rPr>
        <w:t>Роковую роль в резком охлаждении Императора к "тестю" сыграла опасная болезнь покровителя, во время которой Государь Петр II почувствовал себя совершенно свободным и независимым. У него появились новые учителя и друзья, не любившие Меншикова и настроенные решительно против его всевластия. Вероятно, в эти дни Государь много узнал о дурных деяниях Меншикова, а также почувствовал силу Самодержавной власти и ненужность опеки над собой</w:t>
      </w:r>
      <w:r w:rsidR="00C42F7F">
        <w:rPr>
          <w:rStyle w:val="a4"/>
          <w:sz w:val="28"/>
          <w:szCs w:val="28"/>
        </w:rPr>
        <w:footnoteReference w:id="17"/>
      </w:r>
      <w:r w:rsidR="0048512E" w:rsidRPr="00473836">
        <w:rPr>
          <w:sz w:val="28"/>
          <w:szCs w:val="28"/>
        </w:rPr>
        <w:t xml:space="preserve">. </w:t>
      </w:r>
    </w:p>
    <w:p w:rsidR="0048512E" w:rsidRPr="00473836" w:rsidRDefault="0048512E" w:rsidP="0048512E">
      <w:pPr>
        <w:spacing w:line="360" w:lineRule="auto"/>
        <w:ind w:firstLine="720"/>
        <w:rPr>
          <w:b/>
          <w:sz w:val="28"/>
          <w:szCs w:val="28"/>
        </w:rPr>
      </w:pPr>
      <w:r w:rsidRPr="00473836">
        <w:rPr>
          <w:sz w:val="28"/>
          <w:szCs w:val="28"/>
        </w:rPr>
        <w:t xml:space="preserve">После выздоровления Меншикова отрок-Император дал понять ему, что время его покровительства прошло. Впрочем, упоенный властью Меншиков часто сам провоцировал гнев Государя, позволяя по отношению к нему бестактные поступки. </w:t>
      </w:r>
    </w:p>
    <w:p w:rsidR="0048512E" w:rsidRPr="00473836" w:rsidRDefault="0048512E" w:rsidP="0048512E">
      <w:pPr>
        <w:spacing w:line="360" w:lineRule="auto"/>
        <w:ind w:firstLine="720"/>
        <w:rPr>
          <w:sz w:val="28"/>
          <w:szCs w:val="28"/>
        </w:rPr>
      </w:pPr>
      <w:r w:rsidRPr="00473836">
        <w:rPr>
          <w:sz w:val="28"/>
          <w:szCs w:val="28"/>
        </w:rPr>
        <w:t xml:space="preserve">К тому же Меншикова подводит базовый инстинкт, - он нечаянно ворует прямо в дворцовом коридоре 9000 рублей, подаренных Петру цехом каменщиков. Петр устраивает скандал, начинает ощущать себя главной персоной, дерзит, ходит гордо. Говорить о свадьбе императора с Меншиковой при дворе становится дурным тоном. Свадьбу не отменяют, Петр просто "не намерен жениться ранее 25 лет". Он забирает свои вещи из дома Меншикова для украшения своего нового дворца, избегает встреч с диктатором. Зреет заговор. Детский двор Петра, эти несовершеннолетние сестры и тетки оказываются хитрыми бестиями, они четко ведут дело к изгнанию и разорению обер-вора. </w:t>
      </w:r>
    </w:p>
    <w:p w:rsidR="0048512E" w:rsidRPr="00473836" w:rsidRDefault="0048512E" w:rsidP="0048512E">
      <w:pPr>
        <w:spacing w:line="360" w:lineRule="auto"/>
        <w:ind w:firstLine="720"/>
        <w:rPr>
          <w:sz w:val="28"/>
          <w:szCs w:val="28"/>
        </w:rPr>
      </w:pPr>
      <w:r w:rsidRPr="00473836">
        <w:rPr>
          <w:sz w:val="28"/>
          <w:szCs w:val="28"/>
        </w:rPr>
        <w:t xml:space="preserve">Петр предупредил гвардию и Верховный Тайный Совет, что впредь они должны подчиняться только его личным указаниям. Император запретил допускать во дворец самого Меншикова и членов его семьи. Так, в одночасье закатилась звезда Светлейшего Князя. Ему "вспомнили" и его участие в деле несчастного Царевича Алексея, и жестокие меры по охране Августейшей бабушки Императора, Царицы Евдокии Лопухиной (1669-1731), и многое другое. И хотя не все обвинения были подтверждены, А. Д. Меншикову приписали государственную измену. </w:t>
      </w:r>
    </w:p>
    <w:p w:rsidR="0048512E" w:rsidRPr="00473836" w:rsidRDefault="00C42F7F" w:rsidP="0048512E">
      <w:pPr>
        <w:shd w:val="clear" w:color="auto" w:fill="FFFFFF"/>
        <w:spacing w:line="360" w:lineRule="auto"/>
        <w:ind w:left="14" w:right="5" w:firstLine="331"/>
        <w:jc w:val="both"/>
        <w:rPr>
          <w:sz w:val="28"/>
          <w:szCs w:val="28"/>
        </w:rPr>
      </w:pPr>
      <w:r>
        <w:rPr>
          <w:sz w:val="28"/>
          <w:szCs w:val="28"/>
        </w:rPr>
        <w:t>В сентябре Менш</w:t>
      </w:r>
      <w:r w:rsidR="0048512E" w:rsidRPr="00473836">
        <w:rPr>
          <w:sz w:val="28"/>
          <w:szCs w:val="28"/>
        </w:rPr>
        <w:t>иков со своим семейством отправился в любимый им Ораниенбаум, где устроил пыш</w:t>
      </w:r>
      <w:r w:rsidR="0048512E" w:rsidRPr="00473836">
        <w:rPr>
          <w:sz w:val="28"/>
          <w:szCs w:val="28"/>
        </w:rPr>
        <w:softHyphen/>
        <w:t>ное празднество. И здесь он совер</w:t>
      </w:r>
      <w:r w:rsidR="0048512E" w:rsidRPr="00473836">
        <w:rPr>
          <w:sz w:val="28"/>
          <w:szCs w:val="28"/>
        </w:rPr>
        <w:softHyphen/>
        <w:t>шил роковую ошибку: во время об</w:t>
      </w:r>
      <w:r w:rsidR="0048512E" w:rsidRPr="00473836">
        <w:rPr>
          <w:sz w:val="28"/>
          <w:szCs w:val="28"/>
        </w:rPr>
        <w:softHyphen/>
        <w:t>ряда освящения храма занял царское место. Об этом, конечно, доложили Петру.</w:t>
      </w:r>
    </w:p>
    <w:p w:rsidR="0048512E" w:rsidRPr="00473836" w:rsidRDefault="0048512E" w:rsidP="0048512E">
      <w:pPr>
        <w:shd w:val="clear" w:color="auto" w:fill="FFFFFF"/>
        <w:spacing w:line="360" w:lineRule="auto"/>
        <w:ind w:firstLine="326"/>
        <w:jc w:val="both"/>
        <w:rPr>
          <w:sz w:val="28"/>
          <w:szCs w:val="28"/>
        </w:rPr>
      </w:pPr>
      <w:r w:rsidRPr="00473836">
        <w:rPr>
          <w:sz w:val="28"/>
          <w:szCs w:val="28"/>
        </w:rPr>
        <w:t>Грубым промахом временщика тотчас воспользовалась оппозиция</w:t>
      </w:r>
      <w:r w:rsidR="00C42F7F">
        <w:rPr>
          <w:rStyle w:val="a4"/>
          <w:sz w:val="28"/>
          <w:szCs w:val="28"/>
        </w:rPr>
        <w:footnoteReference w:id="18"/>
      </w:r>
      <w:r w:rsidRPr="00473836">
        <w:rPr>
          <w:sz w:val="28"/>
          <w:szCs w:val="28"/>
        </w:rPr>
        <w:t>. Ранним утром 8 сентября 1727 года к президенту Военной коллегии, гене</w:t>
      </w:r>
      <w:r w:rsidRPr="00473836">
        <w:rPr>
          <w:sz w:val="28"/>
          <w:szCs w:val="28"/>
        </w:rPr>
        <w:softHyphen/>
        <w:t>ралиссимусу, светлейшему князю Александру Даниловичу Меншикову, нареченному тестю императора, явился генерал Салтыков и вручил ему царский указ о домашнем аресте. Стража тут же окружила дворец опального вельможи. Падение было таким внезапным, что князь расте</w:t>
      </w:r>
      <w:r w:rsidRPr="00473836">
        <w:rPr>
          <w:sz w:val="28"/>
          <w:szCs w:val="28"/>
        </w:rPr>
        <w:softHyphen/>
        <w:t xml:space="preserve">рялся. Более того, во время чтения рескрипта Меншикову стало дурно, и лекарь, боясь апоплексического </w:t>
      </w:r>
      <w:r w:rsidRPr="00473836">
        <w:rPr>
          <w:spacing w:val="-1"/>
          <w:sz w:val="28"/>
          <w:szCs w:val="28"/>
        </w:rPr>
        <w:t xml:space="preserve">удара, пустил ему кровь. В этот серый </w:t>
      </w:r>
      <w:r w:rsidRPr="00473836">
        <w:rPr>
          <w:sz w:val="28"/>
          <w:szCs w:val="28"/>
        </w:rPr>
        <w:t>осенний день завершилась головокру</w:t>
      </w:r>
      <w:r w:rsidRPr="00473836">
        <w:rPr>
          <w:sz w:val="28"/>
          <w:szCs w:val="28"/>
        </w:rPr>
        <w:softHyphen/>
        <w:t>жительная карьера бывшего любимца Петра Великого.</w:t>
      </w:r>
    </w:p>
    <w:p w:rsidR="0048512E" w:rsidRPr="00473836" w:rsidRDefault="0048512E" w:rsidP="0048512E">
      <w:pPr>
        <w:shd w:val="clear" w:color="auto" w:fill="FFFFFF"/>
        <w:spacing w:line="360" w:lineRule="auto"/>
        <w:ind w:left="10" w:firstLine="350"/>
        <w:jc w:val="both"/>
        <w:rPr>
          <w:sz w:val="28"/>
          <w:szCs w:val="28"/>
        </w:rPr>
      </w:pPr>
      <w:r w:rsidRPr="00473836">
        <w:rPr>
          <w:sz w:val="28"/>
          <w:szCs w:val="28"/>
        </w:rPr>
        <w:t xml:space="preserve">После чтения указа императора жена и дети Меншикова бросились к Петру </w:t>
      </w:r>
      <w:r w:rsidRPr="00473836">
        <w:rPr>
          <w:sz w:val="28"/>
          <w:szCs w:val="28"/>
          <w:lang w:val="en-US"/>
        </w:rPr>
        <w:t>II</w:t>
      </w:r>
      <w:r w:rsidRPr="00473836">
        <w:rPr>
          <w:sz w:val="28"/>
          <w:szCs w:val="28"/>
        </w:rPr>
        <w:t xml:space="preserve"> умолять о прощении, но их к нему не допустили. Письма светлей</w:t>
      </w:r>
      <w:r w:rsidRPr="00473836">
        <w:rPr>
          <w:sz w:val="28"/>
          <w:szCs w:val="28"/>
        </w:rPr>
        <w:softHyphen/>
        <w:t>шего к императору возвращались не</w:t>
      </w:r>
      <w:r w:rsidRPr="00473836">
        <w:rPr>
          <w:sz w:val="28"/>
          <w:szCs w:val="28"/>
        </w:rPr>
        <w:softHyphen/>
        <w:t>распечатанными.</w:t>
      </w:r>
    </w:p>
    <w:p w:rsidR="0048512E" w:rsidRPr="00473836" w:rsidRDefault="0048512E" w:rsidP="0048512E">
      <w:pPr>
        <w:shd w:val="clear" w:color="auto" w:fill="FFFFFF"/>
        <w:spacing w:before="10" w:line="360" w:lineRule="auto"/>
        <w:ind w:left="5" w:right="5" w:firstLine="341"/>
        <w:jc w:val="both"/>
        <w:rPr>
          <w:sz w:val="28"/>
          <w:szCs w:val="28"/>
        </w:rPr>
      </w:pPr>
      <w:r w:rsidRPr="00473836">
        <w:rPr>
          <w:sz w:val="28"/>
          <w:szCs w:val="28"/>
        </w:rPr>
        <w:t>Верховный Тайный Совет принял ряд срочных мер, направленных на свержение всесильного временщика (кстати, наказание осуществлялось без обвинения и суда, это «верховники» сделают позже). Указом импе</w:t>
      </w:r>
      <w:r w:rsidRPr="00473836">
        <w:rPr>
          <w:sz w:val="28"/>
          <w:szCs w:val="28"/>
        </w:rPr>
        <w:softHyphen/>
        <w:t>ратора от 9 сентября Меншиков был лишен чинов, орденов, должностей и ссылался в свое имение Раненбург в Рязанской губернии.</w:t>
      </w:r>
    </w:p>
    <w:p w:rsidR="000F305D" w:rsidRDefault="000F305D" w:rsidP="000F305D">
      <w:pPr>
        <w:shd w:val="clear" w:color="auto" w:fill="FFFFFF"/>
        <w:spacing w:before="14" w:line="480" w:lineRule="exact"/>
        <w:ind w:firstLine="715"/>
        <w:jc w:val="both"/>
      </w:pPr>
    </w:p>
    <w:p w:rsidR="000F305D" w:rsidRDefault="000F305D" w:rsidP="000F305D">
      <w:pPr>
        <w:shd w:val="clear" w:color="auto" w:fill="FFFFFF"/>
        <w:spacing w:line="480" w:lineRule="exact"/>
        <w:ind w:firstLine="720"/>
        <w:jc w:val="both"/>
      </w:pPr>
    </w:p>
    <w:p w:rsidR="008C7846" w:rsidRDefault="008C7846" w:rsidP="008C7846">
      <w:pPr>
        <w:shd w:val="clear" w:color="auto" w:fill="FFFFFF"/>
        <w:spacing w:before="5" w:line="360" w:lineRule="auto"/>
        <w:ind w:right="10" w:firstLine="336"/>
        <w:jc w:val="both"/>
        <w:rPr>
          <w:b/>
          <w:sz w:val="28"/>
          <w:szCs w:val="28"/>
        </w:rPr>
      </w:pPr>
    </w:p>
    <w:p w:rsidR="008C7846" w:rsidRDefault="008C7846" w:rsidP="008C7846">
      <w:pPr>
        <w:shd w:val="clear" w:color="auto" w:fill="FFFFFF"/>
        <w:spacing w:before="5" w:line="360" w:lineRule="auto"/>
        <w:ind w:right="10" w:firstLine="336"/>
        <w:jc w:val="both"/>
        <w:rPr>
          <w:b/>
          <w:sz w:val="28"/>
          <w:szCs w:val="28"/>
        </w:rPr>
      </w:pPr>
      <w:r>
        <w:rPr>
          <w:b/>
          <w:sz w:val="28"/>
          <w:szCs w:val="28"/>
        </w:rPr>
        <w:t xml:space="preserve">                   </w:t>
      </w:r>
      <w:r w:rsidRPr="00D32BE8">
        <w:rPr>
          <w:b/>
          <w:sz w:val="28"/>
          <w:szCs w:val="28"/>
        </w:rPr>
        <w:t>Арест и ссылка Меншикова</w:t>
      </w:r>
    </w:p>
    <w:p w:rsidR="008C7846" w:rsidRDefault="008C7846" w:rsidP="008C7846">
      <w:pPr>
        <w:shd w:val="clear" w:color="auto" w:fill="FFFFFF"/>
        <w:spacing w:before="5" w:line="360" w:lineRule="auto"/>
        <w:ind w:right="10" w:firstLine="336"/>
        <w:jc w:val="both"/>
        <w:rPr>
          <w:i/>
          <w:sz w:val="28"/>
          <w:szCs w:val="28"/>
        </w:rPr>
      </w:pPr>
      <w:r>
        <w:rPr>
          <w:i/>
          <w:sz w:val="28"/>
          <w:szCs w:val="28"/>
        </w:rPr>
        <w:t xml:space="preserve">                          </w:t>
      </w:r>
    </w:p>
    <w:p w:rsidR="008C7846" w:rsidRPr="008C7846" w:rsidRDefault="008C7846" w:rsidP="008C7846">
      <w:pPr>
        <w:shd w:val="clear" w:color="auto" w:fill="FFFFFF"/>
        <w:spacing w:before="5" w:line="360" w:lineRule="auto"/>
        <w:ind w:right="10" w:firstLine="336"/>
        <w:jc w:val="both"/>
        <w:rPr>
          <w:i/>
          <w:sz w:val="28"/>
          <w:szCs w:val="28"/>
        </w:rPr>
      </w:pPr>
      <w:r>
        <w:rPr>
          <w:i/>
          <w:sz w:val="28"/>
          <w:szCs w:val="28"/>
        </w:rPr>
        <w:t xml:space="preserve">                              </w:t>
      </w:r>
      <w:r>
        <w:rPr>
          <w:i/>
          <w:sz w:val="28"/>
          <w:szCs w:val="28"/>
          <w:u w:val="single"/>
        </w:rPr>
        <w:t>Ссылка в Раненбург</w:t>
      </w:r>
    </w:p>
    <w:p w:rsidR="008C7846" w:rsidRPr="00473836" w:rsidRDefault="008C7846" w:rsidP="008C7846">
      <w:pPr>
        <w:shd w:val="clear" w:color="auto" w:fill="FFFFFF"/>
        <w:spacing w:before="5" w:line="360" w:lineRule="auto"/>
        <w:ind w:right="10" w:firstLine="336"/>
        <w:jc w:val="both"/>
        <w:rPr>
          <w:sz w:val="28"/>
          <w:szCs w:val="28"/>
        </w:rPr>
      </w:pPr>
      <w:r>
        <w:rPr>
          <w:sz w:val="28"/>
          <w:szCs w:val="28"/>
        </w:rPr>
        <w:t xml:space="preserve"> </w:t>
      </w:r>
      <w:r w:rsidRPr="00473836">
        <w:rPr>
          <w:sz w:val="28"/>
          <w:szCs w:val="28"/>
        </w:rPr>
        <w:t>Рано утром 11 сентября 1727 года из северной столицы вышел огром</w:t>
      </w:r>
      <w:r w:rsidRPr="00473836">
        <w:rPr>
          <w:sz w:val="28"/>
          <w:szCs w:val="28"/>
        </w:rPr>
        <w:softHyphen/>
        <w:t>ный обоз, состоявший из 4 карет, 150 повозок, 11 фургонов и 147 слуг. Со</w:t>
      </w:r>
      <w:r w:rsidRPr="00473836">
        <w:rPr>
          <w:sz w:val="28"/>
          <w:szCs w:val="28"/>
        </w:rPr>
        <w:softHyphen/>
        <w:t>сланный князь имел неосторожность обставить свой отъезд такой роско</w:t>
      </w:r>
      <w:r w:rsidRPr="00473836">
        <w:rPr>
          <w:sz w:val="28"/>
          <w:szCs w:val="28"/>
        </w:rPr>
        <w:softHyphen/>
        <w:t>шью и торжественностью, что раз</w:t>
      </w:r>
      <w:r w:rsidRPr="00473836">
        <w:rPr>
          <w:sz w:val="28"/>
          <w:szCs w:val="28"/>
        </w:rPr>
        <w:softHyphen/>
        <w:t>дразнил своих врагов и оскорбил мо</w:t>
      </w:r>
      <w:r w:rsidRPr="00473836">
        <w:rPr>
          <w:sz w:val="28"/>
          <w:szCs w:val="28"/>
        </w:rPr>
        <w:softHyphen/>
        <w:t>нарха. В Твери обоз догнали послан</w:t>
      </w:r>
      <w:r w:rsidRPr="00473836">
        <w:rPr>
          <w:sz w:val="28"/>
          <w:szCs w:val="28"/>
        </w:rPr>
        <w:softHyphen/>
        <w:t>ные из столицы чиновники, отобрали все имущество и в рогожных кибит</w:t>
      </w:r>
      <w:r w:rsidRPr="00473836">
        <w:rPr>
          <w:sz w:val="28"/>
          <w:szCs w:val="28"/>
        </w:rPr>
        <w:softHyphen/>
        <w:t>ках отправили Меншикова в Ранен</w:t>
      </w:r>
      <w:r w:rsidRPr="00473836">
        <w:rPr>
          <w:sz w:val="28"/>
          <w:szCs w:val="28"/>
        </w:rPr>
        <w:softHyphen/>
        <w:t>бург на допросы и суд. Из-за плохих дорог и длительных стоянок опаль</w:t>
      </w:r>
      <w:r w:rsidRPr="00473836">
        <w:rPr>
          <w:sz w:val="28"/>
          <w:szCs w:val="28"/>
        </w:rPr>
        <w:softHyphen/>
        <w:t>ного временщика доставили в его имение лишь 3 ноября. Здесь Меншиковых охраняла команда из 180 сол</w:t>
      </w:r>
      <w:r w:rsidRPr="00473836">
        <w:rPr>
          <w:sz w:val="28"/>
          <w:szCs w:val="28"/>
        </w:rPr>
        <w:softHyphen/>
        <w:t>дат при 75 пушках.</w:t>
      </w:r>
    </w:p>
    <w:p w:rsidR="008C7846" w:rsidRPr="00473836" w:rsidRDefault="008C7846" w:rsidP="008C7846">
      <w:pPr>
        <w:shd w:val="clear" w:color="auto" w:fill="FFFFFF"/>
        <w:spacing w:line="360" w:lineRule="auto"/>
        <w:ind w:left="24" w:right="5"/>
        <w:jc w:val="both"/>
        <w:rPr>
          <w:sz w:val="28"/>
          <w:szCs w:val="28"/>
        </w:rPr>
      </w:pPr>
      <w:r w:rsidRPr="00473836">
        <w:rPr>
          <w:sz w:val="28"/>
          <w:szCs w:val="28"/>
        </w:rPr>
        <w:t>Пока Меншиков находился в Раненбурге под арестом, в Петербурге шло следствие о его преступлени</w:t>
      </w:r>
      <w:r w:rsidRPr="00473836">
        <w:rPr>
          <w:sz w:val="28"/>
          <w:szCs w:val="28"/>
        </w:rPr>
        <w:softHyphen/>
        <w:t xml:space="preserve">ях — государственных и уголовных. </w:t>
      </w:r>
    </w:p>
    <w:p w:rsidR="008C7846" w:rsidRPr="00473836" w:rsidRDefault="008C7846" w:rsidP="008C7846">
      <w:pPr>
        <w:shd w:val="clear" w:color="auto" w:fill="FFFFFF"/>
        <w:spacing w:before="10" w:line="360" w:lineRule="auto"/>
        <w:ind w:left="10" w:right="5" w:firstLine="312"/>
        <w:jc w:val="both"/>
        <w:rPr>
          <w:sz w:val="28"/>
          <w:szCs w:val="28"/>
        </w:rPr>
      </w:pPr>
      <w:r w:rsidRPr="00473836">
        <w:rPr>
          <w:spacing w:val="-2"/>
          <w:sz w:val="28"/>
          <w:szCs w:val="28"/>
        </w:rPr>
        <w:t xml:space="preserve">24 марта 1728 года возле Спасских </w:t>
      </w:r>
      <w:r w:rsidRPr="00473836">
        <w:rPr>
          <w:sz w:val="28"/>
          <w:szCs w:val="28"/>
        </w:rPr>
        <w:t>ворот Кремля было найдено подмет</w:t>
      </w:r>
      <w:r w:rsidRPr="00473836">
        <w:rPr>
          <w:sz w:val="28"/>
          <w:szCs w:val="28"/>
        </w:rPr>
        <w:softHyphen/>
        <w:t>ное письмо, адресованное лично им</w:t>
      </w:r>
      <w:r w:rsidRPr="00473836">
        <w:rPr>
          <w:sz w:val="28"/>
          <w:szCs w:val="28"/>
        </w:rPr>
        <w:softHyphen/>
        <w:t xml:space="preserve">ператору Петру </w:t>
      </w:r>
      <w:r w:rsidRPr="00473836">
        <w:rPr>
          <w:sz w:val="28"/>
          <w:szCs w:val="28"/>
          <w:lang w:val="en-US"/>
        </w:rPr>
        <w:t>II</w:t>
      </w:r>
      <w:r w:rsidRPr="00473836">
        <w:rPr>
          <w:sz w:val="28"/>
          <w:szCs w:val="28"/>
        </w:rPr>
        <w:t>. В нем высказыва</w:t>
      </w:r>
      <w:r w:rsidRPr="00473836">
        <w:rPr>
          <w:sz w:val="28"/>
          <w:szCs w:val="28"/>
        </w:rPr>
        <w:softHyphen/>
        <w:t>лось неудовольствие по поводу ссылки князя Меншикова в Раненбург, осуждались поступки молодого монарха и давался совет вернуть из</w:t>
      </w:r>
      <w:r w:rsidRPr="00473836">
        <w:rPr>
          <w:sz w:val="28"/>
          <w:szCs w:val="28"/>
        </w:rPr>
        <w:softHyphen/>
        <w:t>гнаннику бразды правления</w:t>
      </w:r>
      <w:r>
        <w:rPr>
          <w:rStyle w:val="a4"/>
          <w:sz w:val="28"/>
          <w:szCs w:val="28"/>
        </w:rPr>
        <w:footnoteReference w:id="19"/>
      </w:r>
      <w:r w:rsidRPr="00473836">
        <w:rPr>
          <w:sz w:val="28"/>
          <w:szCs w:val="28"/>
        </w:rPr>
        <w:t>.</w:t>
      </w:r>
    </w:p>
    <w:p w:rsidR="008C7846" w:rsidRPr="00473836" w:rsidRDefault="008C7846" w:rsidP="008C7846">
      <w:pPr>
        <w:shd w:val="clear" w:color="auto" w:fill="FFFFFF"/>
        <w:spacing w:line="360" w:lineRule="auto"/>
        <w:ind w:left="5" w:firstLine="331"/>
        <w:jc w:val="both"/>
        <w:rPr>
          <w:sz w:val="28"/>
          <w:szCs w:val="28"/>
        </w:rPr>
      </w:pPr>
      <w:r w:rsidRPr="00473836">
        <w:rPr>
          <w:spacing w:val="-2"/>
          <w:sz w:val="28"/>
          <w:szCs w:val="28"/>
        </w:rPr>
        <w:t>Трудно предположить, что это сде</w:t>
      </w:r>
      <w:r w:rsidRPr="00473836">
        <w:rPr>
          <w:spacing w:val="-2"/>
          <w:sz w:val="28"/>
          <w:szCs w:val="28"/>
        </w:rPr>
        <w:softHyphen/>
      </w:r>
      <w:r w:rsidRPr="00473836">
        <w:rPr>
          <w:sz w:val="28"/>
          <w:szCs w:val="28"/>
        </w:rPr>
        <w:t xml:space="preserve">лал умный и опытный Меншиков, но, </w:t>
      </w:r>
      <w:r w:rsidRPr="00473836">
        <w:rPr>
          <w:spacing w:val="-1"/>
          <w:sz w:val="28"/>
          <w:szCs w:val="28"/>
        </w:rPr>
        <w:t>как бы там ни было, подметным пись</w:t>
      </w:r>
      <w:r w:rsidRPr="00473836">
        <w:rPr>
          <w:spacing w:val="-1"/>
          <w:sz w:val="28"/>
          <w:szCs w:val="28"/>
        </w:rPr>
        <w:softHyphen/>
      </w:r>
      <w:r w:rsidRPr="00473836">
        <w:rPr>
          <w:sz w:val="28"/>
          <w:szCs w:val="28"/>
        </w:rPr>
        <w:t>мом воспользовались и особым ука</w:t>
      </w:r>
      <w:r w:rsidRPr="00473836">
        <w:rPr>
          <w:sz w:val="28"/>
          <w:szCs w:val="28"/>
        </w:rPr>
        <w:softHyphen/>
        <w:t>зом Верховного Тайного Совета от 9 апреля все несметные богатства Меншикова были конфискованы. В том же постановлении за своеволие, хищения и посягательство на престол его осудили на вечную ссылку в Си</w:t>
      </w:r>
      <w:r w:rsidRPr="00473836">
        <w:rPr>
          <w:sz w:val="28"/>
          <w:szCs w:val="28"/>
        </w:rPr>
        <w:softHyphen/>
        <w:t>бирь. Город Березов, находившийся к северу от Тобольска, определили ме</w:t>
      </w:r>
      <w:r w:rsidRPr="00473836">
        <w:rPr>
          <w:sz w:val="28"/>
          <w:szCs w:val="28"/>
        </w:rPr>
        <w:softHyphen/>
        <w:t>стом дальнейшего проживания князя и его семейства. Тем самым была окончательно решена судьба этого необыкновенного человека.</w:t>
      </w:r>
    </w:p>
    <w:p w:rsidR="008C7846" w:rsidRPr="00473836" w:rsidRDefault="008C7846" w:rsidP="008C7846">
      <w:pPr>
        <w:shd w:val="clear" w:color="auto" w:fill="FFFFFF"/>
        <w:spacing w:line="360" w:lineRule="auto"/>
        <w:jc w:val="both"/>
        <w:rPr>
          <w:sz w:val="28"/>
          <w:szCs w:val="28"/>
        </w:rPr>
      </w:pPr>
      <w:r w:rsidRPr="00473836">
        <w:rPr>
          <w:sz w:val="28"/>
          <w:szCs w:val="28"/>
        </w:rPr>
        <w:t>16 апреля 1728 года бывший пер</w:t>
      </w:r>
      <w:r w:rsidRPr="00473836">
        <w:rPr>
          <w:sz w:val="28"/>
          <w:szCs w:val="28"/>
        </w:rPr>
        <w:softHyphen/>
        <w:t>вый сановник России выехал из Раненбурга в рогожной кибитке в дале</w:t>
      </w:r>
      <w:r w:rsidRPr="00473836">
        <w:rPr>
          <w:sz w:val="28"/>
          <w:szCs w:val="28"/>
        </w:rPr>
        <w:softHyphen/>
        <w:t>кую сибирскую ссылку. Рядом с ним сидела несчастная, верная спутница его жизни княгиня Дарья Михай</w:t>
      </w:r>
      <w:r w:rsidRPr="00473836">
        <w:rPr>
          <w:sz w:val="28"/>
          <w:szCs w:val="28"/>
        </w:rPr>
        <w:softHyphen/>
        <w:t>ловна. Она уже не видела, что проис</w:t>
      </w:r>
      <w:r w:rsidRPr="00473836">
        <w:rPr>
          <w:sz w:val="28"/>
          <w:szCs w:val="28"/>
        </w:rPr>
        <w:softHyphen/>
        <w:t>ходит вокруг нее: слезы лишили ее зрения. На другой телеге везли их четырнадцатилетнего сына Алексан</w:t>
      </w:r>
      <w:r w:rsidRPr="00473836">
        <w:rPr>
          <w:sz w:val="28"/>
          <w:szCs w:val="28"/>
        </w:rPr>
        <w:softHyphen/>
        <w:t>дра, бывшего кавалера ордена св. Ан</w:t>
      </w:r>
      <w:r w:rsidRPr="00473836">
        <w:rPr>
          <w:sz w:val="28"/>
          <w:szCs w:val="28"/>
        </w:rPr>
        <w:softHyphen/>
        <w:t>дрея Первозванного и камергера им</w:t>
      </w:r>
      <w:r w:rsidRPr="00473836">
        <w:rPr>
          <w:sz w:val="28"/>
          <w:szCs w:val="28"/>
        </w:rPr>
        <w:softHyphen/>
        <w:t>ператорского двора. За ним ехали княжны Мария и Александра. Семь месяцев назад они блистали в царс</w:t>
      </w:r>
      <w:r w:rsidRPr="00473836">
        <w:rPr>
          <w:sz w:val="28"/>
          <w:szCs w:val="28"/>
        </w:rPr>
        <w:softHyphen/>
        <w:t>ких покоях, окруженные толпой при</w:t>
      </w:r>
      <w:r w:rsidRPr="00473836">
        <w:rPr>
          <w:sz w:val="28"/>
          <w:szCs w:val="28"/>
        </w:rPr>
        <w:softHyphen/>
        <w:t>дворных, а теперь — на Большой Рязанской дороге в кибитке с сол</w:t>
      </w:r>
      <w:r w:rsidRPr="00473836">
        <w:rPr>
          <w:sz w:val="28"/>
          <w:szCs w:val="28"/>
        </w:rPr>
        <w:softHyphen/>
        <w:t>датами!</w:t>
      </w:r>
    </w:p>
    <w:p w:rsidR="008C7846" w:rsidRPr="00473836" w:rsidRDefault="008C7846" w:rsidP="008C7846">
      <w:pPr>
        <w:shd w:val="clear" w:color="auto" w:fill="FFFFFF"/>
        <w:spacing w:line="360" w:lineRule="auto"/>
        <w:ind w:left="5" w:firstLine="326"/>
        <w:jc w:val="both"/>
        <w:rPr>
          <w:sz w:val="28"/>
          <w:szCs w:val="28"/>
        </w:rPr>
      </w:pPr>
      <w:r w:rsidRPr="00473836">
        <w:rPr>
          <w:sz w:val="28"/>
          <w:szCs w:val="28"/>
        </w:rPr>
        <w:t xml:space="preserve">21 апреля ссыльные находились уже в Переяславле-Рязанском, оттуда </w:t>
      </w:r>
      <w:r w:rsidRPr="00473836">
        <w:rPr>
          <w:spacing w:val="-1"/>
          <w:sz w:val="28"/>
          <w:szCs w:val="28"/>
        </w:rPr>
        <w:t>на следующий день на судах отправи</w:t>
      </w:r>
      <w:r w:rsidRPr="00473836">
        <w:rPr>
          <w:spacing w:val="-1"/>
          <w:sz w:val="28"/>
          <w:szCs w:val="28"/>
        </w:rPr>
        <w:softHyphen/>
      </w:r>
      <w:r w:rsidRPr="00473836">
        <w:rPr>
          <w:sz w:val="28"/>
          <w:szCs w:val="28"/>
        </w:rPr>
        <w:t>лись до Соликамска, 5 мая они при</w:t>
      </w:r>
      <w:r w:rsidRPr="00473836">
        <w:rPr>
          <w:sz w:val="28"/>
          <w:szCs w:val="28"/>
        </w:rPr>
        <w:softHyphen/>
        <w:t>плыли в Нижний Новгород. В двенад</w:t>
      </w:r>
      <w:r w:rsidRPr="00473836">
        <w:rPr>
          <w:sz w:val="28"/>
          <w:szCs w:val="28"/>
        </w:rPr>
        <w:softHyphen/>
        <w:t>цати верстах от Казани караван ссыльных был вынужден остано</w:t>
      </w:r>
      <w:r w:rsidRPr="00473836">
        <w:rPr>
          <w:sz w:val="28"/>
          <w:szCs w:val="28"/>
        </w:rPr>
        <w:softHyphen/>
        <w:t>виться: больная княгиня Дарья Ми</w:t>
      </w:r>
      <w:r w:rsidRPr="00473836">
        <w:rPr>
          <w:sz w:val="28"/>
          <w:szCs w:val="28"/>
        </w:rPr>
        <w:softHyphen/>
        <w:t>хайловна не могла дальше двигаться. Любимица Петра и Екатерины не вынесла тяжелого удара судьбы и скончалась в сорок четыре года в крестьянской избе, на руках своего семейства. Ее похоронили в деревне Услони, возле сельской церкви.</w:t>
      </w:r>
    </w:p>
    <w:p w:rsidR="008C7846" w:rsidRPr="00473836" w:rsidRDefault="008C7846" w:rsidP="008C7846">
      <w:pPr>
        <w:shd w:val="clear" w:color="auto" w:fill="FFFFFF"/>
        <w:spacing w:line="360" w:lineRule="auto"/>
        <w:ind w:right="5" w:firstLine="336"/>
        <w:jc w:val="both"/>
        <w:rPr>
          <w:sz w:val="28"/>
          <w:szCs w:val="28"/>
        </w:rPr>
      </w:pPr>
      <w:r w:rsidRPr="00473836">
        <w:rPr>
          <w:sz w:val="28"/>
          <w:szCs w:val="28"/>
        </w:rPr>
        <w:t>Похоронив жену, Меншиков про</w:t>
      </w:r>
      <w:r w:rsidRPr="00473836">
        <w:rPr>
          <w:sz w:val="28"/>
          <w:szCs w:val="28"/>
        </w:rPr>
        <w:softHyphen/>
        <w:t>должил со своими детьми тяжелый путь. 17 июля семейство Меншикова привезли в Березов и поместили в одну из казарм местного острога, по</w:t>
      </w:r>
      <w:r w:rsidRPr="00473836">
        <w:rPr>
          <w:sz w:val="28"/>
          <w:szCs w:val="28"/>
        </w:rPr>
        <w:softHyphen/>
        <w:t>строенного для содержания государ</w:t>
      </w:r>
      <w:r w:rsidRPr="00473836">
        <w:rPr>
          <w:sz w:val="28"/>
          <w:szCs w:val="28"/>
        </w:rPr>
        <w:softHyphen/>
        <w:t>ственных преступников.</w:t>
      </w:r>
    </w:p>
    <w:p w:rsidR="008C7846" w:rsidRPr="00473836" w:rsidRDefault="008C7846" w:rsidP="008C7846">
      <w:pPr>
        <w:shd w:val="clear" w:color="auto" w:fill="FFFFFF"/>
        <w:spacing w:before="5" w:line="360" w:lineRule="auto"/>
        <w:ind w:firstLine="336"/>
        <w:jc w:val="both"/>
        <w:rPr>
          <w:sz w:val="28"/>
          <w:szCs w:val="28"/>
        </w:rPr>
      </w:pPr>
      <w:r w:rsidRPr="00473836">
        <w:rPr>
          <w:sz w:val="28"/>
          <w:szCs w:val="28"/>
        </w:rPr>
        <w:t>В своем несчастье Меншиков, на удивление всем, проявлял необыкно</w:t>
      </w:r>
      <w:r w:rsidRPr="00473836">
        <w:rPr>
          <w:sz w:val="28"/>
          <w:szCs w:val="28"/>
        </w:rPr>
        <w:softHyphen/>
      </w:r>
      <w:r w:rsidRPr="00473836">
        <w:rPr>
          <w:spacing w:val="-1"/>
          <w:sz w:val="28"/>
          <w:szCs w:val="28"/>
        </w:rPr>
        <w:t xml:space="preserve">венную твердость духа. Отчужденный от всего мира, среди ледяных пустынь </w:t>
      </w:r>
      <w:r w:rsidRPr="00473836">
        <w:rPr>
          <w:sz w:val="28"/>
          <w:szCs w:val="28"/>
        </w:rPr>
        <w:t xml:space="preserve">Сибири, бывший генералиссимус не роптал на свою судьбу и всячески </w:t>
      </w:r>
      <w:r w:rsidRPr="00473836">
        <w:rPr>
          <w:spacing w:val="-1"/>
          <w:sz w:val="28"/>
          <w:szCs w:val="28"/>
        </w:rPr>
        <w:t xml:space="preserve">ободрял детей. На крутом берегу реки </w:t>
      </w:r>
      <w:r w:rsidRPr="00473836">
        <w:rPr>
          <w:sz w:val="28"/>
          <w:szCs w:val="28"/>
        </w:rPr>
        <w:t>Сосьва  с  помощью  своих  слуг  он построил дом и церковь, закупив ма</w:t>
      </w:r>
      <w:r w:rsidRPr="00473836">
        <w:rPr>
          <w:sz w:val="28"/>
          <w:szCs w:val="28"/>
        </w:rPr>
        <w:softHyphen/>
        <w:t>териал на собственные деньги.</w:t>
      </w:r>
    </w:p>
    <w:p w:rsidR="008C7846" w:rsidRPr="00473836" w:rsidRDefault="008C7846" w:rsidP="008C7846">
      <w:pPr>
        <w:shd w:val="clear" w:color="auto" w:fill="FFFFFF"/>
        <w:spacing w:before="10" w:line="360" w:lineRule="auto"/>
        <w:ind w:left="10" w:firstLine="322"/>
        <w:jc w:val="both"/>
        <w:rPr>
          <w:sz w:val="28"/>
          <w:szCs w:val="28"/>
        </w:rPr>
      </w:pPr>
      <w:r w:rsidRPr="00473836">
        <w:rPr>
          <w:sz w:val="28"/>
          <w:szCs w:val="28"/>
        </w:rPr>
        <w:t>Дни бывшего повелителя России тихо проходили в укромной хижине в суровом краю. Создавалось впечатле</w:t>
      </w:r>
      <w:r w:rsidRPr="00473836">
        <w:rPr>
          <w:sz w:val="28"/>
          <w:szCs w:val="28"/>
        </w:rPr>
        <w:softHyphen/>
        <w:t>ние, что судьба-злодейка прекратила свои испытания. Но вдруг неожидан</w:t>
      </w:r>
      <w:r w:rsidRPr="00473836">
        <w:rPr>
          <w:sz w:val="28"/>
          <w:szCs w:val="28"/>
        </w:rPr>
        <w:softHyphen/>
        <w:t>ный удар поразил его: заболела оспой и через неделю умерла в возрасте 18 лет любимая старшая дочь княжна Мария Александровна.</w:t>
      </w:r>
    </w:p>
    <w:p w:rsidR="008C7846" w:rsidRPr="00473836" w:rsidRDefault="008C7846" w:rsidP="008C7846">
      <w:pPr>
        <w:shd w:val="clear" w:color="auto" w:fill="FFFFFF"/>
        <w:spacing w:before="10" w:line="360" w:lineRule="auto"/>
        <w:ind w:left="10" w:right="5" w:firstLine="336"/>
        <w:jc w:val="both"/>
        <w:rPr>
          <w:sz w:val="28"/>
          <w:szCs w:val="28"/>
        </w:rPr>
      </w:pPr>
      <w:r w:rsidRPr="00473836">
        <w:rPr>
          <w:sz w:val="28"/>
          <w:szCs w:val="28"/>
        </w:rPr>
        <w:t>В сибирской ссылке Меншиков прожил менее полутора лет: 12 нояб</w:t>
      </w:r>
      <w:r w:rsidRPr="00473836">
        <w:rPr>
          <w:sz w:val="28"/>
          <w:szCs w:val="28"/>
        </w:rPr>
        <w:softHyphen/>
        <w:t>ря 1729 года он умер от апоплексиче</w:t>
      </w:r>
      <w:r w:rsidRPr="00473836">
        <w:rPr>
          <w:sz w:val="28"/>
          <w:szCs w:val="28"/>
        </w:rPr>
        <w:softHyphen/>
        <w:t>ского удара и был похоронен в по</w:t>
      </w:r>
      <w:r w:rsidRPr="00473836">
        <w:rPr>
          <w:sz w:val="28"/>
          <w:szCs w:val="28"/>
        </w:rPr>
        <w:softHyphen/>
        <w:t>строенной им церкви рядом со своей дочерью. Теперь в ссылке оставались только дети светлейшего князя — сын Александр и дочь Александра.</w:t>
      </w:r>
    </w:p>
    <w:p w:rsidR="008C7846" w:rsidRPr="008C7846" w:rsidRDefault="008C7846" w:rsidP="008C7846">
      <w:pPr>
        <w:spacing w:line="360" w:lineRule="auto"/>
        <w:rPr>
          <w:b/>
          <w:sz w:val="28"/>
          <w:szCs w:val="28"/>
        </w:rPr>
      </w:pPr>
      <w:r>
        <w:rPr>
          <w:sz w:val="28"/>
          <w:szCs w:val="28"/>
        </w:rPr>
        <w:t xml:space="preserve">                             </w:t>
      </w:r>
      <w:r w:rsidRPr="008C7846">
        <w:rPr>
          <w:b/>
          <w:sz w:val="28"/>
          <w:szCs w:val="28"/>
        </w:rPr>
        <w:t>Правление без Светлейшего</w:t>
      </w:r>
    </w:p>
    <w:p w:rsidR="008C7846" w:rsidRDefault="008C7846" w:rsidP="008C7846">
      <w:pPr>
        <w:spacing w:line="360" w:lineRule="auto"/>
        <w:rPr>
          <w:sz w:val="28"/>
          <w:szCs w:val="28"/>
        </w:rPr>
      </w:pPr>
      <w:r>
        <w:rPr>
          <w:sz w:val="28"/>
          <w:szCs w:val="28"/>
        </w:rPr>
        <w:t xml:space="preserve">       </w:t>
      </w:r>
    </w:p>
    <w:p w:rsidR="008C7846" w:rsidRPr="00473836" w:rsidRDefault="008C7846" w:rsidP="008C7846">
      <w:pPr>
        <w:spacing w:line="360" w:lineRule="auto"/>
        <w:rPr>
          <w:sz w:val="28"/>
          <w:szCs w:val="28"/>
        </w:rPr>
      </w:pPr>
      <w:r>
        <w:rPr>
          <w:sz w:val="28"/>
          <w:szCs w:val="28"/>
        </w:rPr>
        <w:t xml:space="preserve">      </w:t>
      </w:r>
      <w:r w:rsidRPr="00473836">
        <w:rPr>
          <w:sz w:val="28"/>
          <w:szCs w:val="28"/>
        </w:rPr>
        <w:t xml:space="preserve">Падение Меншикова серьезности Государю не прибавило. Он перестал учиться, заниматься делами, ведя рассеянную, праздную жизнь. Один из его современников писал: "Император занимается только тем, что целыми днями и ночами рыскает по улицам с царевной Елизаветой и сестрой Натальей, посещает камергера, пажей, поваров и Бог весть еще кого". Характер Государя также изменился к худшему. Он стал вспыльчив, излишне категоричен и капризен. </w:t>
      </w:r>
    </w:p>
    <w:p w:rsidR="008C7846" w:rsidRPr="00473836" w:rsidRDefault="008C7846" w:rsidP="008C7846">
      <w:pPr>
        <w:spacing w:line="360" w:lineRule="auto"/>
        <w:rPr>
          <w:sz w:val="28"/>
          <w:szCs w:val="28"/>
        </w:rPr>
      </w:pPr>
      <w:r>
        <w:rPr>
          <w:sz w:val="28"/>
          <w:szCs w:val="28"/>
        </w:rPr>
        <w:t xml:space="preserve">         </w:t>
      </w:r>
      <w:r w:rsidRPr="00473836">
        <w:rPr>
          <w:sz w:val="28"/>
          <w:szCs w:val="28"/>
        </w:rPr>
        <w:t xml:space="preserve">24 февраля (8 марта) 1728 года Император Короновался в Москве. Вернувшись в Санкт-Петербург, он продолжал вести бесцельную жизнь, почти не занимаясь государственными делами. </w:t>
      </w:r>
    </w:p>
    <w:p w:rsidR="008C7846" w:rsidRPr="00473836" w:rsidRDefault="008C7846" w:rsidP="008C7846">
      <w:pPr>
        <w:shd w:val="clear" w:color="auto" w:fill="FFFFFF"/>
        <w:spacing w:before="5" w:line="360" w:lineRule="auto"/>
        <w:ind w:right="10"/>
        <w:jc w:val="both"/>
        <w:rPr>
          <w:sz w:val="28"/>
          <w:szCs w:val="28"/>
        </w:rPr>
      </w:pPr>
      <w:r>
        <w:rPr>
          <w:sz w:val="28"/>
          <w:szCs w:val="28"/>
        </w:rPr>
        <w:t xml:space="preserve">       </w:t>
      </w:r>
      <w:r w:rsidRPr="00473836">
        <w:rPr>
          <w:spacing w:val="-1"/>
          <w:sz w:val="28"/>
          <w:szCs w:val="28"/>
        </w:rPr>
        <w:t>Арест и ссылка Меншикова в Ра</w:t>
      </w:r>
      <w:r w:rsidRPr="00473836">
        <w:rPr>
          <w:sz w:val="28"/>
          <w:szCs w:val="28"/>
        </w:rPr>
        <w:t>ненбург без всякого суда были след</w:t>
      </w:r>
      <w:r w:rsidRPr="00473836">
        <w:rPr>
          <w:sz w:val="28"/>
          <w:szCs w:val="28"/>
        </w:rPr>
        <w:softHyphen/>
        <w:t xml:space="preserve">ствием удачной придворной интриги. </w:t>
      </w:r>
      <w:r w:rsidRPr="00473836">
        <w:rPr>
          <w:spacing w:val="-1"/>
          <w:sz w:val="28"/>
          <w:szCs w:val="28"/>
        </w:rPr>
        <w:t xml:space="preserve">Его власть разделили между собой </w:t>
      </w:r>
      <w:r w:rsidRPr="00473836">
        <w:rPr>
          <w:sz w:val="28"/>
          <w:szCs w:val="28"/>
        </w:rPr>
        <w:t xml:space="preserve">Долгорукие, Остерман и Голицыны. Князь Алексей Долгорукий и его сын </w:t>
      </w:r>
      <w:r w:rsidRPr="00473836">
        <w:rPr>
          <w:spacing w:val="-1"/>
          <w:sz w:val="28"/>
          <w:szCs w:val="28"/>
        </w:rPr>
        <w:t xml:space="preserve">Иван, любимец юного Петра </w:t>
      </w:r>
      <w:r w:rsidRPr="00473836">
        <w:rPr>
          <w:sz w:val="28"/>
          <w:szCs w:val="28"/>
          <w:lang w:val="en-US"/>
        </w:rPr>
        <w:t>II</w:t>
      </w:r>
      <w:r w:rsidRPr="00473836">
        <w:rPr>
          <w:sz w:val="28"/>
          <w:szCs w:val="28"/>
        </w:rPr>
        <w:t>,</w:t>
      </w:r>
      <w:r w:rsidRPr="00473836">
        <w:rPr>
          <w:spacing w:val="-1"/>
          <w:sz w:val="28"/>
          <w:szCs w:val="28"/>
        </w:rPr>
        <w:t xml:space="preserve"> тор</w:t>
      </w:r>
      <w:r w:rsidRPr="00473836">
        <w:rPr>
          <w:spacing w:val="-1"/>
          <w:sz w:val="28"/>
          <w:szCs w:val="28"/>
        </w:rPr>
        <w:softHyphen/>
        <w:t xml:space="preserve">жествуя победу, не могли и подумать, </w:t>
      </w:r>
      <w:r w:rsidRPr="00473836">
        <w:rPr>
          <w:spacing w:val="-2"/>
          <w:sz w:val="28"/>
          <w:szCs w:val="28"/>
        </w:rPr>
        <w:t xml:space="preserve">что через два года они сами последуют за Меншиковым: первый, чтобы после </w:t>
      </w:r>
      <w:r w:rsidRPr="00473836">
        <w:rPr>
          <w:sz w:val="28"/>
          <w:szCs w:val="28"/>
        </w:rPr>
        <w:t xml:space="preserve">четырех лет изгнания умереть в Березове, а второй, чтобы провести там </w:t>
      </w:r>
      <w:r w:rsidRPr="00473836">
        <w:rPr>
          <w:spacing w:val="-2"/>
          <w:sz w:val="28"/>
          <w:szCs w:val="28"/>
        </w:rPr>
        <w:t>трудных восемь лет и быть возвращен</w:t>
      </w:r>
      <w:r w:rsidRPr="00473836">
        <w:rPr>
          <w:spacing w:val="-2"/>
          <w:sz w:val="28"/>
          <w:szCs w:val="28"/>
        </w:rPr>
        <w:softHyphen/>
      </w:r>
      <w:r w:rsidRPr="00473836">
        <w:rPr>
          <w:sz w:val="28"/>
          <w:szCs w:val="28"/>
        </w:rPr>
        <w:t xml:space="preserve">ным для пытки и четвертования. Но все это еще впереди, а пока князья Долгорукие празднуют свою главную победу: Петр </w:t>
      </w:r>
      <w:r w:rsidRPr="00473836">
        <w:rPr>
          <w:sz w:val="28"/>
          <w:szCs w:val="28"/>
          <w:lang w:val="en-US"/>
        </w:rPr>
        <w:t>II</w:t>
      </w:r>
      <w:r w:rsidRPr="00473836">
        <w:rPr>
          <w:sz w:val="28"/>
          <w:szCs w:val="28"/>
        </w:rPr>
        <w:t xml:space="preserve"> обручается с сестрой </w:t>
      </w:r>
      <w:r w:rsidRPr="00473836">
        <w:rPr>
          <w:spacing w:val="-1"/>
          <w:sz w:val="28"/>
          <w:szCs w:val="28"/>
        </w:rPr>
        <w:t>своего любимца князя Ивана Долгору</w:t>
      </w:r>
      <w:r w:rsidRPr="00473836">
        <w:rPr>
          <w:spacing w:val="-1"/>
          <w:sz w:val="28"/>
          <w:szCs w:val="28"/>
        </w:rPr>
        <w:softHyphen/>
      </w:r>
      <w:r w:rsidRPr="00473836">
        <w:rPr>
          <w:sz w:val="28"/>
          <w:szCs w:val="28"/>
        </w:rPr>
        <w:t>кого Екатериной Алексеевной.</w:t>
      </w:r>
    </w:p>
    <w:p w:rsidR="008C7846" w:rsidRPr="00473836" w:rsidRDefault="008C7846" w:rsidP="008C7846">
      <w:pPr>
        <w:shd w:val="clear" w:color="auto" w:fill="FFFFFF"/>
        <w:spacing w:before="14" w:line="360" w:lineRule="auto"/>
        <w:ind w:left="5"/>
        <w:jc w:val="both"/>
        <w:rPr>
          <w:sz w:val="28"/>
          <w:szCs w:val="28"/>
        </w:rPr>
      </w:pPr>
      <w:r w:rsidRPr="00473836">
        <w:rPr>
          <w:sz w:val="28"/>
          <w:szCs w:val="28"/>
        </w:rPr>
        <w:t xml:space="preserve">   Торжество проходило 30 ноября </w:t>
      </w:r>
      <w:r w:rsidRPr="00473836">
        <w:rPr>
          <w:spacing w:val="-1"/>
          <w:sz w:val="28"/>
          <w:szCs w:val="28"/>
        </w:rPr>
        <w:t>1729 года в парадном зале император</w:t>
      </w:r>
      <w:r w:rsidRPr="00473836">
        <w:rPr>
          <w:spacing w:val="-1"/>
          <w:sz w:val="28"/>
          <w:szCs w:val="28"/>
        </w:rPr>
        <w:softHyphen/>
      </w:r>
      <w:r w:rsidRPr="00473836">
        <w:rPr>
          <w:sz w:val="28"/>
          <w:szCs w:val="28"/>
        </w:rPr>
        <w:t>ского дворца. В центре зала стоял столик с двумя золотыми блюдами, на которых лежали обручальные кольца и крест. Шесть генерал-майоров дер</w:t>
      </w:r>
      <w:r w:rsidRPr="00473836">
        <w:rPr>
          <w:sz w:val="28"/>
          <w:szCs w:val="28"/>
        </w:rPr>
        <w:softHyphen/>
        <w:t>жали серебряный с золотыми узорами парчовый балдахин. Кроме импера</w:t>
      </w:r>
      <w:r w:rsidRPr="00473836">
        <w:rPr>
          <w:sz w:val="28"/>
          <w:szCs w:val="28"/>
        </w:rPr>
        <w:softHyphen/>
        <w:t xml:space="preserve">торского кресла, возле столика были еще два обитые зеленым бархатом — для бабки Петра </w:t>
      </w:r>
      <w:r w:rsidRPr="00473836">
        <w:rPr>
          <w:sz w:val="28"/>
          <w:szCs w:val="28"/>
          <w:lang w:val="en-US"/>
        </w:rPr>
        <w:t>II</w:t>
      </w:r>
      <w:r w:rsidRPr="00473836">
        <w:rPr>
          <w:sz w:val="28"/>
          <w:szCs w:val="28"/>
        </w:rPr>
        <w:t xml:space="preserve"> Евдокии Лопухи</w:t>
      </w:r>
      <w:r w:rsidRPr="00473836">
        <w:rPr>
          <w:sz w:val="28"/>
          <w:szCs w:val="28"/>
        </w:rPr>
        <w:softHyphen/>
        <w:t xml:space="preserve">ной и для невесты государя. Сзади них стояли также обитые зеленым </w:t>
      </w:r>
      <w:r w:rsidRPr="00473836">
        <w:rPr>
          <w:spacing w:val="-2"/>
          <w:sz w:val="28"/>
          <w:szCs w:val="28"/>
        </w:rPr>
        <w:t>бархатом табуреты для остальных чле</w:t>
      </w:r>
      <w:r w:rsidRPr="00473836">
        <w:rPr>
          <w:spacing w:val="-2"/>
          <w:sz w:val="28"/>
          <w:szCs w:val="28"/>
        </w:rPr>
        <w:softHyphen/>
      </w:r>
      <w:r w:rsidRPr="00473836">
        <w:rPr>
          <w:sz w:val="28"/>
          <w:szCs w:val="28"/>
        </w:rPr>
        <w:t>нов царской фамилии</w:t>
      </w:r>
      <w:r>
        <w:rPr>
          <w:rStyle w:val="a4"/>
          <w:sz w:val="28"/>
          <w:szCs w:val="28"/>
        </w:rPr>
        <w:footnoteReference w:id="20"/>
      </w:r>
      <w:r w:rsidRPr="00473836">
        <w:rPr>
          <w:sz w:val="28"/>
          <w:szCs w:val="28"/>
        </w:rPr>
        <w:t>. Еще далее на</w:t>
      </w:r>
      <w:r w:rsidRPr="00473836">
        <w:rPr>
          <w:sz w:val="28"/>
          <w:szCs w:val="28"/>
        </w:rPr>
        <w:softHyphen/>
        <w:t>ходились места для родственников императорской невесты. На торжес</w:t>
      </w:r>
      <w:r w:rsidRPr="00473836">
        <w:rPr>
          <w:sz w:val="28"/>
          <w:szCs w:val="28"/>
        </w:rPr>
        <w:softHyphen/>
        <w:t>тво были приглашены посланники иностранных дворов и столичная знать. Невеста прибыла во дворец и была торжественно встречена чле</w:t>
      </w:r>
      <w:r w:rsidRPr="00473836">
        <w:rPr>
          <w:sz w:val="28"/>
          <w:szCs w:val="28"/>
        </w:rPr>
        <w:softHyphen/>
        <w:t>нами царского семейства. Блеск тор</w:t>
      </w:r>
      <w:r w:rsidRPr="00473836">
        <w:rPr>
          <w:sz w:val="28"/>
          <w:szCs w:val="28"/>
        </w:rPr>
        <w:softHyphen/>
      </w:r>
      <w:r w:rsidRPr="00473836">
        <w:rPr>
          <w:spacing w:val="-1"/>
          <w:sz w:val="28"/>
          <w:szCs w:val="28"/>
        </w:rPr>
        <w:t>жества не уменьшал неловкости поло</w:t>
      </w:r>
      <w:r w:rsidRPr="00473836">
        <w:rPr>
          <w:spacing w:val="-1"/>
          <w:sz w:val="28"/>
          <w:szCs w:val="28"/>
        </w:rPr>
        <w:softHyphen/>
      </w:r>
      <w:r w:rsidRPr="00473836">
        <w:rPr>
          <w:sz w:val="28"/>
          <w:szCs w:val="28"/>
        </w:rPr>
        <w:t>жения жениха и невесты, заложников большой игры князей Долгоруких. Петр и Екатерина не любили друг друга и не скрывали этого.</w:t>
      </w:r>
    </w:p>
    <w:p w:rsidR="008C7846" w:rsidRPr="00473836" w:rsidRDefault="008C7846" w:rsidP="008C7846">
      <w:pPr>
        <w:shd w:val="clear" w:color="auto" w:fill="FFFFFF"/>
        <w:spacing w:line="360" w:lineRule="auto"/>
        <w:ind w:left="10" w:right="10" w:firstLine="326"/>
        <w:jc w:val="both"/>
        <w:rPr>
          <w:sz w:val="28"/>
          <w:szCs w:val="28"/>
        </w:rPr>
      </w:pPr>
      <w:r w:rsidRPr="00473836">
        <w:rPr>
          <w:sz w:val="28"/>
          <w:szCs w:val="28"/>
        </w:rPr>
        <w:t xml:space="preserve">В день Крещения, 6 января 1730 года, император с невестой ездил на водосвятие на Москву-реку. Было очень холодно. Петр </w:t>
      </w:r>
      <w:r w:rsidRPr="00473836">
        <w:rPr>
          <w:sz w:val="28"/>
          <w:szCs w:val="28"/>
          <w:lang w:val="en-US"/>
        </w:rPr>
        <w:t>II</w:t>
      </w:r>
      <w:r w:rsidRPr="00473836">
        <w:rPr>
          <w:sz w:val="28"/>
          <w:szCs w:val="28"/>
        </w:rPr>
        <w:t>, легко одетый, сначала стоял на запятках невести</w:t>
      </w:r>
      <w:r w:rsidRPr="00473836">
        <w:rPr>
          <w:sz w:val="28"/>
          <w:szCs w:val="28"/>
        </w:rPr>
        <w:softHyphen/>
        <w:t>ных саней, а потом присутствовал на смотре войск, пробыв на сильном морозе не менее четырех часов.</w:t>
      </w:r>
    </w:p>
    <w:p w:rsidR="008C7846" w:rsidRPr="00473836" w:rsidRDefault="008C7846" w:rsidP="008C7846">
      <w:pPr>
        <w:shd w:val="clear" w:color="auto" w:fill="FFFFFF"/>
        <w:spacing w:before="5" w:line="360" w:lineRule="auto"/>
        <w:ind w:right="19" w:firstLine="336"/>
        <w:jc w:val="both"/>
        <w:rPr>
          <w:sz w:val="28"/>
          <w:szCs w:val="28"/>
        </w:rPr>
      </w:pPr>
      <w:r w:rsidRPr="00473836">
        <w:rPr>
          <w:sz w:val="28"/>
          <w:szCs w:val="28"/>
        </w:rPr>
        <w:t>В результате император просту</w:t>
      </w:r>
      <w:r w:rsidRPr="00473836">
        <w:rPr>
          <w:sz w:val="28"/>
          <w:szCs w:val="28"/>
        </w:rPr>
        <w:softHyphen/>
        <w:t>дился, и на другой день у него откры</w:t>
      </w:r>
      <w:r w:rsidRPr="00473836">
        <w:rPr>
          <w:sz w:val="28"/>
          <w:szCs w:val="28"/>
        </w:rPr>
        <w:softHyphen/>
        <w:t xml:space="preserve">лась оспа. Почти две недели сильный организм внука Петра </w:t>
      </w:r>
      <w:r w:rsidRPr="00473836">
        <w:rPr>
          <w:sz w:val="28"/>
          <w:szCs w:val="28"/>
          <w:lang w:val="en-US"/>
        </w:rPr>
        <w:t>I</w:t>
      </w:r>
      <w:r w:rsidRPr="00473836">
        <w:rPr>
          <w:sz w:val="28"/>
          <w:szCs w:val="28"/>
        </w:rPr>
        <w:t xml:space="preserve"> отчаянно со</w:t>
      </w:r>
      <w:r w:rsidRPr="00473836">
        <w:rPr>
          <w:sz w:val="28"/>
          <w:szCs w:val="28"/>
        </w:rPr>
        <w:softHyphen/>
        <w:t>противлялся болезни, но 18 января началась предсмертная агония. 19 ян</w:t>
      </w:r>
      <w:r w:rsidRPr="00473836">
        <w:rPr>
          <w:sz w:val="28"/>
          <w:szCs w:val="28"/>
        </w:rPr>
        <w:softHyphen/>
        <w:t xml:space="preserve">варя 1730 года Петр </w:t>
      </w:r>
      <w:r w:rsidRPr="00473836">
        <w:rPr>
          <w:sz w:val="28"/>
          <w:szCs w:val="28"/>
          <w:lang w:val="en-US"/>
        </w:rPr>
        <w:t>II</w:t>
      </w:r>
      <w:r w:rsidRPr="00473836">
        <w:rPr>
          <w:sz w:val="28"/>
          <w:szCs w:val="28"/>
        </w:rPr>
        <w:t xml:space="preserve"> скончался на пятнадцатом году от рождения, на третьем году царствования и в день, когда должна была состояться его свадьба с Екатериной Долгорукой.</w:t>
      </w:r>
    </w:p>
    <w:p w:rsidR="000F305D" w:rsidRDefault="000F305D" w:rsidP="000F305D">
      <w:pPr>
        <w:shd w:val="clear" w:color="auto" w:fill="FFFFFF"/>
        <w:spacing w:before="504" w:line="485" w:lineRule="exact"/>
        <w:ind w:left="5" w:right="14" w:firstLine="725"/>
        <w:jc w:val="both"/>
      </w:pPr>
    </w:p>
    <w:p w:rsidR="000F305D" w:rsidRDefault="000F305D" w:rsidP="00966398">
      <w:pPr>
        <w:shd w:val="clear" w:color="auto" w:fill="FFFFFF"/>
        <w:tabs>
          <w:tab w:val="left" w:pos="1445"/>
        </w:tabs>
        <w:spacing w:line="494" w:lineRule="exact"/>
        <w:ind w:left="1080"/>
        <w:rPr>
          <w:sz w:val="28"/>
          <w:szCs w:val="28"/>
        </w:rPr>
      </w:pPr>
    </w:p>
    <w:p w:rsidR="0043268C" w:rsidRDefault="0043268C" w:rsidP="00966398">
      <w:pPr>
        <w:shd w:val="clear" w:color="auto" w:fill="FFFFFF"/>
        <w:tabs>
          <w:tab w:val="left" w:pos="1445"/>
        </w:tabs>
        <w:spacing w:line="494" w:lineRule="exact"/>
        <w:ind w:left="1080"/>
        <w:rPr>
          <w:sz w:val="28"/>
          <w:szCs w:val="28"/>
        </w:rPr>
      </w:pPr>
    </w:p>
    <w:p w:rsidR="008C7846" w:rsidRDefault="008C7846" w:rsidP="00966398">
      <w:pPr>
        <w:shd w:val="clear" w:color="auto" w:fill="FFFFFF"/>
        <w:tabs>
          <w:tab w:val="left" w:pos="1445"/>
        </w:tabs>
        <w:spacing w:before="5" w:line="494" w:lineRule="exact"/>
        <w:ind w:left="1080"/>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Pr="008C7846" w:rsidRDefault="008C7846" w:rsidP="008C7846">
      <w:pPr>
        <w:rPr>
          <w:sz w:val="28"/>
          <w:szCs w:val="28"/>
        </w:rPr>
      </w:pPr>
    </w:p>
    <w:p w:rsidR="008C7846" w:rsidRDefault="008C7846" w:rsidP="008C7846">
      <w:pPr>
        <w:rPr>
          <w:sz w:val="28"/>
          <w:szCs w:val="28"/>
        </w:rPr>
      </w:pPr>
    </w:p>
    <w:p w:rsidR="008C7846" w:rsidRDefault="008C7846" w:rsidP="008C7846">
      <w:pPr>
        <w:rPr>
          <w:sz w:val="28"/>
          <w:szCs w:val="28"/>
        </w:rPr>
      </w:pPr>
    </w:p>
    <w:p w:rsidR="00966398" w:rsidRDefault="00966398" w:rsidP="008C7846">
      <w:pPr>
        <w:jc w:val="center"/>
        <w:rPr>
          <w:sz w:val="28"/>
          <w:szCs w:val="28"/>
        </w:rPr>
      </w:pPr>
    </w:p>
    <w:p w:rsidR="008C7846" w:rsidRDefault="008C7846" w:rsidP="008C7846">
      <w:pPr>
        <w:jc w:val="center"/>
        <w:rPr>
          <w:sz w:val="28"/>
          <w:szCs w:val="28"/>
        </w:rPr>
      </w:pPr>
    </w:p>
    <w:p w:rsidR="008C7846" w:rsidRDefault="008C7846" w:rsidP="008C7846">
      <w:pPr>
        <w:shd w:val="clear" w:color="auto" w:fill="FFFFFF"/>
        <w:spacing w:before="624"/>
        <w:ind w:left="4306"/>
      </w:pPr>
      <w:r>
        <w:rPr>
          <w:b/>
          <w:bCs/>
          <w:sz w:val="28"/>
          <w:szCs w:val="28"/>
        </w:rPr>
        <w:t>Заключение</w:t>
      </w:r>
    </w:p>
    <w:p w:rsidR="008C7846" w:rsidRDefault="008C7846" w:rsidP="008C7846">
      <w:pPr>
        <w:shd w:val="clear" w:color="auto" w:fill="FFFFFF"/>
        <w:spacing w:before="427" w:line="418" w:lineRule="exact"/>
        <w:ind w:left="14" w:right="10" w:firstLine="720"/>
        <w:jc w:val="both"/>
      </w:pPr>
      <w:r>
        <w:rPr>
          <w:sz w:val="28"/>
          <w:szCs w:val="28"/>
        </w:rPr>
        <w:t xml:space="preserve">Изучая тему Петр </w:t>
      </w:r>
      <w:r>
        <w:rPr>
          <w:sz w:val="28"/>
          <w:szCs w:val="28"/>
          <w:lang w:val="en-US"/>
        </w:rPr>
        <w:t>II</w:t>
      </w:r>
      <w:r w:rsidRPr="0088435A">
        <w:rPr>
          <w:sz w:val="28"/>
          <w:szCs w:val="28"/>
        </w:rPr>
        <w:t xml:space="preserve"> </w:t>
      </w:r>
      <w:r>
        <w:rPr>
          <w:sz w:val="28"/>
          <w:szCs w:val="28"/>
        </w:rPr>
        <w:t>и князь А.Д. Меньшиков, можно сделать следующие выводы.</w:t>
      </w:r>
    </w:p>
    <w:p w:rsidR="008C7846" w:rsidRDefault="008C7846" w:rsidP="008C7846">
      <w:pPr>
        <w:shd w:val="clear" w:color="auto" w:fill="FFFFFF"/>
        <w:spacing w:line="418" w:lineRule="exact"/>
        <w:ind w:left="5" w:right="19"/>
        <w:jc w:val="both"/>
      </w:pPr>
      <w:r>
        <w:rPr>
          <w:sz w:val="28"/>
          <w:szCs w:val="28"/>
        </w:rPr>
        <w:t xml:space="preserve">        Падение Александра Даниловича Меншикова открывает череду дворцовых переворотов в России </w:t>
      </w:r>
      <w:r>
        <w:rPr>
          <w:sz w:val="28"/>
          <w:szCs w:val="28"/>
          <w:lang w:val="en-US"/>
        </w:rPr>
        <w:t>XVIII</w:t>
      </w:r>
      <w:r w:rsidRPr="0088435A">
        <w:rPr>
          <w:sz w:val="28"/>
          <w:szCs w:val="28"/>
        </w:rPr>
        <w:t xml:space="preserve"> </w:t>
      </w:r>
      <w:r>
        <w:rPr>
          <w:sz w:val="28"/>
          <w:szCs w:val="28"/>
        </w:rPr>
        <w:t xml:space="preserve">века. Это был действительно чисто дворцовый переворот, в котором не пришлось участвовать даже гвардейцам. Князя погубила его чрезмерность. Пока Меншиков находился при военном деле, он и проявлял себя достойно. Храбрость, смекалка и многие другие качества, присущие не только правящей верхушки, отражались в нем. Много из того, что он достиг, существовало, благодаря этому. Как только он достиг верхушки славы, обретя огромную власть, он не знал, что с ней делать. Его амбиции не угасали, он уже не хотел быть просто опекуном юного императора, его целью стало породнится с царской кровью, путем женитьбы Петра </w:t>
      </w:r>
      <w:r>
        <w:rPr>
          <w:sz w:val="28"/>
          <w:szCs w:val="28"/>
          <w:lang w:val="en-US"/>
        </w:rPr>
        <w:t>II</w:t>
      </w:r>
      <w:r w:rsidRPr="00E46DF4">
        <w:rPr>
          <w:sz w:val="28"/>
          <w:szCs w:val="28"/>
        </w:rPr>
        <w:t xml:space="preserve"> </w:t>
      </w:r>
      <w:r>
        <w:rPr>
          <w:sz w:val="28"/>
          <w:szCs w:val="28"/>
        </w:rPr>
        <w:t>на его дочери, достижения звания генералиссимуса, устранение оппозиции, бесспорно влияющей на формирование взглядов юного мальчика.</w:t>
      </w:r>
    </w:p>
    <w:p w:rsidR="008C7846" w:rsidRDefault="008C7846" w:rsidP="008C7846">
      <w:pPr>
        <w:shd w:val="clear" w:color="auto" w:fill="FFFFFF"/>
        <w:spacing w:line="418" w:lineRule="exact"/>
        <w:ind w:left="10" w:right="19" w:firstLine="715"/>
        <w:jc w:val="both"/>
      </w:pPr>
      <w:r>
        <w:rPr>
          <w:sz w:val="28"/>
          <w:szCs w:val="28"/>
        </w:rPr>
        <w:t xml:space="preserve">Что касается Петра </w:t>
      </w:r>
      <w:r>
        <w:rPr>
          <w:sz w:val="28"/>
          <w:szCs w:val="28"/>
          <w:lang w:val="en-US"/>
        </w:rPr>
        <w:t>II</w:t>
      </w:r>
      <w:r w:rsidRPr="00E46DF4">
        <w:rPr>
          <w:sz w:val="28"/>
          <w:szCs w:val="28"/>
        </w:rPr>
        <w:t xml:space="preserve">, </w:t>
      </w:r>
      <w:r>
        <w:rPr>
          <w:sz w:val="28"/>
          <w:szCs w:val="28"/>
        </w:rPr>
        <w:t xml:space="preserve">то неусыпный контроль со стороны светлейшего </w:t>
      </w:r>
      <w:r>
        <w:rPr>
          <w:spacing w:val="-1"/>
          <w:sz w:val="28"/>
          <w:szCs w:val="28"/>
        </w:rPr>
        <w:t xml:space="preserve">чрезмерно тяготил гордого и капризного мальчика. Но все же главную роль в </w:t>
      </w:r>
      <w:r>
        <w:rPr>
          <w:sz w:val="28"/>
          <w:szCs w:val="28"/>
        </w:rPr>
        <w:t>обострении отношении императора и его опекуна сыграла оппозиция.</w:t>
      </w:r>
    </w:p>
    <w:p w:rsidR="008C7846" w:rsidRDefault="008C7846" w:rsidP="008C7846">
      <w:pPr>
        <w:shd w:val="clear" w:color="auto" w:fill="FFFFFF"/>
        <w:spacing w:line="418" w:lineRule="exact"/>
        <w:ind w:left="10" w:right="5" w:firstLine="706"/>
        <w:jc w:val="both"/>
      </w:pPr>
      <w:r>
        <w:rPr>
          <w:sz w:val="28"/>
          <w:szCs w:val="28"/>
        </w:rPr>
        <w:t xml:space="preserve">Когда Меншиков заболел и император, тяготившийся опекой князя, на </w:t>
      </w:r>
      <w:r>
        <w:rPr>
          <w:spacing w:val="-1"/>
          <w:sz w:val="28"/>
          <w:szCs w:val="28"/>
        </w:rPr>
        <w:t xml:space="preserve">некоторое время вырвался на свободу. Этим воспользовался Остерман, давно </w:t>
      </w:r>
      <w:r>
        <w:rPr>
          <w:sz w:val="28"/>
          <w:szCs w:val="28"/>
        </w:rPr>
        <w:t>интриговавший против Меншикова, а также князь И. А. Долгорукий -приятель юного Петра.</w:t>
      </w:r>
    </w:p>
    <w:p w:rsidR="008C7846" w:rsidRDefault="008C7846" w:rsidP="008C7846">
      <w:pPr>
        <w:shd w:val="clear" w:color="auto" w:fill="FFFFFF"/>
        <w:spacing w:line="418" w:lineRule="exact"/>
        <w:ind w:left="10" w:right="5" w:firstLine="715"/>
        <w:jc w:val="both"/>
      </w:pPr>
      <w:r>
        <w:rPr>
          <w:sz w:val="28"/>
          <w:szCs w:val="28"/>
        </w:rPr>
        <w:t>Полгода власть фактически была в руках князя Меншикова. На тот период он действительно обладал огромной политической силой и влиянием на юного императора, но его планам не суждено было сбыться, и во многом из за его амбиций и стремления везде быть первым.</w:t>
      </w:r>
    </w:p>
    <w:p w:rsidR="008C7846" w:rsidRDefault="008C7846" w:rsidP="008C7846">
      <w:pPr>
        <w:shd w:val="clear" w:color="auto" w:fill="FFFFFF"/>
        <w:spacing w:line="418" w:lineRule="exact"/>
        <w:ind w:left="5" w:firstLine="720"/>
        <w:jc w:val="both"/>
      </w:pPr>
      <w:r>
        <w:rPr>
          <w:sz w:val="28"/>
          <w:szCs w:val="28"/>
        </w:rPr>
        <w:t xml:space="preserve">Короткое Царствование Петра </w:t>
      </w:r>
      <w:r>
        <w:rPr>
          <w:sz w:val="28"/>
          <w:szCs w:val="28"/>
          <w:lang w:val="en-US"/>
        </w:rPr>
        <w:t>II</w:t>
      </w:r>
      <w:r w:rsidRPr="00E46DF4">
        <w:rPr>
          <w:sz w:val="28"/>
          <w:szCs w:val="28"/>
        </w:rPr>
        <w:t xml:space="preserve"> </w:t>
      </w:r>
      <w:r>
        <w:rPr>
          <w:sz w:val="28"/>
          <w:szCs w:val="28"/>
        </w:rPr>
        <w:t xml:space="preserve">Алексеевича запомнилось Русскому народу, прежде всего стремительным и полным драматизма низвержением любимца Императора Петра </w:t>
      </w:r>
      <w:r>
        <w:rPr>
          <w:sz w:val="28"/>
          <w:szCs w:val="28"/>
          <w:lang w:val="en-US"/>
        </w:rPr>
        <w:t>I</w:t>
      </w:r>
      <w:r w:rsidRPr="00E46DF4">
        <w:rPr>
          <w:sz w:val="28"/>
          <w:szCs w:val="28"/>
        </w:rPr>
        <w:t xml:space="preserve">, </w:t>
      </w:r>
      <w:r>
        <w:rPr>
          <w:sz w:val="28"/>
          <w:szCs w:val="28"/>
        </w:rPr>
        <w:t>Светлейшего Князя, генерал-фельдмаршала Александра Даниловича Меншикова с недосягаемой, казалось бы, высоты своего околоцарственного положения.</w:t>
      </w:r>
    </w:p>
    <w:p w:rsidR="008C7846" w:rsidRDefault="008C7846" w:rsidP="008C7846">
      <w:pPr>
        <w:shd w:val="clear" w:color="auto" w:fill="FFFFFF"/>
        <w:spacing w:line="418" w:lineRule="exact"/>
        <w:ind w:right="10" w:firstLine="787"/>
        <w:jc w:val="both"/>
      </w:pPr>
      <w:r>
        <w:rPr>
          <w:sz w:val="28"/>
          <w:szCs w:val="28"/>
        </w:rPr>
        <w:t xml:space="preserve">В царствование Петра </w:t>
      </w:r>
      <w:r>
        <w:rPr>
          <w:sz w:val="28"/>
          <w:szCs w:val="28"/>
          <w:lang w:val="en-US"/>
        </w:rPr>
        <w:t>II</w:t>
      </w:r>
      <w:r w:rsidRPr="00E46DF4">
        <w:rPr>
          <w:sz w:val="28"/>
          <w:szCs w:val="28"/>
        </w:rPr>
        <w:t xml:space="preserve"> </w:t>
      </w:r>
      <w:r>
        <w:rPr>
          <w:sz w:val="28"/>
          <w:szCs w:val="28"/>
        </w:rPr>
        <w:t>можно отметить также кое-какие факторы и меры, носившие характер возврата к старым порядкам московского периода. Вы помните, что заветной мыслью Петра Великого было собрать «разроз</w:t>
      </w:r>
      <w:r>
        <w:rPr>
          <w:sz w:val="28"/>
          <w:szCs w:val="28"/>
        </w:rPr>
        <w:softHyphen/>
        <w:t xml:space="preserve">ненную храмину российского купечества». С этой целью были учреждены Бурмистерская Палата в Москве (1721) и магистрат в Петербурге, которому </w:t>
      </w:r>
      <w:r>
        <w:rPr>
          <w:spacing w:val="-1"/>
          <w:sz w:val="28"/>
          <w:szCs w:val="28"/>
        </w:rPr>
        <w:t xml:space="preserve">должны были подчиняться все магистраты и ратуши. После смерти Петра все </w:t>
      </w:r>
      <w:r>
        <w:rPr>
          <w:sz w:val="28"/>
          <w:szCs w:val="28"/>
        </w:rPr>
        <w:t>городские магистраты и ратуши были подчинены воеводам. Существование Главного магистрата как учреждения, объединявшего по идее все городские учреждения, потеряло смысл существования. 18 августа 1727 года издан был указ, уничтожавший Главный магистрат в Петербурге и заменявший его городским магистратом для Санкт-Петербурга, без власти по отношению к прочим городским магистратам.</w:t>
      </w:r>
    </w:p>
    <w:p w:rsidR="008C7846" w:rsidRDefault="008C7846" w:rsidP="008C7846">
      <w:pPr>
        <w:shd w:val="clear" w:color="auto" w:fill="FFFFFF"/>
        <w:spacing w:line="418" w:lineRule="exact"/>
        <w:ind w:right="14"/>
        <w:jc w:val="both"/>
      </w:pPr>
      <w:r>
        <w:rPr>
          <w:sz w:val="28"/>
          <w:szCs w:val="28"/>
        </w:rPr>
        <w:t xml:space="preserve">     Затем, так как восшествие на престол Петра </w:t>
      </w:r>
      <w:r>
        <w:rPr>
          <w:sz w:val="28"/>
          <w:szCs w:val="28"/>
          <w:lang w:val="en-US"/>
        </w:rPr>
        <w:t>II</w:t>
      </w:r>
      <w:r w:rsidRPr="00E46DF4">
        <w:rPr>
          <w:sz w:val="28"/>
          <w:szCs w:val="28"/>
        </w:rPr>
        <w:t xml:space="preserve"> </w:t>
      </w:r>
      <w:r>
        <w:rPr>
          <w:sz w:val="28"/>
          <w:szCs w:val="28"/>
        </w:rPr>
        <w:t>удовлетворило большинство населения,  и исчезли все сыскные политические дела, был уничтожен Преображенский Приказ, а подведомственные ему дела были распределены, смотря по важности, между Верховным Тайным Советом и Сенатом.</w:t>
      </w:r>
    </w:p>
    <w:p w:rsidR="008C7846" w:rsidRDefault="008C7846" w:rsidP="008C7846">
      <w:pPr>
        <w:shd w:val="clear" w:color="auto" w:fill="FFFFFF"/>
        <w:spacing w:line="418" w:lineRule="exact"/>
        <w:ind w:left="5" w:right="10" w:firstLine="720"/>
        <w:jc w:val="both"/>
      </w:pPr>
      <w:r>
        <w:rPr>
          <w:sz w:val="28"/>
          <w:szCs w:val="28"/>
        </w:rPr>
        <w:t xml:space="preserve">В Малороссии в царствование Петра </w:t>
      </w:r>
      <w:r>
        <w:rPr>
          <w:sz w:val="28"/>
          <w:szCs w:val="28"/>
          <w:lang w:val="en-US"/>
        </w:rPr>
        <w:t>II</w:t>
      </w:r>
      <w:r w:rsidRPr="003F58C6">
        <w:rPr>
          <w:sz w:val="28"/>
          <w:szCs w:val="28"/>
        </w:rPr>
        <w:t xml:space="preserve"> </w:t>
      </w:r>
      <w:r>
        <w:rPr>
          <w:sz w:val="28"/>
          <w:szCs w:val="28"/>
        </w:rPr>
        <w:t>восстановлены были те порядки, которые существовали там при Алексее Михайловиче. Петр Великий после смерти малороссийского гетмана Скоропадского не разрешил выбрать нового гетмана и запретил челобитные по сему предмету. Управление Малороссией было сосредоточено в Малороссийской коллегии. Все это было коренным нарушением прав и вольностей, которыми должны были пользоваться малороссы по договору с Хмельницким. Надвигавшаяся война с Турцией способствовала перемене политики.</w:t>
      </w:r>
    </w:p>
    <w:p w:rsidR="008C7846" w:rsidRDefault="008C7846" w:rsidP="008C7846">
      <w:pPr>
        <w:shd w:val="clear" w:color="auto" w:fill="FFFFFF"/>
        <w:spacing w:line="418" w:lineRule="exact"/>
        <w:ind w:left="5" w:right="5" w:firstLine="792"/>
        <w:jc w:val="both"/>
      </w:pPr>
      <w:r>
        <w:rPr>
          <w:sz w:val="28"/>
          <w:szCs w:val="28"/>
        </w:rPr>
        <w:t xml:space="preserve">Еще в 1726 году при Екатерине </w:t>
      </w:r>
      <w:r>
        <w:rPr>
          <w:sz w:val="28"/>
          <w:szCs w:val="28"/>
          <w:lang w:val="en-US"/>
        </w:rPr>
        <w:t>I</w:t>
      </w:r>
      <w:r w:rsidRPr="003F58C6">
        <w:rPr>
          <w:sz w:val="28"/>
          <w:szCs w:val="28"/>
        </w:rPr>
        <w:t xml:space="preserve"> </w:t>
      </w:r>
      <w:r>
        <w:rPr>
          <w:sz w:val="28"/>
          <w:szCs w:val="28"/>
        </w:rPr>
        <w:t xml:space="preserve">в Верховном Тайном Совете было положено прежде войны с Турцией «приласкать» малороссов, позволив им выбрать из своей среды гетмана; подати, собираемые с них, отменить, а в рассуждении сборов на жалование и содержание войск поступать так, как </w:t>
      </w:r>
      <w:r>
        <w:rPr>
          <w:spacing w:val="-1"/>
          <w:sz w:val="28"/>
          <w:szCs w:val="28"/>
        </w:rPr>
        <w:t xml:space="preserve">бывало прежде при гетманах; суд и расправу производить им самим, и одни </w:t>
      </w:r>
      <w:r>
        <w:rPr>
          <w:sz w:val="28"/>
          <w:szCs w:val="28"/>
        </w:rPr>
        <w:t>только апелляционные дела отправлять в Малороссийскую коллегию. Новый император в первое заседание свое в Верховном Тайном Совете определил: «В Малой России к удовольствию тамошнего народа поставить гетмана и прочую гетманскую старшину во всем по содержанию пунктов, на которых сей народ в подданство Российской империи вступил».</w:t>
      </w:r>
    </w:p>
    <w:p w:rsidR="008C7846" w:rsidRDefault="008C7846" w:rsidP="008C7846">
      <w:pPr>
        <w:shd w:val="clear" w:color="auto" w:fill="FFFFFF"/>
        <w:spacing w:line="418" w:lineRule="exact"/>
        <w:ind w:left="5" w:firstLine="720"/>
        <w:jc w:val="both"/>
      </w:pPr>
      <w:r>
        <w:rPr>
          <w:sz w:val="28"/>
          <w:szCs w:val="28"/>
        </w:rPr>
        <w:t>Повторен был указ об отмене новых податей: «Доходы с них денежные и хлебные собирать те, которые подлежат по пунктам гетмана Богдана Хмельницкого»; запрещено было велико-россиянам покупать имения в Малороссии, «чтобы от того малороссиянам не было учинено озлобления». Малороссия в политическом отношении становилась отдельной автономной областью и была передана в ведение иностранной коллегии.</w:t>
      </w:r>
    </w:p>
    <w:p w:rsidR="008C7846" w:rsidRDefault="008C7846" w:rsidP="008C7846">
      <w:pPr>
        <w:shd w:val="clear" w:color="auto" w:fill="FFFFFF"/>
        <w:spacing w:before="619"/>
        <w:ind w:left="14"/>
      </w:pPr>
    </w:p>
    <w:p w:rsidR="008C7846" w:rsidRDefault="008C7846" w:rsidP="008C7846">
      <w:pPr>
        <w:shd w:val="clear" w:color="auto" w:fill="FFFFFF"/>
        <w:spacing w:before="10" w:line="418" w:lineRule="exact"/>
        <w:ind w:left="5" w:right="19" w:firstLine="720"/>
        <w:jc w:val="both"/>
      </w:pPr>
    </w:p>
    <w:p w:rsidR="008C7846" w:rsidRDefault="008C7846" w:rsidP="008C7846">
      <w:pPr>
        <w:shd w:val="clear" w:color="auto" w:fill="FFFFFF"/>
        <w:spacing w:line="418" w:lineRule="exact"/>
        <w:ind w:right="10" w:firstLine="730"/>
        <w:jc w:val="both"/>
      </w:pPr>
    </w:p>
    <w:p w:rsidR="008C7846" w:rsidRDefault="008C7846" w:rsidP="008C7846">
      <w:pPr>
        <w:jc w:val="center"/>
        <w:rPr>
          <w:sz w:val="28"/>
          <w:szCs w:val="28"/>
        </w:rPr>
      </w:pPr>
    </w:p>
    <w:p w:rsidR="00453EE5" w:rsidRDefault="00453EE5" w:rsidP="008C7846">
      <w:pPr>
        <w:jc w:val="center"/>
        <w:rPr>
          <w:sz w:val="28"/>
          <w:szCs w:val="28"/>
        </w:rPr>
      </w:pPr>
    </w:p>
    <w:p w:rsidR="00453EE5" w:rsidRDefault="00453EE5" w:rsidP="008C7846">
      <w:pPr>
        <w:jc w:val="cente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Pr="00453EE5" w:rsidRDefault="00453EE5" w:rsidP="00453EE5">
      <w:pPr>
        <w:rPr>
          <w:sz w:val="28"/>
          <w:szCs w:val="28"/>
        </w:rPr>
      </w:pPr>
    </w:p>
    <w:p w:rsidR="00453EE5" w:rsidRDefault="00453EE5" w:rsidP="00453EE5">
      <w:pPr>
        <w:rPr>
          <w:sz w:val="28"/>
          <w:szCs w:val="28"/>
        </w:rPr>
      </w:pPr>
    </w:p>
    <w:p w:rsidR="00453EE5" w:rsidRDefault="00453EE5" w:rsidP="00453EE5">
      <w:pP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jc w:val="center"/>
        <w:rPr>
          <w:sz w:val="28"/>
          <w:szCs w:val="28"/>
        </w:rPr>
      </w:pPr>
    </w:p>
    <w:p w:rsidR="00453EE5" w:rsidRDefault="00453EE5" w:rsidP="00453EE5">
      <w:pPr>
        <w:spacing w:line="360" w:lineRule="auto"/>
        <w:rPr>
          <w:b/>
          <w:sz w:val="28"/>
          <w:szCs w:val="28"/>
        </w:rPr>
      </w:pPr>
      <w:r>
        <w:rPr>
          <w:b/>
          <w:sz w:val="28"/>
          <w:szCs w:val="28"/>
        </w:rPr>
        <w:t xml:space="preserve">                </w:t>
      </w:r>
      <w:r w:rsidRPr="00A93D97">
        <w:rPr>
          <w:b/>
          <w:sz w:val="28"/>
          <w:szCs w:val="28"/>
        </w:rPr>
        <w:t>Список используем</w:t>
      </w:r>
      <w:r>
        <w:rPr>
          <w:b/>
          <w:sz w:val="28"/>
          <w:szCs w:val="28"/>
        </w:rPr>
        <w:t>ых источников и литературы</w:t>
      </w:r>
    </w:p>
    <w:p w:rsidR="00453EE5" w:rsidRDefault="00453EE5" w:rsidP="00453EE5">
      <w:pPr>
        <w:numPr>
          <w:ilvl w:val="0"/>
          <w:numId w:val="4"/>
        </w:numPr>
        <w:spacing w:line="360" w:lineRule="auto"/>
        <w:rPr>
          <w:b/>
          <w:sz w:val="28"/>
          <w:szCs w:val="28"/>
        </w:rPr>
      </w:pPr>
      <w:r w:rsidRPr="00453EE5">
        <w:rPr>
          <w:b/>
          <w:sz w:val="28"/>
          <w:szCs w:val="28"/>
        </w:rPr>
        <w:t>Источники</w:t>
      </w:r>
    </w:p>
    <w:p w:rsidR="00453EE5" w:rsidRDefault="00453EE5" w:rsidP="00453EE5">
      <w:pPr>
        <w:numPr>
          <w:ilvl w:val="1"/>
          <w:numId w:val="4"/>
        </w:numPr>
        <w:spacing w:line="360" w:lineRule="auto"/>
        <w:rPr>
          <w:sz w:val="28"/>
          <w:szCs w:val="28"/>
        </w:rPr>
      </w:pPr>
      <w:r>
        <w:rPr>
          <w:sz w:val="28"/>
          <w:szCs w:val="28"/>
        </w:rPr>
        <w:t xml:space="preserve">Арсеньев К. И. Царствование Петра </w:t>
      </w:r>
      <w:r>
        <w:rPr>
          <w:sz w:val="28"/>
          <w:szCs w:val="28"/>
          <w:lang w:val="en-US"/>
        </w:rPr>
        <w:t>II</w:t>
      </w:r>
      <w:r>
        <w:rPr>
          <w:sz w:val="28"/>
          <w:szCs w:val="28"/>
        </w:rPr>
        <w:t>. Спб., 1839.</w:t>
      </w:r>
    </w:p>
    <w:p w:rsidR="00453EE5" w:rsidRPr="00453EE5" w:rsidRDefault="00664AB4" w:rsidP="00453EE5">
      <w:pPr>
        <w:numPr>
          <w:ilvl w:val="1"/>
          <w:numId w:val="4"/>
        </w:numPr>
        <w:spacing w:line="360" w:lineRule="auto"/>
        <w:rPr>
          <w:sz w:val="28"/>
          <w:szCs w:val="28"/>
        </w:rPr>
      </w:pPr>
      <w:r>
        <w:rPr>
          <w:sz w:val="28"/>
          <w:szCs w:val="28"/>
        </w:rPr>
        <w:t>Манштейн Х.Г. Записки о России 1727-1744/пер. с франц. Балашев., Спб., 1875</w:t>
      </w:r>
    </w:p>
    <w:p w:rsidR="00453EE5" w:rsidRPr="00453EE5" w:rsidRDefault="00453EE5" w:rsidP="00453EE5">
      <w:pPr>
        <w:spacing w:line="360" w:lineRule="auto"/>
        <w:ind w:left="360"/>
        <w:rPr>
          <w:sz w:val="28"/>
          <w:szCs w:val="28"/>
        </w:rPr>
      </w:pPr>
    </w:p>
    <w:p w:rsidR="00453EE5" w:rsidRPr="00664AB4" w:rsidRDefault="00453EE5" w:rsidP="00664AB4">
      <w:pPr>
        <w:numPr>
          <w:ilvl w:val="0"/>
          <w:numId w:val="4"/>
        </w:numPr>
        <w:spacing w:line="360" w:lineRule="auto"/>
        <w:rPr>
          <w:b/>
          <w:sz w:val="28"/>
          <w:szCs w:val="28"/>
        </w:rPr>
      </w:pPr>
      <w:r>
        <w:rPr>
          <w:b/>
          <w:sz w:val="28"/>
          <w:szCs w:val="28"/>
        </w:rPr>
        <w:t>Литература</w:t>
      </w:r>
    </w:p>
    <w:p w:rsidR="00664AB4" w:rsidRDefault="00664AB4" w:rsidP="00664AB4">
      <w:pPr>
        <w:widowControl/>
        <w:numPr>
          <w:ilvl w:val="0"/>
          <w:numId w:val="3"/>
        </w:numPr>
        <w:autoSpaceDE/>
        <w:autoSpaceDN/>
        <w:adjustRightInd/>
        <w:spacing w:after="200" w:line="360" w:lineRule="auto"/>
        <w:rPr>
          <w:sz w:val="28"/>
          <w:szCs w:val="28"/>
        </w:rPr>
      </w:pPr>
      <w:r>
        <w:rPr>
          <w:sz w:val="28"/>
          <w:szCs w:val="28"/>
        </w:rPr>
        <w:t>Анисимов Е. В. Россия без Петра, 1725-1740. СПб., 1994</w:t>
      </w:r>
    </w:p>
    <w:p w:rsidR="00202E8C" w:rsidRDefault="00202E8C" w:rsidP="00202E8C">
      <w:pPr>
        <w:widowControl/>
        <w:numPr>
          <w:ilvl w:val="0"/>
          <w:numId w:val="3"/>
        </w:numPr>
        <w:autoSpaceDE/>
        <w:autoSpaceDN/>
        <w:adjustRightInd/>
        <w:spacing w:after="200" w:line="360" w:lineRule="auto"/>
        <w:rPr>
          <w:sz w:val="28"/>
          <w:szCs w:val="28"/>
        </w:rPr>
      </w:pPr>
      <w:r>
        <w:rPr>
          <w:sz w:val="28"/>
          <w:szCs w:val="28"/>
        </w:rPr>
        <w:t xml:space="preserve">Анисимов Е. В. Петр </w:t>
      </w:r>
      <w:r>
        <w:rPr>
          <w:sz w:val="28"/>
          <w:szCs w:val="28"/>
          <w:lang w:val="en-US"/>
        </w:rPr>
        <w:t>II</w:t>
      </w:r>
      <w:r w:rsidRPr="00183A4A">
        <w:rPr>
          <w:sz w:val="28"/>
          <w:szCs w:val="28"/>
        </w:rPr>
        <w:t xml:space="preserve"> </w:t>
      </w:r>
      <w:r>
        <w:rPr>
          <w:sz w:val="28"/>
          <w:szCs w:val="28"/>
        </w:rPr>
        <w:t>// Вопросы истории. 1994. №8</w:t>
      </w:r>
    </w:p>
    <w:p w:rsidR="00664AB4" w:rsidRDefault="00664AB4" w:rsidP="00664AB4">
      <w:pPr>
        <w:widowControl/>
        <w:numPr>
          <w:ilvl w:val="0"/>
          <w:numId w:val="3"/>
        </w:numPr>
        <w:autoSpaceDE/>
        <w:autoSpaceDN/>
        <w:adjustRightInd/>
        <w:spacing w:after="200" w:line="360" w:lineRule="auto"/>
        <w:rPr>
          <w:sz w:val="28"/>
          <w:szCs w:val="28"/>
        </w:rPr>
      </w:pPr>
      <w:r>
        <w:rPr>
          <w:sz w:val="28"/>
          <w:szCs w:val="28"/>
        </w:rPr>
        <w:t>Богуславский В.В. Правители России. Биографии. –М., 2006</w:t>
      </w:r>
    </w:p>
    <w:p w:rsidR="00453EE5" w:rsidRDefault="00453EE5" w:rsidP="00453EE5">
      <w:pPr>
        <w:widowControl/>
        <w:numPr>
          <w:ilvl w:val="0"/>
          <w:numId w:val="3"/>
        </w:numPr>
        <w:autoSpaceDE/>
        <w:autoSpaceDN/>
        <w:adjustRightInd/>
        <w:spacing w:after="200" w:line="360" w:lineRule="auto"/>
        <w:rPr>
          <w:sz w:val="28"/>
          <w:szCs w:val="28"/>
        </w:rPr>
      </w:pPr>
      <w:r>
        <w:rPr>
          <w:sz w:val="28"/>
          <w:szCs w:val="28"/>
        </w:rPr>
        <w:t>Костомаров Н. И. Русская история в жизнеописаниях ее главнейших деятелей. В 3 томах. М., 1991. Т.3</w:t>
      </w:r>
    </w:p>
    <w:p w:rsidR="00664AB4" w:rsidRDefault="00664AB4" w:rsidP="00453EE5">
      <w:pPr>
        <w:widowControl/>
        <w:numPr>
          <w:ilvl w:val="0"/>
          <w:numId w:val="3"/>
        </w:numPr>
        <w:autoSpaceDE/>
        <w:autoSpaceDN/>
        <w:adjustRightInd/>
        <w:spacing w:after="200" w:line="360" w:lineRule="auto"/>
        <w:rPr>
          <w:sz w:val="28"/>
          <w:szCs w:val="28"/>
        </w:rPr>
      </w:pPr>
      <w:r>
        <w:rPr>
          <w:sz w:val="28"/>
          <w:szCs w:val="28"/>
        </w:rPr>
        <w:t xml:space="preserve">Курукин И.В. Петр </w:t>
      </w:r>
      <w:r>
        <w:rPr>
          <w:sz w:val="28"/>
          <w:szCs w:val="28"/>
          <w:lang w:val="en-US"/>
        </w:rPr>
        <w:t>II</w:t>
      </w:r>
      <w:r>
        <w:rPr>
          <w:sz w:val="28"/>
          <w:szCs w:val="28"/>
        </w:rPr>
        <w:t>. Тень Петра Великого. –М., 1993</w:t>
      </w:r>
    </w:p>
    <w:p w:rsidR="00664AB4" w:rsidRDefault="00664AB4" w:rsidP="00453EE5">
      <w:pPr>
        <w:widowControl/>
        <w:numPr>
          <w:ilvl w:val="0"/>
          <w:numId w:val="3"/>
        </w:numPr>
        <w:autoSpaceDE/>
        <w:autoSpaceDN/>
        <w:adjustRightInd/>
        <w:spacing w:after="200" w:line="360" w:lineRule="auto"/>
        <w:rPr>
          <w:sz w:val="28"/>
          <w:szCs w:val="28"/>
        </w:rPr>
      </w:pPr>
      <w:r>
        <w:rPr>
          <w:sz w:val="28"/>
          <w:szCs w:val="28"/>
        </w:rPr>
        <w:t xml:space="preserve">Любавская М.К. Русская история </w:t>
      </w:r>
      <w:r>
        <w:rPr>
          <w:sz w:val="28"/>
          <w:szCs w:val="28"/>
          <w:lang w:val="en-US"/>
        </w:rPr>
        <w:t>XVII</w:t>
      </w:r>
      <w:r w:rsidRPr="00664AB4">
        <w:rPr>
          <w:sz w:val="28"/>
          <w:szCs w:val="28"/>
        </w:rPr>
        <w:t>-</w:t>
      </w:r>
      <w:r>
        <w:rPr>
          <w:sz w:val="28"/>
          <w:szCs w:val="28"/>
          <w:lang w:val="en-US"/>
        </w:rPr>
        <w:t>XVIII</w:t>
      </w:r>
      <w:r w:rsidRPr="00664AB4">
        <w:rPr>
          <w:sz w:val="28"/>
          <w:szCs w:val="28"/>
        </w:rPr>
        <w:t xml:space="preserve"> </w:t>
      </w:r>
      <w:r>
        <w:rPr>
          <w:sz w:val="28"/>
          <w:szCs w:val="28"/>
        </w:rPr>
        <w:t>веков. –Спб.,2002</w:t>
      </w:r>
    </w:p>
    <w:p w:rsidR="00664AB4" w:rsidRPr="00183A4A" w:rsidRDefault="00664AB4" w:rsidP="00664AB4">
      <w:pPr>
        <w:widowControl/>
        <w:numPr>
          <w:ilvl w:val="0"/>
          <w:numId w:val="3"/>
        </w:numPr>
        <w:autoSpaceDE/>
        <w:autoSpaceDN/>
        <w:adjustRightInd/>
        <w:spacing w:after="200" w:line="360" w:lineRule="auto"/>
        <w:rPr>
          <w:sz w:val="28"/>
          <w:szCs w:val="28"/>
        </w:rPr>
      </w:pPr>
      <w:r w:rsidRPr="00471CFD">
        <w:rPr>
          <w:sz w:val="28"/>
          <w:szCs w:val="28"/>
        </w:rPr>
        <w:t>Павленко Н.И.</w:t>
      </w:r>
      <w:r>
        <w:rPr>
          <w:sz w:val="28"/>
          <w:szCs w:val="28"/>
        </w:rPr>
        <w:t xml:space="preserve">Меншиков. </w:t>
      </w:r>
      <w:r w:rsidRPr="00471CFD">
        <w:rPr>
          <w:sz w:val="28"/>
          <w:szCs w:val="28"/>
        </w:rPr>
        <w:t xml:space="preserve"> Полудержавный властелин. </w:t>
      </w:r>
      <w:r>
        <w:rPr>
          <w:sz w:val="28"/>
          <w:szCs w:val="28"/>
        </w:rPr>
        <w:t>-М., 1999</w:t>
      </w:r>
      <w:r w:rsidRPr="00471CFD">
        <w:rPr>
          <w:sz w:val="28"/>
          <w:szCs w:val="28"/>
        </w:rPr>
        <w:t>;</w:t>
      </w:r>
    </w:p>
    <w:p w:rsidR="00664AB4" w:rsidRDefault="00664AB4" w:rsidP="00453EE5">
      <w:pPr>
        <w:widowControl/>
        <w:numPr>
          <w:ilvl w:val="0"/>
          <w:numId w:val="3"/>
        </w:numPr>
        <w:autoSpaceDE/>
        <w:autoSpaceDN/>
        <w:adjustRightInd/>
        <w:spacing w:after="200" w:line="360" w:lineRule="auto"/>
        <w:rPr>
          <w:sz w:val="28"/>
          <w:szCs w:val="28"/>
        </w:rPr>
      </w:pPr>
      <w:r>
        <w:rPr>
          <w:sz w:val="28"/>
          <w:szCs w:val="28"/>
        </w:rPr>
        <w:t>Сороткина Н.М. История России в лицах. –М.,2003</w:t>
      </w:r>
    </w:p>
    <w:p w:rsidR="00664AB4" w:rsidRDefault="00202E8C" w:rsidP="00202E8C">
      <w:pPr>
        <w:widowControl/>
        <w:numPr>
          <w:ilvl w:val="0"/>
          <w:numId w:val="3"/>
        </w:numPr>
        <w:autoSpaceDE/>
        <w:autoSpaceDN/>
        <w:adjustRightInd/>
        <w:spacing w:after="200" w:line="360" w:lineRule="auto"/>
        <w:rPr>
          <w:sz w:val="28"/>
          <w:szCs w:val="28"/>
        </w:rPr>
      </w:pPr>
      <w:r>
        <w:rPr>
          <w:sz w:val="28"/>
          <w:szCs w:val="28"/>
        </w:rPr>
        <w:t xml:space="preserve">Сухорев О. В. Кто был кто в России от Петра </w:t>
      </w:r>
      <w:r>
        <w:rPr>
          <w:sz w:val="28"/>
          <w:szCs w:val="28"/>
          <w:lang w:val="en-US"/>
        </w:rPr>
        <w:t>I</w:t>
      </w:r>
      <w:r w:rsidRPr="00183A4A">
        <w:rPr>
          <w:sz w:val="28"/>
          <w:szCs w:val="28"/>
        </w:rPr>
        <w:t xml:space="preserve"> </w:t>
      </w:r>
      <w:r>
        <w:rPr>
          <w:sz w:val="28"/>
          <w:szCs w:val="28"/>
        </w:rPr>
        <w:t xml:space="preserve">до Павла </w:t>
      </w:r>
      <w:r>
        <w:rPr>
          <w:sz w:val="28"/>
          <w:szCs w:val="28"/>
          <w:lang w:val="en-US"/>
        </w:rPr>
        <w:t>I</w:t>
      </w:r>
      <w:r w:rsidRPr="00183A4A">
        <w:rPr>
          <w:sz w:val="28"/>
          <w:szCs w:val="28"/>
        </w:rPr>
        <w:t xml:space="preserve"> </w:t>
      </w:r>
      <w:r>
        <w:rPr>
          <w:sz w:val="28"/>
          <w:szCs w:val="28"/>
        </w:rPr>
        <w:t>, М., 2005</w:t>
      </w:r>
    </w:p>
    <w:p w:rsidR="00453EE5" w:rsidRDefault="00453EE5" w:rsidP="00453EE5">
      <w:pPr>
        <w:widowControl/>
        <w:numPr>
          <w:ilvl w:val="0"/>
          <w:numId w:val="3"/>
        </w:numPr>
        <w:autoSpaceDE/>
        <w:autoSpaceDN/>
        <w:adjustRightInd/>
        <w:spacing w:after="200" w:line="360" w:lineRule="auto"/>
        <w:rPr>
          <w:sz w:val="28"/>
          <w:szCs w:val="28"/>
        </w:rPr>
      </w:pPr>
      <w:r>
        <w:rPr>
          <w:sz w:val="28"/>
          <w:szCs w:val="28"/>
        </w:rPr>
        <w:t>Труайя  А. Русские царицы. М., 2003</w:t>
      </w:r>
    </w:p>
    <w:p w:rsidR="00202E8C" w:rsidRDefault="00202E8C" w:rsidP="00453EE5">
      <w:pPr>
        <w:widowControl/>
        <w:numPr>
          <w:ilvl w:val="0"/>
          <w:numId w:val="3"/>
        </w:numPr>
        <w:autoSpaceDE/>
        <w:autoSpaceDN/>
        <w:adjustRightInd/>
        <w:spacing w:after="200" w:line="360" w:lineRule="auto"/>
        <w:rPr>
          <w:sz w:val="28"/>
          <w:szCs w:val="28"/>
        </w:rPr>
      </w:pPr>
      <w:r>
        <w:rPr>
          <w:sz w:val="28"/>
          <w:szCs w:val="28"/>
        </w:rPr>
        <w:t>Шишко Л. Рассказы о русской истории.-М.,1991</w:t>
      </w:r>
    </w:p>
    <w:p w:rsidR="00453EE5" w:rsidRPr="00453EE5" w:rsidRDefault="00453EE5" w:rsidP="00202E8C">
      <w:pPr>
        <w:rPr>
          <w:sz w:val="28"/>
          <w:szCs w:val="28"/>
        </w:rPr>
      </w:pPr>
      <w:bookmarkStart w:id="0" w:name="_GoBack"/>
      <w:bookmarkEnd w:id="0"/>
    </w:p>
    <w:sectPr w:rsidR="00453EE5" w:rsidRPr="00453EE5" w:rsidSect="0043268C">
      <w:footerReference w:type="even" r:id="rId7"/>
      <w:footerReference w:type="default" r:id="rId8"/>
      <w:pgSz w:w="11906" w:h="16838"/>
      <w:pgMar w:top="899" w:right="850" w:bottom="89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569" w:rsidRDefault="005F1569">
      <w:r>
        <w:separator/>
      </w:r>
    </w:p>
  </w:endnote>
  <w:endnote w:type="continuationSeparator" w:id="0">
    <w:p w:rsidR="005F1569" w:rsidRDefault="005F1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E8C" w:rsidRDefault="00202E8C" w:rsidP="00202E8C">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202E8C" w:rsidRDefault="00202E8C" w:rsidP="00202E8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2E8C" w:rsidRDefault="00202E8C" w:rsidP="00202E8C">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FF7CC7">
      <w:rPr>
        <w:rStyle w:val="a6"/>
        <w:noProof/>
      </w:rPr>
      <w:t>1</w:t>
    </w:r>
    <w:r>
      <w:rPr>
        <w:rStyle w:val="a6"/>
      </w:rPr>
      <w:fldChar w:fldCharType="end"/>
    </w:r>
  </w:p>
  <w:p w:rsidR="00202E8C" w:rsidRDefault="00202E8C" w:rsidP="00202E8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569" w:rsidRDefault="005F1569">
      <w:r>
        <w:separator/>
      </w:r>
    </w:p>
  </w:footnote>
  <w:footnote w:type="continuationSeparator" w:id="0">
    <w:p w:rsidR="005F1569" w:rsidRDefault="005F1569">
      <w:r>
        <w:continuationSeparator/>
      </w:r>
    </w:p>
  </w:footnote>
  <w:footnote w:id="1">
    <w:p w:rsidR="00202E8C" w:rsidRPr="000A33DF" w:rsidRDefault="00202E8C">
      <w:pPr>
        <w:pStyle w:val="a3"/>
      </w:pPr>
      <w:r>
        <w:rPr>
          <w:rStyle w:val="a4"/>
        </w:rPr>
        <w:footnoteRef/>
      </w:r>
      <w:r>
        <w:t xml:space="preserve"> Петр </w:t>
      </w:r>
      <w:r>
        <w:rPr>
          <w:lang w:val="en-US"/>
        </w:rPr>
        <w:t>II</w:t>
      </w:r>
      <w:r w:rsidRPr="000A33DF">
        <w:t xml:space="preserve"> </w:t>
      </w:r>
      <w:r>
        <w:t>Алексеевич (1715-1730) – российский император с 1727 года.</w:t>
      </w:r>
    </w:p>
  </w:footnote>
  <w:footnote w:id="2">
    <w:p w:rsidR="00202E8C" w:rsidRDefault="00202E8C">
      <w:pPr>
        <w:pStyle w:val="a3"/>
      </w:pPr>
      <w:r>
        <w:rPr>
          <w:rStyle w:val="a4"/>
        </w:rPr>
        <w:footnoteRef/>
      </w:r>
      <w:r>
        <w:t xml:space="preserve">  Вейдемейер . А. Обзор главнейших происшествий в России с кончины Петра Великого до вступления на престол Елизаветы Петровны. Спб., 1832.</w:t>
      </w:r>
    </w:p>
  </w:footnote>
  <w:footnote w:id="3">
    <w:p w:rsidR="00202E8C" w:rsidRDefault="00202E8C">
      <w:pPr>
        <w:pStyle w:val="a3"/>
      </w:pPr>
      <w:r>
        <w:rPr>
          <w:rStyle w:val="a4"/>
        </w:rPr>
        <w:footnoteRef/>
      </w:r>
      <w:r>
        <w:t xml:space="preserve"> Щебальский П. К. Чтения по русской истории М., 1839</w:t>
      </w:r>
    </w:p>
    <w:p w:rsidR="00202E8C" w:rsidRDefault="00202E8C">
      <w:pPr>
        <w:pStyle w:val="a3"/>
      </w:pPr>
    </w:p>
  </w:footnote>
  <w:footnote w:id="4">
    <w:p w:rsidR="00202E8C" w:rsidRPr="000A33DF" w:rsidRDefault="00202E8C">
      <w:pPr>
        <w:pStyle w:val="a3"/>
      </w:pPr>
      <w:r>
        <w:rPr>
          <w:rStyle w:val="a4"/>
        </w:rPr>
        <w:footnoteRef/>
      </w:r>
      <w:r>
        <w:t xml:space="preserve"> Арсеньев К. И. Царство Петра </w:t>
      </w:r>
      <w:r>
        <w:rPr>
          <w:lang w:val="en-US"/>
        </w:rPr>
        <w:t>II</w:t>
      </w:r>
      <w:r>
        <w:t>. Спб., 1839</w:t>
      </w:r>
    </w:p>
  </w:footnote>
  <w:footnote w:id="5">
    <w:p w:rsidR="00202E8C" w:rsidRPr="0043268C" w:rsidRDefault="00202E8C">
      <w:pPr>
        <w:pStyle w:val="a3"/>
        <w:rPr>
          <w:spacing w:val="10"/>
        </w:rPr>
      </w:pPr>
      <w:r>
        <w:rPr>
          <w:rStyle w:val="a4"/>
        </w:rPr>
        <w:footnoteRef/>
      </w:r>
      <w:r>
        <w:t xml:space="preserve"> АнисимовЕ. В. Россия без Петра 1725-1740. -СПб., </w:t>
      </w:r>
      <w:r>
        <w:rPr>
          <w:spacing w:val="10"/>
        </w:rPr>
        <w:t>1994.-С.35.</w:t>
      </w:r>
    </w:p>
  </w:footnote>
  <w:footnote w:id="6">
    <w:p w:rsidR="00202E8C" w:rsidRDefault="00202E8C" w:rsidP="0043268C">
      <w:pPr>
        <w:shd w:val="clear" w:color="auto" w:fill="FFFFFF"/>
        <w:spacing w:before="456"/>
      </w:pPr>
      <w:r>
        <w:rPr>
          <w:rStyle w:val="a4"/>
        </w:rPr>
        <w:footnoteRef/>
      </w:r>
      <w:r>
        <w:t xml:space="preserve"> Шишко Л. Рассказы о русской истории. - М., 1991. -С. 164.</w:t>
      </w:r>
    </w:p>
    <w:p w:rsidR="00202E8C" w:rsidRDefault="00202E8C">
      <w:pPr>
        <w:pStyle w:val="a3"/>
      </w:pPr>
    </w:p>
  </w:footnote>
  <w:footnote w:id="7">
    <w:p w:rsidR="00202E8C" w:rsidRDefault="00202E8C">
      <w:pPr>
        <w:pStyle w:val="a3"/>
      </w:pPr>
      <w:r>
        <w:rPr>
          <w:rStyle w:val="a4"/>
        </w:rPr>
        <w:footnoteRef/>
      </w:r>
      <w:r>
        <w:t xml:space="preserve"> Костомаров Н. И. Русская история в жизнеописаниях ее главнейших деятелей. В 3 т. Т. 3. – М., 1991.- С. 111</w:t>
      </w:r>
    </w:p>
  </w:footnote>
  <w:footnote w:id="8">
    <w:p w:rsidR="00202E8C" w:rsidRDefault="00202E8C">
      <w:pPr>
        <w:pStyle w:val="a3"/>
      </w:pPr>
      <w:r>
        <w:rPr>
          <w:rStyle w:val="a4"/>
        </w:rPr>
        <w:footnoteRef/>
      </w:r>
      <w:r>
        <w:t xml:space="preserve"> Павленко Н. И. Меншиков. Полудержавный властелин.-М.. 1999. – С.79</w:t>
      </w:r>
    </w:p>
  </w:footnote>
  <w:footnote w:id="9">
    <w:p w:rsidR="00202E8C" w:rsidRPr="00BE01CC" w:rsidRDefault="00202E8C">
      <w:pPr>
        <w:pStyle w:val="a3"/>
      </w:pPr>
      <w:r>
        <w:rPr>
          <w:rStyle w:val="a4"/>
        </w:rPr>
        <w:footnoteRef/>
      </w:r>
      <w:r>
        <w:t xml:space="preserve"> Костомаров Н. И. Русская история в жизнеописаниях ее главнейших деятелей. В 3 т. Т. 3. –М., 1991.- С. 110</w:t>
      </w:r>
    </w:p>
  </w:footnote>
  <w:footnote w:id="10">
    <w:p w:rsidR="00202E8C" w:rsidRPr="000F305D" w:rsidRDefault="00202E8C">
      <w:pPr>
        <w:pStyle w:val="a3"/>
      </w:pPr>
      <w:r>
        <w:rPr>
          <w:rStyle w:val="a4"/>
        </w:rPr>
        <w:footnoteRef/>
      </w:r>
      <w:r>
        <w:t xml:space="preserve"> Сухорев О. В. Кто был кто в России от Петра </w:t>
      </w:r>
      <w:r>
        <w:rPr>
          <w:lang w:val="en-US"/>
        </w:rPr>
        <w:t>I</w:t>
      </w:r>
      <w:r w:rsidRPr="000F305D">
        <w:t xml:space="preserve"> </w:t>
      </w:r>
      <w:r>
        <w:t xml:space="preserve">до Павла </w:t>
      </w:r>
      <w:r>
        <w:rPr>
          <w:lang w:val="en-US"/>
        </w:rPr>
        <w:t>I</w:t>
      </w:r>
      <w:r>
        <w:t>. – М., 2005. – С. 103.</w:t>
      </w:r>
    </w:p>
  </w:footnote>
  <w:footnote w:id="11">
    <w:p w:rsidR="00202E8C" w:rsidRPr="000F305D" w:rsidRDefault="00202E8C">
      <w:pPr>
        <w:pStyle w:val="a3"/>
      </w:pPr>
      <w:r>
        <w:rPr>
          <w:rStyle w:val="a4"/>
        </w:rPr>
        <w:footnoteRef/>
      </w:r>
      <w:r>
        <w:t xml:space="preserve"> Курукин И. В. Петр </w:t>
      </w:r>
      <w:r>
        <w:rPr>
          <w:lang w:val="en-US"/>
        </w:rPr>
        <w:t>II</w:t>
      </w:r>
      <w:r>
        <w:t>. Тень Петра Великого. – М., 1993. –С.49</w:t>
      </w:r>
    </w:p>
  </w:footnote>
  <w:footnote w:id="12">
    <w:p w:rsidR="00202E8C" w:rsidRDefault="00202E8C">
      <w:pPr>
        <w:pStyle w:val="a3"/>
      </w:pPr>
      <w:r>
        <w:rPr>
          <w:rStyle w:val="a4"/>
        </w:rPr>
        <w:footnoteRef/>
      </w:r>
      <w:r>
        <w:t xml:space="preserve"> Павленко Н. И. Александр Данилович Меншиков.- М., 1999. –С.224</w:t>
      </w:r>
    </w:p>
  </w:footnote>
  <w:footnote w:id="13">
    <w:p w:rsidR="00202E8C" w:rsidRDefault="00202E8C">
      <w:pPr>
        <w:pStyle w:val="a3"/>
      </w:pPr>
      <w:r>
        <w:rPr>
          <w:rStyle w:val="a4"/>
        </w:rPr>
        <w:footnoteRef/>
      </w:r>
      <w:r>
        <w:t xml:space="preserve"> Манштейн К. Записки о России.- Ростов н</w:t>
      </w:r>
      <w:r>
        <w:rPr>
          <w:lang w:val="en-US"/>
        </w:rPr>
        <w:t>/</w:t>
      </w:r>
      <w:r>
        <w:t>Д., 1998.- С. 90</w:t>
      </w:r>
    </w:p>
  </w:footnote>
  <w:footnote w:id="14">
    <w:p w:rsidR="00202E8C" w:rsidRDefault="00202E8C">
      <w:pPr>
        <w:pStyle w:val="a3"/>
      </w:pPr>
      <w:r>
        <w:rPr>
          <w:rStyle w:val="a4"/>
        </w:rPr>
        <w:footnoteRef/>
      </w:r>
      <w:r>
        <w:t xml:space="preserve"> Богуславский В. В. Правители России. Биографии. –М., 2006.-С.641</w:t>
      </w:r>
    </w:p>
  </w:footnote>
  <w:footnote w:id="15">
    <w:p w:rsidR="00202E8C" w:rsidRDefault="00202E8C">
      <w:pPr>
        <w:pStyle w:val="a3"/>
      </w:pPr>
      <w:r>
        <w:rPr>
          <w:rStyle w:val="a4"/>
        </w:rPr>
        <w:footnoteRef/>
      </w:r>
      <w:r>
        <w:t xml:space="preserve"> Павленко Н. И. Меншиков. Полудержавный властелин. –М., 1999.</w:t>
      </w:r>
    </w:p>
  </w:footnote>
  <w:footnote w:id="16">
    <w:p w:rsidR="00202E8C" w:rsidRPr="00C42F7F" w:rsidRDefault="00202E8C">
      <w:pPr>
        <w:pStyle w:val="a3"/>
      </w:pPr>
      <w:r>
        <w:rPr>
          <w:rStyle w:val="a4"/>
        </w:rPr>
        <w:footnoteRef/>
      </w:r>
      <w:r>
        <w:t xml:space="preserve"> Манштейн К. Записки о России.- Ростов-н</w:t>
      </w:r>
      <w:r>
        <w:rPr>
          <w:lang w:val="en-US"/>
        </w:rPr>
        <w:t>/</w:t>
      </w:r>
      <w:r>
        <w:t>Д., 1998.-С. 107</w:t>
      </w:r>
    </w:p>
  </w:footnote>
  <w:footnote w:id="17">
    <w:p w:rsidR="00202E8C" w:rsidRDefault="00202E8C">
      <w:pPr>
        <w:pStyle w:val="a3"/>
      </w:pPr>
      <w:r>
        <w:rPr>
          <w:rStyle w:val="a4"/>
        </w:rPr>
        <w:footnoteRef/>
      </w:r>
      <w:r>
        <w:t xml:space="preserve"> Богоуславский В. В. Правители России. Биографии. –М.,2006.-С.642</w:t>
      </w:r>
    </w:p>
  </w:footnote>
  <w:footnote w:id="18">
    <w:p w:rsidR="00202E8C" w:rsidRPr="00C42F7F" w:rsidRDefault="00202E8C">
      <w:pPr>
        <w:pStyle w:val="a3"/>
      </w:pPr>
      <w:r>
        <w:rPr>
          <w:rStyle w:val="a4"/>
        </w:rPr>
        <w:footnoteRef/>
      </w:r>
      <w:r>
        <w:t xml:space="preserve"> Любавская  М. К. Русская история </w:t>
      </w:r>
      <w:r>
        <w:rPr>
          <w:lang w:val="en-US"/>
        </w:rPr>
        <w:t>XVII</w:t>
      </w:r>
      <w:r w:rsidRPr="00C42F7F">
        <w:t>-</w:t>
      </w:r>
      <w:r>
        <w:rPr>
          <w:lang w:val="en-US"/>
        </w:rPr>
        <w:t>XVIII</w:t>
      </w:r>
      <w:r w:rsidRPr="00C42F7F">
        <w:t xml:space="preserve"> </w:t>
      </w:r>
      <w:r>
        <w:t>веков.- Спб., 2002.-С.298</w:t>
      </w:r>
    </w:p>
  </w:footnote>
  <w:footnote w:id="19">
    <w:p w:rsidR="00202E8C" w:rsidRDefault="00202E8C">
      <w:pPr>
        <w:pStyle w:val="a3"/>
      </w:pPr>
      <w:r>
        <w:rPr>
          <w:rStyle w:val="a4"/>
        </w:rPr>
        <w:footnoteRef/>
      </w:r>
      <w:r>
        <w:t xml:space="preserve"> Павленко Н. И. Меншиков. Полудержавный властелин.-М., 1999 </w:t>
      </w:r>
    </w:p>
  </w:footnote>
  <w:footnote w:id="20">
    <w:p w:rsidR="00202E8C" w:rsidRDefault="00202E8C">
      <w:pPr>
        <w:pStyle w:val="a3"/>
      </w:pPr>
      <w:r>
        <w:rPr>
          <w:rStyle w:val="a4"/>
        </w:rPr>
        <w:footnoteRef/>
      </w:r>
      <w:r>
        <w:t xml:space="preserve"> Сороткина Н.М. История России в лицах. – М., 2003.-С.277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BDAADC0E"/>
    <w:lvl w:ilvl="0">
      <w:numFmt w:val="bullet"/>
      <w:lvlText w:val="*"/>
      <w:lvlJc w:val="left"/>
    </w:lvl>
  </w:abstractNum>
  <w:abstractNum w:abstractNumId="1">
    <w:nsid w:val="160B564E"/>
    <w:multiLevelType w:val="hybridMultilevel"/>
    <w:tmpl w:val="5E068C9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BA70948"/>
    <w:multiLevelType w:val="hybridMultilevel"/>
    <w:tmpl w:val="63205164"/>
    <w:lvl w:ilvl="0" w:tplc="0FA46C08">
      <w:start w:val="1"/>
      <w:numFmt w:val="upperRoman"/>
      <w:lvlText w:val="%1."/>
      <w:lvlJc w:val="left"/>
      <w:pPr>
        <w:tabs>
          <w:tab w:val="num" w:pos="1080"/>
        </w:tabs>
        <w:ind w:left="1080" w:hanging="720"/>
      </w:pPr>
      <w:rPr>
        <w:rFonts w:hint="default"/>
      </w:rPr>
    </w:lvl>
    <w:lvl w:ilvl="1" w:tplc="DA8CBE8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9467783"/>
    <w:multiLevelType w:val="hybridMultilevel"/>
    <w:tmpl w:val="6A106EBE"/>
    <w:lvl w:ilvl="0" w:tplc="0FA46C08">
      <w:start w:val="1"/>
      <w:numFmt w:val="upperRoman"/>
      <w:lvlText w:val="%1."/>
      <w:lvlJc w:val="left"/>
      <w:pPr>
        <w:tabs>
          <w:tab w:val="num" w:pos="1080"/>
        </w:tabs>
        <w:ind w:left="1080" w:hanging="720"/>
      </w:pPr>
      <w:rPr>
        <w:rFonts w:hint="default"/>
      </w:rPr>
    </w:lvl>
    <w:lvl w:ilvl="1" w:tplc="F6A4AE6E">
      <w:start w:val="1"/>
      <w:numFmt w:val="decimal"/>
      <w:lvlText w:val="%2."/>
      <w:lvlJc w:val="left"/>
      <w:pPr>
        <w:tabs>
          <w:tab w:val="num" w:pos="1440"/>
        </w:tabs>
        <w:ind w:left="1440" w:hanging="360"/>
      </w:pPr>
      <w:rPr>
        <w:rFonts w:hint="default"/>
        <w:b/>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B0842C6"/>
    <w:multiLevelType w:val="hybridMultilevel"/>
    <w:tmpl w:val="D22429F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365"/>
        <w:lvlJc w:val="left"/>
        <w:rPr>
          <w:rFonts w:ascii="Times New Roman" w:hAnsi="Times New Roman" w:cs="Times New Roman" w:hint="default"/>
        </w:rPr>
      </w:lvl>
    </w:lvlOverride>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6398"/>
    <w:rsid w:val="000A33DF"/>
    <w:rsid w:val="000F305D"/>
    <w:rsid w:val="00202E8C"/>
    <w:rsid w:val="003247EE"/>
    <w:rsid w:val="003A0170"/>
    <w:rsid w:val="0042797D"/>
    <w:rsid w:val="0043268C"/>
    <w:rsid w:val="00453EE5"/>
    <w:rsid w:val="0048512E"/>
    <w:rsid w:val="004E7D0D"/>
    <w:rsid w:val="005F1569"/>
    <w:rsid w:val="00664AB4"/>
    <w:rsid w:val="006C2629"/>
    <w:rsid w:val="008B4852"/>
    <w:rsid w:val="008C7846"/>
    <w:rsid w:val="00966398"/>
    <w:rsid w:val="009E17AF"/>
    <w:rsid w:val="00BE01CC"/>
    <w:rsid w:val="00C42F7F"/>
    <w:rsid w:val="00DB5EFD"/>
    <w:rsid w:val="00E359A1"/>
    <w:rsid w:val="00E761BE"/>
    <w:rsid w:val="00E863FC"/>
    <w:rsid w:val="00FF7C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6706F08-707F-4351-95C5-2D30BCA3A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6398"/>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sid w:val="00E359A1"/>
  </w:style>
  <w:style w:type="character" w:styleId="a4">
    <w:name w:val="footnote reference"/>
    <w:basedOn w:val="a0"/>
    <w:semiHidden/>
    <w:rsid w:val="00E359A1"/>
    <w:rPr>
      <w:vertAlign w:val="superscript"/>
    </w:rPr>
  </w:style>
  <w:style w:type="paragraph" w:styleId="a5">
    <w:name w:val="header"/>
    <w:basedOn w:val="a"/>
    <w:rsid w:val="00202E8C"/>
    <w:pPr>
      <w:tabs>
        <w:tab w:val="center" w:pos="4677"/>
        <w:tab w:val="right" w:pos="9355"/>
      </w:tabs>
    </w:pPr>
  </w:style>
  <w:style w:type="character" w:styleId="a6">
    <w:name w:val="page number"/>
    <w:basedOn w:val="a0"/>
    <w:rsid w:val="00202E8C"/>
  </w:style>
  <w:style w:type="paragraph" w:styleId="a7">
    <w:name w:val="footer"/>
    <w:basedOn w:val="a"/>
    <w:rsid w:val="00202E8C"/>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5643</Words>
  <Characters>32169</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Оглавление</vt:lpstr>
    </vt:vector>
  </TitlesOfParts>
  <Company>Home</Company>
  <LinksUpToDate>false</LinksUpToDate>
  <CharactersWithSpaces>37737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Оглавление</dc:title>
  <dc:subject/>
  <dc:creator>Irina</dc:creator>
  <cp:keywords/>
  <dc:description/>
  <cp:lastModifiedBy>Irina</cp:lastModifiedBy>
  <cp:revision>2</cp:revision>
  <cp:lastPrinted>2008-05-26T12:55:00Z</cp:lastPrinted>
  <dcterms:created xsi:type="dcterms:W3CDTF">2014-08-18T07:22:00Z</dcterms:created>
  <dcterms:modified xsi:type="dcterms:W3CDTF">2014-08-18T07:22:00Z</dcterms:modified>
</cp:coreProperties>
</file>