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1302" w:rsidRDefault="00351302" w:rsidP="00D43C59">
      <w:pPr>
        <w:pStyle w:val="a3"/>
        <w:rPr>
          <w:b/>
          <w:i/>
          <w:sz w:val="12"/>
          <w:szCs w:val="12"/>
        </w:rPr>
      </w:pPr>
    </w:p>
    <w:p w:rsidR="00D43C59" w:rsidRPr="00D43C59" w:rsidRDefault="00D43C59" w:rsidP="00D43C59">
      <w:pPr>
        <w:pStyle w:val="a3"/>
        <w:rPr>
          <w:b/>
          <w:i/>
          <w:sz w:val="12"/>
          <w:szCs w:val="12"/>
        </w:rPr>
      </w:pPr>
      <w:r w:rsidRPr="00D43C59">
        <w:rPr>
          <w:b/>
          <w:i/>
          <w:sz w:val="12"/>
          <w:szCs w:val="12"/>
        </w:rPr>
        <w:t xml:space="preserve">4. Классификация стран в мировой экономике. </w:t>
      </w:r>
    </w:p>
    <w:p w:rsidR="00D43C59" w:rsidRPr="00D43C59" w:rsidRDefault="00D43C59" w:rsidP="00D43C59">
      <w:pPr>
        <w:pStyle w:val="a3"/>
        <w:rPr>
          <w:sz w:val="12"/>
          <w:szCs w:val="12"/>
        </w:rPr>
      </w:pPr>
      <w:r w:rsidRPr="00D43C59">
        <w:rPr>
          <w:sz w:val="12"/>
          <w:szCs w:val="12"/>
        </w:rPr>
        <w:t>В международной практике все страны мира подразделяются на три основные группы: развитые страны с рыночной экономи</w:t>
      </w:r>
      <w:r w:rsidRPr="00D43C59">
        <w:rPr>
          <w:sz w:val="12"/>
          <w:szCs w:val="12"/>
        </w:rPr>
        <w:softHyphen/>
        <w:t xml:space="preserve">кой, страны с переходной экономикой и развивающиеся страны. Такая разбивка на группы была выбрана для удобства анализа в ЭКОСОС (Экономическом и социальном совете ООН) </w:t>
      </w:r>
    </w:p>
    <w:p w:rsidR="00D43C59" w:rsidRPr="00D43C59" w:rsidRDefault="00D43C59" w:rsidP="00D43C59">
      <w:pPr>
        <w:pStyle w:val="a3"/>
        <w:rPr>
          <w:sz w:val="12"/>
          <w:szCs w:val="12"/>
        </w:rPr>
      </w:pPr>
      <w:r w:rsidRPr="00D43C59">
        <w:rPr>
          <w:sz w:val="12"/>
          <w:szCs w:val="12"/>
        </w:rPr>
        <w:t>Группа развитых стран с рыночной экономикой включает</w:t>
      </w:r>
      <w:r w:rsidRPr="00D43C59">
        <w:rPr>
          <w:noProof/>
          <w:sz w:val="12"/>
          <w:szCs w:val="12"/>
        </w:rPr>
        <w:t xml:space="preserve"> 23</w:t>
      </w:r>
      <w:r w:rsidRPr="00D43C59">
        <w:rPr>
          <w:sz w:val="12"/>
          <w:szCs w:val="12"/>
        </w:rPr>
        <w:t xml:space="preserve"> стра</w:t>
      </w:r>
      <w:r w:rsidRPr="00D43C59">
        <w:rPr>
          <w:sz w:val="12"/>
          <w:szCs w:val="12"/>
        </w:rPr>
        <w:softHyphen/>
        <w:t>ны. Она подразделяется далее для целей анализа на частично со</w:t>
      </w:r>
      <w:r w:rsidRPr="00D43C59">
        <w:rPr>
          <w:sz w:val="12"/>
          <w:szCs w:val="12"/>
        </w:rPr>
        <w:softHyphen/>
        <w:t xml:space="preserve">впадающие классификационные подгруппы крупнейших промышленно развитых стран, (характеризуются высокой степенью экон. Развития, социальной и политической стабильностью) </w:t>
      </w:r>
      <w:r w:rsidRPr="00D43C59">
        <w:rPr>
          <w:iCs/>
          <w:sz w:val="12"/>
          <w:szCs w:val="12"/>
        </w:rPr>
        <w:t>куда входят семь стран с наибольшими объемами валового внутреннего продукта</w:t>
      </w:r>
      <w:r w:rsidRPr="00D43C59">
        <w:rPr>
          <w:sz w:val="12"/>
          <w:szCs w:val="12"/>
        </w:rPr>
        <w:t xml:space="preserve"> (ВВП)</w:t>
      </w:r>
    </w:p>
    <w:p w:rsidR="00D43C59" w:rsidRPr="00D43C59" w:rsidRDefault="00D43C59" w:rsidP="00D43C59">
      <w:pPr>
        <w:pStyle w:val="a3"/>
        <w:rPr>
          <w:sz w:val="12"/>
          <w:szCs w:val="12"/>
        </w:rPr>
      </w:pPr>
      <w:r w:rsidRPr="00D43C59">
        <w:rPr>
          <w:sz w:val="12"/>
          <w:szCs w:val="12"/>
        </w:rPr>
        <w:t xml:space="preserve">в группе </w:t>
      </w:r>
      <w:r w:rsidRPr="00D43C59">
        <w:rPr>
          <w:iCs/>
          <w:sz w:val="12"/>
          <w:szCs w:val="12"/>
        </w:rPr>
        <w:t>развитых стран с рыночной экономикой</w:t>
      </w:r>
      <w:r w:rsidRPr="00D43C59">
        <w:rPr>
          <w:sz w:val="12"/>
          <w:szCs w:val="12"/>
        </w:rPr>
        <w:t xml:space="preserve"> (РСРЭ). Это</w:t>
      </w:r>
      <w:r w:rsidRPr="00D43C59">
        <w:rPr>
          <w:noProof/>
          <w:sz w:val="12"/>
          <w:szCs w:val="12"/>
        </w:rPr>
        <w:t xml:space="preserve"> —</w:t>
      </w:r>
      <w:r w:rsidRPr="00D43C59">
        <w:rPr>
          <w:sz w:val="12"/>
          <w:szCs w:val="12"/>
        </w:rPr>
        <w:t xml:space="preserve"> Германия, Италия, Канада, Великобритания, США, Франция и Япония; </w:t>
      </w:r>
    </w:p>
    <w:p w:rsidR="00D43C59" w:rsidRPr="00D43C59" w:rsidRDefault="00D43C59" w:rsidP="00D43C59">
      <w:pPr>
        <w:pStyle w:val="a3"/>
        <w:rPr>
          <w:sz w:val="12"/>
          <w:szCs w:val="12"/>
        </w:rPr>
      </w:pPr>
      <w:r w:rsidRPr="00D43C59">
        <w:rPr>
          <w:iCs/>
          <w:sz w:val="12"/>
          <w:szCs w:val="12"/>
        </w:rPr>
        <w:t>Европейский союз</w:t>
      </w:r>
      <w:r w:rsidRPr="00D43C59">
        <w:rPr>
          <w:iCs/>
          <w:noProof/>
          <w:sz w:val="12"/>
          <w:szCs w:val="12"/>
        </w:rPr>
        <w:t xml:space="preserve"> —</w:t>
      </w:r>
      <w:r w:rsidRPr="00D43C59">
        <w:rPr>
          <w:iCs/>
          <w:sz w:val="12"/>
          <w:szCs w:val="12"/>
        </w:rPr>
        <w:t xml:space="preserve"> ЕС</w:t>
      </w:r>
      <w:r w:rsidRPr="00D43C59">
        <w:rPr>
          <w:sz w:val="12"/>
          <w:szCs w:val="12"/>
        </w:rPr>
        <w:t xml:space="preserve"> (Бельгия, Германия, Греция, Дания, Ирландия, Испа</w:t>
      </w:r>
      <w:r w:rsidRPr="00D43C59">
        <w:rPr>
          <w:sz w:val="12"/>
          <w:szCs w:val="12"/>
        </w:rPr>
        <w:softHyphen/>
        <w:t>ния, Италия, Люксембург, Нидерланды, Португалия, Великобри</w:t>
      </w:r>
      <w:r w:rsidRPr="00D43C59">
        <w:rPr>
          <w:sz w:val="12"/>
          <w:szCs w:val="12"/>
        </w:rPr>
        <w:softHyphen/>
        <w:t xml:space="preserve">тания, Франция, Швеция, Финляндия и Австрия); </w:t>
      </w:r>
    </w:p>
    <w:p w:rsidR="00D43C59" w:rsidRPr="00D43C59" w:rsidRDefault="00D43C59" w:rsidP="00D43C59">
      <w:pPr>
        <w:pStyle w:val="a3"/>
        <w:rPr>
          <w:sz w:val="12"/>
          <w:szCs w:val="12"/>
        </w:rPr>
      </w:pPr>
      <w:r w:rsidRPr="00D43C59">
        <w:rPr>
          <w:iCs/>
          <w:sz w:val="12"/>
          <w:szCs w:val="12"/>
        </w:rPr>
        <w:t>Европейская ассоциация свободной торговли</w:t>
      </w:r>
      <w:r w:rsidRPr="00D43C59">
        <w:rPr>
          <w:sz w:val="12"/>
          <w:szCs w:val="12"/>
        </w:rPr>
        <w:t xml:space="preserve"> (ЕАСТ): Австрия, Исландия, Лих</w:t>
      </w:r>
      <w:r w:rsidRPr="00D43C59">
        <w:rPr>
          <w:sz w:val="12"/>
          <w:szCs w:val="12"/>
        </w:rPr>
        <w:softHyphen/>
        <w:t xml:space="preserve">тенштейн, Норвегия, Швейцария, Швеция; </w:t>
      </w:r>
      <w:r w:rsidRPr="00D43C59">
        <w:rPr>
          <w:iCs/>
          <w:sz w:val="12"/>
          <w:szCs w:val="12"/>
        </w:rPr>
        <w:t>Бенилюкс</w:t>
      </w:r>
      <w:r w:rsidRPr="00D43C59">
        <w:rPr>
          <w:sz w:val="12"/>
          <w:szCs w:val="12"/>
        </w:rPr>
        <w:t xml:space="preserve"> (Бельгия, Нидерланды и Люксембург); Североамериканское соглашение о свободной торговле (НАФТА): США, Канада, Мексика.</w:t>
      </w:r>
    </w:p>
    <w:p w:rsidR="00D43C59" w:rsidRPr="00D43C59" w:rsidRDefault="00D43C59" w:rsidP="00D43C59">
      <w:pPr>
        <w:pStyle w:val="a3"/>
        <w:rPr>
          <w:sz w:val="12"/>
          <w:szCs w:val="12"/>
        </w:rPr>
      </w:pPr>
      <w:r w:rsidRPr="00D43C59">
        <w:rPr>
          <w:iCs/>
          <w:sz w:val="12"/>
          <w:szCs w:val="12"/>
        </w:rPr>
        <w:t>Группа стран с переходной экономикой</w:t>
      </w:r>
      <w:r w:rsidRPr="00D43C59">
        <w:rPr>
          <w:sz w:val="12"/>
          <w:szCs w:val="12"/>
        </w:rPr>
        <w:t xml:space="preserve"> подразделяется на стра</w:t>
      </w:r>
      <w:r w:rsidRPr="00D43C59">
        <w:rPr>
          <w:sz w:val="12"/>
          <w:szCs w:val="12"/>
        </w:rPr>
        <w:softHyphen/>
        <w:t>ны Восточной Европы, к которым относятся Албания, Болгария, Венгрия, Польша, Румыния, Чехия, Словакия и новые государст</w:t>
      </w:r>
      <w:r w:rsidRPr="00D43C59">
        <w:rPr>
          <w:sz w:val="12"/>
          <w:szCs w:val="12"/>
        </w:rPr>
        <w:softHyphen/>
        <w:t>ва, возникшие после распада СССР: Россия, Украина, Белорус</w:t>
      </w:r>
      <w:r w:rsidRPr="00D43C59">
        <w:rPr>
          <w:sz w:val="12"/>
          <w:szCs w:val="12"/>
        </w:rPr>
        <w:softHyphen/>
        <w:t>сия, Казахстан, Узбекистан, Киргизия, Туркмения, Таджикистан, Армения, Молдавия, Азербайджан, Грузия, Латвия, Литва и Эсто</w:t>
      </w:r>
      <w:r w:rsidRPr="00D43C59">
        <w:rPr>
          <w:sz w:val="12"/>
          <w:szCs w:val="12"/>
        </w:rPr>
        <w:softHyphen/>
        <w:t>ния, а также новые страны, возникшие после развала Югославии.</w:t>
      </w:r>
    </w:p>
    <w:p w:rsidR="00D43C59" w:rsidRPr="00D43C59" w:rsidRDefault="00D43C59" w:rsidP="00D43C59">
      <w:pPr>
        <w:pStyle w:val="a3"/>
        <w:rPr>
          <w:sz w:val="12"/>
          <w:szCs w:val="12"/>
        </w:rPr>
      </w:pPr>
      <w:r w:rsidRPr="00D43C59">
        <w:rPr>
          <w:sz w:val="12"/>
          <w:szCs w:val="12"/>
        </w:rPr>
        <w:t>Данная группа стран с середины 80-х годов оказалась в центре уникальных исторических преобразований практически во всех областях общественно-политической и экономической жизни. Суть этих преобразований состоит в замене авторитарных политичес</w:t>
      </w:r>
      <w:r w:rsidRPr="00D43C59">
        <w:rPr>
          <w:sz w:val="12"/>
          <w:szCs w:val="12"/>
        </w:rPr>
        <w:softHyphen/>
        <w:t>ких режимов плюралистической демократией и переходе от цент</w:t>
      </w:r>
      <w:r w:rsidRPr="00D43C59">
        <w:rPr>
          <w:sz w:val="12"/>
          <w:szCs w:val="12"/>
        </w:rPr>
        <w:softHyphen/>
        <w:t>рализованной плановой социалистической экономики на рыноч</w:t>
      </w:r>
      <w:r w:rsidRPr="00D43C59">
        <w:rPr>
          <w:sz w:val="12"/>
          <w:szCs w:val="12"/>
        </w:rPr>
        <w:softHyphen/>
        <w:t>ные условия хозяйствования. Практически во всех странах этой группы с начала 90-х годов проводятся экономические реформы, направленные на обеспечение устойчивого развития народного хозяйства за счет внутренней и внешней макроэкономической ста</w:t>
      </w:r>
      <w:r w:rsidRPr="00D43C59">
        <w:rPr>
          <w:sz w:val="12"/>
          <w:szCs w:val="12"/>
        </w:rPr>
        <w:softHyphen/>
        <w:t>билизации, создания конкурентных рыночных отношений и про</w:t>
      </w:r>
      <w:r w:rsidRPr="00D43C59">
        <w:rPr>
          <w:sz w:val="12"/>
          <w:szCs w:val="12"/>
        </w:rPr>
        <w:softHyphen/>
        <w:t>ведения соответствующей реформы цен, структурной перестрой</w:t>
      </w:r>
      <w:r w:rsidRPr="00D43C59">
        <w:rPr>
          <w:sz w:val="12"/>
          <w:szCs w:val="12"/>
        </w:rPr>
        <w:softHyphen/>
        <w:t>ки производства и предприятий на основе четкого законодатель</w:t>
      </w:r>
      <w:r w:rsidRPr="00D43C59">
        <w:rPr>
          <w:sz w:val="12"/>
          <w:szCs w:val="12"/>
        </w:rPr>
        <w:softHyphen/>
        <w:t>ного определения прав собственности</w:t>
      </w:r>
      <w:r w:rsidRPr="00D43C59">
        <w:rPr>
          <w:noProof/>
          <w:sz w:val="12"/>
          <w:szCs w:val="12"/>
        </w:rPr>
        <w:t xml:space="preserve"> —</w:t>
      </w:r>
      <w:r w:rsidRPr="00D43C59">
        <w:rPr>
          <w:sz w:val="12"/>
          <w:szCs w:val="12"/>
        </w:rPr>
        <w:t xml:space="preserve"> государственной и част</w:t>
      </w:r>
      <w:r w:rsidRPr="00D43C59">
        <w:rPr>
          <w:sz w:val="12"/>
          <w:szCs w:val="12"/>
        </w:rPr>
        <w:softHyphen/>
        <w:t>ной, ограничения господства монополий и вмешательства госу</w:t>
      </w:r>
      <w:r w:rsidRPr="00D43C59">
        <w:rPr>
          <w:sz w:val="12"/>
          <w:szCs w:val="12"/>
        </w:rPr>
        <w:softHyphen/>
        <w:t>дарства в деятельность хозяйствующих субъектов рыночной эко</w:t>
      </w:r>
      <w:r w:rsidRPr="00D43C59">
        <w:rPr>
          <w:sz w:val="12"/>
          <w:szCs w:val="12"/>
        </w:rPr>
        <w:softHyphen/>
        <w:t>номики, расширения и углубления международной экономичес</w:t>
      </w:r>
      <w:r w:rsidRPr="00D43C59">
        <w:rPr>
          <w:sz w:val="12"/>
          <w:szCs w:val="12"/>
        </w:rPr>
        <w:softHyphen/>
        <w:t>кой интеграции.</w:t>
      </w:r>
    </w:p>
    <w:p w:rsidR="00D43C59" w:rsidRPr="00D43C59" w:rsidRDefault="00D43C59" w:rsidP="00D43C59">
      <w:pPr>
        <w:pStyle w:val="a3"/>
        <w:rPr>
          <w:sz w:val="12"/>
          <w:szCs w:val="12"/>
        </w:rPr>
      </w:pPr>
      <w:r w:rsidRPr="00D43C59">
        <w:rPr>
          <w:sz w:val="12"/>
          <w:szCs w:val="12"/>
        </w:rPr>
        <w:t>Наибольших успехов в проведении экономических реформ в  данной группе стран к концу 90-х годов добились Польша, Чехия, Венгрия. Результатом этих реформ в указанных государствах яви</w:t>
      </w:r>
      <w:r w:rsidRPr="00D43C59">
        <w:rPr>
          <w:sz w:val="12"/>
          <w:szCs w:val="12"/>
        </w:rPr>
        <w:softHyphen/>
        <w:t>лось то обстоятельство, что после трех лет кризисного состояния экономики в начале проведения реформ</w:t>
      </w:r>
      <w:r w:rsidRPr="00D43C59">
        <w:rPr>
          <w:noProof/>
          <w:sz w:val="12"/>
          <w:szCs w:val="12"/>
        </w:rPr>
        <w:t xml:space="preserve"> (1991—1993</w:t>
      </w:r>
      <w:r w:rsidRPr="00D43C59">
        <w:rPr>
          <w:sz w:val="12"/>
          <w:szCs w:val="12"/>
        </w:rPr>
        <w:t xml:space="preserve"> гг.) положе</w:t>
      </w:r>
      <w:r w:rsidRPr="00D43C59">
        <w:rPr>
          <w:sz w:val="12"/>
          <w:szCs w:val="12"/>
        </w:rPr>
        <w:softHyphen/>
        <w:t>ние начало стабилизироваться в</w:t>
      </w:r>
      <w:r w:rsidRPr="00D43C59">
        <w:rPr>
          <w:noProof/>
          <w:sz w:val="12"/>
          <w:szCs w:val="12"/>
        </w:rPr>
        <w:t xml:space="preserve"> 1994</w:t>
      </w:r>
      <w:r w:rsidRPr="00D43C59">
        <w:rPr>
          <w:sz w:val="12"/>
          <w:szCs w:val="12"/>
        </w:rPr>
        <w:t xml:space="preserve"> г., а уже в</w:t>
      </w:r>
      <w:r w:rsidRPr="00D43C59">
        <w:rPr>
          <w:noProof/>
          <w:sz w:val="12"/>
          <w:szCs w:val="12"/>
        </w:rPr>
        <w:t xml:space="preserve"> 1995—1996</w:t>
      </w:r>
      <w:r w:rsidRPr="00D43C59">
        <w:rPr>
          <w:sz w:val="12"/>
          <w:szCs w:val="12"/>
        </w:rPr>
        <w:t xml:space="preserve"> гг. национальный доход в этих странах возрастал ежегодно в среднем на</w:t>
      </w:r>
      <w:r w:rsidRPr="00D43C59">
        <w:rPr>
          <w:noProof/>
          <w:sz w:val="12"/>
          <w:szCs w:val="12"/>
        </w:rPr>
        <w:t xml:space="preserve"> 6%.</w:t>
      </w:r>
      <w:r w:rsidRPr="00D43C59">
        <w:rPr>
          <w:sz w:val="12"/>
          <w:szCs w:val="12"/>
        </w:rPr>
        <w:t xml:space="preserve"> С</w:t>
      </w:r>
      <w:r w:rsidRPr="00D43C59">
        <w:rPr>
          <w:noProof/>
          <w:sz w:val="12"/>
          <w:szCs w:val="12"/>
        </w:rPr>
        <w:t xml:space="preserve"> 1995</w:t>
      </w:r>
      <w:r w:rsidRPr="00D43C59">
        <w:rPr>
          <w:sz w:val="12"/>
          <w:szCs w:val="12"/>
        </w:rPr>
        <w:t xml:space="preserve"> г. начался экономический рост и в других странах Восточной Европы</w:t>
      </w:r>
      <w:r w:rsidRPr="00D43C59">
        <w:rPr>
          <w:noProof/>
          <w:sz w:val="12"/>
          <w:szCs w:val="12"/>
        </w:rPr>
        <w:t xml:space="preserve"> —</w:t>
      </w:r>
      <w:r w:rsidRPr="00D43C59">
        <w:rPr>
          <w:sz w:val="12"/>
          <w:szCs w:val="12"/>
        </w:rPr>
        <w:t xml:space="preserve"> Румынии, Болгарии и Словакии.</w:t>
      </w:r>
    </w:p>
    <w:p w:rsidR="00D43C59" w:rsidRPr="00D43C59" w:rsidRDefault="00D43C59" w:rsidP="00D43C59">
      <w:pPr>
        <w:pStyle w:val="a3"/>
        <w:rPr>
          <w:sz w:val="12"/>
          <w:szCs w:val="12"/>
        </w:rPr>
      </w:pPr>
      <w:r w:rsidRPr="00D43C59">
        <w:rPr>
          <w:sz w:val="12"/>
          <w:szCs w:val="12"/>
        </w:rPr>
        <w:t>Вместе с тем в новых государствах, возникших после распада СССР и Социалистической Федеративной Республики Югосла</w:t>
      </w:r>
      <w:r w:rsidRPr="00D43C59">
        <w:rPr>
          <w:sz w:val="12"/>
          <w:szCs w:val="12"/>
        </w:rPr>
        <w:softHyphen/>
        <w:t>вия, проводимые экономические реформы еще не дали ощути</w:t>
      </w:r>
      <w:r w:rsidRPr="00D43C59">
        <w:rPr>
          <w:sz w:val="12"/>
          <w:szCs w:val="12"/>
        </w:rPr>
        <w:softHyphen/>
        <w:t>мых положительных результатов с точки зрения внутренней и внешней макроэкономической стабилизации. В этих странах еще предстоит решить сложный комплекс проблем по созданию ре</w:t>
      </w:r>
      <w:r w:rsidRPr="00D43C59">
        <w:rPr>
          <w:sz w:val="12"/>
          <w:szCs w:val="12"/>
        </w:rPr>
        <w:softHyphen/>
        <w:t>альной рыночной экономики и обеспечения устойчивого эконо</w:t>
      </w:r>
      <w:r w:rsidRPr="00D43C59">
        <w:rPr>
          <w:sz w:val="12"/>
          <w:szCs w:val="12"/>
        </w:rPr>
        <w:softHyphen/>
        <w:t>мического роста.</w:t>
      </w:r>
    </w:p>
    <w:p w:rsidR="00D43C59" w:rsidRPr="00D43C59" w:rsidRDefault="00D43C59" w:rsidP="00D43C59">
      <w:pPr>
        <w:pStyle w:val="a3"/>
        <w:rPr>
          <w:sz w:val="12"/>
          <w:szCs w:val="12"/>
        </w:rPr>
      </w:pPr>
      <w:r w:rsidRPr="00D43C59">
        <w:rPr>
          <w:sz w:val="12"/>
          <w:szCs w:val="12"/>
        </w:rPr>
        <w:t>Развивающиеся страны обычно группируются по регионам с учетом их географического положения. Для целей анализа отдельно выделяются также страны с активным платежным балансом и стра</w:t>
      </w:r>
      <w:r w:rsidRPr="00D43C59">
        <w:rPr>
          <w:sz w:val="12"/>
          <w:szCs w:val="12"/>
        </w:rPr>
        <w:softHyphen/>
        <w:t>ны—импортеры капитала. Последние в свою очередь подразделя</w:t>
      </w:r>
      <w:r w:rsidRPr="00D43C59">
        <w:rPr>
          <w:sz w:val="12"/>
          <w:szCs w:val="12"/>
        </w:rPr>
        <w:softHyphen/>
        <w:t>ются на страны—экспортеры и страны—импортеры энергоресур</w:t>
      </w:r>
      <w:r w:rsidRPr="00D43C59">
        <w:rPr>
          <w:sz w:val="12"/>
          <w:szCs w:val="12"/>
        </w:rPr>
        <w:softHyphen/>
        <w:t>сов. Страна считается экспортером энергоресурсов, если она одно</w:t>
      </w:r>
      <w:r w:rsidRPr="00D43C59">
        <w:rPr>
          <w:sz w:val="12"/>
          <w:szCs w:val="12"/>
        </w:rPr>
        <w:softHyphen/>
        <w:t>временно удовлетворяет следующим двум критериям:</w:t>
      </w:r>
    </w:p>
    <w:p w:rsidR="00D43C59" w:rsidRPr="00D43C59" w:rsidRDefault="00D43C59" w:rsidP="00D43C59">
      <w:pPr>
        <w:pStyle w:val="a3"/>
        <w:ind w:right="-143"/>
        <w:rPr>
          <w:sz w:val="12"/>
          <w:szCs w:val="12"/>
        </w:rPr>
      </w:pPr>
      <w:r w:rsidRPr="00D43C59">
        <w:rPr>
          <w:sz w:val="12"/>
          <w:szCs w:val="12"/>
        </w:rPr>
        <w:t xml:space="preserve">        а) ее производство первичных энергоресурсов (включая камен</w:t>
      </w:r>
      <w:r w:rsidRPr="00D43C59">
        <w:rPr>
          <w:sz w:val="12"/>
          <w:szCs w:val="12"/>
        </w:rPr>
        <w:softHyphen/>
        <w:t>ный         уголь, лигнит, сырую нефть, природный газ, гидроэнергию и атомную энергию) превышает собственное потребление по мень</w:t>
      </w:r>
      <w:r w:rsidRPr="00D43C59">
        <w:rPr>
          <w:sz w:val="12"/>
          <w:szCs w:val="12"/>
        </w:rPr>
        <w:softHyphen/>
        <w:t>шей мере на</w:t>
      </w:r>
      <w:r w:rsidRPr="00D43C59">
        <w:rPr>
          <w:noProof/>
          <w:sz w:val="12"/>
          <w:szCs w:val="12"/>
        </w:rPr>
        <w:t xml:space="preserve">  20%;</w:t>
      </w:r>
    </w:p>
    <w:p w:rsidR="00D43C59" w:rsidRPr="00D43C59" w:rsidRDefault="00D43C59" w:rsidP="00D43C59">
      <w:pPr>
        <w:pStyle w:val="a3"/>
        <w:rPr>
          <w:sz w:val="12"/>
          <w:szCs w:val="12"/>
        </w:rPr>
      </w:pPr>
      <w:r w:rsidRPr="00D43C59">
        <w:rPr>
          <w:sz w:val="12"/>
          <w:szCs w:val="12"/>
        </w:rPr>
        <w:t>б) экспорт энергоресурсов составляет как минимум</w:t>
      </w:r>
      <w:r w:rsidRPr="00D43C59">
        <w:rPr>
          <w:noProof/>
          <w:sz w:val="12"/>
          <w:szCs w:val="12"/>
        </w:rPr>
        <w:t xml:space="preserve"> 20%</w:t>
      </w:r>
      <w:r w:rsidRPr="00D43C59">
        <w:rPr>
          <w:sz w:val="12"/>
          <w:szCs w:val="12"/>
        </w:rPr>
        <w:t xml:space="preserve"> от об</w:t>
      </w:r>
      <w:r w:rsidRPr="00D43C59">
        <w:rPr>
          <w:sz w:val="12"/>
          <w:szCs w:val="12"/>
        </w:rPr>
        <w:softHyphen/>
        <w:t>щего объема экспорта. Среди развивающихся стран</w:t>
      </w:r>
      <w:r w:rsidRPr="00D43C59">
        <w:rPr>
          <w:noProof/>
          <w:sz w:val="12"/>
          <w:szCs w:val="12"/>
        </w:rPr>
        <w:t>—</w:t>
      </w:r>
      <w:r w:rsidRPr="00D43C59">
        <w:rPr>
          <w:sz w:val="12"/>
          <w:szCs w:val="12"/>
        </w:rPr>
        <w:t>импортеров энергоресурсов выделяются страны с недавно сформировавшим</w:t>
      </w:r>
      <w:r w:rsidRPr="00D43C59">
        <w:rPr>
          <w:sz w:val="12"/>
          <w:szCs w:val="12"/>
        </w:rPr>
        <w:softHyphen/>
        <w:t>ся активным платежным балансом, к которым относятся четыре азиатские страны, считающиеся первым поколением успешных экспортеров готовых изделий (Сянган, Республика Корея, Синга</w:t>
      </w:r>
      <w:r w:rsidRPr="00D43C59">
        <w:rPr>
          <w:sz w:val="12"/>
          <w:szCs w:val="12"/>
        </w:rPr>
        <w:softHyphen/>
        <w:t>пур и Тайвань).</w:t>
      </w:r>
    </w:p>
    <w:p w:rsidR="00D43C59" w:rsidRPr="00D43C59" w:rsidRDefault="00D43C59" w:rsidP="00D43C59">
      <w:pPr>
        <w:pStyle w:val="a3"/>
        <w:rPr>
          <w:sz w:val="12"/>
          <w:szCs w:val="12"/>
        </w:rPr>
      </w:pPr>
      <w:r w:rsidRPr="00D43C59">
        <w:rPr>
          <w:sz w:val="12"/>
          <w:szCs w:val="12"/>
        </w:rPr>
        <w:t>Среди развивающихся стран в современных условиях идет про</w:t>
      </w:r>
      <w:r w:rsidRPr="00D43C59">
        <w:rPr>
          <w:sz w:val="12"/>
          <w:szCs w:val="12"/>
        </w:rPr>
        <w:softHyphen/>
        <w:t>цесс дальнейшей экономической дифференциации. В настоящее время они оказались по крайней мере на трех различных уровнях хозяйственного развития. Наиболее развитые в промышленном отношении развивающиеся страны образовали группу "новых индустриальных стран" (НИС). К ним можно отнести Аргентину, Бразилию, Сянган, Республику Корея, Мексику, Сингапур, Тай</w:t>
      </w:r>
      <w:r w:rsidRPr="00D43C59">
        <w:rPr>
          <w:sz w:val="12"/>
          <w:szCs w:val="12"/>
        </w:rPr>
        <w:softHyphen/>
        <w:t>вань, Турцию.</w:t>
      </w:r>
    </w:p>
    <w:p w:rsidR="00D43C59" w:rsidRPr="00D43C59" w:rsidRDefault="00D43C59" w:rsidP="00D43C59">
      <w:pPr>
        <w:pStyle w:val="a3"/>
        <w:rPr>
          <w:sz w:val="12"/>
          <w:szCs w:val="12"/>
        </w:rPr>
      </w:pPr>
      <w:r w:rsidRPr="00D43C59">
        <w:rPr>
          <w:sz w:val="12"/>
          <w:szCs w:val="12"/>
        </w:rPr>
        <w:t>Промежуточную группу образовали страны, существенно от</w:t>
      </w:r>
      <w:r w:rsidRPr="00D43C59">
        <w:rPr>
          <w:sz w:val="12"/>
          <w:szCs w:val="12"/>
        </w:rPr>
        <w:softHyphen/>
        <w:t>ставшие от НИС как по общим объемам производства, так и по производству товаров и услуг на душу населения. Эта группа, в частности страны Ближнего Востока, характеризуется большой дифференциацией отраслевых структур, социальных слоев насе</w:t>
      </w:r>
      <w:r w:rsidRPr="00D43C59">
        <w:rPr>
          <w:sz w:val="12"/>
          <w:szCs w:val="12"/>
        </w:rPr>
        <w:softHyphen/>
        <w:t>ления и их положением в обществе.</w:t>
      </w:r>
    </w:p>
    <w:p w:rsidR="00D43C59" w:rsidRPr="00D43C59" w:rsidRDefault="00D43C59" w:rsidP="00D43C59">
      <w:pPr>
        <w:pStyle w:val="a3"/>
        <w:rPr>
          <w:sz w:val="12"/>
          <w:szCs w:val="12"/>
        </w:rPr>
      </w:pPr>
      <w:r w:rsidRPr="00D43C59">
        <w:rPr>
          <w:sz w:val="12"/>
          <w:szCs w:val="12"/>
        </w:rPr>
        <w:t>К группе "наименее развитых стран" относятся около</w:t>
      </w:r>
      <w:r w:rsidRPr="00D43C59">
        <w:rPr>
          <w:noProof/>
          <w:sz w:val="12"/>
          <w:szCs w:val="12"/>
        </w:rPr>
        <w:t xml:space="preserve"> 50</w:t>
      </w:r>
      <w:r w:rsidRPr="00D43C59">
        <w:rPr>
          <w:sz w:val="12"/>
          <w:szCs w:val="12"/>
        </w:rPr>
        <w:t xml:space="preserve"> раз</w:t>
      </w:r>
      <w:r w:rsidRPr="00D43C59">
        <w:rPr>
          <w:sz w:val="12"/>
          <w:szCs w:val="12"/>
        </w:rPr>
        <w:softHyphen/>
        <w:t>вивающихся стран. Как правило, они имеют узкую, даже моно</w:t>
      </w:r>
      <w:r w:rsidRPr="00D43C59">
        <w:rPr>
          <w:sz w:val="12"/>
          <w:szCs w:val="12"/>
        </w:rPr>
        <w:softHyphen/>
        <w:t>культурную структуру хозяйства, высокую степень зависимости от внешних источников финансирования мероприятий в соци</w:t>
      </w:r>
      <w:r w:rsidRPr="00D43C59">
        <w:rPr>
          <w:sz w:val="12"/>
          <w:szCs w:val="12"/>
        </w:rPr>
        <w:softHyphen/>
        <w:t>ально-экономической сфере. В ООН используются три критерия для отнесения стран к данной группе: доля валового внутреннего продукта (ВВП) надушу населения не превышает</w:t>
      </w:r>
      <w:r w:rsidRPr="00D43C59">
        <w:rPr>
          <w:noProof/>
          <w:sz w:val="12"/>
          <w:szCs w:val="12"/>
        </w:rPr>
        <w:t xml:space="preserve"> 350</w:t>
      </w:r>
      <w:r w:rsidRPr="00D43C59">
        <w:rPr>
          <w:sz w:val="12"/>
          <w:szCs w:val="12"/>
        </w:rPr>
        <w:t xml:space="preserve"> долл. США; доля взрослого населения, умеющего читать,</w:t>
      </w:r>
      <w:r w:rsidRPr="00D43C59">
        <w:rPr>
          <w:noProof/>
          <w:sz w:val="12"/>
          <w:szCs w:val="12"/>
        </w:rPr>
        <w:t xml:space="preserve"> —</w:t>
      </w:r>
      <w:r w:rsidRPr="00D43C59">
        <w:rPr>
          <w:sz w:val="12"/>
          <w:szCs w:val="12"/>
        </w:rPr>
        <w:t xml:space="preserve"> не более</w:t>
      </w:r>
      <w:r w:rsidRPr="00D43C59">
        <w:rPr>
          <w:noProof/>
          <w:sz w:val="12"/>
          <w:szCs w:val="12"/>
        </w:rPr>
        <w:t xml:space="preserve"> 20%;</w:t>
      </w:r>
      <w:r w:rsidRPr="00D43C59">
        <w:rPr>
          <w:sz w:val="12"/>
          <w:szCs w:val="12"/>
        </w:rPr>
        <w:t xml:space="preserve"> об</w:t>
      </w:r>
      <w:r w:rsidRPr="00D43C59">
        <w:rPr>
          <w:sz w:val="12"/>
          <w:szCs w:val="12"/>
        </w:rPr>
        <w:softHyphen/>
        <w:t>рабатывающая промышленность в ВВП составляет не более</w:t>
      </w:r>
      <w:r w:rsidRPr="00D43C59">
        <w:rPr>
          <w:noProof/>
          <w:sz w:val="12"/>
          <w:szCs w:val="12"/>
        </w:rPr>
        <w:t xml:space="preserve"> 10%. </w:t>
      </w:r>
      <w:r w:rsidRPr="00D43C59">
        <w:rPr>
          <w:sz w:val="12"/>
          <w:szCs w:val="12"/>
        </w:rPr>
        <w:t>В эту группу входят</w:t>
      </w:r>
      <w:r w:rsidRPr="00D43C59">
        <w:rPr>
          <w:noProof/>
          <w:sz w:val="12"/>
          <w:szCs w:val="12"/>
        </w:rPr>
        <w:t xml:space="preserve"> 8</w:t>
      </w:r>
      <w:r w:rsidRPr="00D43C59">
        <w:rPr>
          <w:sz w:val="12"/>
          <w:szCs w:val="12"/>
        </w:rPr>
        <w:t xml:space="preserve"> стран Азии,</w:t>
      </w:r>
      <w:r w:rsidRPr="00D43C59">
        <w:rPr>
          <w:noProof/>
          <w:sz w:val="12"/>
          <w:szCs w:val="12"/>
        </w:rPr>
        <w:t xml:space="preserve"> 28 —</w:t>
      </w:r>
      <w:r w:rsidRPr="00D43C59">
        <w:rPr>
          <w:sz w:val="12"/>
          <w:szCs w:val="12"/>
        </w:rPr>
        <w:t xml:space="preserve"> Африки,</w:t>
      </w:r>
      <w:r w:rsidRPr="00D43C59">
        <w:rPr>
          <w:noProof/>
          <w:sz w:val="12"/>
          <w:szCs w:val="12"/>
        </w:rPr>
        <w:t xml:space="preserve"> 5 —</w:t>
      </w:r>
      <w:r w:rsidRPr="00D43C59">
        <w:rPr>
          <w:sz w:val="12"/>
          <w:szCs w:val="12"/>
        </w:rPr>
        <w:t xml:space="preserve"> Латинской Америки и Океании и др.</w:t>
      </w:r>
    </w:p>
    <w:p w:rsidR="00D43C59" w:rsidRPr="00E06DD0" w:rsidRDefault="00D43C59">
      <w:pPr>
        <w:rPr>
          <w:sz w:val="12"/>
          <w:szCs w:val="12"/>
        </w:rPr>
      </w:pPr>
    </w:p>
    <w:p w:rsidR="00D43C59" w:rsidRPr="00D43C59" w:rsidRDefault="00D43C59" w:rsidP="00D43C59">
      <w:pPr>
        <w:rPr>
          <w:sz w:val="12"/>
          <w:szCs w:val="12"/>
        </w:rPr>
      </w:pPr>
      <w:r w:rsidRPr="00D43C59">
        <w:rPr>
          <w:b/>
          <w:i/>
          <w:sz w:val="12"/>
          <w:szCs w:val="12"/>
        </w:rPr>
        <w:t>№</w:t>
      </w:r>
      <w:r w:rsidR="004803A3" w:rsidRPr="00E06DD0">
        <w:rPr>
          <w:b/>
          <w:i/>
          <w:sz w:val="12"/>
          <w:szCs w:val="12"/>
        </w:rPr>
        <w:t>17</w:t>
      </w:r>
      <w:r w:rsidRPr="00D43C59">
        <w:rPr>
          <w:b/>
          <w:i/>
          <w:sz w:val="12"/>
          <w:szCs w:val="12"/>
        </w:rPr>
        <w:t xml:space="preserve"> . Транснациональные корпорации в мировой экономике</w:t>
      </w:r>
      <w:r w:rsidRPr="00D43C59">
        <w:rPr>
          <w:sz w:val="12"/>
          <w:szCs w:val="12"/>
        </w:rPr>
        <w:t>.</w:t>
      </w:r>
    </w:p>
    <w:p w:rsidR="00D43C59" w:rsidRPr="00D43C59" w:rsidRDefault="00D43C59" w:rsidP="00D43C59">
      <w:pPr>
        <w:rPr>
          <w:sz w:val="12"/>
          <w:szCs w:val="12"/>
        </w:rPr>
      </w:pPr>
      <w:r w:rsidRPr="00D43C59">
        <w:rPr>
          <w:sz w:val="12"/>
          <w:szCs w:val="12"/>
        </w:rPr>
        <w:t>В функционировании рынка произошли большие изменения, во многом он утратил черты свободного и стал в определенной мере управляемым, так как значительная часть спроса формируется на основе внутрифирменной торговли ТНК, протекционистских мер государства, государственных и межгосударственных заказов и программ.</w:t>
      </w:r>
    </w:p>
    <w:p w:rsidR="00D43C59" w:rsidRPr="00D43C59" w:rsidRDefault="00D43C59" w:rsidP="00D43C59">
      <w:pPr>
        <w:rPr>
          <w:sz w:val="12"/>
          <w:szCs w:val="12"/>
        </w:rPr>
      </w:pPr>
      <w:r w:rsidRPr="00D43C59">
        <w:rPr>
          <w:sz w:val="12"/>
          <w:szCs w:val="12"/>
        </w:rPr>
        <w:t>Одним из субъектов мирового хозяйства являются хозяйственные объединения, в настоящее время имеющие форму ТНК.  В современных условиях ТНК планируют свою деятельность в мировом масштабе. ТНК в зависимости от изменения хозяйственной обстановки, социально-политического климата в странах или регионах, маневрирует производственными и финансовыми ресурсами в масштабах  всего мирового хозяйства, перебрасывает массы капитала. Больше 25% мировой торговли представляют собой внутрифирменные поставки ТНК, осуществляемые по трансфертным ценам (внутрифирменным). ТНК  стремятся установить цены на таком уровне, который обеспечивал бы получение сверхприбыли и в то же время не создавал бы сильных стимулов для проникновения на рынок новых опасных конкурентов, если не существует высоких технологических и организационных барьеров. Капитал ТНК действует глобально за пределами государств, широко используя сравнительные преимущества в размещении производительных сил. ТНК концентрируются главным образом в промышленно развитых странах благодаря интенсивному взаимопроникновению предпринимательского капитала и перекресчиванию структур международного производства этих государств, хозяйственной деятельности их компаний.  За исключением Японии, в хозяйстве которой роль иностранного капитала невелика, во всех других промышленно развитых странах интенсивно развивается взаимодействие и соперничество ТНК. Активно ТНК действуют в свободных экономических зонах. ТНК оказывают существенное влияние на цены на мировых рынках - господство ТНК приводит к появлению  монопольных цен.</w:t>
      </w:r>
    </w:p>
    <w:p w:rsidR="00D43C59" w:rsidRPr="00D43C59" w:rsidRDefault="00D43C59" w:rsidP="00D43C59">
      <w:pPr>
        <w:rPr>
          <w:sz w:val="12"/>
          <w:szCs w:val="12"/>
        </w:rPr>
      </w:pPr>
    </w:p>
    <w:p w:rsidR="00D43C59" w:rsidRPr="00E06DD0" w:rsidRDefault="00D43C59">
      <w:pPr>
        <w:rPr>
          <w:sz w:val="12"/>
          <w:szCs w:val="12"/>
        </w:rPr>
      </w:pPr>
    </w:p>
    <w:p w:rsidR="00D43C59" w:rsidRPr="006B7F57" w:rsidRDefault="004803A3" w:rsidP="00D43C59">
      <w:pPr>
        <w:rPr>
          <w:b/>
          <w:i/>
          <w:sz w:val="12"/>
          <w:szCs w:val="12"/>
        </w:rPr>
      </w:pPr>
      <w:r w:rsidRPr="004803A3">
        <w:rPr>
          <w:b/>
          <w:i/>
          <w:sz w:val="12"/>
          <w:szCs w:val="12"/>
        </w:rPr>
        <w:t>№44</w:t>
      </w:r>
      <w:r w:rsidR="00D43C59" w:rsidRPr="006B7F57">
        <w:rPr>
          <w:b/>
          <w:i/>
          <w:sz w:val="12"/>
          <w:szCs w:val="12"/>
        </w:rPr>
        <w:t>. Место и роль экономики Японии в мировом хозяйстве.</w:t>
      </w:r>
    </w:p>
    <w:p w:rsidR="00D43C59" w:rsidRPr="00D43C59" w:rsidRDefault="00D43C59" w:rsidP="00D43C59">
      <w:pPr>
        <w:rPr>
          <w:sz w:val="12"/>
          <w:szCs w:val="12"/>
        </w:rPr>
      </w:pPr>
      <w:r w:rsidRPr="006B7F57">
        <w:rPr>
          <w:sz w:val="12"/>
          <w:szCs w:val="12"/>
        </w:rPr>
        <w:t>Япония - одна из ведущих промышленно развитых стран мира. В стране создается приблизительно 16% валового мирового продукта. Экономический потенциал Японии составляет около 60% потенциала США, но по производству продукции на душу населения Япония превышает уровень США. Положение Японии в Восточной Азии: около 70% совокупного продукта, по текущим валютным курсам в 6 раз больше, чем Китай, по покупательной способности на одном уровне с Китаем. В 1975 г. Япония первый раз испытала кризис перепроизводства и перенакопления капитала, была проведена структурная перестройка экономики под регулированием правительства. После второй мировой войны был предопределен курс экономических реформ: линия Доджа (экономический советник американской администрации). За первые послевоенные годы в Японии был установлен механизм, который действовал до военного времени - установление системы приоритетных производств. В 60-х гг. общий рост заработной платы подорвал конкурентоспособность японских продуктов. В 70-е гг. начался новый этап, связанный с изменением положения на мировом рынке ресурсов и сырья. Переход к энерго и ресурсосберегающим технологиям сопровождался сокращением доли с/х. Особая роль принадлежит обрабатывающим отраслям. Сейчас в Японии самый высокий уровень расходов на научно-технические исследования. В Японии производится более 50% мирового производства роботов, 40-50% полупроводников, 10-20% мирового производства легковых автомобилей,  судов, резины, стали, холодильников, стиральных  машин. Ведущие позиции сохраняются и в традиционных отраслях, которые развивались после войны. В развитии наукоемких</w:t>
      </w:r>
      <w:r w:rsidRPr="00D43C59">
        <w:rPr>
          <w:sz w:val="12"/>
          <w:szCs w:val="12"/>
        </w:rPr>
        <w:t xml:space="preserve"> </w:t>
      </w:r>
      <w:r w:rsidRPr="006B7F57">
        <w:rPr>
          <w:sz w:val="12"/>
          <w:szCs w:val="12"/>
        </w:rPr>
        <w:t>отраслей Япония уступает только США.</w:t>
      </w:r>
    </w:p>
    <w:p w:rsidR="00D43C59" w:rsidRPr="00D43C59" w:rsidRDefault="00D43C59">
      <w:pPr>
        <w:rPr>
          <w:sz w:val="12"/>
          <w:szCs w:val="12"/>
        </w:rPr>
      </w:pPr>
    </w:p>
    <w:p w:rsidR="00D43C59" w:rsidRPr="00D43C59" w:rsidRDefault="00D43C59">
      <w:pPr>
        <w:rPr>
          <w:sz w:val="12"/>
          <w:szCs w:val="12"/>
        </w:rPr>
      </w:pPr>
    </w:p>
    <w:p w:rsidR="00D43C59" w:rsidRPr="00D43C59" w:rsidRDefault="00D43C59">
      <w:pPr>
        <w:rPr>
          <w:sz w:val="12"/>
          <w:szCs w:val="12"/>
        </w:rPr>
      </w:pPr>
    </w:p>
    <w:p w:rsidR="00D43C59" w:rsidRPr="00D43C59" w:rsidRDefault="00D43C59">
      <w:pPr>
        <w:rPr>
          <w:sz w:val="12"/>
          <w:szCs w:val="12"/>
        </w:rPr>
      </w:pPr>
    </w:p>
    <w:p w:rsidR="00D43C59" w:rsidRPr="00D43C59" w:rsidRDefault="00D43C59">
      <w:pPr>
        <w:rPr>
          <w:sz w:val="12"/>
          <w:szCs w:val="12"/>
        </w:rPr>
      </w:pPr>
    </w:p>
    <w:p w:rsidR="00D43C59" w:rsidRPr="006B7F57" w:rsidRDefault="00D43C59" w:rsidP="00D43C59">
      <w:pPr>
        <w:rPr>
          <w:sz w:val="12"/>
          <w:szCs w:val="12"/>
        </w:rPr>
      </w:pPr>
      <w:r w:rsidRPr="006B7F57">
        <w:rPr>
          <w:b/>
          <w:i/>
          <w:sz w:val="12"/>
          <w:szCs w:val="12"/>
        </w:rPr>
        <w:t>№</w:t>
      </w:r>
      <w:r w:rsidR="004803A3">
        <w:rPr>
          <w:b/>
          <w:i/>
          <w:sz w:val="12"/>
          <w:szCs w:val="12"/>
        </w:rPr>
        <w:t>45</w:t>
      </w:r>
      <w:r w:rsidRPr="006B7F57">
        <w:rPr>
          <w:b/>
          <w:i/>
          <w:sz w:val="12"/>
          <w:szCs w:val="12"/>
        </w:rPr>
        <w:t>. Основные этапы развития экономики Китая. Место Китая в мировом хозяйстве</w:t>
      </w:r>
      <w:r w:rsidRPr="006B7F57">
        <w:rPr>
          <w:sz w:val="12"/>
          <w:szCs w:val="12"/>
        </w:rPr>
        <w:t>.</w:t>
      </w:r>
    </w:p>
    <w:p w:rsidR="00D43C59" w:rsidRPr="00D43C59" w:rsidRDefault="00D43C59" w:rsidP="00D43C59">
      <w:pPr>
        <w:rPr>
          <w:sz w:val="12"/>
          <w:szCs w:val="12"/>
        </w:rPr>
      </w:pPr>
      <w:r w:rsidRPr="006B7F57">
        <w:rPr>
          <w:sz w:val="12"/>
          <w:szCs w:val="12"/>
        </w:rPr>
        <w:t>С конца 70-х гг. проведение широкомасштабной экономической реформы и открытой внешнеэкономической политики (переход к рыночной экономике): реформа цен, приватизация, привлечение иностранного капитала, децентрализация управления, акционирование предприятий. Цель: решение хозяйственных задач, расширение участия страны в международном разделении труда. В 93 г. новая модель реформы, ее цель - социалистическая рыночная экономика, так как социалистическая система в Китае не исчерпала себя.  Причины высоких темпов экономического развития -  изменения в инвестиционной политике: увеличение удельного веса индивидуальных, коллективных, частных средств, накопления населения, увеличение роли источников финансирования в руках местных властей и государственных предприятий, замена бюджетного финансирования кредитованием банками. Восстановление многоукладной экономики - курс на развитие многообразных форм собственности для повышения рентабельности, экономической эффективности с/х. Основное направление реформы предприятий – преобразование предприятий, компаний на основе акционирования. Важный фактор развития - повышение производительности труда. Уменьшение роли традиционных факторов (объем инвестиций, рабочая сила), возрастание роли новых факторов (наука, образование, организация производства).  Развитие науки и техники - один из основных моментов экономической стратегии КНР.</w:t>
      </w:r>
    </w:p>
    <w:p w:rsidR="00D43C59" w:rsidRPr="006B7F57" w:rsidRDefault="00D43C59" w:rsidP="00D43C59">
      <w:pPr>
        <w:rPr>
          <w:sz w:val="12"/>
          <w:szCs w:val="12"/>
        </w:rPr>
      </w:pPr>
      <w:r w:rsidRPr="006B7F57">
        <w:rPr>
          <w:sz w:val="12"/>
          <w:szCs w:val="12"/>
        </w:rPr>
        <w:t xml:space="preserve"> Проблемы: низкий уровень развития производительных сил, неразвитые бедные районы,  амкнутость отдельных регионов, преобладание сельского населения, высокий удельный вес мелкого производства, низкий жизненный уровень населения. Задачи структурной экономической политики в начале 80-х гг.: обеспечение сбалансированного развития промышленности и с/х, ускоренное развитие легкой промышленности, привлечение тяжелой промышленности к снабжению потребительскими товарами, ликвидация диспропорций внутри тяжелой промышленности, решение энергетической проблемы, повышение технического уровня, интенсификация экономики. Собственное развитие космической техники и технологии, доминирование в запуске коммерческих ракет, если темпы роста сохранятся, то к 2010 г. Китай достигнет уровня среднеразвитых стран, а к 2040 - превзойдет США по экономической мощи и уровню производства на душу населения. 16. Внешнеэкономическая стратегия Китая. Политика привлечения иностранных инвестиций. Либерализация внешнеэкономической политики. В результате увеличения внешнеторгового оборота, экспорта и импорта главная задача внешней торговли - приобретение техники и технологии. В результате за счет импорта техники и технологического обеспечения - 60% прироста промышленного производства. Снижение импортных пошлин и тарифов. Сотрудничество со всемирным банком:</w:t>
      </w:r>
    </w:p>
    <w:p w:rsidR="00D43C59" w:rsidRPr="006B7F57" w:rsidRDefault="00D43C59" w:rsidP="00D43C59">
      <w:pPr>
        <w:rPr>
          <w:sz w:val="12"/>
          <w:szCs w:val="12"/>
        </w:rPr>
      </w:pPr>
      <w:r w:rsidRPr="006B7F57">
        <w:rPr>
          <w:sz w:val="12"/>
          <w:szCs w:val="12"/>
        </w:rPr>
        <w:t>развитие программ ТЭК, науки и образования, транспорта, с/х, финансирование мелких и средних промышленных предприятий. Привлечение в страну прямых иностранных инвестиций, образование совместных предприятий с участием китайского и иностранного капитала, чисто иностранных предприятий. Доля совместных предприятий в общем объеме экспорта в 94-м г. - 24%. В Приморском поясе 80% предприятий с участием иностранного капитала. Организация свободных экономических зон в приморских районах  (14 зон): зоны обеспечивают 20% всего экспорта Китая.</w:t>
      </w:r>
    </w:p>
    <w:p w:rsidR="00D43C59" w:rsidRPr="00D43C59" w:rsidRDefault="00D43C59">
      <w:pPr>
        <w:rPr>
          <w:sz w:val="12"/>
          <w:szCs w:val="12"/>
        </w:rPr>
      </w:pPr>
    </w:p>
    <w:p w:rsidR="00D43C59" w:rsidRPr="00D43C59" w:rsidRDefault="00D43C59">
      <w:pPr>
        <w:rPr>
          <w:sz w:val="12"/>
          <w:szCs w:val="12"/>
        </w:rPr>
      </w:pPr>
    </w:p>
    <w:p w:rsidR="00D43C59" w:rsidRPr="00D43C59" w:rsidRDefault="00D43C59">
      <w:pPr>
        <w:rPr>
          <w:sz w:val="12"/>
          <w:szCs w:val="12"/>
        </w:rPr>
      </w:pPr>
    </w:p>
    <w:p w:rsidR="00D43C59" w:rsidRPr="00D43C59" w:rsidRDefault="00D43C59">
      <w:pPr>
        <w:rPr>
          <w:sz w:val="12"/>
          <w:szCs w:val="12"/>
        </w:rPr>
      </w:pPr>
    </w:p>
    <w:p w:rsidR="00D43C59" w:rsidRPr="00E06DD0" w:rsidRDefault="00D43C59">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E06DD0" w:rsidRDefault="004803A3">
      <w:pPr>
        <w:rPr>
          <w:sz w:val="12"/>
          <w:szCs w:val="12"/>
        </w:rPr>
      </w:pPr>
    </w:p>
    <w:p w:rsidR="004803A3" w:rsidRPr="002D77E4" w:rsidRDefault="004803A3" w:rsidP="004803A3">
      <w:pPr>
        <w:rPr>
          <w:b/>
          <w:i/>
          <w:sz w:val="12"/>
          <w:szCs w:val="12"/>
        </w:rPr>
      </w:pPr>
      <w:r w:rsidRPr="002D77E4">
        <w:rPr>
          <w:b/>
          <w:i/>
          <w:sz w:val="12"/>
          <w:szCs w:val="12"/>
        </w:rPr>
        <w:t>№</w:t>
      </w:r>
      <w:r>
        <w:rPr>
          <w:b/>
          <w:i/>
          <w:sz w:val="12"/>
          <w:szCs w:val="12"/>
        </w:rPr>
        <w:t>19</w:t>
      </w:r>
      <w:r w:rsidRPr="002D77E4">
        <w:rPr>
          <w:b/>
          <w:i/>
          <w:sz w:val="12"/>
          <w:szCs w:val="12"/>
        </w:rPr>
        <w:t>Свободные экономические зоны в мировой экономике, их функции и классификация.</w:t>
      </w:r>
    </w:p>
    <w:p w:rsidR="004803A3" w:rsidRPr="004803A3" w:rsidRDefault="004803A3" w:rsidP="004803A3">
      <w:pPr>
        <w:rPr>
          <w:sz w:val="12"/>
          <w:szCs w:val="12"/>
        </w:rPr>
      </w:pPr>
      <w:r w:rsidRPr="002D77E4">
        <w:rPr>
          <w:sz w:val="12"/>
          <w:szCs w:val="12"/>
        </w:rPr>
        <w:t>Свободные экономические зоны (СЭЗ) – это географические территории, которым их политические центры предоставляют более льготный, по сравнению с общепринятым для данного государства, режим хозяйственной деятельности. Главной целью создания СЭЗ является более глубокое включение стран в процесс развития МРТ. СЭЗ нужны также для насыщения внутреннего рынка заинтересованной страны высококачественной продукцией, в первую очередь, импортозаменяющими товарами. Одной из целей создания СЭЗ для развивающихся стран является обучение и подготовка квалифицированных рабочих, инженеров, хозяйственных и управленческих кадров. Создание зон рассматривается как метод модернизации экономики в условиях ее перехода от административных принципов функционирования к рыночным. Важнейшим аспектом функционирования СЭЗ является  система преференций и льгот, предоставляемых иностранным и национальным инвесторам. В СЭЗ действуют</w:t>
      </w:r>
      <w:r w:rsidRPr="004803A3">
        <w:rPr>
          <w:sz w:val="12"/>
          <w:szCs w:val="12"/>
        </w:rPr>
        <w:t xml:space="preserve"> </w:t>
      </w:r>
      <w:r w:rsidRPr="002D77E4">
        <w:rPr>
          <w:sz w:val="12"/>
          <w:szCs w:val="12"/>
        </w:rPr>
        <w:t>и различные косвенные льготы.</w:t>
      </w:r>
      <w:r w:rsidRPr="004803A3">
        <w:rPr>
          <w:sz w:val="12"/>
          <w:szCs w:val="12"/>
        </w:rPr>
        <w:t xml:space="preserve"> </w:t>
      </w:r>
    </w:p>
    <w:p w:rsidR="004803A3" w:rsidRPr="002D77E4" w:rsidRDefault="004803A3" w:rsidP="004803A3">
      <w:pPr>
        <w:rPr>
          <w:sz w:val="12"/>
          <w:szCs w:val="12"/>
        </w:rPr>
      </w:pPr>
      <w:r w:rsidRPr="002D77E4">
        <w:rPr>
          <w:sz w:val="12"/>
          <w:szCs w:val="12"/>
        </w:rPr>
        <w:t>Характерной чертой СЭЗ является выделение их из таможенной границы государства и установления особого режима регулирования ввоза и вывоза товаров и услуг. Существуют три основных типа СЭЗ: зоны внешней торговли (представляют собой ограниченные участки национальной территории, в пределах которых устанавливается льготный, по сравнению с общим, режим хозяйственной, в том числе внешнеэкономической деятельности); предпринимательские зоны (непосредственно не связаны с обслуживанием внешней торговли, таможенные льготы отходят на второй план, а основную роль играют различные налоговые, финансовые и административные стимулы); технологические парки (территориально сгруппированная совокупность научных лабораторий и производственных помещений, предоставленных в аренду на льготных условиях фирмам, занятым коммерческим освоением перспективных научных и технологических нововведений и идей).</w:t>
      </w: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8</w:t>
      </w:r>
      <w:r>
        <w:rPr>
          <w:rFonts w:ascii="Helvetica-Bold" w:eastAsia="Helvetica-Bold" w:cs="Helvetica-Bold" w:hint="eastAsia"/>
          <w:b/>
          <w:bCs/>
          <w:sz w:val="12"/>
          <w:szCs w:val="12"/>
        </w:rPr>
        <w:t>МЕСТО</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СИСТЕМЕ</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МЕЖДУНАРОДНЫХ</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ЭКОНОМИЧЕСКИХ</w:t>
      </w:r>
      <w:r>
        <w:rPr>
          <w:rFonts w:ascii="Helvetica-Bold" w:eastAsia="Helvetica-Bold" w:cs="Helvetica-Bold"/>
          <w:b/>
          <w:bCs/>
          <w:sz w:val="12"/>
          <w:szCs w:val="12"/>
        </w:rPr>
        <w:t xml:space="preserve"> </w:t>
      </w:r>
      <w:r>
        <w:rPr>
          <w:rFonts w:ascii="Helvetica-Bold" w:eastAsia="Helvetica-Bold" w:cs="Helvetica-Bold" w:hint="eastAsia"/>
          <w:b/>
          <w:bCs/>
          <w:sz w:val="12"/>
          <w:szCs w:val="12"/>
        </w:rPr>
        <w:t>ОТНОШЕНИЙ</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Международная</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торговля</w:t>
      </w:r>
      <w:r>
        <w:rPr>
          <w:rFonts w:ascii="Helvetica-Bold" w:eastAsia="Helvetica-Bold" w:cs="Helvetica-Bold"/>
          <w:b/>
          <w:bCs/>
          <w:sz w:val="12"/>
          <w:szCs w:val="12"/>
        </w:rPr>
        <w:t xml:space="preserve"> </w:t>
      </w:r>
      <w:r>
        <w:rPr>
          <w:rFonts w:ascii="Helvetica" w:eastAsia="Helvetica-Bold" w:hAnsi="Helvetica" w:cs="Helvetica"/>
          <w:sz w:val="12"/>
          <w:szCs w:val="12"/>
        </w:rPr>
        <w:t>- это процесс купли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 продажи, осуществляемый между покупателями,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продавцами и посредниками разных стран. </w:t>
      </w:r>
      <w:r>
        <w:rPr>
          <w:rFonts w:ascii="Helvetica-Bold" w:eastAsia="Helvetica-Bold" w:cs="Helvetica-Bold" w:hint="eastAsia"/>
          <w:b/>
          <w:bCs/>
          <w:sz w:val="12"/>
          <w:szCs w:val="12"/>
        </w:rPr>
        <w:t>Между</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народная</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торговля</w:t>
      </w:r>
      <w:r>
        <w:rPr>
          <w:rFonts w:ascii="Helvetica-Bold" w:eastAsia="Helvetica-Bold" w:cs="Helvetica-Bold"/>
          <w:b/>
          <w:bCs/>
          <w:sz w:val="12"/>
          <w:szCs w:val="12"/>
        </w:rPr>
        <w:t xml:space="preserve"> </w:t>
      </w:r>
      <w:r>
        <w:rPr>
          <w:rFonts w:ascii="Helvetica-Bold" w:eastAsia="Helvetica-Bold" w:cs="Helvetica-Bold" w:hint="eastAsia"/>
          <w:b/>
          <w:bCs/>
          <w:sz w:val="12"/>
          <w:szCs w:val="12"/>
        </w:rPr>
        <w:t>включает</w:t>
      </w:r>
      <w:r>
        <w:rPr>
          <w:rFonts w:ascii="Helvetica-Bold" w:eastAsia="Helvetica-Bold" w:cs="Helvetica-Bold"/>
          <w:b/>
          <w:bCs/>
          <w:sz w:val="12"/>
          <w:szCs w:val="12"/>
        </w:rPr>
        <w:t xml:space="preserve"> </w:t>
      </w:r>
      <w:r>
        <w:rPr>
          <w:rFonts w:ascii="Helvetica" w:eastAsia="Helvetica-Bold" w:hAnsi="Helvetica" w:cs="Helvetica"/>
          <w:sz w:val="12"/>
          <w:szCs w:val="12"/>
        </w:rPr>
        <w:t>экспорт и импорт то-</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варов, соотношение между которыми*называют </w:t>
      </w:r>
      <w:r>
        <w:rPr>
          <w:rFonts w:ascii="Helvetica-Bold" w:eastAsia="Helvetica-Bold" w:cs="Helvetica-Bold" w:hint="eastAsia"/>
          <w:b/>
          <w:bCs/>
          <w:sz w:val="12"/>
          <w:szCs w:val="12"/>
        </w:rPr>
        <w:t>тор</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говым</w:t>
      </w:r>
      <w:r>
        <w:rPr>
          <w:rFonts w:ascii="Helvetica-Bold" w:eastAsia="Helvetica-Bold" w:cs="Helvetica-Bold"/>
          <w:b/>
          <w:bCs/>
          <w:sz w:val="12"/>
          <w:szCs w:val="12"/>
        </w:rPr>
        <w:t xml:space="preserve"> </w:t>
      </w:r>
      <w:r>
        <w:rPr>
          <w:rFonts w:ascii="Helvetica-Bold" w:eastAsia="Helvetica-Bold" w:cs="Helvetica-Bold" w:hint="eastAsia"/>
          <w:b/>
          <w:bCs/>
          <w:sz w:val="12"/>
          <w:szCs w:val="12"/>
        </w:rPr>
        <w:t>балансом</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Международная внешняя торговля - реальный и ощу-</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тимым фактор воспроизводственного процесса, удов-</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летворения потребностей населения и любой хозяй-</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ственной деятельности. Каждый шестой товар или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услуга попадают к потребителю через мировую торгов-</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лю. Вместе с тем это реальный фактор развития ин-</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теграционного типа мирохозяйственных отношений.</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Количественные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качественные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характеристи</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ки</w:t>
      </w:r>
      <w:r>
        <w:rPr>
          <w:rFonts w:ascii="Helvetica-Bold" w:eastAsia="Helvetica-Bold" w:cs="Helvetica-Bold"/>
          <w:b/>
          <w:bCs/>
          <w:sz w:val="12"/>
          <w:szCs w:val="12"/>
        </w:rPr>
        <w:t xml:space="preserve"> </w:t>
      </w:r>
      <w:r>
        <w:rPr>
          <w:rFonts w:ascii="Helvetica-Bold" w:eastAsia="Helvetica-Bold" w:cs="Helvetica-Bold" w:hint="eastAsia"/>
          <w:b/>
          <w:bCs/>
          <w:sz w:val="12"/>
          <w:szCs w:val="12"/>
        </w:rPr>
        <w:t>современных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экономических</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отношений</w:t>
      </w:r>
      <w:r>
        <w:rPr>
          <w:rFonts w:ascii="Helvetica-Bold" w:eastAsia="Helvetica-Bold" w:cs="Helvetica-Bold"/>
          <w:b/>
          <w:bCs/>
          <w:sz w:val="12"/>
          <w:szCs w:val="12"/>
        </w:rPr>
        <w:t xml:space="preserve"> </w:t>
      </w:r>
      <w:r>
        <w:rPr>
          <w:rFonts w:ascii="Helvetica" w:eastAsia="Helvetica-Bold" w:hAnsi="Helvetica" w:cs="Helvetica"/>
          <w:sz w:val="12"/>
          <w:szCs w:val="12"/>
        </w:rPr>
        <w:t>показывают:</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усиление взаимосвязи и взаимозависимости нацио-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нальных экономик;</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повышение значения внешнеэкономического роста,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предопределяя преимущества международного инте-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грационного развития (связанного с формированием</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 развитием структуры международных рынков труда).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В </w:t>
      </w:r>
      <w:r>
        <w:rPr>
          <w:rFonts w:ascii="Helvetica-Bold" w:eastAsia="Helvetica-Bold" w:cs="Helvetica-Bold" w:hint="eastAsia"/>
          <w:b/>
          <w:bCs/>
          <w:sz w:val="12"/>
          <w:szCs w:val="12"/>
        </w:rPr>
        <w:t>широком</w:t>
      </w:r>
      <w:r>
        <w:rPr>
          <w:rFonts w:ascii="Helvetica-Bold" w:eastAsia="Helvetica-Bold" w:cs="Helvetica-Bold"/>
          <w:b/>
          <w:bCs/>
          <w:sz w:val="12"/>
          <w:szCs w:val="12"/>
        </w:rPr>
        <w:t xml:space="preserve"> </w:t>
      </w:r>
      <w:r>
        <w:rPr>
          <w:rFonts w:ascii="Helvetica-Bold" w:eastAsia="Helvetica-Bold" w:cs="Helvetica-Bold" w:hint="eastAsia"/>
          <w:b/>
          <w:bCs/>
          <w:sz w:val="12"/>
          <w:szCs w:val="12"/>
        </w:rPr>
        <w:t>понимании</w:t>
      </w:r>
      <w:r>
        <w:rPr>
          <w:rFonts w:ascii="Helvetica-Bold" w:eastAsia="Helvetica-Bold" w:cs="Helvetica-Bold"/>
          <w:b/>
          <w:bCs/>
          <w:sz w:val="12"/>
          <w:szCs w:val="12"/>
        </w:rPr>
        <w:t xml:space="preserve"> </w:t>
      </w:r>
      <w:r>
        <w:rPr>
          <w:rFonts w:ascii="Helvetica-Bold" w:eastAsia="Helvetica-Bold" w:cs="Helvetica-Bold" w:hint="eastAsia"/>
          <w:b/>
          <w:bCs/>
          <w:sz w:val="12"/>
          <w:szCs w:val="12"/>
        </w:rPr>
        <w:t>рынок</w:t>
      </w:r>
      <w:r>
        <w:rPr>
          <w:rFonts w:ascii="Helvetica-Bold" w:eastAsia="Helvetica-Bold" w:cs="Helvetica-Bold"/>
          <w:b/>
          <w:bCs/>
          <w:sz w:val="12"/>
          <w:szCs w:val="12"/>
        </w:rPr>
        <w:t xml:space="preserve"> </w:t>
      </w:r>
      <w:r>
        <w:rPr>
          <w:rFonts w:ascii="Helvetica" w:eastAsia="Helvetica-Bold" w:hAnsi="Helvetica" w:cs="Helvetica"/>
          <w:sz w:val="12"/>
          <w:szCs w:val="12"/>
        </w:rPr>
        <w:t>- это совокуп-</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ность экономических, социальных и политических</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отношений, складывающихся в процессе обмена то-</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варов и услуг. </w:t>
      </w:r>
      <w:r>
        <w:rPr>
          <w:rFonts w:ascii="Helvetica-Bold" w:eastAsia="Helvetica-Bold" w:cs="Helvetica-Bold" w:hint="eastAsia"/>
          <w:b/>
          <w:bCs/>
          <w:sz w:val="12"/>
          <w:szCs w:val="12"/>
        </w:rPr>
        <w:t>Рынок</w:t>
      </w:r>
      <w:r>
        <w:rPr>
          <w:rFonts w:ascii="Helvetica-Bold" w:eastAsia="Helvetica-Bold" w:cs="Helvetica-Bold"/>
          <w:b/>
          <w:bCs/>
          <w:sz w:val="12"/>
          <w:szCs w:val="12"/>
        </w:rPr>
        <w:t xml:space="preserve"> </w:t>
      </w:r>
      <w:r>
        <w:rPr>
          <w:rFonts w:ascii="Helvetica-Bold" w:eastAsia="Helvetica-Bold" w:cs="Helvetica-Bold" w:hint="eastAsia"/>
          <w:b/>
          <w:bCs/>
          <w:sz w:val="12"/>
          <w:szCs w:val="12"/>
        </w:rPr>
        <w:t>выступает</w:t>
      </w:r>
      <w:r>
        <w:rPr>
          <w:rFonts w:ascii="Helvetica-Bold" w:eastAsia="Helvetica-Bold" w:cs="Helvetica-Bold"/>
          <w:b/>
          <w:bCs/>
          <w:sz w:val="12"/>
          <w:szCs w:val="12"/>
        </w:rPr>
        <w:t xml:space="preserve"> </w:t>
      </w:r>
      <w:r>
        <w:rPr>
          <w:rFonts w:ascii="Helvetica-Bold" w:eastAsia="Helvetica-Bold" w:cs="Helvetica-Bold" w:hint="eastAsia"/>
          <w:b/>
          <w:bCs/>
          <w:sz w:val="12"/>
          <w:szCs w:val="12"/>
        </w:rPr>
        <w:t>отдельной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кате</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горией</w:t>
      </w:r>
      <w:r>
        <w:rPr>
          <w:rFonts w:ascii="Helvetica-Bold" w:eastAsia="Helvetica-Bold" w:cs="Helvetica-Bold"/>
          <w:b/>
          <w:bCs/>
          <w:sz w:val="12"/>
          <w:szCs w:val="12"/>
        </w:rPr>
        <w:t xml:space="preserve">, </w:t>
      </w:r>
      <w:r>
        <w:rPr>
          <w:rFonts w:ascii="Helvetica" w:eastAsia="Helvetica-Bold" w:hAnsi="Helvetica" w:cs="Helvetica"/>
          <w:sz w:val="12"/>
          <w:szCs w:val="12"/>
        </w:rPr>
        <w:t>развивающейся под влиянием собственных</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закономерностей и оказывающей воздействие на весь</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ход воспроизводства.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Рынок</w:t>
      </w:r>
      <w:r>
        <w:rPr>
          <w:rFonts w:ascii="Helvetica-Bold" w:eastAsia="Helvetica-Bold" w:cs="Helvetica-Bold"/>
          <w:b/>
          <w:bCs/>
          <w:sz w:val="12"/>
          <w:szCs w:val="12"/>
        </w:rPr>
        <w:t xml:space="preserve"> </w:t>
      </w:r>
      <w:r>
        <w:rPr>
          <w:rFonts w:ascii="Helvetica" w:eastAsia="Helvetica-Bold" w:hAnsi="Helvetica" w:cs="Helvetica"/>
          <w:sz w:val="12"/>
          <w:szCs w:val="12"/>
        </w:rPr>
        <w:t xml:space="preserve">есть </w:t>
      </w:r>
      <w:r>
        <w:rPr>
          <w:rFonts w:ascii="Helvetica-Bold" w:eastAsia="Helvetica-Bold" w:cs="Helvetica-Bold" w:hint="eastAsia"/>
          <w:b/>
          <w:bCs/>
          <w:sz w:val="12"/>
          <w:szCs w:val="12"/>
        </w:rPr>
        <w:t>система</w:t>
      </w:r>
      <w:r>
        <w:rPr>
          <w:rFonts w:ascii="Helvetica-Bold" w:eastAsia="Helvetica-Bold" w:cs="Helvetica-Bold"/>
          <w:b/>
          <w:bCs/>
          <w:sz w:val="12"/>
          <w:szCs w:val="12"/>
        </w:rPr>
        <w:t xml:space="preserve"> </w:t>
      </w:r>
      <w:r>
        <w:rPr>
          <w:rFonts w:ascii="Helvetica-Bold" w:eastAsia="Helvetica-Bold" w:cs="Helvetica-Bold" w:hint="eastAsia"/>
          <w:b/>
          <w:bCs/>
          <w:sz w:val="12"/>
          <w:szCs w:val="12"/>
        </w:rPr>
        <w:t>обмена</w:t>
      </w:r>
      <w:r>
        <w:rPr>
          <w:rFonts w:ascii="Helvetica-Bold" w:eastAsia="Helvetica-Bold" w:cs="Helvetica-Bold"/>
          <w:b/>
          <w:bCs/>
          <w:sz w:val="12"/>
          <w:szCs w:val="12"/>
        </w:rPr>
        <w:t xml:space="preserve"> </w:t>
      </w:r>
      <w:r>
        <w:rPr>
          <w:rFonts w:ascii="Helvetica" w:eastAsia="Helvetica-Bold" w:hAnsi="Helvetica" w:cs="Helvetica"/>
          <w:sz w:val="12"/>
          <w:szCs w:val="12"/>
        </w:rPr>
        <w:t>разными по своим</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потребительским свойствам продуктами труда как</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товарами. На современном этапе </w:t>
      </w:r>
      <w:r>
        <w:rPr>
          <w:rFonts w:ascii="Helvetica-Bold" w:eastAsia="Helvetica-Bold" w:cs="Helvetica-Bold" w:hint="eastAsia"/>
          <w:b/>
          <w:bCs/>
          <w:sz w:val="12"/>
          <w:szCs w:val="12"/>
        </w:rPr>
        <w:t>международная</w:t>
      </w:r>
    </w:p>
    <w:p w:rsidR="00235F0D" w:rsidRDefault="00235F0D" w:rsidP="00235F0D">
      <w:pPr>
        <w:autoSpaceDE w:val="0"/>
        <w:autoSpaceDN w:val="0"/>
        <w:adjustRightInd w:val="0"/>
        <w:spacing w:after="0" w:line="240" w:lineRule="auto"/>
        <w:rPr>
          <w:rFonts w:eastAsia="Helvetica-Bold" w:cs="Helvetica-Bold"/>
          <w:b/>
          <w:bCs/>
          <w:sz w:val="12"/>
          <w:szCs w:val="12"/>
        </w:rPr>
      </w:pPr>
      <w:r>
        <w:rPr>
          <w:rFonts w:ascii="Helvetica-Bold" w:eastAsia="Helvetica-Bold" w:cs="Helvetica-Bold"/>
          <w:b/>
          <w:bCs/>
          <w:sz w:val="12"/>
          <w:szCs w:val="12"/>
        </w:rPr>
        <w:t>V</w:t>
      </w:r>
      <w:r>
        <w:rPr>
          <w:rFonts w:ascii="Helvetica-Bold" w:eastAsia="Helvetica-Bold" w:cs="Helvetica-Bold" w:hint="eastAsia"/>
          <w:b/>
          <w:bCs/>
          <w:sz w:val="12"/>
          <w:szCs w:val="12"/>
        </w:rPr>
        <w:t>торговля</w:t>
      </w:r>
      <w:r>
        <w:rPr>
          <w:rFonts w:ascii="Helvetica-Bold" w:eastAsia="Helvetica-Bold" w:cs="Helvetica-Bold"/>
          <w:b/>
          <w:bCs/>
          <w:sz w:val="12"/>
          <w:szCs w:val="12"/>
        </w:rPr>
        <w:t xml:space="preserve"> </w:t>
      </w:r>
      <w:r>
        <w:rPr>
          <w:rFonts w:ascii="Helvetica" w:eastAsia="Helvetica-Bold" w:hAnsi="Helvetica" w:cs="Helvetica"/>
          <w:sz w:val="12"/>
          <w:szCs w:val="12"/>
        </w:rPr>
        <w:t>играет возрастающую роль в хозяйствен</w:t>
      </w: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ном развитии стран, регионов, всего мирового сооб-</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щества:</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1) внешняя торговля стала мощным фактором эконо-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мического роста;</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2) произошло заметное повышение зависимости стран</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от международного товарообмена.</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 xml:space="preserve">Международная торговля служит </w:t>
      </w:r>
      <w:r>
        <w:rPr>
          <w:rFonts w:ascii="Helvetica-Bold" w:eastAsia="Helvetica-Bold" w:hAnsi="Helvetica" w:cs="Helvetica-Bold" w:hint="eastAsia"/>
          <w:b/>
          <w:bCs/>
          <w:sz w:val="14"/>
          <w:szCs w:val="14"/>
        </w:rPr>
        <w:t>средством</w:t>
      </w:r>
      <w:r>
        <w:rPr>
          <w:rFonts w:ascii="Helvetica-Bold" w:eastAsia="Helvetica-Bold" w:hAnsi="Helvetica" w:cs="Helvetica-Bold"/>
          <w:b/>
          <w:bCs/>
          <w:sz w:val="14"/>
          <w:szCs w:val="14"/>
        </w:rPr>
        <w:t xml:space="preserve">, </w:t>
      </w:r>
      <w:r>
        <w:rPr>
          <w:rFonts w:ascii="Helvetica" w:hAnsi="Helvetica" w:cs="Helvetica"/>
          <w:sz w:val="14"/>
          <w:szCs w:val="14"/>
        </w:rPr>
        <w:t>позво-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ляющим странам - участникам процесса развивать</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свою специализацию, повышать производительность</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имеющихся ресурсов и таким образом увеличивать</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объем производимых ими товаров и услуг, а также и уро-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вень благосостояния их населения. Во второй полови-</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не текущего столетия международный обмен приобре-</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тает грандиозные масштабы. Ныне 4/5 совокупного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объема международных экономических отношений при-</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ходится на мировую торговлю. .</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Современная международная торговля развивает-</w:t>
      </w:r>
    </w:p>
    <w:p w:rsidR="00235F0D" w:rsidRDefault="00235F0D" w:rsidP="00235F0D">
      <w:pPr>
        <w:autoSpaceDE w:val="0"/>
        <w:autoSpaceDN w:val="0"/>
        <w:adjustRightInd w:val="0"/>
        <w:spacing w:after="0" w:line="240" w:lineRule="auto"/>
        <w:rPr>
          <w:rFonts w:ascii="Helvetica-Bold" w:eastAsia="Helvetica-Bold" w:hAnsi="Helvetica" w:cs="Helvetica-Bold"/>
          <w:b/>
          <w:bCs/>
          <w:sz w:val="14"/>
          <w:szCs w:val="14"/>
        </w:rPr>
      </w:pPr>
      <w:r>
        <w:rPr>
          <w:rFonts w:ascii="Helvetica" w:hAnsi="Helvetica" w:cs="Helvetica"/>
          <w:sz w:val="14"/>
          <w:szCs w:val="14"/>
        </w:rPr>
        <w:t xml:space="preserve">ся высокими темпами. Подобный устойчивый </w:t>
      </w:r>
      <w:r>
        <w:rPr>
          <w:rFonts w:ascii="Helvetica-Bold" w:eastAsia="Helvetica-Bold" w:hAnsi="Helvetica" w:cs="Helvetica-Bold" w:hint="eastAsia"/>
          <w:b/>
          <w:bCs/>
          <w:sz w:val="14"/>
          <w:szCs w:val="14"/>
        </w:rPr>
        <w:t>рост</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международной торговли явился следствием про-</w:t>
      </w:r>
    </w:p>
    <w:p w:rsidR="00235F0D" w:rsidRDefault="00235F0D" w:rsidP="00235F0D">
      <w:pPr>
        <w:autoSpaceDE w:val="0"/>
        <w:autoSpaceDN w:val="0"/>
        <w:adjustRightInd w:val="0"/>
        <w:spacing w:after="0" w:line="240" w:lineRule="auto"/>
        <w:rPr>
          <w:rFonts w:ascii="Helvetica-Bold" w:eastAsia="Helvetica-Bold" w:hAnsi="Helvetica" w:cs="Helvetica-Bold"/>
          <w:b/>
          <w:bCs/>
          <w:sz w:val="14"/>
          <w:szCs w:val="14"/>
        </w:rPr>
      </w:pPr>
      <w:r>
        <w:rPr>
          <w:rFonts w:ascii="Helvetica" w:hAnsi="Helvetica" w:cs="Helvetica"/>
          <w:sz w:val="14"/>
          <w:szCs w:val="14"/>
        </w:rPr>
        <w:t xml:space="preserve">явления следующих </w:t>
      </w:r>
      <w:r>
        <w:rPr>
          <w:rFonts w:ascii="Helvetica-Bold" w:eastAsia="Helvetica-Bold" w:hAnsi="Helvetica" w:cs="Helvetica-Bold" w:hint="eastAsia"/>
          <w:b/>
          <w:bCs/>
          <w:sz w:val="14"/>
          <w:szCs w:val="14"/>
        </w:rPr>
        <w:t>факторов</w:t>
      </w:r>
      <w:r>
        <w:rPr>
          <w:rFonts w:ascii="Helvetica-Bold" w:eastAsia="Helvetica-Bold" w:hAnsi="Helvetica" w:cs="Helvetica-Bold"/>
          <w:b/>
          <w:bCs/>
          <w:sz w:val="14"/>
          <w:szCs w:val="14"/>
        </w:rPr>
        <w:t>:</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1) развития международного разделения труда и ин-</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тернационализации производства;</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2) НТР, способствующей обновлению основного капи-</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тала, созданию новых отраслей экономики;</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3} активной деятельности транснациональных корпо-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раций на мировом рынке;</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4) регулирования (либерализации) международной</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торговли посредством мероприятий Всемирной</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торговой организации (ВТО);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5) либерализации международной торговли, перехо-</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да многих стран к режиму, включающему отмену</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количественных ограничений импорта и сущест-</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венное снижение таможенных пошлин; образова-</w:t>
      </w:r>
    </w:p>
    <w:p w:rsidR="00235F0D" w:rsidRDefault="00235F0D" w:rsidP="00235F0D">
      <w:pPr>
        <w:autoSpaceDE w:val="0"/>
        <w:autoSpaceDN w:val="0"/>
        <w:adjustRightInd w:val="0"/>
        <w:spacing w:after="0" w:line="240" w:lineRule="auto"/>
        <w:rPr>
          <w:rFonts w:ascii="Helvetica-Bold" w:eastAsia="Helvetica-Bold" w:hAnsi="Helvetica" w:cs="Helvetica-Bold"/>
          <w:b/>
          <w:bCs/>
          <w:sz w:val="14"/>
          <w:szCs w:val="14"/>
        </w:rPr>
      </w:pPr>
      <w:r>
        <w:rPr>
          <w:rFonts w:ascii="Helvetica" w:hAnsi="Helvetica" w:cs="Helvetica"/>
          <w:sz w:val="14"/>
          <w:szCs w:val="14"/>
        </w:rPr>
        <w:t xml:space="preserve">ние свободных </w:t>
      </w:r>
      <w:r>
        <w:rPr>
          <w:rFonts w:ascii="Helvetica-Bold" w:eastAsia="Helvetica-Bold" w:hAnsi="Helvetica" w:cs="Helvetica-Bold" w:hint="eastAsia"/>
          <w:b/>
          <w:bCs/>
          <w:sz w:val="14"/>
          <w:szCs w:val="14"/>
        </w:rPr>
        <w:t>экономических</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зон</w:t>
      </w:r>
      <w:r>
        <w:rPr>
          <w:rFonts w:ascii="Helvetica-Bold" w:eastAsia="Helvetica-Bold" w:hAnsi="Helvetica" w:cs="Helvetica-Bold"/>
          <w:b/>
          <w:bCs/>
          <w:sz w:val="14"/>
          <w:szCs w:val="14"/>
        </w:rPr>
        <w:t>;</w:t>
      </w:r>
    </w:p>
    <w:p w:rsidR="00235F0D" w:rsidRDefault="00235F0D" w:rsidP="00235F0D">
      <w:pPr>
        <w:autoSpaceDE w:val="0"/>
        <w:autoSpaceDN w:val="0"/>
        <w:adjustRightInd w:val="0"/>
        <w:spacing w:after="0" w:line="240" w:lineRule="auto"/>
        <w:rPr>
          <w:rFonts w:ascii="Helvetica-Bold" w:eastAsia="Helvetica-Bold" w:hAnsi="Helvetica" w:cs="Helvetica-Bold"/>
          <w:b/>
          <w:bCs/>
          <w:sz w:val="14"/>
          <w:szCs w:val="14"/>
        </w:rPr>
      </w:pPr>
      <w:r>
        <w:rPr>
          <w:rFonts w:ascii="Helvetica" w:hAnsi="Helvetica" w:cs="Helvetica"/>
          <w:sz w:val="14"/>
          <w:szCs w:val="14"/>
        </w:rPr>
        <w:t xml:space="preserve">6} развития </w:t>
      </w:r>
      <w:r>
        <w:rPr>
          <w:rFonts w:ascii="Helvetica-Bold" w:eastAsia="Helvetica-Bold" w:hAnsi="Helvetica" w:cs="Helvetica-Bold" w:hint="eastAsia"/>
          <w:b/>
          <w:bCs/>
          <w:sz w:val="14"/>
          <w:szCs w:val="14"/>
        </w:rPr>
        <w:t>процессов</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торгово</w:t>
      </w:r>
      <w:r>
        <w:rPr>
          <w:rFonts w:ascii="Helvetica-Bold" w:eastAsia="Helvetica-Bold" w:hAnsi="Helvetica" w:cs="Helvetica-Bold"/>
          <w:b/>
          <w:bCs/>
          <w:sz w:val="14"/>
          <w:szCs w:val="14"/>
        </w:rPr>
        <w:t>-</w:t>
      </w:r>
      <w:r>
        <w:rPr>
          <w:rFonts w:ascii="Helvetica-Bold" w:eastAsia="Helvetica-Bold" w:hAnsi="Helvetica" w:cs="Helvetica-Bold" w:hint="eastAsia"/>
          <w:b/>
          <w:bCs/>
          <w:sz w:val="14"/>
          <w:szCs w:val="14"/>
        </w:rPr>
        <w:t>экономической</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Bold" w:eastAsia="Helvetica-Bold" w:hAnsi="Helvetica" w:cs="Helvetica-Bold" w:hint="eastAsia"/>
          <w:b/>
          <w:bCs/>
          <w:sz w:val="14"/>
          <w:szCs w:val="14"/>
        </w:rPr>
        <w:t>интеграции</w:t>
      </w:r>
      <w:r>
        <w:rPr>
          <w:rFonts w:ascii="Helvetica-Bold" w:eastAsia="Helvetica-Bold" w:hAnsi="Helvetica" w:cs="Helvetica-Bold"/>
          <w:b/>
          <w:bCs/>
          <w:sz w:val="14"/>
          <w:szCs w:val="14"/>
        </w:rPr>
        <w:t xml:space="preserve"> </w:t>
      </w:r>
      <w:r>
        <w:rPr>
          <w:rFonts w:ascii="Helvetica" w:hAnsi="Helvetica" w:cs="Helvetica"/>
          <w:sz w:val="14"/>
          <w:szCs w:val="14"/>
        </w:rPr>
        <w:t>- устранения региональных барьеров,</w:t>
      </w:r>
    </w:p>
    <w:p w:rsidR="00235F0D" w:rsidRDefault="00235F0D" w:rsidP="00235F0D">
      <w:pPr>
        <w:autoSpaceDE w:val="0"/>
        <w:autoSpaceDN w:val="0"/>
        <w:adjustRightInd w:val="0"/>
        <w:spacing w:after="0" w:line="240" w:lineRule="auto"/>
        <w:rPr>
          <w:rFonts w:ascii="Helvetica" w:hAnsi="Helvetica" w:cs="Helvetica"/>
          <w:sz w:val="14"/>
          <w:szCs w:val="14"/>
        </w:rPr>
      </w:pPr>
      <w:r>
        <w:rPr>
          <w:rFonts w:ascii="Helvetica" w:hAnsi="Helvetica" w:cs="Helvetica"/>
          <w:sz w:val="14"/>
          <w:szCs w:val="14"/>
        </w:rPr>
        <w:t>формирования общих рынков, зон свободной тор-</w:t>
      </w:r>
    </w:p>
    <w:p w:rsidR="00235F0D" w:rsidRDefault="00235F0D" w:rsidP="00235F0D">
      <w:pPr>
        <w:autoSpaceDE w:val="0"/>
        <w:autoSpaceDN w:val="0"/>
        <w:adjustRightInd w:val="0"/>
        <w:spacing w:after="0" w:line="240" w:lineRule="auto"/>
        <w:rPr>
          <w:rFonts w:eastAsia="Helvetica-Bold" w:cs="Helvetica-Bold"/>
          <w:b/>
          <w:bCs/>
          <w:sz w:val="12"/>
          <w:szCs w:val="12"/>
        </w:rPr>
      </w:pPr>
      <w:r>
        <w:rPr>
          <w:rFonts w:ascii="Helvetica" w:hAnsi="Helvetica" w:cs="Helvetica"/>
          <w:sz w:val="14"/>
          <w:szCs w:val="14"/>
        </w:rPr>
        <w:t>говли;</w:t>
      </w: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12</w:t>
      </w:r>
      <w:r>
        <w:rPr>
          <w:rFonts w:ascii="Helvetica-Bold" w:eastAsia="Helvetica-Bold" w:cs="Helvetica-Bold"/>
          <w:b/>
          <w:bCs/>
          <w:sz w:val="12"/>
          <w:szCs w:val="12"/>
        </w:rPr>
        <w:t xml:space="preserve">. </w:t>
      </w:r>
      <w:r>
        <w:rPr>
          <w:rFonts w:ascii="Helvetica-Bold" w:eastAsia="Helvetica-Bold" w:cs="Helvetica-Bold" w:hint="eastAsia"/>
          <w:b/>
          <w:bCs/>
          <w:sz w:val="12"/>
          <w:szCs w:val="12"/>
        </w:rPr>
        <w:t>ПОНЯТИЕ</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СТРУКТУРА</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МЕЖДУНАРОДНОГО</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РЫНКА</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w:t>
      </w:r>
      <w:r>
        <w:rPr>
          <w:rFonts w:ascii="Helvetica-Bold" w:eastAsia="Helvetica-Bold" w:cs="Helvetica-Bold"/>
          <w:b/>
          <w:bCs/>
          <w:sz w:val="12"/>
          <w:szCs w:val="12"/>
        </w:rPr>
        <w:t xml:space="preserve">, </w:t>
      </w:r>
      <w:r>
        <w:rPr>
          <w:rFonts w:ascii="Helvetica-Bold" w:eastAsia="Helvetica-Bold" w:cs="Helvetica-Bold" w:hint="eastAsia"/>
          <w:b/>
          <w:bCs/>
          <w:sz w:val="12"/>
          <w:szCs w:val="12"/>
        </w:rPr>
        <w:t>ОСОБЕННОСТИ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МЕЖДУНАРОДНОЙ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ТОРГОВЛИ</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УСЛУГАМИ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настоящее время на мировом рынке от сделок куп-</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ли-продажи товаров в значительной мере обособилась</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реализация услуг.</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Под </w:t>
      </w:r>
      <w:r>
        <w:rPr>
          <w:rFonts w:ascii="Helvetica-Bold" w:eastAsia="Helvetica-Bold" w:cs="Helvetica-Bold" w:hint="eastAsia"/>
          <w:b/>
          <w:bCs/>
          <w:sz w:val="12"/>
          <w:szCs w:val="12"/>
        </w:rPr>
        <w:t>услугой</w:t>
      </w:r>
      <w:r>
        <w:rPr>
          <w:rFonts w:ascii="Helvetica-Bold" w:eastAsia="Helvetica-Bold" w:cs="Helvetica-Bold"/>
          <w:b/>
          <w:bCs/>
          <w:sz w:val="12"/>
          <w:szCs w:val="12"/>
        </w:rPr>
        <w:t xml:space="preserve"> </w:t>
      </w:r>
      <w:r>
        <w:rPr>
          <w:rFonts w:ascii="Helvetica" w:eastAsia="Helvetica-Bold" w:hAnsi="Helvetica" w:cs="Helvetica"/>
          <w:sz w:val="12"/>
          <w:szCs w:val="12"/>
        </w:rPr>
        <w:t>принято понимать деятельность, кото-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рая не воплощается в материальном продукте, а все-</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гда проявляется в некотором </w:t>
      </w:r>
      <w:r>
        <w:rPr>
          <w:rFonts w:ascii="Helvetica-Bold" w:eastAsia="Helvetica-Bold" w:cs="Helvetica-Bold" w:hint="eastAsia"/>
          <w:b/>
          <w:bCs/>
          <w:sz w:val="12"/>
          <w:szCs w:val="12"/>
        </w:rPr>
        <w:t>полезном</w:t>
      </w:r>
      <w:r>
        <w:rPr>
          <w:rFonts w:ascii="Helvetica-Bold" w:eastAsia="Helvetica-Bold" w:cs="Helvetica-Bold"/>
          <w:b/>
          <w:bCs/>
          <w:sz w:val="12"/>
          <w:szCs w:val="12"/>
        </w:rPr>
        <w:t xml:space="preserve"> </w:t>
      </w:r>
      <w:r>
        <w:rPr>
          <w:rFonts w:ascii="Helvetica-Bold" w:eastAsia="Helvetica-Bold" w:cs="Helvetica-Bold" w:hint="eastAsia"/>
          <w:b/>
          <w:bCs/>
          <w:sz w:val="12"/>
          <w:szCs w:val="12"/>
        </w:rPr>
        <w:t>эффекте</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который получает ее потребитель.</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w:t>
      </w:r>
      <w:r>
        <w:rPr>
          <w:rFonts w:ascii="Helvetica-Bold" w:eastAsia="Helvetica-Bold" w:cs="Helvetica-Bold"/>
          <w:b/>
          <w:bCs/>
          <w:sz w:val="12"/>
          <w:szCs w:val="12"/>
        </w:rPr>
        <w:t xml:space="preserve"> </w:t>
      </w:r>
      <w:r>
        <w:rPr>
          <w:rFonts w:ascii="Helvetica-Bold" w:eastAsia="Helvetica-Bold" w:cs="Helvetica-Bold" w:hint="eastAsia"/>
          <w:b/>
          <w:bCs/>
          <w:sz w:val="12"/>
          <w:szCs w:val="12"/>
        </w:rPr>
        <w:t>сфере</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w:t>
      </w:r>
      <w:r>
        <w:rPr>
          <w:rFonts w:ascii="Helvetica-Bold" w:eastAsia="Helvetica-Bold" w:cs="Helvetica-Bold"/>
          <w:b/>
          <w:bCs/>
          <w:sz w:val="12"/>
          <w:szCs w:val="12"/>
        </w:rPr>
        <w:t xml:space="preserve"> </w:t>
      </w:r>
      <w:r>
        <w:rPr>
          <w:rFonts w:ascii="Helvetica-Bold" w:eastAsia="Helvetica-Bold" w:cs="Helvetica-Bold" w:hint="eastAsia"/>
          <w:b/>
          <w:bCs/>
          <w:sz w:val="12"/>
          <w:szCs w:val="12"/>
        </w:rPr>
        <w:t>относят</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традиционные отрасли: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транспорт и связь;</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торговлю;</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2)такие отрасли хозяйственной деятельности, как</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финансы, кредит и страхование, консультационные,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информационные и другие деловые услуги;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3)социально-культурные отрасли: науку и научное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обслуживание, образование, медицину и физичес-</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кую культуру, социальное обслуживание, бытовое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обслуживание, жилищное и коммунальное хозяй-</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ство, искусство, культуру, туризм и другие рекреа-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ционные услуги.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 зависимости от </w:t>
      </w:r>
      <w:r>
        <w:rPr>
          <w:rFonts w:ascii="Helvetica-Bold" w:eastAsia="Helvetica-Bold" w:cs="Helvetica-Bold" w:hint="eastAsia"/>
          <w:b/>
          <w:bCs/>
          <w:sz w:val="12"/>
          <w:szCs w:val="12"/>
        </w:rPr>
        <w:t>уровня</w:t>
      </w:r>
      <w:r>
        <w:rPr>
          <w:rFonts w:ascii="Helvetica-Bold" w:eastAsia="Helvetica-Bold" w:cs="Helvetica-Bold"/>
          <w:b/>
          <w:bCs/>
          <w:sz w:val="12"/>
          <w:szCs w:val="12"/>
        </w:rPr>
        <w:t xml:space="preserve"> </w:t>
      </w:r>
      <w:r>
        <w:rPr>
          <w:rFonts w:ascii="Helvetica-Bold" w:eastAsia="Helvetica-Bold" w:cs="Helvetica-Bold" w:hint="eastAsia"/>
          <w:b/>
          <w:bCs/>
          <w:sz w:val="12"/>
          <w:szCs w:val="12"/>
        </w:rPr>
        <w:t>развития</w:t>
      </w:r>
      <w:r>
        <w:rPr>
          <w:rFonts w:ascii="Helvetica-Bold" w:eastAsia="Helvetica-Bold" w:cs="Helvetica-Bold"/>
          <w:b/>
          <w:bCs/>
          <w:sz w:val="12"/>
          <w:szCs w:val="12"/>
        </w:rPr>
        <w:t xml:space="preserve"> </w:t>
      </w:r>
      <w:r>
        <w:rPr>
          <w:rFonts w:ascii="Helvetica-Bold" w:eastAsia="Helvetica-Bold" w:cs="Helvetica-Bold" w:hint="eastAsia"/>
          <w:b/>
          <w:bCs/>
          <w:sz w:val="12"/>
          <w:szCs w:val="12"/>
        </w:rPr>
        <w:t>сферы</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страны мира можно подразделить на три группы:</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страны с высоким уровнем развития - развитые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страны с экономикой постиндустриального типа;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страны со средним уровнем развития сферы услуг -</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новые индустриальные страны Юго-Восточной Азии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 Латинской Америки, а также страны с переходной</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экономикой, для которых характерен относительно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высокий уровень развития одной или двух отраслей</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сферы услуг при недостаточности развития этого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сектора в целом;</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 страны с низким уровнем развития сферы услуг -</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большинство развивающихся стран</w:t>
      </w:r>
      <w:r>
        <w:rPr>
          <w:rFonts w:ascii="Helvetica-Bold" w:eastAsia="Helvetica-Bold" w:cs="Helvetica-Bold"/>
          <w:sz w:val="20"/>
          <w:szCs w:val="20"/>
        </w:rPr>
        <w:t>__</w:t>
      </w:r>
      <w:r>
        <w:rPr>
          <w:rFonts w:ascii="Helvetica-Bold" w:eastAsia="Helvetica-Bold" w:cs="Helvetica-Bold" w:hint="eastAsia"/>
          <w:b/>
          <w:bCs/>
          <w:sz w:val="12"/>
          <w:szCs w:val="12"/>
        </w:rPr>
        <w:t>Инженерно</w:t>
      </w:r>
      <w:r>
        <w:rPr>
          <w:rFonts w:ascii="Helvetica-Bold" w:eastAsia="Helvetica-Bold" w:cs="Helvetica-Bold"/>
          <w:b/>
          <w:bCs/>
          <w:sz w:val="12"/>
          <w:szCs w:val="12"/>
        </w:rPr>
        <w:t>-</w:t>
      </w:r>
      <w:r>
        <w:rPr>
          <w:rFonts w:ascii="Helvetica-Bold" w:eastAsia="Helvetica-Bold" w:cs="Helvetica-Bold" w:hint="eastAsia"/>
          <w:b/>
          <w:bCs/>
          <w:sz w:val="12"/>
          <w:szCs w:val="12"/>
        </w:rPr>
        <w:t>технические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услуги</w:t>
      </w:r>
      <w:r>
        <w:rPr>
          <w:rFonts w:ascii="Helvetica-Bold" w:eastAsia="Helvetica-Bold" w:cs="Helvetica-Bold"/>
          <w:b/>
          <w:bCs/>
          <w:sz w:val="12"/>
          <w:szCs w:val="12"/>
        </w:rPr>
        <w:t xml:space="preserve"> (</w:t>
      </w:r>
      <w:r>
        <w:rPr>
          <w:rFonts w:ascii="Helvetica-Bold" w:eastAsia="Helvetica-Bold" w:cs="Helvetica-Bold" w:hint="eastAsia"/>
          <w:b/>
          <w:bCs/>
          <w:sz w:val="12"/>
          <w:szCs w:val="12"/>
        </w:rPr>
        <w:t>инжини</w:t>
      </w:r>
      <w:r>
        <w:rPr>
          <w:rFonts w:ascii="Helvetica-Bold" w:eastAsia="Helvetica-Bold" w:cs="Helvetica-Bold"/>
          <w:b/>
          <w:bCs/>
          <w:sz w:val="12"/>
          <w:szCs w:val="12"/>
        </w:rPr>
        <w:t>- ,</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ринг</w:t>
      </w:r>
      <w:r>
        <w:rPr>
          <w:rFonts w:ascii="Helvetica-Bold" w:eastAsia="Helvetica-Bold" w:cs="Helvetica-Bold"/>
          <w:b/>
          <w:bCs/>
          <w:sz w:val="12"/>
          <w:szCs w:val="12"/>
        </w:rPr>
        <w:t xml:space="preserve">) </w:t>
      </w:r>
      <w:r>
        <w:rPr>
          <w:rFonts w:ascii="Helvetica" w:eastAsia="Helvetica-Bold" w:hAnsi="Helvetica" w:cs="Helvetica"/>
          <w:sz w:val="12"/>
          <w:szCs w:val="12"/>
        </w:rPr>
        <w:t>- это комплекс услуг коммерческого характе-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ра по подготовке и обеспечению процесса произ-</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водства и реализации продукции, обслуживанию</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строительства и эксплуатации промышленных, сель-</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скохозяйственных и других объектов. </w:t>
      </w:r>
      <w:r>
        <w:rPr>
          <w:rFonts w:ascii="Helvetica-Bold" w:eastAsia="Helvetica-Bold" w:cs="Helvetica-Bold" w:hint="eastAsia"/>
          <w:b/>
          <w:bCs/>
          <w:sz w:val="12"/>
          <w:szCs w:val="12"/>
        </w:rPr>
        <w:t>Объектами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инжиниринга</w:t>
      </w:r>
      <w:r>
        <w:rPr>
          <w:rFonts w:ascii="Helvetica-Bold" w:eastAsia="Helvetica-Bold" w:cs="Helvetica-Bold"/>
          <w:b/>
          <w:bCs/>
          <w:sz w:val="12"/>
          <w:szCs w:val="12"/>
        </w:rPr>
        <w:t xml:space="preserve"> </w:t>
      </w:r>
      <w:r>
        <w:rPr>
          <w:rFonts w:ascii="Helvetica" w:eastAsia="Helvetica-Bold" w:hAnsi="Helvetica" w:cs="Helvetica"/>
          <w:sz w:val="12"/>
          <w:szCs w:val="12"/>
        </w:rPr>
        <w:t>в первую очередь являются вновь</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разрабатываемые проекты. Среди </w:t>
      </w:r>
      <w:r>
        <w:rPr>
          <w:rFonts w:ascii="Helvetica-Bold" w:eastAsia="Helvetica-Bold" w:cs="Helvetica-Bold" w:hint="eastAsia"/>
          <w:b/>
          <w:bCs/>
          <w:sz w:val="12"/>
          <w:szCs w:val="12"/>
        </w:rPr>
        <w:t>сделок</w:t>
      </w:r>
      <w:r>
        <w:rPr>
          <w:rFonts w:ascii="Helvetica-Bold" w:eastAsia="Helvetica-Bold" w:cs="Helvetica-Bold"/>
          <w:b/>
          <w:bCs/>
          <w:sz w:val="12"/>
          <w:szCs w:val="12"/>
        </w:rPr>
        <w:t xml:space="preserve"> </w:t>
      </w:r>
      <w:r>
        <w:rPr>
          <w:rFonts w:ascii="Helvetica-Bold" w:eastAsia="Helvetica-Bold" w:cs="Helvetica-Bold" w:hint="eastAsia"/>
          <w:b/>
          <w:bCs/>
          <w:sz w:val="12"/>
          <w:szCs w:val="12"/>
        </w:rPr>
        <w:t>типа</w:t>
      </w:r>
      <w:r>
        <w:rPr>
          <w:rFonts w:ascii="Helvetica-Bold" w:eastAsia="Helvetica-Bold" w:cs="Helvetica-Bold"/>
          <w:b/>
          <w:bCs/>
          <w:sz w:val="12"/>
          <w:szCs w:val="12"/>
        </w:rPr>
        <w:t xml:space="preserve"> </w:t>
      </w:r>
      <w:r>
        <w:rPr>
          <w:rFonts w:ascii="Helvetica-Bold" w:eastAsia="Helvetica-Bold" w:cs="Helvetica-Bold" w:hint="eastAsia"/>
          <w:b/>
          <w:bCs/>
          <w:sz w:val="12"/>
          <w:szCs w:val="12"/>
        </w:rPr>
        <w:t>куп</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ли</w:t>
      </w:r>
      <w:r>
        <w:rPr>
          <w:rFonts w:ascii="Helvetica-Bold" w:eastAsia="Helvetica-Bold" w:cs="Helvetica-Bold"/>
          <w:b/>
          <w:bCs/>
          <w:sz w:val="12"/>
          <w:szCs w:val="12"/>
        </w:rPr>
        <w:t>-</w:t>
      </w:r>
      <w:r>
        <w:rPr>
          <w:rFonts w:ascii="Helvetica-Bold" w:eastAsia="Helvetica-Bold" w:cs="Helvetica-Bold" w:hint="eastAsia"/>
          <w:b/>
          <w:bCs/>
          <w:sz w:val="12"/>
          <w:szCs w:val="12"/>
        </w:rPr>
        <w:t>продажи</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w:t>
      </w:r>
      <w:r>
        <w:rPr>
          <w:rFonts w:ascii="Helvetica-Bold" w:eastAsia="Helvetica-Bold" w:cs="Helvetica-Bold"/>
          <w:b/>
          <w:bCs/>
          <w:sz w:val="12"/>
          <w:szCs w:val="12"/>
        </w:rPr>
        <w:t xml:space="preserve"> </w:t>
      </w:r>
      <w:r>
        <w:rPr>
          <w:rFonts w:ascii="Helvetica" w:eastAsia="Helvetica-Bold" w:hAnsi="Helvetica" w:cs="Helvetica"/>
          <w:sz w:val="12"/>
          <w:szCs w:val="12"/>
        </w:rPr>
        <w:t xml:space="preserve">видное место занимают </w:t>
      </w:r>
      <w:r>
        <w:rPr>
          <w:rFonts w:ascii="Helvetica-Bold" w:eastAsia="Helvetica-Bold" w:cs="Helvetica-Bold" w:hint="eastAsia"/>
          <w:b/>
          <w:bCs/>
          <w:sz w:val="12"/>
          <w:szCs w:val="12"/>
        </w:rPr>
        <w:t>аренд</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отношения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Международная</w:t>
      </w:r>
      <w:r>
        <w:rPr>
          <w:rFonts w:ascii="Helvetica-Bold" w:eastAsia="Helvetica-Bold" w:cs="Helvetica-Bold"/>
          <w:b/>
          <w:bCs/>
          <w:sz w:val="12"/>
          <w:szCs w:val="12"/>
        </w:rPr>
        <w:t xml:space="preserve"> </w:t>
      </w:r>
      <w:r>
        <w:rPr>
          <w:rFonts w:ascii="Helvetica-Bold" w:eastAsia="Helvetica-Bold" w:cs="Helvetica-Bold" w:hint="eastAsia"/>
          <w:b/>
          <w:bCs/>
          <w:sz w:val="12"/>
          <w:szCs w:val="12"/>
        </w:rPr>
        <w:t>аренда</w:t>
      </w:r>
      <w:r>
        <w:rPr>
          <w:rFonts w:ascii="Helvetica-Bold" w:eastAsia="Helvetica-Bold" w:cs="Helvetica-Bold"/>
          <w:b/>
          <w:bCs/>
          <w:sz w:val="12"/>
          <w:szCs w:val="12"/>
        </w:rPr>
        <w:t xml:space="preserve"> </w:t>
      </w:r>
      <w:r>
        <w:rPr>
          <w:rFonts w:ascii="Helvetica" w:eastAsia="Helvetica-Bold" w:hAnsi="Helvetica" w:cs="Helvetica"/>
          <w:sz w:val="12"/>
          <w:szCs w:val="12"/>
        </w:rPr>
        <w:t>- это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сдача внаем машин и оборудования иностранному</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контрагенту. Этот процесс представляет собой одну</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из форм кредитования экспорта без передачи права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собственности на товар арендатору.</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К сделкам по купле-продаже услуг относятся и </w:t>
      </w:r>
      <w:r>
        <w:rPr>
          <w:rFonts w:ascii="Helvetica-Bold" w:eastAsia="Helvetica-Bold" w:cs="Helvetica-Bold" w:hint="eastAsia"/>
          <w:b/>
          <w:bCs/>
          <w:sz w:val="12"/>
          <w:szCs w:val="12"/>
        </w:rPr>
        <w:t>ту</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ристические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услуги</w:t>
      </w:r>
      <w:r>
        <w:rPr>
          <w:rFonts w:ascii="Helvetica-Bold" w:eastAsia="Helvetica-Bold" w:cs="Helvetica-Bold"/>
          <w:b/>
          <w:bCs/>
          <w:sz w:val="12"/>
          <w:szCs w:val="12"/>
        </w:rPr>
        <w:t xml:space="preserve">. </w:t>
      </w:r>
      <w:r>
        <w:rPr>
          <w:rFonts w:ascii="Helvetica" w:eastAsia="Helvetica-Bold" w:hAnsi="Helvetica" w:cs="Helvetica"/>
          <w:sz w:val="12"/>
          <w:szCs w:val="12"/>
        </w:rPr>
        <w:t>В настоящее время междуна-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родный туризм получил широкое распространение</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6"/>
          <w:szCs w:val="6"/>
        </w:rPr>
        <w:t xml:space="preserve">! </w:t>
      </w:r>
      <w:r>
        <w:rPr>
          <w:rFonts w:ascii="Helvetica" w:eastAsia="Helvetica-Bold" w:hAnsi="Helvetica" w:cs="Helvetica"/>
          <w:sz w:val="12"/>
          <w:szCs w:val="12"/>
        </w:rPr>
        <w:t>и стал высокодоходной отраслью экономик многих</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стран мира.</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Среди </w:t>
      </w:r>
      <w:r>
        <w:rPr>
          <w:rFonts w:ascii="Helvetica-Bold" w:eastAsia="Helvetica-Bold" w:cs="Helvetica-Bold" w:hint="eastAsia"/>
          <w:b/>
          <w:bCs/>
          <w:sz w:val="12"/>
          <w:szCs w:val="12"/>
        </w:rPr>
        <w:t>консультационных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w:t>
      </w:r>
      <w:r>
        <w:rPr>
          <w:rFonts w:ascii="Helvetica-Bold" w:eastAsia="Helvetica-Bold" w:cs="Helvetica-Bold"/>
          <w:b/>
          <w:bCs/>
          <w:sz w:val="12"/>
          <w:szCs w:val="12"/>
        </w:rPr>
        <w:t xml:space="preserve"> </w:t>
      </w:r>
      <w:r>
        <w:rPr>
          <w:rFonts w:ascii="Helvetica" w:eastAsia="Helvetica-Bold" w:hAnsi="Helvetica" w:cs="Helvetica"/>
          <w:sz w:val="12"/>
          <w:szCs w:val="12"/>
        </w:rPr>
        <w:t>в области инфор-</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мации и совершенствования управления широкое</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распространение получили </w:t>
      </w:r>
      <w:r>
        <w:rPr>
          <w:rFonts w:ascii="Helvetica-Bold" w:eastAsia="Helvetica-Bold" w:cs="Helvetica-Bold" w:hint="eastAsia"/>
          <w:b/>
          <w:bCs/>
          <w:sz w:val="12"/>
          <w:szCs w:val="12"/>
        </w:rPr>
        <w:t>аудиторские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услуги</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предусматривающие проверку коммерческой и финан-</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сово-хозяйственной деятельности, разработку пред-</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ложений по ее совершенствованию, консультации по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вопросам налогообложения и т. п.</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В этой </w:t>
      </w:r>
      <w:r>
        <w:rPr>
          <w:rFonts w:ascii="Helvetica" w:eastAsia="Helvetica-Bold" w:hAnsi="Helvetica" w:cs="Helvetica"/>
          <w:b/>
          <w:bCs/>
          <w:sz w:val="12"/>
          <w:szCs w:val="12"/>
        </w:rPr>
        <w:t xml:space="preserve">внешнеторговой группе сделок </w:t>
      </w:r>
      <w:r>
        <w:rPr>
          <w:rFonts w:ascii="Helvetica" w:eastAsia="Helvetica-Bold" w:hAnsi="Helvetica" w:cs="Helvetica"/>
          <w:sz w:val="12"/>
          <w:szCs w:val="12"/>
        </w:rPr>
        <w:t>различа-</w:t>
      </w:r>
    </w:p>
    <w:p w:rsidR="00235F0D" w:rsidRDefault="00235F0D" w:rsidP="00235F0D">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ют </w:t>
      </w:r>
      <w:r>
        <w:rPr>
          <w:rFonts w:ascii="Helvetica" w:eastAsia="Helvetica-Bold" w:hAnsi="Helvetica" w:cs="Helvetica"/>
          <w:b/>
          <w:bCs/>
          <w:sz w:val="12"/>
          <w:szCs w:val="12"/>
        </w:rPr>
        <w:t>торговлю результатами научно-технических</w:t>
      </w:r>
    </w:p>
    <w:p w:rsidR="00235F0D" w:rsidRDefault="00235F0D" w:rsidP="00235F0D">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 xml:space="preserve">исследований </w:t>
      </w:r>
      <w:r>
        <w:rPr>
          <w:rFonts w:ascii="Helvetica" w:eastAsia="Helvetica-Bold" w:hAnsi="Helvetica" w:cs="Helvetica"/>
          <w:sz w:val="12"/>
          <w:szCs w:val="12"/>
        </w:rPr>
        <w:t xml:space="preserve">и </w:t>
      </w:r>
      <w:r>
        <w:rPr>
          <w:rFonts w:ascii="Helvetica" w:eastAsia="Helvetica-Bold" w:hAnsi="Helvetica" w:cs="Helvetica"/>
          <w:b/>
          <w:bCs/>
          <w:sz w:val="12"/>
          <w:szCs w:val="12"/>
        </w:rPr>
        <w:t>торговлю объектами авторско-</w:t>
      </w:r>
    </w:p>
    <w:p w:rsidR="00235F0D" w:rsidRDefault="00235F0D" w:rsidP="00235F0D">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го права. Соглашения по обмену научно-техни-</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ческими знаниями </w:t>
      </w:r>
      <w:r>
        <w:rPr>
          <w:rFonts w:ascii="Helvetica" w:eastAsia="Helvetica-Bold" w:hAnsi="Helvetica" w:cs="Helvetica"/>
          <w:sz w:val="12"/>
          <w:szCs w:val="12"/>
        </w:rPr>
        <w:t>связаны с куплей-продажей ито-</w:t>
      </w:r>
    </w:p>
    <w:p w:rsidR="00235F0D" w:rsidRDefault="00235F0D" w:rsidP="00235F0D">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гов исследовательских работ, представляющих не</w:t>
      </w:r>
    </w:p>
    <w:p w:rsidR="00235F0D" w:rsidRDefault="00235F0D" w:rsidP="00235F0D">
      <w:pPr>
        <w:autoSpaceDE w:val="0"/>
        <w:autoSpaceDN w:val="0"/>
        <w:adjustRightInd w:val="0"/>
        <w:spacing w:after="0" w:line="240" w:lineRule="auto"/>
        <w:rPr>
          <w:rFonts w:eastAsia="Helvetica-Bold" w:cs="Helvetica-Bold"/>
          <w:b/>
          <w:bCs/>
          <w:sz w:val="12"/>
          <w:szCs w:val="12"/>
        </w:rPr>
      </w:pPr>
      <w:r>
        <w:rPr>
          <w:rFonts w:ascii="Helvetica" w:eastAsia="Helvetica-Bold" w:hAnsi="Helvetica" w:cs="Helvetica"/>
          <w:sz w:val="12"/>
          <w:szCs w:val="12"/>
        </w:rPr>
        <w:t>только научную, но и коммерческую ценность</w:t>
      </w:r>
      <w:r>
        <w:rPr>
          <w:rFonts w:ascii="Helvetica-Bold" w:eastAsia="Helvetica-Bold" w:cs="Helvetica-Bold"/>
          <w:sz w:val="20"/>
          <w:szCs w:val="20"/>
        </w:rPr>
        <w:t>__</w:t>
      </w: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E06DD0" w:rsidRDefault="00E06DD0"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235F0D" w:rsidP="00E06DD0">
      <w:pPr>
        <w:autoSpaceDE w:val="0"/>
        <w:autoSpaceDN w:val="0"/>
        <w:adjustRightInd w:val="0"/>
        <w:spacing w:after="0" w:line="240" w:lineRule="auto"/>
        <w:rPr>
          <w:rFonts w:eastAsia="Helvetica-Bold" w:cs="Helvetica-Bold"/>
          <w:b/>
          <w:bCs/>
          <w:sz w:val="12"/>
          <w:szCs w:val="12"/>
        </w:rPr>
      </w:pPr>
    </w:p>
    <w:p w:rsidR="00235F0D" w:rsidRDefault="007D74F0" w:rsidP="00235F0D">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11</w:t>
      </w:r>
      <w:r w:rsidR="00235F0D">
        <w:rPr>
          <w:rFonts w:ascii="Helvetica-Bold" w:eastAsia="Helvetica-Bold" w:cs="Helvetica-Bold" w:hint="eastAsia"/>
          <w:b/>
          <w:bCs/>
          <w:sz w:val="12"/>
          <w:szCs w:val="12"/>
        </w:rPr>
        <w:t>ГЕНЕРАЛЬНОЕ</w:t>
      </w:r>
      <w:r w:rsidR="00235F0D">
        <w:rPr>
          <w:rFonts w:ascii="Helvetica-Bold" w:eastAsia="Helvetica-Bold" w:cs="Helvetica-Bold"/>
          <w:b/>
          <w:bCs/>
          <w:sz w:val="12"/>
          <w:szCs w:val="12"/>
        </w:rPr>
        <w:t xml:space="preserve"> </w:t>
      </w:r>
      <w:r w:rsidR="00235F0D">
        <w:rPr>
          <w:rFonts w:ascii="Helvetica-Bold" w:eastAsia="Helvetica-Bold" w:cs="Helvetica-Bold" w:hint="eastAsia"/>
          <w:b/>
          <w:bCs/>
          <w:sz w:val="12"/>
          <w:szCs w:val="12"/>
        </w:rPr>
        <w:t>СОГЛАШЕНИЕ</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ТАРИФАМ</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ТОРГОВЛЕ</w:t>
      </w:r>
      <w:r>
        <w:rPr>
          <w:rFonts w:ascii="Helvetica-Bold" w:eastAsia="Helvetica-Bold" w:cs="Helvetica-Bold"/>
          <w:b/>
          <w:bCs/>
          <w:sz w:val="12"/>
          <w:szCs w:val="12"/>
        </w:rPr>
        <w:t xml:space="preserve"> (</w:t>
      </w:r>
      <w:r>
        <w:rPr>
          <w:rFonts w:ascii="Helvetica-Bold" w:eastAsia="Helvetica-Bold" w:cs="Helvetica-Bold" w:hint="eastAsia"/>
          <w:b/>
          <w:bCs/>
          <w:sz w:val="12"/>
          <w:szCs w:val="12"/>
        </w:rPr>
        <w:t>ГАТТ</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ЕГО</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ФОРМИРОВАНИЕ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СТРУКТУРА</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Генеральное</w:t>
      </w:r>
      <w:r>
        <w:rPr>
          <w:rFonts w:ascii="Helvetica-Bold" w:eastAsia="Helvetica-Bold" w:cs="Helvetica-Bold"/>
          <w:b/>
          <w:bCs/>
          <w:sz w:val="12"/>
          <w:szCs w:val="12"/>
        </w:rPr>
        <w:t xml:space="preserve"> </w:t>
      </w:r>
      <w:r>
        <w:rPr>
          <w:rFonts w:ascii="Helvetica-Bold" w:eastAsia="Helvetica-Bold" w:cs="Helvetica-Bold" w:hint="eastAsia"/>
          <w:b/>
          <w:bCs/>
          <w:sz w:val="12"/>
          <w:szCs w:val="12"/>
        </w:rPr>
        <w:t>соглашение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тарифам</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ле</w:t>
      </w:r>
      <w:r>
        <w:rPr>
          <w:rFonts w:ascii="Helvetica-Bold" w:eastAsia="Helvetica-Bold" w:cs="Helvetica-Bold"/>
          <w:b/>
          <w:bCs/>
          <w:sz w:val="12"/>
          <w:szCs w:val="12"/>
        </w:rPr>
        <w:t xml:space="preserve"> (</w:t>
      </w:r>
      <w:r>
        <w:rPr>
          <w:rFonts w:ascii="Helvetica-Bold" w:eastAsia="Helvetica-Bold" w:cs="Helvetica-Bold" w:hint="eastAsia"/>
          <w:b/>
          <w:bCs/>
          <w:sz w:val="12"/>
          <w:szCs w:val="12"/>
        </w:rPr>
        <w:t>ГАТТ</w:t>
      </w:r>
      <w:r>
        <w:rPr>
          <w:rFonts w:ascii="Helvetica-Bold" w:eastAsia="Helvetica-Bold" w:cs="Helvetica-Bold"/>
          <w:b/>
          <w:bCs/>
          <w:sz w:val="12"/>
          <w:szCs w:val="12"/>
        </w:rPr>
        <w:t xml:space="preserve">), </w:t>
      </w:r>
      <w:r>
        <w:rPr>
          <w:rFonts w:ascii="Helvetica-Bold" w:eastAsia="Helvetica-Bold" w:cs="Helvetica-Bold" w:hint="eastAsia"/>
          <w:b/>
          <w:bCs/>
          <w:sz w:val="12"/>
          <w:szCs w:val="12"/>
        </w:rPr>
        <w:t>предшественник</w:t>
      </w:r>
      <w:r>
        <w:rPr>
          <w:rFonts w:ascii="Helvetica-Bold" w:eastAsia="Helvetica-Bold" w:cs="Helvetica-Bold"/>
          <w:b/>
          <w:bCs/>
          <w:sz w:val="12"/>
          <w:szCs w:val="12"/>
        </w:rPr>
        <w:t xml:space="preserve"> </w:t>
      </w:r>
      <w:r>
        <w:rPr>
          <w:rFonts w:ascii="Helvetica-Bold" w:eastAsia="Helvetica-Bold" w:cs="Helvetica-Bold" w:hint="eastAsia"/>
          <w:b/>
          <w:bCs/>
          <w:sz w:val="12"/>
          <w:szCs w:val="12"/>
        </w:rPr>
        <w:t>ВТО</w:t>
      </w:r>
      <w:r>
        <w:rPr>
          <w:rFonts w:ascii="Helvetica-Bold" w:eastAsia="Helvetica-Bold" w:cs="Helvetica-Bold"/>
          <w:b/>
          <w:bCs/>
          <w:sz w:val="12"/>
          <w:szCs w:val="12"/>
        </w:rPr>
        <w:t xml:space="preserve">, </w:t>
      </w:r>
      <w:r>
        <w:rPr>
          <w:rFonts w:ascii="Helvetica-Bold" w:eastAsia="Helvetica-Bold" w:cs="Helvetica-Bold" w:hint="eastAsia"/>
          <w:b/>
          <w:bCs/>
          <w:sz w:val="12"/>
          <w:szCs w:val="12"/>
        </w:rPr>
        <w:t>было</w:t>
      </w:r>
      <w:r>
        <w:rPr>
          <w:rFonts w:ascii="Helvetica-Bold" w:eastAsia="Helvetica-Bold" w:cs="Helvetica-Bold"/>
          <w:b/>
          <w:bCs/>
          <w:sz w:val="12"/>
          <w:szCs w:val="12"/>
        </w:rPr>
        <w:t xml:space="preserve"> </w:t>
      </w:r>
      <w:r>
        <w:rPr>
          <w:rFonts w:ascii="Helvetica-Bold" w:eastAsia="Helvetica-Bold" w:cs="Helvetica-Bold" w:hint="eastAsia"/>
          <w:b/>
          <w:bCs/>
          <w:sz w:val="12"/>
          <w:szCs w:val="12"/>
        </w:rPr>
        <w:t>подписано</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 xml:space="preserve">23 </w:t>
      </w:r>
      <w:r>
        <w:rPr>
          <w:rFonts w:ascii="Helvetica-Bold" w:eastAsia="Helvetica-Bold" w:cs="Helvetica-Bold" w:hint="eastAsia"/>
          <w:b/>
          <w:bCs/>
          <w:sz w:val="12"/>
          <w:szCs w:val="12"/>
        </w:rPr>
        <w:t>странами</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Женеве</w:t>
      </w:r>
      <w:r>
        <w:rPr>
          <w:rFonts w:ascii="Helvetica-Bold" w:eastAsia="Helvetica-Bold" w:cs="Helvetica-Bold"/>
          <w:b/>
          <w:bCs/>
          <w:sz w:val="12"/>
          <w:szCs w:val="12"/>
        </w:rPr>
        <w:t xml:space="preserve"> 30 </w:t>
      </w:r>
      <w:r>
        <w:rPr>
          <w:rFonts w:ascii="Helvetica-Bold" w:eastAsia="Helvetica-Bold" w:cs="Helvetica-Bold" w:hint="eastAsia"/>
          <w:b/>
          <w:bCs/>
          <w:sz w:val="12"/>
          <w:szCs w:val="12"/>
        </w:rPr>
        <w:t>октября</w:t>
      </w:r>
      <w:r>
        <w:rPr>
          <w:rFonts w:ascii="Helvetica-Bold" w:eastAsia="Helvetica-Bold" w:cs="Helvetica-Bold"/>
          <w:b/>
          <w:bCs/>
          <w:sz w:val="12"/>
          <w:szCs w:val="12"/>
        </w:rPr>
        <w:t xml:space="preserve"> 1947 </w:t>
      </w:r>
      <w:r>
        <w:rPr>
          <w:rFonts w:ascii="Helvetica-Bold" w:eastAsia="Helvetica-Bold" w:cs="Helvetica-Bold" w:hint="eastAsia"/>
          <w:b/>
          <w:bCs/>
          <w:sz w:val="12"/>
          <w:szCs w:val="12"/>
        </w:rPr>
        <w:t>г</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вступи</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ло</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силу</w:t>
      </w:r>
      <w:r>
        <w:rPr>
          <w:rFonts w:ascii="Helvetica-Bold" w:eastAsia="Helvetica-Bold" w:cs="Helvetica-Bold"/>
          <w:b/>
          <w:bCs/>
          <w:sz w:val="12"/>
          <w:szCs w:val="12"/>
        </w:rPr>
        <w:t xml:space="preserve"> </w:t>
      </w:r>
      <w:r>
        <w:rPr>
          <w:rFonts w:ascii="Helvetica-Bold" w:eastAsia="Helvetica-Bold" w:cs="Helvetica-Bold" w:hint="eastAsia"/>
          <w:b/>
          <w:bCs/>
          <w:sz w:val="12"/>
          <w:szCs w:val="12"/>
        </w:rPr>
        <w:t>с</w:t>
      </w:r>
      <w:r>
        <w:rPr>
          <w:rFonts w:ascii="Helvetica-Bold" w:eastAsia="Helvetica-Bold" w:cs="Helvetica-Bold"/>
          <w:b/>
          <w:bCs/>
          <w:sz w:val="12"/>
          <w:szCs w:val="12"/>
        </w:rPr>
        <w:t xml:space="preserve"> 1 </w:t>
      </w:r>
      <w:r>
        <w:rPr>
          <w:rFonts w:ascii="Helvetica-Bold" w:eastAsia="Helvetica-Bold" w:cs="Helvetica-Bold" w:hint="eastAsia"/>
          <w:b/>
          <w:bCs/>
          <w:sz w:val="12"/>
          <w:szCs w:val="12"/>
        </w:rPr>
        <w:t>января</w:t>
      </w:r>
      <w:r>
        <w:rPr>
          <w:rFonts w:ascii="Helvetica-Bold" w:eastAsia="Helvetica-Bold" w:cs="Helvetica-Bold"/>
          <w:b/>
          <w:bCs/>
          <w:sz w:val="12"/>
          <w:szCs w:val="12"/>
        </w:rPr>
        <w:t xml:space="preserve"> 1948 </w:t>
      </w:r>
      <w:r>
        <w:rPr>
          <w:rFonts w:ascii="Helvetica-Bold" w:eastAsia="Helvetica-Bold" w:cs="Helvetica-Bold" w:hint="eastAsia"/>
          <w:b/>
          <w:bCs/>
          <w:sz w:val="12"/>
          <w:szCs w:val="12"/>
        </w:rPr>
        <w:t>г</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На</w:t>
      </w:r>
      <w:r>
        <w:rPr>
          <w:rFonts w:ascii="Helvetica-Bold" w:eastAsia="Helvetica-Bold" w:cs="Helvetica-Bold"/>
          <w:b/>
          <w:bCs/>
          <w:sz w:val="12"/>
          <w:szCs w:val="12"/>
        </w:rPr>
        <w:t xml:space="preserve"> </w:t>
      </w:r>
      <w:r>
        <w:rPr>
          <w:rFonts w:ascii="Helvetica-Bold" w:eastAsia="Helvetica-Bold" w:cs="Helvetica-Bold" w:hint="eastAsia"/>
          <w:b/>
          <w:bCs/>
          <w:sz w:val="12"/>
          <w:szCs w:val="12"/>
        </w:rPr>
        <w:t>основе</w:t>
      </w:r>
      <w:r>
        <w:rPr>
          <w:rFonts w:ascii="Helvetica-Bold" w:eastAsia="Helvetica-Bold" w:cs="Helvetica-Bold"/>
          <w:b/>
          <w:bCs/>
          <w:sz w:val="12"/>
          <w:szCs w:val="12"/>
        </w:rPr>
        <w:t xml:space="preserve"> </w:t>
      </w:r>
      <w:r>
        <w:rPr>
          <w:rFonts w:ascii="Helvetica-Bold" w:eastAsia="Helvetica-Bold" w:cs="Helvetica-Bold" w:hint="eastAsia"/>
          <w:b/>
          <w:bCs/>
          <w:sz w:val="12"/>
          <w:szCs w:val="12"/>
        </w:rPr>
        <w:t>этого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Соглашения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было</w:t>
      </w:r>
      <w:r>
        <w:rPr>
          <w:rFonts w:ascii="Helvetica-Bold" w:eastAsia="Helvetica-Bold" w:cs="Helvetica-Bold"/>
          <w:b/>
          <w:bCs/>
          <w:sz w:val="12"/>
          <w:szCs w:val="12"/>
        </w:rPr>
        <w:t xml:space="preserve"> </w:t>
      </w:r>
      <w:r>
        <w:rPr>
          <w:rFonts w:ascii="Helvetica-Bold" w:eastAsia="Helvetica-Bold" w:cs="Helvetica-Bold" w:hint="eastAsia"/>
          <w:b/>
          <w:bCs/>
          <w:sz w:val="12"/>
          <w:szCs w:val="12"/>
        </w:rPr>
        <w:t>образовано</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дународное</w:t>
      </w:r>
      <w:r>
        <w:rPr>
          <w:rFonts w:ascii="Helvetica-Bold" w:eastAsia="Helvetica-Bold" w:cs="Helvetica-Bold"/>
          <w:b/>
          <w:bCs/>
          <w:sz w:val="12"/>
          <w:szCs w:val="12"/>
        </w:rPr>
        <w:t xml:space="preserve"> </w:t>
      </w:r>
      <w:r>
        <w:rPr>
          <w:rFonts w:ascii="Helvetica-Bold" w:eastAsia="Helvetica-Bold" w:cs="Helvetica-Bold" w:hint="eastAsia"/>
          <w:b/>
          <w:bCs/>
          <w:sz w:val="12"/>
          <w:szCs w:val="12"/>
        </w:rPr>
        <w:t>учреждение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также</w:t>
      </w:r>
      <w:r>
        <w:rPr>
          <w:rFonts w:ascii="Helvetica-Bold" w:eastAsia="Helvetica-Bold" w:cs="Helvetica-Bold"/>
          <w:b/>
          <w:bCs/>
          <w:sz w:val="12"/>
          <w:szCs w:val="12"/>
        </w:rPr>
        <w:t xml:space="preserve"> </w:t>
      </w:r>
      <w:r>
        <w:rPr>
          <w:rFonts w:ascii="Helvetica-Bold" w:eastAsia="Helvetica-Bold" w:cs="Helvetica-Bold" w:hint="eastAsia"/>
          <w:b/>
          <w:bCs/>
          <w:sz w:val="12"/>
          <w:szCs w:val="12"/>
        </w:rPr>
        <w:t>называвшееся</w:t>
      </w:r>
      <w:r>
        <w:rPr>
          <w:rFonts w:ascii="Helvetica-Bold" w:eastAsia="Helvetica-Bold" w:cs="Helvetica-Bold"/>
          <w:b/>
          <w:bCs/>
          <w:sz w:val="12"/>
          <w:szCs w:val="12"/>
        </w:rPr>
        <w:t xml:space="preserve"> </w:t>
      </w:r>
      <w:r>
        <w:rPr>
          <w:rFonts w:ascii="Helvetica-Bold" w:eastAsia="Helvetica-Bold" w:cs="Helvetica-Bold" w:hint="eastAsia"/>
          <w:b/>
          <w:bCs/>
          <w:sz w:val="12"/>
          <w:szCs w:val="12"/>
        </w:rPr>
        <w:t>ГАТТ</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которое</w:t>
      </w:r>
      <w:r>
        <w:rPr>
          <w:rFonts w:ascii="Helvetica-Bold" w:eastAsia="Helvetica-Bold" w:cs="Helvetica-Bold"/>
          <w:b/>
          <w:bCs/>
          <w:sz w:val="12"/>
          <w:szCs w:val="12"/>
        </w:rPr>
        <w:t xml:space="preserve"> </w:t>
      </w:r>
      <w:r>
        <w:rPr>
          <w:rFonts w:ascii="Helvetica-Bold" w:eastAsia="Helvetica-Bold" w:cs="Helvetica-Bold" w:hint="eastAsia"/>
          <w:b/>
          <w:bCs/>
          <w:sz w:val="12"/>
          <w:szCs w:val="12"/>
        </w:rPr>
        <w:t>более</w:t>
      </w:r>
      <w:r>
        <w:rPr>
          <w:rFonts w:ascii="Helvetica-Bold" w:eastAsia="Helvetica-Bold" w:cs="Helvetica-Bold"/>
          <w:b/>
          <w:bCs/>
          <w:sz w:val="12"/>
          <w:szCs w:val="12"/>
        </w:rPr>
        <w:t xml:space="preserve"> 40 </w:t>
      </w:r>
      <w:r>
        <w:rPr>
          <w:rFonts w:ascii="Helvetica-Bold" w:eastAsia="Helvetica-Bold" w:cs="Helvetica-Bold" w:hint="eastAsia"/>
          <w:b/>
          <w:bCs/>
          <w:sz w:val="12"/>
          <w:szCs w:val="12"/>
        </w:rPr>
        <w:t>лет</w:t>
      </w:r>
      <w:r>
        <w:rPr>
          <w:rFonts w:ascii="Helvetica-Bold" w:eastAsia="Helvetica-Bold" w:cs="Helvetica-Bold"/>
          <w:b/>
          <w:bCs/>
          <w:sz w:val="12"/>
          <w:szCs w:val="12"/>
        </w:rPr>
        <w:t xml:space="preserve"> </w:t>
      </w:r>
      <w:r>
        <w:rPr>
          <w:rFonts w:ascii="Helvetica-Bold" w:eastAsia="Helvetica-Bold" w:cs="Helvetica-Bold" w:hint="eastAsia"/>
          <w:b/>
          <w:bCs/>
          <w:sz w:val="12"/>
          <w:szCs w:val="12"/>
        </w:rPr>
        <w:t>выполняло</w:t>
      </w:r>
      <w:r>
        <w:rPr>
          <w:rFonts w:ascii="Helvetica-Bold" w:eastAsia="Helvetica-Bold" w:cs="Helvetica-Bold"/>
          <w:b/>
          <w:bCs/>
          <w:sz w:val="12"/>
          <w:szCs w:val="12"/>
        </w:rPr>
        <w:t xml:space="preserve"> </w:t>
      </w:r>
      <w:r>
        <w:rPr>
          <w:rFonts w:ascii="Helvetica-Bold" w:eastAsia="Helvetica-Bold" w:cs="Helvetica-Bold" w:hint="eastAsia"/>
          <w:b/>
          <w:bCs/>
          <w:sz w:val="12"/>
          <w:szCs w:val="12"/>
        </w:rPr>
        <w:t>функции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родной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организации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вопросам</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являлось</w:t>
      </w:r>
      <w:r>
        <w:rPr>
          <w:rFonts w:ascii="Helvetica-Bold" w:eastAsia="Helvetica-Bold" w:cs="Helvetica-Bold"/>
          <w:b/>
          <w:bCs/>
          <w:sz w:val="12"/>
          <w:szCs w:val="12"/>
        </w:rPr>
        <w:t xml:space="preserve"> </w:t>
      </w:r>
      <w:r>
        <w:rPr>
          <w:rFonts w:ascii="Helvetica-Bold" w:eastAsia="Helvetica-Bold" w:cs="Helvetica-Bold" w:hint="eastAsia"/>
          <w:b/>
          <w:bCs/>
          <w:sz w:val="12"/>
          <w:szCs w:val="12"/>
        </w:rPr>
        <w:t>центральным</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международным</w:t>
      </w:r>
      <w:r>
        <w:rPr>
          <w:rFonts w:ascii="Helvetica-Bold" w:eastAsia="Helvetica-Bold" w:cs="Helvetica-Bold"/>
          <w:b/>
          <w:bCs/>
          <w:sz w:val="12"/>
          <w:szCs w:val="12"/>
        </w:rPr>
        <w:t xml:space="preserve"> </w:t>
      </w:r>
      <w:r>
        <w:rPr>
          <w:rFonts w:ascii="Helvetica-Bold" w:eastAsia="Helvetica-Bold" w:cs="Helvetica-Bold" w:hint="eastAsia"/>
          <w:b/>
          <w:bCs/>
          <w:sz w:val="12"/>
          <w:szCs w:val="12"/>
        </w:rPr>
        <w:t>орга</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ном</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рамках</w:t>
      </w:r>
      <w:r>
        <w:rPr>
          <w:rFonts w:ascii="Helvetica-Bold" w:eastAsia="Helvetica-Bold" w:cs="Helvetica-Bold"/>
          <w:b/>
          <w:bCs/>
          <w:sz w:val="12"/>
          <w:szCs w:val="12"/>
        </w:rPr>
        <w:t xml:space="preserve"> </w:t>
      </w:r>
      <w:r>
        <w:rPr>
          <w:rFonts w:ascii="Helvetica-Bold" w:eastAsia="Helvetica-Bold" w:cs="Helvetica-Bold" w:hint="eastAsia"/>
          <w:b/>
          <w:bCs/>
          <w:sz w:val="12"/>
          <w:szCs w:val="12"/>
        </w:rPr>
        <w:t>которого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страны</w:t>
      </w:r>
      <w:r>
        <w:rPr>
          <w:rFonts w:ascii="Helvetica-Bold" w:eastAsia="Helvetica-Bold" w:cs="Helvetica-Bold"/>
          <w:b/>
          <w:bCs/>
          <w:sz w:val="12"/>
          <w:szCs w:val="12"/>
        </w:rPr>
        <w:t>-</w:t>
      </w:r>
      <w:r>
        <w:rPr>
          <w:rFonts w:ascii="Helvetica-Bold" w:eastAsia="Helvetica-Bold" w:cs="Helvetica-Bold" w:hint="eastAsia"/>
          <w:b/>
          <w:bCs/>
          <w:sz w:val="12"/>
          <w:szCs w:val="12"/>
        </w:rPr>
        <w:t>члены</w:t>
      </w:r>
      <w:r>
        <w:rPr>
          <w:rFonts w:ascii="Helvetica-Bold" w:eastAsia="Helvetica-Bold" w:cs="Helvetica-Bold"/>
          <w:b/>
          <w:bCs/>
          <w:sz w:val="12"/>
          <w:szCs w:val="12"/>
        </w:rPr>
        <w:t xml:space="preserve"> </w:t>
      </w:r>
      <w:r>
        <w:rPr>
          <w:rFonts w:ascii="Helvetica-Bold" w:eastAsia="Helvetica-Bold" w:cs="Helvetica-Bold" w:hint="eastAsia"/>
          <w:b/>
          <w:bCs/>
          <w:sz w:val="12"/>
          <w:szCs w:val="12"/>
        </w:rPr>
        <w:t>осуществляли</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контроль</w:t>
      </w:r>
      <w:r>
        <w:rPr>
          <w:rFonts w:ascii="Helvetica-Bold" w:eastAsia="Helvetica-Bold" w:cs="Helvetica-Bold"/>
          <w:b/>
          <w:bCs/>
          <w:sz w:val="12"/>
          <w:szCs w:val="12"/>
        </w:rPr>
        <w:t xml:space="preserve"> </w:t>
      </w:r>
      <w:r>
        <w:rPr>
          <w:rFonts w:ascii="Helvetica-Bold" w:eastAsia="Helvetica-Bold" w:cs="Helvetica-Bold" w:hint="eastAsia"/>
          <w:b/>
          <w:bCs/>
          <w:sz w:val="12"/>
          <w:szCs w:val="12"/>
        </w:rPr>
        <w:t>за</w:t>
      </w:r>
      <w:r>
        <w:rPr>
          <w:rFonts w:ascii="Helvetica-Bold" w:eastAsia="Helvetica-Bold" w:cs="Helvetica-Bold"/>
          <w:b/>
          <w:bCs/>
          <w:sz w:val="12"/>
          <w:szCs w:val="12"/>
        </w:rPr>
        <w:t xml:space="preserve"> </w:t>
      </w:r>
      <w:r>
        <w:rPr>
          <w:rFonts w:ascii="Helvetica-Bold" w:eastAsia="Helvetica-Bold" w:cs="Helvetica-Bold" w:hint="eastAsia"/>
          <w:b/>
          <w:bCs/>
          <w:sz w:val="12"/>
          <w:szCs w:val="12"/>
        </w:rPr>
        <w:t>выполнением</w:t>
      </w:r>
      <w:r>
        <w:rPr>
          <w:rFonts w:ascii="Helvetica-Bold" w:eastAsia="Helvetica-Bold" w:cs="Helvetica-Bold"/>
          <w:b/>
          <w:bCs/>
          <w:sz w:val="12"/>
          <w:szCs w:val="12"/>
        </w:rPr>
        <w:t xml:space="preserve"> </w:t>
      </w:r>
      <w:r>
        <w:rPr>
          <w:rFonts w:ascii="Helvetica-Bold" w:eastAsia="Helvetica-Bold" w:cs="Helvetica-Bold" w:hint="eastAsia"/>
          <w:b/>
          <w:bCs/>
          <w:sz w:val="12"/>
          <w:szCs w:val="12"/>
        </w:rPr>
        <w:t>упомянутого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Соглашения</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вели</w:t>
      </w:r>
      <w:r>
        <w:rPr>
          <w:rFonts w:ascii="Helvetica-Bold" w:eastAsia="Helvetica-Bold" w:cs="Helvetica-Bold"/>
          <w:b/>
          <w:bCs/>
          <w:sz w:val="12"/>
          <w:szCs w:val="12"/>
        </w:rPr>
        <w:t xml:space="preserve"> </w:t>
      </w:r>
      <w:r>
        <w:rPr>
          <w:rFonts w:ascii="Helvetica-Bold" w:eastAsia="Helvetica-Bold" w:cs="Helvetica-Bold" w:hint="eastAsia"/>
          <w:b/>
          <w:bCs/>
          <w:sz w:val="12"/>
          <w:szCs w:val="12"/>
        </w:rPr>
        <w:t>многосторонние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торговые</w:t>
      </w:r>
      <w:r>
        <w:rPr>
          <w:rFonts w:ascii="Helvetica-Bold" w:eastAsia="Helvetica-Bold" w:cs="Helvetica-Bold"/>
          <w:b/>
          <w:bCs/>
          <w:sz w:val="12"/>
          <w:szCs w:val="12"/>
        </w:rPr>
        <w:t xml:space="preserve"> </w:t>
      </w:r>
      <w:r>
        <w:rPr>
          <w:rFonts w:ascii="Helvetica-Bold" w:eastAsia="Helvetica-Bold" w:cs="Helvetica-Bold" w:hint="eastAsia"/>
          <w:b/>
          <w:bCs/>
          <w:sz w:val="12"/>
          <w:szCs w:val="12"/>
        </w:rPr>
        <w:t>переговоры</w:t>
      </w:r>
      <w:r>
        <w:rPr>
          <w:rFonts w:ascii="Helvetica-Bold" w:eastAsia="Helvetica-Bold" w:cs="Helvetica-Bold"/>
          <w:b/>
          <w:bCs/>
          <w:sz w:val="12"/>
          <w:szCs w:val="12"/>
        </w:rPr>
        <w:t xml:space="preserve">, </w:t>
      </w:r>
      <w:r>
        <w:rPr>
          <w:rFonts w:ascii="Helvetica-Bold" w:eastAsia="Helvetica-Bold" w:cs="Helvetica-Bold" w:hint="eastAsia"/>
          <w:b/>
          <w:bCs/>
          <w:sz w:val="12"/>
          <w:szCs w:val="12"/>
        </w:rPr>
        <w:t>рассмат</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ривали</w:t>
      </w:r>
      <w:r>
        <w:rPr>
          <w:rFonts w:ascii="Helvetica-Bold" w:eastAsia="Helvetica-Bold" w:cs="Helvetica-Bold"/>
          <w:b/>
          <w:bCs/>
          <w:sz w:val="12"/>
          <w:szCs w:val="12"/>
        </w:rPr>
        <w:t xml:space="preserve"> </w:t>
      </w:r>
      <w:r>
        <w:rPr>
          <w:rFonts w:ascii="Helvetica-Bold" w:eastAsia="Helvetica-Bold" w:cs="Helvetica-Bold" w:hint="eastAsia"/>
          <w:b/>
          <w:bCs/>
          <w:sz w:val="12"/>
          <w:szCs w:val="12"/>
        </w:rPr>
        <w:t>спорные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вопросы</w:t>
      </w:r>
      <w:r>
        <w:rPr>
          <w:rFonts w:ascii="Helvetica-Bold" w:eastAsia="Helvetica-Bold" w:cs="Helvetica-Bold"/>
          <w:b/>
          <w:bCs/>
          <w:sz w:val="12"/>
          <w:szCs w:val="12"/>
        </w:rPr>
        <w:t xml:space="preserve">, </w:t>
      </w:r>
      <w:r>
        <w:rPr>
          <w:rFonts w:ascii="Helvetica-Bold" w:eastAsia="Helvetica-Bold" w:cs="Helvetica-Bold" w:hint="eastAsia"/>
          <w:b/>
          <w:bCs/>
          <w:sz w:val="12"/>
          <w:szCs w:val="12"/>
        </w:rPr>
        <w:t>обсуждали</w:t>
      </w:r>
      <w:r>
        <w:rPr>
          <w:rFonts w:ascii="Helvetica-Bold" w:eastAsia="Helvetica-Bold" w:cs="Helvetica-Bold"/>
          <w:b/>
          <w:bCs/>
          <w:sz w:val="12"/>
          <w:szCs w:val="12"/>
        </w:rPr>
        <w:t xml:space="preserve"> </w:t>
      </w:r>
      <w:r>
        <w:rPr>
          <w:rFonts w:ascii="Helvetica-Bold" w:eastAsia="Helvetica-Bold" w:cs="Helvetica-Bold" w:hint="eastAsia"/>
          <w:b/>
          <w:bCs/>
          <w:sz w:val="12"/>
          <w:szCs w:val="12"/>
        </w:rPr>
        <w:t>важнейшие</w:t>
      </w:r>
      <w:r>
        <w:rPr>
          <w:rFonts w:ascii="Helvetica-Bold" w:eastAsia="Helvetica-Bold" w:cs="Helvetica-Bold"/>
          <w:b/>
          <w:bCs/>
          <w:sz w:val="12"/>
          <w:szCs w:val="12"/>
        </w:rPr>
        <w:t xml:space="preserve"> </w:t>
      </w:r>
      <w:r>
        <w:rPr>
          <w:rFonts w:ascii="Helvetica-Bold" w:eastAsia="Helvetica-Bold" w:cs="Helvetica-Bold" w:hint="eastAsia"/>
          <w:b/>
          <w:bCs/>
          <w:sz w:val="12"/>
          <w:szCs w:val="12"/>
        </w:rPr>
        <w:t>про</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блемы</w:t>
      </w:r>
      <w:r>
        <w:rPr>
          <w:rFonts w:ascii="Helvetica-Bold" w:eastAsia="Helvetica-Bold" w:cs="Helvetica-Bold"/>
          <w:b/>
          <w:bCs/>
          <w:sz w:val="12"/>
          <w:szCs w:val="12"/>
        </w:rPr>
        <w:t xml:space="preserve"> </w:t>
      </w:r>
      <w:r>
        <w:rPr>
          <w:rFonts w:ascii="Helvetica-Bold" w:eastAsia="Helvetica-Bold" w:cs="Helvetica-Bold" w:hint="eastAsia"/>
          <w:b/>
          <w:bCs/>
          <w:sz w:val="12"/>
          <w:szCs w:val="12"/>
        </w:rPr>
        <w:t>мировой</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торговли</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принимали</w:t>
      </w:r>
      <w:r>
        <w:rPr>
          <w:rFonts w:ascii="Helvetica-Bold" w:eastAsia="Helvetica-Bold" w:cs="Helvetica-Bold"/>
          <w:b/>
          <w:bCs/>
          <w:sz w:val="12"/>
          <w:szCs w:val="12"/>
        </w:rPr>
        <w:t xml:space="preserve"> </w:t>
      </w:r>
      <w:r>
        <w:rPr>
          <w:rFonts w:ascii="Helvetica-Bold" w:eastAsia="Helvetica-Bold" w:cs="Helvetica-Bold" w:hint="eastAsia"/>
          <w:b/>
          <w:bCs/>
          <w:sz w:val="12"/>
          <w:szCs w:val="12"/>
        </w:rPr>
        <w:t>решения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ка</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сающиеся</w:t>
      </w:r>
      <w:r>
        <w:rPr>
          <w:rFonts w:ascii="Helvetica-Bold" w:eastAsia="Helvetica-Bold" w:cs="Helvetica-Bold"/>
          <w:b/>
          <w:bCs/>
          <w:sz w:val="12"/>
          <w:szCs w:val="12"/>
        </w:rPr>
        <w:t xml:space="preserve"> </w:t>
      </w:r>
      <w:r>
        <w:rPr>
          <w:rFonts w:ascii="Helvetica-Bold" w:eastAsia="Helvetica-Bold" w:cs="Helvetica-Bold" w:hint="eastAsia"/>
          <w:b/>
          <w:bCs/>
          <w:sz w:val="12"/>
          <w:szCs w:val="12"/>
        </w:rPr>
        <w:t>правовых</w:t>
      </w:r>
      <w:r>
        <w:rPr>
          <w:rFonts w:ascii="Helvetica-Bold" w:eastAsia="Helvetica-Bold" w:cs="Helvetica-Bold"/>
          <w:b/>
          <w:bCs/>
          <w:sz w:val="12"/>
          <w:szCs w:val="12"/>
        </w:rPr>
        <w:t xml:space="preserve"> </w:t>
      </w:r>
      <w:r>
        <w:rPr>
          <w:rFonts w:ascii="Helvetica-Bold" w:eastAsia="Helvetica-Bold" w:cs="Helvetica-Bold" w:hint="eastAsia"/>
          <w:b/>
          <w:bCs/>
          <w:sz w:val="12"/>
          <w:szCs w:val="12"/>
        </w:rPr>
        <w:t>основ</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торговых</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отношений</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ГАТТ</w:t>
      </w:r>
      <w:r>
        <w:rPr>
          <w:rFonts w:ascii="Helvetica-Bold" w:eastAsia="Helvetica-Bold" w:cs="Helvetica-Bold"/>
          <w:b/>
          <w:bCs/>
          <w:sz w:val="12"/>
          <w:szCs w:val="12"/>
        </w:rPr>
        <w:t xml:space="preserve"> - </w:t>
      </w:r>
      <w:r>
        <w:rPr>
          <w:rFonts w:ascii="Helvetica-Bold" w:eastAsia="Helvetica-Bold" w:cs="Helvetica-Bold" w:hint="eastAsia"/>
          <w:b/>
          <w:bCs/>
          <w:sz w:val="12"/>
          <w:szCs w:val="12"/>
        </w:rPr>
        <w:t>многостороннее</w:t>
      </w:r>
      <w:r>
        <w:rPr>
          <w:rFonts w:ascii="Helvetica-Bold" w:eastAsia="Helvetica-Bold" w:cs="Helvetica-Bold"/>
          <w:b/>
          <w:bCs/>
          <w:sz w:val="12"/>
          <w:szCs w:val="12"/>
        </w:rPr>
        <w:t xml:space="preserve"> </w:t>
      </w:r>
      <w:r>
        <w:rPr>
          <w:rFonts w:ascii="Helvetica-Bold" w:eastAsia="Helvetica-Bold" w:cs="Helvetica-Bold" w:hint="eastAsia"/>
          <w:b/>
          <w:bCs/>
          <w:sz w:val="12"/>
          <w:szCs w:val="12"/>
        </w:rPr>
        <w:t>соглашение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содержащее</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принципы</w:t>
      </w:r>
      <w:r>
        <w:rPr>
          <w:rFonts w:ascii="Helvetica-Bold" w:eastAsia="Helvetica-Bold" w:cs="Helvetica-Bold"/>
          <w:b/>
          <w:bCs/>
          <w:sz w:val="12"/>
          <w:szCs w:val="12"/>
        </w:rPr>
        <w:t xml:space="preserve">, </w:t>
      </w:r>
      <w:r>
        <w:rPr>
          <w:rFonts w:ascii="Helvetica-Bold" w:eastAsia="Helvetica-Bold" w:cs="Helvetica-Bold" w:hint="eastAsia"/>
          <w:b/>
          <w:bCs/>
          <w:sz w:val="12"/>
          <w:szCs w:val="12"/>
        </w:rPr>
        <w:t>правовые</w:t>
      </w:r>
      <w:r>
        <w:rPr>
          <w:rFonts w:ascii="Helvetica-Bold" w:eastAsia="Helvetica-Bold" w:cs="Helvetica-Bold"/>
          <w:b/>
          <w:bCs/>
          <w:sz w:val="12"/>
          <w:szCs w:val="12"/>
        </w:rPr>
        <w:t xml:space="preserve"> </w:t>
      </w:r>
      <w:r>
        <w:rPr>
          <w:rFonts w:ascii="Helvetica-Bold" w:eastAsia="Helvetica-Bold" w:cs="Helvetica-Bold" w:hint="eastAsia"/>
          <w:b/>
          <w:bCs/>
          <w:sz w:val="12"/>
          <w:szCs w:val="12"/>
        </w:rPr>
        <w:t>нормы</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правила</w:t>
      </w:r>
      <w:r>
        <w:rPr>
          <w:rFonts w:ascii="Helvetica-Bold" w:eastAsia="Helvetica-Bold" w:cs="Helvetica-Bold"/>
          <w:b/>
          <w:bCs/>
          <w:sz w:val="12"/>
          <w:szCs w:val="12"/>
        </w:rPr>
        <w:t xml:space="preserve">, </w:t>
      </w:r>
      <w:r>
        <w:rPr>
          <w:rFonts w:ascii="Helvetica-Bold" w:eastAsia="Helvetica-Bold" w:cs="Helvetica-Bold" w:hint="eastAsia"/>
          <w:b/>
          <w:bCs/>
          <w:sz w:val="12"/>
          <w:szCs w:val="12"/>
        </w:rPr>
        <w:t>которыми</w:t>
      </w:r>
      <w:r>
        <w:rPr>
          <w:rFonts w:ascii="Helvetica-Bold" w:eastAsia="Helvetica-Bold" w:cs="Helvetica-Bold"/>
          <w:b/>
          <w:bCs/>
          <w:sz w:val="12"/>
          <w:szCs w:val="12"/>
        </w:rPr>
        <w:t xml:space="preserve"> </w:t>
      </w:r>
      <w:r>
        <w:rPr>
          <w:rFonts w:ascii="Helvetica-Bold" w:eastAsia="Helvetica-Bold" w:cs="Helvetica-Bold" w:hint="eastAsia"/>
          <w:b/>
          <w:bCs/>
          <w:sz w:val="12"/>
          <w:szCs w:val="12"/>
        </w:rPr>
        <w:t>ру</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ководствуются</w:t>
      </w:r>
      <w:r>
        <w:rPr>
          <w:rFonts w:ascii="Helvetica-Bold" w:eastAsia="Helvetica-Bold" w:cs="Helvetica-Bold"/>
          <w:b/>
          <w:bCs/>
          <w:sz w:val="12"/>
          <w:szCs w:val="12"/>
        </w:rPr>
        <w:t xml:space="preserve"> </w:t>
      </w:r>
      <w:r>
        <w:rPr>
          <w:rFonts w:ascii="Helvetica-Bold" w:eastAsia="Helvetica-Bold" w:cs="Helvetica-Bold" w:hint="eastAsia"/>
          <w:b/>
          <w:bCs/>
          <w:sz w:val="12"/>
          <w:szCs w:val="12"/>
        </w:rPr>
        <w:t>во</w:t>
      </w:r>
      <w:r>
        <w:rPr>
          <w:rFonts w:ascii="Helvetica-Bold" w:eastAsia="Helvetica-Bold" w:cs="Helvetica-Bold"/>
          <w:b/>
          <w:bCs/>
          <w:sz w:val="12"/>
          <w:szCs w:val="12"/>
        </w:rPr>
        <w:t xml:space="preserve"> </w:t>
      </w:r>
      <w:r>
        <w:rPr>
          <w:rFonts w:ascii="Helvetica-Bold" w:eastAsia="Helvetica-Bold" w:cs="Helvetica-Bold" w:hint="eastAsia"/>
          <w:b/>
          <w:bCs/>
          <w:sz w:val="12"/>
          <w:szCs w:val="12"/>
        </w:rPr>
        <w:t>взаимных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торговых</w:t>
      </w:r>
      <w:r>
        <w:rPr>
          <w:rFonts w:ascii="Helvetica-Bold" w:eastAsia="Helvetica-Bold" w:cs="Helvetica-Bold"/>
          <w:b/>
          <w:bCs/>
          <w:sz w:val="12"/>
          <w:szCs w:val="12"/>
        </w:rPr>
        <w:t xml:space="preserve"> </w:t>
      </w:r>
      <w:r>
        <w:rPr>
          <w:rFonts w:ascii="Helvetica-Bold" w:eastAsia="Helvetica-Bold" w:cs="Helvetica-Bold" w:hint="eastAsia"/>
          <w:b/>
          <w:bCs/>
          <w:sz w:val="12"/>
          <w:szCs w:val="12"/>
        </w:rPr>
        <w:t>отношениях</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участвующие</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нем</w:t>
      </w:r>
      <w:r>
        <w:rPr>
          <w:rFonts w:ascii="Helvetica-Bold" w:eastAsia="Helvetica-Bold" w:cs="Helvetica-Bold"/>
          <w:b/>
          <w:bCs/>
          <w:sz w:val="12"/>
          <w:szCs w:val="12"/>
        </w:rPr>
        <w:t xml:space="preserve"> </w:t>
      </w:r>
      <w:r>
        <w:rPr>
          <w:rFonts w:ascii="Helvetica-Bold" w:eastAsia="Helvetica-Bold" w:cs="Helvetica-Bold" w:hint="eastAsia"/>
          <w:b/>
          <w:bCs/>
          <w:sz w:val="12"/>
          <w:szCs w:val="12"/>
        </w:rPr>
        <w:t>страны</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Основная</w:t>
      </w:r>
      <w:r>
        <w:rPr>
          <w:rFonts w:ascii="Helvetica-Bold" w:eastAsia="Helvetica-Bold" w:cs="Helvetica-Bold"/>
          <w:b/>
          <w:bCs/>
          <w:sz w:val="12"/>
          <w:szCs w:val="12"/>
        </w:rPr>
        <w:t xml:space="preserve"> </w:t>
      </w:r>
      <w:r>
        <w:rPr>
          <w:rFonts w:ascii="Helvetica-Bold" w:eastAsia="Helvetica-Bold" w:cs="Helvetica-Bold" w:hint="eastAsia"/>
          <w:b/>
          <w:bCs/>
          <w:sz w:val="12"/>
          <w:szCs w:val="12"/>
        </w:rPr>
        <w:t>цель</w:t>
      </w:r>
      <w:r>
        <w:rPr>
          <w:rFonts w:ascii="Helvetica-Bold" w:eastAsia="Helvetica-Bold" w:cs="Helvetica-Bold"/>
          <w:b/>
          <w:bCs/>
          <w:sz w:val="12"/>
          <w:szCs w:val="12"/>
        </w:rPr>
        <w:t xml:space="preserve"> </w:t>
      </w:r>
      <w:r>
        <w:rPr>
          <w:rFonts w:ascii="Helvetica-Bold" w:eastAsia="Helvetica-Bold" w:cs="Helvetica-Bold" w:hint="eastAsia"/>
          <w:b/>
          <w:bCs/>
          <w:sz w:val="12"/>
          <w:szCs w:val="12"/>
        </w:rPr>
        <w:t>ГАТТ</w:t>
      </w:r>
      <w:r>
        <w:rPr>
          <w:rFonts w:ascii="Helvetica-Bold" w:eastAsia="Helvetica-Bold" w:cs="Helvetica-Bold"/>
          <w:b/>
          <w:bCs/>
          <w:sz w:val="12"/>
          <w:szCs w:val="12"/>
        </w:rPr>
        <w:t xml:space="preserve"> - </w:t>
      </w:r>
      <w:r>
        <w:rPr>
          <w:rFonts w:ascii="Helvetica-Bold" w:eastAsia="Helvetica-Bold" w:cs="Helvetica-Bold" w:hint="eastAsia"/>
          <w:b/>
          <w:bCs/>
          <w:sz w:val="12"/>
          <w:szCs w:val="12"/>
        </w:rPr>
        <w:t>содействие</w:t>
      </w:r>
      <w:r>
        <w:rPr>
          <w:rFonts w:ascii="Helvetica-Bold" w:eastAsia="Helvetica-Bold" w:cs="Helvetica-Bold"/>
          <w:b/>
          <w:bCs/>
          <w:sz w:val="12"/>
          <w:szCs w:val="12"/>
        </w:rPr>
        <w:t xml:space="preserve"> </w:t>
      </w:r>
      <w:r>
        <w:rPr>
          <w:rFonts w:ascii="Helvetica-Bold" w:eastAsia="Helvetica-Bold" w:cs="Helvetica-Bold" w:hint="eastAsia"/>
          <w:b/>
          <w:bCs/>
          <w:sz w:val="12"/>
          <w:szCs w:val="12"/>
        </w:rPr>
        <w:t>развитию</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ли</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берализации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торговых</w:t>
      </w:r>
      <w:r>
        <w:rPr>
          <w:rFonts w:ascii="Helvetica-Bold" w:eastAsia="Helvetica-Bold" w:cs="Helvetica-Bold"/>
          <w:b/>
          <w:bCs/>
          <w:sz w:val="12"/>
          <w:szCs w:val="12"/>
        </w:rPr>
        <w:t xml:space="preserve"> </w:t>
      </w:r>
      <w:r>
        <w:rPr>
          <w:rFonts w:ascii="Helvetica-Bold" w:eastAsia="Helvetica-Bold" w:cs="Helvetica-Bold" w:hint="eastAsia"/>
          <w:b/>
          <w:bCs/>
          <w:sz w:val="12"/>
          <w:szCs w:val="12"/>
        </w:rPr>
        <w:t>отно</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шений</w:t>
      </w:r>
      <w:r>
        <w:rPr>
          <w:rFonts w:ascii="Helvetica-Bold" w:eastAsia="Helvetica-Bold" w:cs="Helvetica-Bold"/>
          <w:b/>
          <w:bCs/>
          <w:sz w:val="12"/>
          <w:szCs w:val="12"/>
        </w:rPr>
        <w:t xml:space="preserve"> </w:t>
      </w:r>
      <w:r>
        <w:rPr>
          <w:rFonts w:ascii="Helvetica-Bold" w:eastAsia="Helvetica-Bold" w:cs="Helvetica-Bold" w:hint="eastAsia"/>
          <w:b/>
          <w:bCs/>
          <w:sz w:val="12"/>
          <w:szCs w:val="12"/>
        </w:rPr>
        <w:t>путем</w:t>
      </w:r>
      <w:r>
        <w:rPr>
          <w:rFonts w:ascii="Helvetica-Bold" w:eastAsia="Helvetica-Bold" w:cs="Helvetica-Bold"/>
          <w:b/>
          <w:bCs/>
          <w:sz w:val="12"/>
          <w:szCs w:val="12"/>
        </w:rPr>
        <w:t xml:space="preserve">: </w:t>
      </w:r>
      <w:r>
        <w:rPr>
          <w:rFonts w:ascii="Helvetica-Bold" w:eastAsia="Helvetica-Bold" w:cs="Helvetica-Bold" w:hint="eastAsia"/>
          <w:b/>
          <w:bCs/>
          <w:sz w:val="12"/>
          <w:szCs w:val="12"/>
        </w:rPr>
        <w:t>ликвидации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таможенных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ограничений</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устранения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всех</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w:t>
      </w:r>
      <w:r>
        <w:rPr>
          <w:rFonts w:ascii="Helvetica-Bold" w:eastAsia="Helvetica-Bold" w:cs="Helvetica-Bold"/>
          <w:b/>
          <w:bCs/>
          <w:sz w:val="12"/>
          <w:szCs w:val="12"/>
        </w:rPr>
        <w:t xml:space="preserve"> </w:t>
      </w:r>
      <w:r>
        <w:rPr>
          <w:rFonts w:ascii="Helvetica-Bold" w:eastAsia="Helvetica-Bold" w:cs="Helvetica-Bold" w:hint="eastAsia"/>
          <w:b/>
          <w:bCs/>
          <w:sz w:val="12"/>
          <w:szCs w:val="12"/>
        </w:rPr>
        <w:t>дискриминации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торговле</w:t>
      </w:r>
      <w:r>
        <w:rPr>
          <w:rFonts w:ascii="Helvetica-Bold" w:eastAsia="Helvetica-Bold" w:cs="Helvetica-Bold"/>
          <w:b/>
          <w:bCs/>
          <w:sz w:val="12"/>
          <w:szCs w:val="12"/>
        </w:rPr>
        <w:t xml:space="preserve"> </w:t>
      </w:r>
      <w:r>
        <w:rPr>
          <w:rFonts w:ascii="Helvetica-Bold" w:eastAsia="Helvetica-Bold" w:cs="Helvetica-Bold" w:hint="eastAsia"/>
          <w:b/>
          <w:bCs/>
          <w:sz w:val="12"/>
          <w:szCs w:val="12"/>
        </w:rPr>
        <w:t>с</w:t>
      </w:r>
      <w:r>
        <w:rPr>
          <w:rFonts w:ascii="Helvetica-Bold" w:eastAsia="Helvetica-Bold" w:cs="Helvetica-Bold"/>
          <w:b/>
          <w:bCs/>
          <w:sz w:val="12"/>
          <w:szCs w:val="12"/>
        </w:rPr>
        <w:t xml:space="preserve"> </w:t>
      </w:r>
      <w:r>
        <w:rPr>
          <w:rFonts w:ascii="Helvetica-Bold" w:eastAsia="Helvetica-Bold" w:cs="Helvetica-Bold" w:hint="eastAsia"/>
          <w:b/>
          <w:bCs/>
          <w:sz w:val="12"/>
          <w:szCs w:val="12"/>
        </w:rPr>
        <w:t>целью</w:t>
      </w:r>
      <w:r>
        <w:rPr>
          <w:rFonts w:ascii="Helvetica-Bold" w:eastAsia="Helvetica-Bold" w:cs="Helvetica-Bold"/>
          <w:b/>
          <w:bCs/>
          <w:sz w:val="12"/>
          <w:szCs w:val="12"/>
        </w:rPr>
        <w:t xml:space="preserve"> </w:t>
      </w:r>
      <w:r>
        <w:rPr>
          <w:rFonts w:ascii="Helvetica-Bold" w:eastAsia="Helvetica-Bold" w:cs="Helvetica-Bold" w:hint="eastAsia"/>
          <w:b/>
          <w:bCs/>
          <w:sz w:val="12"/>
          <w:szCs w:val="12"/>
        </w:rPr>
        <w:t>повышения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уровня</w:t>
      </w:r>
      <w:r>
        <w:rPr>
          <w:rFonts w:ascii="Helvetica-Bold" w:eastAsia="Helvetica-Bold" w:cs="Helvetica-Bold"/>
          <w:b/>
          <w:bCs/>
          <w:sz w:val="12"/>
          <w:szCs w:val="12"/>
        </w:rPr>
        <w:t xml:space="preserve"> </w:t>
      </w:r>
      <w:r>
        <w:rPr>
          <w:rFonts w:ascii="Helvetica-Bold" w:eastAsia="Helvetica-Bold" w:cs="Helvetica-Bold" w:hint="eastAsia"/>
          <w:b/>
          <w:bCs/>
          <w:sz w:val="12"/>
          <w:szCs w:val="12"/>
        </w:rPr>
        <w:t>жизни</w:t>
      </w:r>
      <w:r>
        <w:rPr>
          <w:rFonts w:ascii="Helvetica-Bold" w:eastAsia="Helvetica-Bold" w:cs="Helvetica-Bold"/>
          <w:b/>
          <w:bCs/>
          <w:sz w:val="12"/>
          <w:szCs w:val="12"/>
        </w:rPr>
        <w:t xml:space="preserve">, </w:t>
      </w:r>
      <w:r>
        <w:rPr>
          <w:rFonts w:ascii="Helvetica-Bold" w:eastAsia="Helvetica-Bold" w:cs="Helvetica-Bold" w:hint="eastAsia"/>
          <w:b/>
          <w:bCs/>
          <w:sz w:val="12"/>
          <w:szCs w:val="12"/>
        </w:rPr>
        <w:t>обес</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печения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полной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занятости</w:t>
      </w:r>
      <w:r>
        <w:rPr>
          <w:rFonts w:ascii="Helvetica-Bold" w:eastAsia="Helvetica-Bold" w:cs="Helvetica-Bold"/>
          <w:b/>
          <w:bCs/>
          <w:sz w:val="12"/>
          <w:szCs w:val="12"/>
        </w:rPr>
        <w:t xml:space="preserve">; </w:t>
      </w:r>
      <w:r>
        <w:rPr>
          <w:rFonts w:ascii="Helvetica-Bold" w:eastAsia="Helvetica-Bold" w:cs="Helvetica-Bold" w:hint="eastAsia"/>
          <w:b/>
          <w:bCs/>
          <w:sz w:val="12"/>
          <w:szCs w:val="12"/>
        </w:rPr>
        <w:t>повышения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реальных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до</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ходов</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спроса</w:t>
      </w:r>
      <w:r>
        <w:rPr>
          <w:rFonts w:ascii="Helvetica-Bold" w:eastAsia="Helvetica-Bold" w:cs="Helvetica-Bold"/>
          <w:b/>
          <w:bCs/>
          <w:sz w:val="12"/>
          <w:szCs w:val="12"/>
        </w:rPr>
        <w:t xml:space="preserve">, </w:t>
      </w:r>
      <w:r>
        <w:rPr>
          <w:rFonts w:ascii="Helvetica-Bold" w:eastAsia="Helvetica-Bold" w:cs="Helvetica-Bold" w:hint="eastAsia"/>
          <w:b/>
          <w:bCs/>
          <w:sz w:val="12"/>
          <w:szCs w:val="12"/>
        </w:rPr>
        <w:t>более</w:t>
      </w:r>
      <w:r>
        <w:rPr>
          <w:rFonts w:ascii="Helvetica-Bold" w:eastAsia="Helvetica-Bold" w:cs="Helvetica-Bold"/>
          <w:b/>
          <w:bCs/>
          <w:sz w:val="12"/>
          <w:szCs w:val="12"/>
        </w:rPr>
        <w:t xml:space="preserve"> </w:t>
      </w:r>
      <w:r>
        <w:rPr>
          <w:rFonts w:ascii="Helvetica-Bold" w:eastAsia="Helvetica-Bold" w:cs="Helvetica-Bold" w:hint="eastAsia"/>
          <w:b/>
          <w:bCs/>
          <w:sz w:val="12"/>
          <w:szCs w:val="12"/>
        </w:rPr>
        <w:t>эффективного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использования</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сырья</w:t>
      </w:r>
      <w:r>
        <w:rPr>
          <w:rFonts w:ascii="Helvetica-Bold" w:eastAsia="Helvetica-Bold" w:cs="Helvetica-Bold"/>
          <w:b/>
          <w:bCs/>
          <w:sz w:val="12"/>
          <w:szCs w:val="12"/>
        </w:rPr>
        <w:t xml:space="preserve">, </w:t>
      </w:r>
      <w:r>
        <w:rPr>
          <w:rFonts w:ascii="Helvetica-Bold" w:eastAsia="Helvetica-Bold" w:cs="Helvetica-Bold" w:hint="eastAsia"/>
          <w:b/>
          <w:bCs/>
          <w:sz w:val="12"/>
          <w:szCs w:val="12"/>
        </w:rPr>
        <w:t>роста</w:t>
      </w:r>
      <w:r>
        <w:rPr>
          <w:rFonts w:ascii="Helvetica-Bold" w:eastAsia="Helvetica-Bold" w:cs="Helvetica-Bold"/>
          <w:b/>
          <w:bCs/>
          <w:sz w:val="12"/>
          <w:szCs w:val="12"/>
        </w:rPr>
        <w:t xml:space="preserve"> </w:t>
      </w:r>
      <w:r>
        <w:rPr>
          <w:rFonts w:ascii="Helvetica-Bold" w:eastAsia="Helvetica-Bold" w:cs="Helvetica-Bold" w:hint="eastAsia"/>
          <w:b/>
          <w:bCs/>
          <w:sz w:val="12"/>
          <w:szCs w:val="12"/>
        </w:rPr>
        <w:t>производства</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обмена</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Деятельность</w:t>
      </w:r>
      <w:r>
        <w:rPr>
          <w:rFonts w:ascii="Helvetica-Bold" w:eastAsia="Helvetica-Bold" w:cs="Helvetica-Bold"/>
          <w:b/>
          <w:bCs/>
          <w:sz w:val="12"/>
          <w:szCs w:val="12"/>
        </w:rPr>
        <w:t xml:space="preserve"> </w:t>
      </w:r>
      <w:r>
        <w:rPr>
          <w:rFonts w:ascii="Helvetica-Bold" w:eastAsia="Helvetica-Bold" w:cs="Helvetica-Bold" w:hint="eastAsia"/>
          <w:b/>
          <w:bCs/>
          <w:sz w:val="12"/>
          <w:szCs w:val="12"/>
        </w:rPr>
        <w:t>ГАТТ</w:t>
      </w:r>
      <w:r>
        <w:rPr>
          <w:rFonts w:ascii="Helvetica-Bold" w:eastAsia="Helvetica-Bold" w:cs="Helvetica-Bold"/>
          <w:b/>
          <w:bCs/>
          <w:sz w:val="12"/>
          <w:szCs w:val="12"/>
        </w:rPr>
        <w:t xml:space="preserve"> </w:t>
      </w:r>
      <w:r>
        <w:rPr>
          <w:rFonts w:ascii="Helvetica-Bold" w:eastAsia="Helvetica-Bold" w:cs="Helvetica-Bold" w:hint="eastAsia"/>
          <w:b/>
          <w:bCs/>
          <w:sz w:val="12"/>
          <w:szCs w:val="12"/>
        </w:rPr>
        <w:t>основывается</w:t>
      </w:r>
      <w:r>
        <w:rPr>
          <w:rFonts w:ascii="Helvetica-Bold" w:eastAsia="Helvetica-Bold" w:cs="Helvetica-Bold"/>
          <w:b/>
          <w:bCs/>
          <w:sz w:val="12"/>
          <w:szCs w:val="12"/>
        </w:rPr>
        <w:t xml:space="preserve"> </w:t>
      </w:r>
      <w:r>
        <w:rPr>
          <w:rFonts w:ascii="Helvetica-Bold" w:eastAsia="Helvetica-Bold" w:cs="Helvetica-Bold" w:hint="eastAsia"/>
          <w:b/>
          <w:bCs/>
          <w:sz w:val="12"/>
          <w:szCs w:val="12"/>
        </w:rPr>
        <w:t>на</w:t>
      </w:r>
      <w:r>
        <w:rPr>
          <w:rFonts w:ascii="Helvetica-Bold" w:eastAsia="Helvetica-Bold" w:cs="Helvetica-Bold"/>
          <w:b/>
          <w:bCs/>
          <w:sz w:val="12"/>
          <w:szCs w:val="12"/>
        </w:rPr>
        <w:t xml:space="preserve"> </w:t>
      </w:r>
      <w:r>
        <w:rPr>
          <w:rFonts w:ascii="Helvetica-Bold" w:eastAsia="Helvetica-Bold" w:cs="Helvetica-Bold" w:hint="eastAsia"/>
          <w:b/>
          <w:bCs/>
          <w:sz w:val="12"/>
          <w:szCs w:val="12"/>
        </w:rPr>
        <w:t>следую</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щих</w:t>
      </w:r>
      <w:r>
        <w:rPr>
          <w:rFonts w:ascii="Helvetica-Bold" w:eastAsia="Helvetica-Bold" w:cs="Helvetica-Bold"/>
          <w:b/>
          <w:bCs/>
          <w:sz w:val="12"/>
          <w:szCs w:val="12"/>
        </w:rPr>
        <w:t xml:space="preserve"> </w:t>
      </w:r>
      <w:r>
        <w:rPr>
          <w:rFonts w:ascii="Helvetica-Bold" w:eastAsia="Helvetica-Bold" w:cs="Helvetica-Bold" w:hint="eastAsia"/>
          <w:b/>
          <w:bCs/>
          <w:sz w:val="12"/>
          <w:szCs w:val="12"/>
        </w:rPr>
        <w:t>принципах</w:t>
      </w:r>
      <w:r>
        <w:rPr>
          <w:rFonts w:ascii="Helvetica-Bold" w:eastAsia="Helvetica-Bold" w:cs="Helvetica-Bold"/>
          <w:b/>
          <w:bCs/>
          <w:sz w:val="12"/>
          <w:szCs w:val="12"/>
        </w:rPr>
        <w:t>:</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w:t>
      </w:r>
      <w:r>
        <w:rPr>
          <w:rFonts w:ascii="Helvetica-Bold" w:eastAsia="Helvetica-Bold" w:cs="Helvetica-Bold" w:hint="eastAsia"/>
          <w:b/>
          <w:bCs/>
          <w:sz w:val="12"/>
          <w:szCs w:val="12"/>
        </w:rPr>
        <w:t>осуществление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торговли</w:t>
      </w:r>
      <w:r>
        <w:rPr>
          <w:rFonts w:ascii="Helvetica-Bold" w:eastAsia="Helvetica-Bold" w:cs="Helvetica-Bold"/>
          <w:b/>
          <w:bCs/>
          <w:sz w:val="12"/>
          <w:szCs w:val="12"/>
        </w:rPr>
        <w:t xml:space="preserve"> </w:t>
      </w:r>
      <w:r>
        <w:rPr>
          <w:rFonts w:ascii="Helvetica-Bold" w:eastAsia="Helvetica-Bold" w:cs="Helvetica-Bold" w:hint="eastAsia"/>
          <w:b/>
          <w:bCs/>
          <w:sz w:val="12"/>
          <w:szCs w:val="12"/>
        </w:rPr>
        <w:t>без</w:t>
      </w:r>
      <w:r>
        <w:rPr>
          <w:rFonts w:ascii="Helvetica-Bold" w:eastAsia="Helvetica-Bold" w:cs="Helvetica-Bold"/>
          <w:b/>
          <w:bCs/>
          <w:sz w:val="12"/>
          <w:szCs w:val="12"/>
        </w:rPr>
        <w:t xml:space="preserve"> </w:t>
      </w:r>
      <w:r>
        <w:rPr>
          <w:rFonts w:ascii="Helvetica-Bold" w:eastAsia="Helvetica-Bold" w:cs="Helvetica-Bold" w:hint="eastAsia"/>
          <w:b/>
          <w:bCs/>
          <w:sz w:val="12"/>
          <w:szCs w:val="12"/>
        </w:rPr>
        <w:t>дискриминации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на</w:t>
      </w:r>
    </w:p>
    <w:p w:rsidR="00235F0D" w:rsidRDefault="00235F0D" w:rsidP="00235F0D">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основе</w:t>
      </w:r>
      <w:r>
        <w:rPr>
          <w:rFonts w:ascii="Helvetica-Bold" w:eastAsia="Helvetica-Bold" w:cs="Helvetica-Bold"/>
          <w:b/>
          <w:bCs/>
          <w:sz w:val="12"/>
          <w:szCs w:val="12"/>
        </w:rPr>
        <w:t xml:space="preserve"> </w:t>
      </w:r>
      <w:r>
        <w:rPr>
          <w:rFonts w:ascii="Helvetica-Bold" w:eastAsia="Helvetica-Bold" w:cs="Helvetica-Bold" w:hint="eastAsia"/>
          <w:b/>
          <w:bCs/>
          <w:sz w:val="12"/>
          <w:szCs w:val="12"/>
        </w:rPr>
        <w:t>режима</w:t>
      </w:r>
      <w:r>
        <w:rPr>
          <w:rFonts w:ascii="Helvetica-Bold" w:eastAsia="Helvetica-Bold" w:cs="Helvetica-Bold"/>
          <w:b/>
          <w:bCs/>
          <w:sz w:val="12"/>
          <w:szCs w:val="12"/>
        </w:rPr>
        <w:t xml:space="preserve"> </w:t>
      </w:r>
      <w:r>
        <w:rPr>
          <w:rFonts w:ascii="Helvetica-Bold" w:eastAsia="Helvetica-Bold" w:cs="Helvetica-Bold" w:hint="eastAsia"/>
          <w:b/>
          <w:bCs/>
          <w:sz w:val="12"/>
          <w:szCs w:val="12"/>
        </w:rPr>
        <w:t>наибольшего</w:t>
      </w:r>
      <w:r>
        <w:rPr>
          <w:rFonts w:ascii="Helvetica-Bold" w:eastAsia="Helvetica-Bold" w:cs="Helvetica-Bold"/>
          <w:b/>
          <w:bCs/>
          <w:sz w:val="12"/>
          <w:szCs w:val="12"/>
        </w:rPr>
        <w:t xml:space="preserve"> </w:t>
      </w:r>
      <w:r>
        <w:rPr>
          <w:rFonts w:ascii="Helvetica-Bold" w:eastAsia="Helvetica-Bold" w:cs="Helvetica-Bold" w:hint="eastAsia"/>
          <w:b/>
          <w:bCs/>
          <w:sz w:val="12"/>
          <w:szCs w:val="12"/>
        </w:rPr>
        <w:t>благоприятствования</w:t>
      </w:r>
    </w:p>
    <w:p w:rsidR="00510784" w:rsidRDefault="00235F0D" w:rsidP="00510784">
      <w:pPr>
        <w:autoSpaceDE w:val="0"/>
        <w:autoSpaceDN w:val="0"/>
        <w:adjustRightInd w:val="0"/>
        <w:spacing w:after="0" w:line="240" w:lineRule="auto"/>
        <w:rPr>
          <w:rFonts w:ascii="Helvetica" w:hAnsi="Helvetica" w:cs="Helvetica"/>
          <w:sz w:val="12"/>
          <w:szCs w:val="12"/>
        </w:rPr>
      </w:pP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национального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режима≫</w:t>
      </w:r>
      <w:r>
        <w:rPr>
          <w:rFonts w:ascii="Helvetica-Bold" w:eastAsia="Helvetica-Bold" w:cs="Helvetica-Bold"/>
          <w:b/>
          <w:bCs/>
          <w:sz w:val="12"/>
          <w:szCs w:val="12"/>
        </w:rPr>
        <w:t>;</w:t>
      </w:r>
      <w:r>
        <w:rPr>
          <w:rFonts w:ascii="Helvetica-Bold" w:eastAsia="Helvetica-Bold" w:cs="Helvetica-Bold"/>
          <w:sz w:val="20"/>
          <w:szCs w:val="20"/>
        </w:rPr>
        <w:t>__</w:t>
      </w:r>
      <w:r w:rsidR="00510784">
        <w:rPr>
          <w:rFonts w:ascii="Helvetica" w:hAnsi="Helvetica" w:cs="Helvetica"/>
          <w:sz w:val="12"/>
          <w:szCs w:val="12"/>
        </w:rPr>
        <w:t>недобросовестного задейство- венных производств, компен-</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вания других торгово-полити- сировать бюджету снижение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таможенных платежей</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обозримой перспективе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6"/>
          <w:szCs w:val="6"/>
        </w:rPr>
        <w:t xml:space="preserve">м </w:t>
      </w:r>
      <w:r>
        <w:rPr>
          <w:rFonts w:ascii="Helvetica" w:hAnsi="Helvetica" w:cs="Helvetica"/>
          <w:sz w:val="12"/>
          <w:szCs w:val="12"/>
        </w:rPr>
        <w:t>просто нечем)</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Ослабление негативного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воздействия на российский эк- го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спорт тарифных и нетарифных</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барьеров в торговле с зарубеж-</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ными партнерами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применения дискриминаци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онных форм использования пробл!</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всей гаммы так называемых </w:t>
      </w:r>
      <w:r>
        <w:rPr>
          <w:rFonts w:ascii="Helvetica" w:hAnsi="Helvetica" w:cs="Helvetica"/>
          <w:sz w:val="6"/>
          <w:szCs w:val="6"/>
        </w:rPr>
        <w:t xml:space="preserve">в </w:t>
      </w:r>
      <w:r>
        <w:rPr>
          <w:rFonts w:ascii="Helvetica-Oblique" w:eastAsia="Helvetica-Oblique" w:hAnsi="Helvetica" w:cs="Helvetica-Oblique"/>
          <w:i/>
          <w:iCs/>
          <w:sz w:val="6"/>
          <w:szCs w:val="6"/>
        </w:rPr>
        <w:t>[J</w:t>
      </w:r>
      <w:r>
        <w:rPr>
          <w:rFonts w:ascii="Helvetica-Oblique" w:eastAsia="Helvetica-Oblique" w:hAnsi="Helvetica" w:cs="Helvetica-Oblique"/>
          <w:i/>
          <w:iCs/>
          <w:sz w:val="12"/>
          <w:szCs w:val="12"/>
        </w:rPr>
        <w:t>^</w:t>
      </w:r>
      <w:r>
        <w:rPr>
          <w:rFonts w:ascii="Helvetica-Oblique" w:eastAsia="Helvetica-Oblique" w:hAnsi="Helvetica" w:cs="Helvetica-Oblique"/>
          <w:i/>
          <w:iCs/>
          <w:sz w:val="6"/>
          <w:szCs w:val="6"/>
        </w:rPr>
        <w:t xml:space="preserve">0M </w:t>
      </w:r>
      <w:r>
        <w:rPr>
          <w:rFonts w:ascii="Helvetica" w:hAnsi="Helvetica" w:cs="Helvetica"/>
          <w:sz w:val="12"/>
          <w:szCs w:val="12"/>
        </w:rPr>
        <w:t>налоговую дисципли-</w:t>
      </w:r>
    </w:p>
    <w:p w:rsidR="00510784" w:rsidRDefault="00510784" w:rsidP="00510784">
      <w:pPr>
        <w:autoSpaceDE w:val="0"/>
        <w:autoSpaceDN w:val="0"/>
        <w:adjustRightInd w:val="0"/>
        <w:spacing w:after="0" w:line="240" w:lineRule="auto"/>
        <w:rPr>
          <w:rFonts w:ascii="Helvetica-Bold" w:eastAsia="Helvetica-Bold" w:hAnsi="Helvetica" w:cs="Helvetica-Bold"/>
          <w:b/>
          <w:bCs/>
          <w:sz w:val="6"/>
          <w:szCs w:val="6"/>
        </w:rPr>
      </w:pPr>
      <w:r>
        <w:rPr>
          <w:rFonts w:ascii="Helvetica-Bold" w:eastAsia="Helvetica-Bold" w:hAnsi="Helvetica" w:cs="Helvetica-Bold"/>
          <w:b/>
          <w:bCs/>
          <w:sz w:val="6"/>
          <w:szCs w:val="6"/>
        </w:rPr>
        <w:t>-</w:t>
      </w:r>
      <w:r>
        <w:rPr>
          <w:rFonts w:ascii="Helvetica" w:hAnsi="Helvetica" w:cs="Helvetica"/>
          <w:sz w:val="12"/>
          <w:szCs w:val="12"/>
        </w:rPr>
        <w:t>т</w:t>
      </w:r>
      <w:r>
        <w:rPr>
          <w:rFonts w:ascii="Helvetica-Bold" w:eastAsia="Helvetica-Bold" w:hAnsi="Helvetica" w:cs="Helvetica-Bold"/>
          <w:b/>
          <w:bCs/>
          <w:sz w:val="6"/>
          <w:szCs w:val="6"/>
        </w:rPr>
        <w:t>r</w:t>
      </w:r>
      <w:r>
        <w:rPr>
          <w:rFonts w:ascii="Helvetica" w:hAnsi="Helvetica" w:cs="Helvetica"/>
          <w:sz w:val="12"/>
          <w:szCs w:val="12"/>
        </w:rPr>
        <w:t>е</w:t>
      </w:r>
      <w:r>
        <w:rPr>
          <w:rFonts w:ascii="Helvetica-Bold" w:eastAsia="Helvetica-Bold" w:hAnsi="Helvetica" w:cs="Helvetica-Bold"/>
          <w:b/>
          <w:bCs/>
          <w:sz w:val="6"/>
          <w:szCs w:val="6"/>
        </w:rPr>
        <w:t>n</w:t>
      </w:r>
      <w:r>
        <w:rPr>
          <w:rFonts w:ascii="Helvetica" w:hAnsi="Helvetica" w:cs="Helvetica"/>
          <w:sz w:val="12"/>
          <w:szCs w:val="12"/>
        </w:rPr>
        <w:t>х</w:t>
      </w:r>
      <w:r>
        <w:rPr>
          <w:rFonts w:ascii="Helvetica-Bold" w:eastAsia="Helvetica-Bold" w:hAnsi="Helvetica" w:cs="Helvetica-Bold"/>
          <w:b/>
          <w:bCs/>
          <w:sz w:val="6"/>
          <w:szCs w:val="6"/>
        </w:rPr>
        <w:t>VL</w:t>
      </w:r>
      <w:r>
        <w:rPr>
          <w:rFonts w:ascii="Helvetica" w:hAnsi="Helvetica" w:cs="Helvetica"/>
          <w:sz w:val="12"/>
          <w:szCs w:val="12"/>
        </w:rPr>
        <w:t>н</w:t>
      </w:r>
      <w:r>
        <w:rPr>
          <w:rFonts w:ascii="Helvetica-Bold" w:eastAsia="Helvetica-Bold" w:hAnsi="Helvetica" w:cs="Helvetica-Bold"/>
          <w:b/>
          <w:bCs/>
          <w:sz w:val="6"/>
          <w:szCs w:val="6"/>
        </w:rPr>
        <w:t>U</w:t>
      </w:r>
      <w:r>
        <w:rPr>
          <w:rFonts w:ascii="Helvetica" w:hAnsi="Helvetica" w:cs="Helvetica"/>
          <w:sz w:val="12"/>
          <w:szCs w:val="12"/>
        </w:rPr>
        <w:t>и</w:t>
      </w:r>
      <w:r>
        <w:rPr>
          <w:rFonts w:ascii="Helvetica-Bold" w:eastAsia="Helvetica-Bold" w:hAnsi="Helvetica" w:cs="Helvetica-Bold"/>
          <w:b/>
          <w:bCs/>
          <w:sz w:val="6"/>
          <w:szCs w:val="6"/>
        </w:rPr>
        <w:t>J</w:t>
      </w:r>
      <w:r>
        <w:rPr>
          <w:rFonts w:ascii="Helvetica" w:hAnsi="Helvetica" w:cs="Helvetica"/>
          <w:sz w:val="12"/>
          <w:szCs w:val="12"/>
        </w:rPr>
        <w:t>ч</w:t>
      </w:r>
      <w:r>
        <w:rPr>
          <w:rFonts w:ascii="Helvetica-Bold" w:eastAsia="Helvetica-Bold" w:hAnsi="Helvetica" w:cs="Helvetica-Bold"/>
          <w:b/>
          <w:bCs/>
          <w:sz w:val="6"/>
          <w:szCs w:val="6"/>
        </w:rPr>
        <w:t>LU</w:t>
      </w:r>
      <w:r>
        <w:rPr>
          <w:rFonts w:ascii="Helvetica" w:hAnsi="Helvetica" w:cs="Helvetica"/>
          <w:sz w:val="12"/>
          <w:szCs w:val="12"/>
        </w:rPr>
        <w:t>е</w:t>
      </w:r>
      <w:r>
        <w:rPr>
          <w:rFonts w:ascii="Helvetica-Bold" w:eastAsia="Helvetica-Bold" w:hAnsi="Helvetica" w:cs="Helvetica-Bold"/>
          <w:b/>
          <w:bCs/>
          <w:sz w:val="6"/>
          <w:szCs w:val="6"/>
        </w:rPr>
        <w:t>V</w:t>
      </w:r>
      <w:r>
        <w:rPr>
          <w:rFonts w:ascii="Helvetica" w:hAnsi="Helvetica" w:cs="Helvetica"/>
          <w:sz w:val="12"/>
          <w:szCs w:val="12"/>
        </w:rPr>
        <w:t>с</w:t>
      </w:r>
      <w:r>
        <w:rPr>
          <w:rFonts w:ascii="Helvetica-Bold" w:eastAsia="Helvetica-Bold" w:hAnsi="Helvetica" w:cs="Helvetica-Bold"/>
          <w:b/>
          <w:bCs/>
          <w:sz w:val="6"/>
          <w:szCs w:val="6"/>
        </w:rPr>
        <w:t>l/</w:t>
      </w:r>
      <w:r>
        <w:rPr>
          <w:rFonts w:ascii="Helvetica" w:hAnsi="Helvetica" w:cs="Helvetica"/>
          <w:sz w:val="12"/>
          <w:szCs w:val="12"/>
        </w:rPr>
        <w:t>к</w:t>
      </w:r>
      <w:r>
        <w:rPr>
          <w:rFonts w:ascii="Helvetica-Bold" w:eastAsia="Helvetica-Bold" w:hAnsi="Helvetica" w:cs="Helvetica-Bold"/>
          <w:b/>
          <w:bCs/>
          <w:sz w:val="6"/>
          <w:szCs w:val="6"/>
        </w:rPr>
        <w:t>t</w:t>
      </w:r>
      <w:r>
        <w:rPr>
          <w:rFonts w:ascii="Helvetica" w:hAnsi="Helvetica" w:cs="Helvetica"/>
          <w:sz w:val="12"/>
          <w:szCs w:val="12"/>
        </w:rPr>
        <w:t>и</w:t>
      </w:r>
      <w:r>
        <w:rPr>
          <w:rFonts w:ascii="Helvetica-Bold" w:eastAsia="Helvetica-Bold" w:hAnsi="Helvetica" w:cs="Helvetica-Bold"/>
          <w:b/>
          <w:bCs/>
          <w:sz w:val="6"/>
          <w:szCs w:val="6"/>
        </w:rPr>
        <w:t>JV</w:t>
      </w:r>
      <w:r>
        <w:rPr>
          <w:rFonts w:ascii="Helvetica" w:hAnsi="Helvetica" w:cs="Helvetica"/>
          <w:sz w:val="12"/>
          <w:szCs w:val="12"/>
        </w:rPr>
        <w:t xml:space="preserve">х </w:t>
      </w:r>
      <w:r>
        <w:rPr>
          <w:rFonts w:ascii="Helvetica-Bold" w:eastAsia="Helvetica-Bold" w:hAnsi="Helvetica" w:cs="Helvetica-Bold"/>
          <w:b/>
          <w:bCs/>
          <w:sz w:val="6"/>
          <w:szCs w:val="6"/>
        </w:rPr>
        <w:t>n</w:t>
      </w:r>
      <w:r>
        <w:rPr>
          <w:rFonts w:ascii="Helvetica" w:hAnsi="Helvetica" w:cs="Helvetica"/>
          <w:sz w:val="12"/>
          <w:szCs w:val="12"/>
        </w:rPr>
        <w:t>б</w:t>
      </w:r>
      <w:r>
        <w:rPr>
          <w:rFonts w:ascii="Helvetica-Bold" w:eastAsia="Helvetica-Bold" w:hAnsi="Helvetica" w:cs="Helvetica-Bold"/>
          <w:b/>
          <w:bCs/>
          <w:sz w:val="6"/>
          <w:szCs w:val="6"/>
        </w:rPr>
        <w:t>O</w:t>
      </w:r>
      <w:r>
        <w:rPr>
          <w:rFonts w:ascii="Helvetica" w:hAnsi="Helvetica" w:cs="Helvetica"/>
          <w:sz w:val="12"/>
          <w:szCs w:val="12"/>
        </w:rPr>
        <w:t>а</w:t>
      </w:r>
      <w:r>
        <w:rPr>
          <w:rFonts w:ascii="Helvetica-Bold" w:eastAsia="Helvetica-Bold" w:hAnsi="Helvetica" w:cs="Helvetica-Bold"/>
          <w:b/>
          <w:bCs/>
          <w:sz w:val="6"/>
          <w:szCs w:val="6"/>
        </w:rPr>
        <w:t>r</w:t>
      </w:r>
      <w:r>
        <w:rPr>
          <w:rFonts w:ascii="Helvetica" w:hAnsi="Helvetica" w:cs="Helvetica"/>
          <w:sz w:val="12"/>
          <w:szCs w:val="12"/>
        </w:rPr>
        <w:t>р</w:t>
      </w:r>
      <w:r>
        <w:rPr>
          <w:rFonts w:ascii="Helvetica-Bold" w:eastAsia="Helvetica-Bold" w:hAnsi="Helvetica" w:cs="Helvetica-Bold"/>
          <w:b/>
          <w:bCs/>
          <w:sz w:val="6"/>
          <w:szCs w:val="6"/>
        </w:rPr>
        <w:t>U</w:t>
      </w:r>
      <w:r>
        <w:rPr>
          <w:rFonts w:ascii="Helvetica" w:hAnsi="Helvetica" w:cs="Helvetica"/>
          <w:sz w:val="12"/>
          <w:szCs w:val="12"/>
        </w:rPr>
        <w:t>ь</w:t>
      </w:r>
      <w:r>
        <w:rPr>
          <w:rFonts w:ascii="Helvetica-Bold" w:eastAsia="Helvetica-Bold" w:hAnsi="Helvetica" w:cs="Helvetica-Bold"/>
          <w:b/>
          <w:bCs/>
          <w:sz w:val="6"/>
          <w:szCs w:val="6"/>
        </w:rPr>
        <w:t>-</w:t>
      </w:r>
      <w:r>
        <w:rPr>
          <w:rFonts w:ascii="Helvetica-Bold" w:eastAsia="Helvetica-Bold" w:hAnsi="Helvetica" w:cs="Helvetica-Bold" w:hint="eastAsia"/>
          <w:b/>
          <w:bCs/>
          <w:sz w:val="6"/>
          <w:szCs w:val="6"/>
        </w:rPr>
        <w:t>А</w:t>
      </w:r>
      <w:r>
        <w:rPr>
          <w:rFonts w:ascii="Helvetica" w:hAnsi="Helvetica" w:cs="Helvetica"/>
          <w:sz w:val="12"/>
          <w:szCs w:val="12"/>
        </w:rPr>
        <w:t>е</w:t>
      </w:r>
      <w:r>
        <w:rPr>
          <w:rFonts w:ascii="Helvetica-Bold" w:eastAsia="Helvetica-Bold" w:hAnsi="Helvetica" w:cs="Helvetica-Bold" w:hint="eastAsia"/>
          <w:b/>
          <w:bCs/>
          <w:sz w:val="6"/>
          <w:szCs w:val="6"/>
        </w:rPr>
        <w:t>П</w:t>
      </w:r>
      <w:r>
        <w:rPr>
          <w:rFonts w:ascii="Helvetica" w:hAnsi="Helvetica" w:cs="Helvetica"/>
          <w:sz w:val="12"/>
          <w:szCs w:val="12"/>
        </w:rPr>
        <w:t>р</w:t>
      </w:r>
      <w:r>
        <w:rPr>
          <w:rFonts w:ascii="Helvetica-Bold" w:eastAsia="Helvetica-Bold" w:hAnsi="Helvetica" w:cs="Helvetica-Bold" w:hint="eastAsia"/>
          <w:b/>
          <w:bCs/>
          <w:sz w:val="6"/>
          <w:szCs w:val="6"/>
        </w:rPr>
        <w:t>А</w:t>
      </w:r>
      <w:r>
        <w:rPr>
          <w:rFonts w:ascii="Helvetica" w:hAnsi="Helvetica" w:cs="Helvetica"/>
          <w:sz w:val="12"/>
          <w:szCs w:val="12"/>
        </w:rPr>
        <w:t>о</w:t>
      </w:r>
      <w:r>
        <w:rPr>
          <w:rFonts w:ascii="Helvetica-Bold" w:eastAsia="Helvetica-Bold" w:hAnsi="Helvetica" w:cs="Helvetica-Bold" w:hint="eastAsia"/>
          <w:b/>
          <w:bCs/>
          <w:sz w:val="6"/>
          <w:szCs w:val="6"/>
        </w:rPr>
        <w:t>О</w:t>
      </w:r>
      <w:r>
        <w:rPr>
          <w:rFonts w:ascii="Helvetica" w:hAnsi="Helvetica" w:cs="Helvetica"/>
          <w:sz w:val="12"/>
          <w:szCs w:val="12"/>
        </w:rPr>
        <w:t xml:space="preserve">в </w:t>
      </w:r>
      <w:r>
        <w:rPr>
          <w:rFonts w:ascii="Helvetica-Bold" w:eastAsia="Helvetica-Bold" w:hAnsi="Helvetica" w:cs="Helvetica-Bold" w:hint="eastAsia"/>
          <w:b/>
          <w:bCs/>
          <w:sz w:val="6"/>
          <w:szCs w:val="6"/>
        </w:rPr>
        <w:t>О</w:t>
      </w:r>
      <w:r>
        <w:rPr>
          <w:rFonts w:ascii="Helvetica" w:hAnsi="Helvetica" w:cs="Helvetica"/>
          <w:sz w:val="12"/>
          <w:szCs w:val="12"/>
        </w:rPr>
        <w:t>в т</w:t>
      </w:r>
      <w:r>
        <w:rPr>
          <w:rFonts w:ascii="Helvetica-Bold" w:eastAsia="Helvetica-Bold" w:hAnsi="Helvetica" w:cs="Helvetica-Bold" w:hint="eastAsia"/>
          <w:b/>
          <w:bCs/>
          <w:sz w:val="6"/>
          <w:szCs w:val="6"/>
        </w:rPr>
        <w:t>Т</w:t>
      </w:r>
      <w:r>
        <w:rPr>
          <w:rFonts w:ascii="Helvetica" w:hAnsi="Helvetica" w:cs="Helvetica"/>
          <w:sz w:val="12"/>
          <w:szCs w:val="12"/>
        </w:rPr>
        <w:t>о</w:t>
      </w:r>
      <w:r>
        <w:rPr>
          <w:rFonts w:ascii="Helvetica-Bold" w:eastAsia="Helvetica-Bold" w:hAnsi="Helvetica" w:cs="Helvetica-Bold" w:hint="eastAsia"/>
          <w:b/>
          <w:bCs/>
          <w:sz w:val="6"/>
          <w:szCs w:val="6"/>
        </w:rPr>
        <w:t>Г</w:t>
      </w:r>
      <w:r>
        <w:rPr>
          <w:rFonts w:ascii="Helvetica-Bold" w:eastAsia="Helvetica-Bold" w:hAnsi="Helvetica" w:cs="Helvetica-Bold"/>
          <w:b/>
          <w:bCs/>
          <w:sz w:val="6"/>
          <w:szCs w:val="6"/>
        </w:rPr>
        <w:t>\</w:t>
      </w:r>
      <w:r>
        <w:rPr>
          <w:rFonts w:ascii="Helvetica-Bold" w:eastAsia="Helvetica-Bold" w:hAnsi="Helvetica" w:cs="Helvetica-Bold" w:hint="eastAsia"/>
          <w:b/>
          <w:bCs/>
          <w:sz w:val="6"/>
          <w:szCs w:val="6"/>
        </w:rPr>
        <w:t>Г</w:t>
      </w:r>
      <w:r>
        <w:rPr>
          <w:rFonts w:ascii="Helvetica" w:hAnsi="Helvetica" w:cs="Helvetica"/>
          <w:sz w:val="12"/>
          <w:szCs w:val="12"/>
        </w:rPr>
        <w:t>р</w:t>
      </w:r>
      <w:r>
        <w:rPr>
          <w:rFonts w:ascii="Helvetica-Bold" w:eastAsia="Helvetica-Bold" w:hAnsi="Helvetica" w:cs="Helvetica-Bold" w:hint="eastAsia"/>
          <w:b/>
          <w:bCs/>
          <w:sz w:val="6"/>
          <w:szCs w:val="6"/>
        </w:rPr>
        <w:t>Ч</w:t>
      </w:r>
      <w:r>
        <w:rPr>
          <w:rFonts w:ascii="Helvetica" w:hAnsi="Helvetica" w:cs="Helvetica"/>
          <w:sz w:val="12"/>
          <w:szCs w:val="12"/>
        </w:rPr>
        <w:t>-</w:t>
      </w:r>
      <w:r>
        <w:rPr>
          <w:rFonts w:ascii="Helvetica-Bold" w:eastAsia="Helvetica-Bold" w:hAnsi="Helvetica" w:cs="Helvetica-Bold"/>
          <w:b/>
          <w:bCs/>
          <w:sz w:val="6"/>
          <w:szCs w:val="6"/>
        </w:rPr>
        <w:t>_</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говле (технических и других</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норм и стандартов, правил</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сертификации и др.);</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ну и сокращение налоговых</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поступлений в бюджет из-за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упадка и краха ряда отечест-</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ческих средств в отношении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экспортных и импортных опера-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ций российских участников</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внешнеторговой деятельности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5, Ужесточение налогово-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прессинга реального сек-</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тора экономики и населения</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Улучшение условий разреше-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ния фотиворечий и споров, порой </w:t>
      </w:r>
      <w:r>
        <w:rPr>
          <w:rFonts w:ascii="Helvetica-Oblique" w:eastAsia="Helvetica-Oblique" w:hAnsi="Helvetica" w:cs="Helvetica-Oblique" w:hint="eastAsia"/>
          <w:i/>
          <w:iCs/>
          <w:sz w:val="6"/>
          <w:szCs w:val="6"/>
        </w:rPr>
        <w:t>с</w:t>
      </w:r>
      <w:r>
        <w:rPr>
          <w:rFonts w:ascii="Helvetica-Oblique" w:eastAsia="Helvetica-Oblique" w:hAnsi="Helvetica" w:cs="Helvetica-Oblique" w:hint="eastAsia"/>
          <w:i/>
          <w:iCs/>
          <w:sz w:val="12"/>
          <w:szCs w:val="12"/>
        </w:rPr>
        <w:t>™™™</w:t>
      </w:r>
      <w:r>
        <w:rPr>
          <w:rFonts w:ascii="Helvetica-Oblique" w:eastAsia="Helvetica-Oblique" w:hAnsi="Helvetica" w:cs="Helvetica-Oblique"/>
          <w:i/>
          <w:iCs/>
          <w:sz w:val="6"/>
          <w:szCs w:val="6"/>
        </w:rPr>
        <w:t>0</w:t>
      </w:r>
      <w:r>
        <w:rPr>
          <w:rFonts w:ascii="Helvetica-Oblique" w:eastAsia="Helvetica-Oblique" w:hAnsi="Helvetica" w:cs="Helvetica-Oblique"/>
          <w:i/>
          <w:iCs/>
          <w:sz w:val="12"/>
          <w:szCs w:val="12"/>
        </w:rPr>
        <w:t>*</w:t>
      </w:r>
      <w:r>
        <w:rPr>
          <w:rFonts w:ascii="Helvetica-Oblique" w:eastAsia="Helvetica-Oblique" w:hAnsi="Helvetica" w:cs="Helvetica-Oblique" w:hint="eastAsia"/>
          <w:i/>
          <w:iCs/>
          <w:sz w:val="12"/>
          <w:szCs w:val="12"/>
        </w:rPr>
        <w:t>™</w:t>
      </w:r>
      <w:r>
        <w:rPr>
          <w:rFonts w:ascii="Helvetica-Oblique" w:eastAsia="Helvetica-Oblique" w:hAnsi="Helvetica" w:cs="Helvetica-Oblique" w:hint="eastAsia"/>
          <w:i/>
          <w:iCs/>
          <w:sz w:val="6"/>
          <w:szCs w:val="6"/>
        </w:rPr>
        <w:t>ш</w:t>
      </w:r>
      <w:r>
        <w:rPr>
          <w:rFonts w:ascii="Helvetica-Oblique" w:eastAsia="Helvetica-Oblique" w:hAnsi="Helvetica" w:cs="Helvetica-Oblique"/>
          <w:i/>
          <w:iCs/>
          <w:sz w:val="12"/>
          <w:szCs w:val="12"/>
        </w:rPr>
        <w:t>_</w:t>
      </w:r>
      <w:r>
        <w:rPr>
          <w:rFonts w:ascii="Helvetica-Oblique" w:eastAsia="Helvetica-Oblique" w:hAnsi="Helvetica" w:cs="Helvetica-Oblique" w:hint="eastAsia"/>
          <w:i/>
          <w:iCs/>
          <w:sz w:val="12"/>
          <w:szCs w:val="12"/>
        </w:rPr>
        <w:t>°</w:t>
      </w:r>
      <w:r>
        <w:rPr>
          <w:rFonts w:ascii="Helvetica-Oblique" w:eastAsia="Helvetica-Oblique" w:hAnsi="Helvetica" w:cs="Helvetica-Oblique"/>
          <w:i/>
          <w:iCs/>
          <w:sz w:val="12"/>
          <w:szCs w:val="12"/>
        </w:rPr>
        <w:t xml:space="preserve"> </w:t>
      </w:r>
      <w:r>
        <w:rPr>
          <w:rFonts w:ascii="Helvetica" w:hAnsi="Helvetica" w:cs="Helvetica"/>
          <w:sz w:val="6"/>
          <w:szCs w:val="6"/>
        </w:rPr>
        <w:t>та</w:t>
      </w:r>
      <w:r>
        <w:rPr>
          <w:rFonts w:ascii="Helvetica" w:hAnsi="Helvetica" w:cs="Helvetica"/>
          <w:sz w:val="12"/>
          <w:szCs w:val="12"/>
        </w:rPr>
        <w:t>?</w:t>
      </w:r>
      <w:r>
        <w:rPr>
          <w:rFonts w:ascii="Helvetica" w:hAnsi="Helvetica" w:cs="Helvetica"/>
          <w:sz w:val="6"/>
          <w:szCs w:val="6"/>
        </w:rPr>
        <w:t>иф</w:t>
      </w:r>
      <w:r>
        <w:rPr>
          <w:rFonts w:ascii="Helvetica" w:hAnsi="Helvetica" w:cs="Helvetica"/>
          <w:sz w:val="12"/>
          <w:szCs w:val="12"/>
        </w:rPr>
        <w:t>"</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возникающих между партнерами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мировой торговле, с помощьюрдиты</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механизмов и процедур, предусмот-</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ренных ГАТТ / ВТО и отлаженныхЬов</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течение более чем сорокалетней</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истории этой организации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4. Снижение цен на импортные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товары на потребительском рын-</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ке, а следовательно, и расшире-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ние конечного спроса и емкости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внутреннего рынка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5. Расширение возможности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импорта современных техноло-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гий производства и управления,</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усиление притока в Россию ино-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странного капитала в форме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прямого инвестирования, част-</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ного кредитования инвестици-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онных проектов, приобретения</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акций отечественных промыш-</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ленных предприятий</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4. Обострение бюджетных</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&gt;ем (учитывая низкую</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6. Существенные ограниче-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ия возможности применения</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юго регулирования для за-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внутреннего рынка от</w:t>
      </w:r>
    </w:p>
    <w:p w:rsidR="00E06DD0" w:rsidRDefault="00510784" w:rsidP="00510784">
      <w:pPr>
        <w:autoSpaceDE w:val="0"/>
        <w:autoSpaceDN w:val="0"/>
        <w:adjustRightInd w:val="0"/>
        <w:spacing w:after="0" w:line="240" w:lineRule="auto"/>
        <w:rPr>
          <w:rFonts w:eastAsia="Helvetica-Bold" w:cs="Helvetica-Bold"/>
          <w:b/>
          <w:bCs/>
          <w:sz w:val="12"/>
          <w:szCs w:val="12"/>
        </w:rPr>
      </w:pPr>
      <w:r>
        <w:rPr>
          <w:rFonts w:ascii="Helvetica" w:hAnsi="Helvetica" w:cs="Helvetica"/>
          <w:sz w:val="12"/>
          <w:szCs w:val="12"/>
        </w:rPr>
        <w:t>наплыва иностранных това-</w:t>
      </w:r>
      <w:r>
        <w:rPr>
          <w:rFonts w:ascii="Helvetica" w:hAnsi="Helvetica" w:cs="Helvetica"/>
          <w:sz w:val="20"/>
          <w:szCs w:val="20"/>
        </w:rPr>
        <w:t>__</w:t>
      </w:r>
    </w:p>
    <w:p w:rsidR="00510784" w:rsidRDefault="007D74F0" w:rsidP="00510784">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11</w:t>
      </w:r>
      <w:r w:rsidR="00510784">
        <w:rPr>
          <w:rFonts w:ascii="Helvetica-Bold" w:eastAsia="Helvetica-Bold" w:cs="Helvetica-Bold" w:hint="eastAsia"/>
          <w:b/>
          <w:bCs/>
          <w:sz w:val="12"/>
          <w:szCs w:val="12"/>
        </w:rPr>
        <w:t>ВСЕМИРНАЯ</w:t>
      </w:r>
      <w:r w:rsidR="00510784">
        <w:rPr>
          <w:rFonts w:ascii="Helvetica-Bold" w:eastAsia="Helvetica-Bold" w:cs="Helvetica-Bold"/>
          <w:b/>
          <w:bCs/>
          <w:sz w:val="12"/>
          <w:szCs w:val="12"/>
        </w:rPr>
        <w:t xml:space="preserve"> </w:t>
      </w:r>
      <w:r w:rsidR="00510784">
        <w:rPr>
          <w:rFonts w:ascii="Helvetica-Bold" w:eastAsia="Helvetica-Bold" w:cs="Helvetica-Bold" w:hint="eastAsia"/>
          <w:b/>
          <w:bCs/>
          <w:sz w:val="12"/>
          <w:szCs w:val="12"/>
        </w:rPr>
        <w:t>ТОРГОВАЯ</w:t>
      </w:r>
      <w:r w:rsidR="00510784">
        <w:rPr>
          <w:rFonts w:ascii="Helvetica-Bold" w:eastAsia="Helvetica-Bold" w:cs="Helvetica-Bold"/>
          <w:b/>
          <w:bCs/>
          <w:sz w:val="12"/>
          <w:szCs w:val="12"/>
        </w:rPr>
        <w:t xml:space="preserve"> </w:t>
      </w:r>
      <w:r w:rsidR="00510784">
        <w:rPr>
          <w:rFonts w:ascii="Helvetica-Bold" w:eastAsia="Helvetica-Bold" w:cs="Helvetica-Bold" w:hint="eastAsia"/>
          <w:b/>
          <w:bCs/>
          <w:sz w:val="12"/>
          <w:szCs w:val="12"/>
        </w:rPr>
        <w:t>ОРГАНИЗАЦИЯ</w:t>
      </w:r>
    </w:p>
    <w:p w:rsidR="00510784" w:rsidRDefault="00510784" w:rsidP="00510784">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w:t>
      </w:r>
      <w:r>
        <w:rPr>
          <w:rFonts w:ascii="Helvetica-Bold" w:eastAsia="Helvetica-Bold" w:cs="Helvetica-Bold" w:hint="eastAsia"/>
          <w:b/>
          <w:bCs/>
          <w:sz w:val="12"/>
          <w:szCs w:val="12"/>
        </w:rPr>
        <w:t>ВТО</w:t>
      </w:r>
      <w:r>
        <w:rPr>
          <w:rFonts w:ascii="Helvetica-Bold" w:eastAsia="Helvetica-Bold" w:cs="Helvetica-Bold"/>
          <w:b/>
          <w:bCs/>
          <w:sz w:val="12"/>
          <w:szCs w:val="12"/>
        </w:rPr>
        <w:t xml:space="preserve">), </w:t>
      </w:r>
      <w:r>
        <w:rPr>
          <w:rFonts w:ascii="Helvetica-Bold" w:eastAsia="Helvetica-Bold" w:cs="Helvetica-Bold" w:hint="eastAsia"/>
          <w:b/>
          <w:bCs/>
          <w:sz w:val="12"/>
          <w:szCs w:val="12"/>
        </w:rPr>
        <w:t>ЕЕ</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ФОРМИРОВАНИЕ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СТРУКТУРА</w:t>
      </w:r>
    </w:p>
    <w:p w:rsidR="00510784" w:rsidRDefault="00510784" w:rsidP="00510784">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СОВРЕМЕННОЕ</w:t>
      </w:r>
      <w:r>
        <w:rPr>
          <w:rFonts w:ascii="Helvetica-Bold" w:eastAsia="Helvetica-Bold" w:cs="Helvetica-Bold"/>
          <w:b/>
          <w:bCs/>
          <w:sz w:val="12"/>
          <w:szCs w:val="12"/>
        </w:rPr>
        <w:t xml:space="preserve"> </w:t>
      </w:r>
      <w:r>
        <w:rPr>
          <w:rFonts w:ascii="Helvetica-Bold" w:eastAsia="Helvetica-Bold" w:cs="Helvetica-Bold" w:hint="eastAsia"/>
          <w:b/>
          <w:bCs/>
          <w:sz w:val="12"/>
          <w:szCs w:val="12"/>
        </w:rPr>
        <w:t>РАЗВИТИЕ</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Правовой</w:t>
      </w:r>
      <w:r>
        <w:rPr>
          <w:rFonts w:ascii="Helvetica-Bold" w:eastAsia="Helvetica-Bold" w:cs="Helvetica-Bold"/>
          <w:b/>
          <w:bCs/>
          <w:sz w:val="14"/>
          <w:szCs w:val="14"/>
        </w:rPr>
        <w:t xml:space="preserve"> </w:t>
      </w:r>
      <w:r>
        <w:rPr>
          <w:rFonts w:ascii="Helvetica-Bold" w:eastAsia="Helvetica-Bold" w:cs="Helvetica-Bold" w:hint="eastAsia"/>
          <w:b/>
          <w:bCs/>
          <w:sz w:val="14"/>
          <w:szCs w:val="14"/>
        </w:rPr>
        <w:t>основой</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sz w:val="14"/>
          <w:szCs w:val="14"/>
        </w:rPr>
        <w:t>начавшей действовать</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 xml:space="preserve">с </w:t>
      </w:r>
      <w:r>
        <w:rPr>
          <w:rFonts w:ascii="Helvetica-Bold" w:eastAsia="Helvetica-Bold" w:cs="Helvetica-Bold"/>
          <w:b/>
          <w:bCs/>
          <w:sz w:val="14"/>
          <w:szCs w:val="14"/>
        </w:rPr>
        <w:t xml:space="preserve">1 </w:t>
      </w:r>
      <w:r>
        <w:rPr>
          <w:rFonts w:ascii="Helvetica-Bold" w:eastAsia="Helvetica-Bold" w:cs="Helvetica-Bold" w:hint="eastAsia"/>
          <w:b/>
          <w:bCs/>
          <w:sz w:val="14"/>
          <w:szCs w:val="14"/>
        </w:rPr>
        <w:t>января</w:t>
      </w:r>
      <w:r>
        <w:rPr>
          <w:rFonts w:ascii="Helvetica-Bold" w:eastAsia="Helvetica-Bold" w:cs="Helvetica-Bold"/>
          <w:b/>
          <w:bCs/>
          <w:sz w:val="14"/>
          <w:szCs w:val="14"/>
        </w:rPr>
        <w:t xml:space="preserve"> 1995 </w:t>
      </w:r>
      <w:r>
        <w:rPr>
          <w:rFonts w:ascii="Helvetica-Bold" w:eastAsia="Helvetica-Bold" w:cs="Helvetica-Bold" w:hint="eastAsia"/>
          <w:b/>
          <w:bCs/>
          <w:sz w:val="14"/>
          <w:szCs w:val="14"/>
        </w:rPr>
        <w:t>г</w:t>
      </w:r>
      <w:r>
        <w:rPr>
          <w:rFonts w:ascii="Helvetica-Bold" w:eastAsia="Helvetica-Bold" w:cs="Helvetica-Bold"/>
          <w:b/>
          <w:bCs/>
          <w:sz w:val="14"/>
          <w:szCs w:val="14"/>
        </w:rPr>
        <w:t xml:space="preserve">., </w:t>
      </w:r>
      <w:r>
        <w:rPr>
          <w:rFonts w:ascii="Helvetica" w:eastAsia="Helvetica-Bold" w:hAnsi="Helvetica" w:cs="Helvetica"/>
          <w:sz w:val="14"/>
          <w:szCs w:val="14"/>
        </w:rPr>
        <w:t>являются:</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 xml:space="preserve">1) </w:t>
      </w:r>
      <w:r>
        <w:rPr>
          <w:rFonts w:ascii="Helvetica-Bold" w:eastAsia="Helvetica-Bold" w:cs="Helvetica-Bold" w:hint="eastAsia"/>
          <w:b/>
          <w:bCs/>
          <w:sz w:val="14"/>
          <w:szCs w:val="14"/>
        </w:rPr>
        <w:t>ГАТТ</w:t>
      </w:r>
      <w:r>
        <w:rPr>
          <w:rFonts w:ascii="Helvetica-Bold" w:eastAsia="Helvetica-Bold" w:cs="Helvetica-Bold"/>
          <w:b/>
          <w:bCs/>
          <w:sz w:val="14"/>
          <w:szCs w:val="14"/>
        </w:rPr>
        <w:t xml:space="preserve"> </w:t>
      </w:r>
      <w:r>
        <w:rPr>
          <w:rFonts w:ascii="Helvetica" w:eastAsia="Helvetica-Bold" w:hAnsi="Helvetica" w:cs="Helvetica"/>
          <w:sz w:val="14"/>
          <w:szCs w:val="14"/>
        </w:rPr>
        <w:t>в редакции 1994 г., а также Генеральное со-</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глашение по торговле услугами (ГАТС);</w:t>
      </w:r>
    </w:p>
    <w:p w:rsidR="00510784" w:rsidRDefault="00510784" w:rsidP="00510784">
      <w:pPr>
        <w:autoSpaceDE w:val="0"/>
        <w:autoSpaceDN w:val="0"/>
        <w:adjustRightInd w:val="0"/>
        <w:spacing w:after="0" w:line="240" w:lineRule="auto"/>
        <w:rPr>
          <w:rFonts w:ascii="Helvetica-Bold" w:eastAsia="Helvetica-Bold" w:cs="Helvetica-Bold"/>
          <w:b/>
          <w:bCs/>
          <w:sz w:val="14"/>
          <w:szCs w:val="14"/>
        </w:rPr>
      </w:pPr>
      <w:r>
        <w:rPr>
          <w:rFonts w:ascii="Helvetica" w:eastAsia="Helvetica-Bold" w:hAnsi="Helvetica" w:cs="Helvetica"/>
          <w:sz w:val="14"/>
          <w:szCs w:val="14"/>
        </w:rPr>
        <w:t xml:space="preserve">2) </w:t>
      </w:r>
      <w:r>
        <w:rPr>
          <w:rFonts w:ascii="Helvetica-Bold" w:eastAsia="Helvetica-Bold" w:cs="Helvetica-Bold" w:hint="eastAsia"/>
          <w:b/>
          <w:bCs/>
          <w:sz w:val="14"/>
          <w:szCs w:val="14"/>
        </w:rPr>
        <w:t>Соглашение</w:t>
      </w:r>
      <w:r>
        <w:rPr>
          <w:rFonts w:ascii="Helvetica-Bold" w:eastAsia="Helvetica-Bold" w:cs="Helvetica-Bold"/>
          <w:b/>
          <w:bCs/>
          <w:sz w:val="14"/>
          <w:szCs w:val="14"/>
        </w:rPr>
        <w:t xml:space="preserve"> </w:t>
      </w:r>
      <w:r>
        <w:rPr>
          <w:rFonts w:ascii="Helvetica-Bold" w:eastAsia="Helvetica-Bold" w:cs="Helvetica-Bold" w:hint="eastAsia"/>
          <w:b/>
          <w:bCs/>
          <w:sz w:val="14"/>
          <w:szCs w:val="14"/>
        </w:rPr>
        <w:t>по</w:t>
      </w:r>
      <w:r>
        <w:rPr>
          <w:rFonts w:ascii="Helvetica-Bold" w:eastAsia="Helvetica-Bold" w:cs="Helvetica-Bold"/>
          <w:b/>
          <w:bCs/>
          <w:sz w:val="14"/>
          <w:szCs w:val="14"/>
        </w:rPr>
        <w:t xml:space="preserve"> </w:t>
      </w:r>
      <w:r>
        <w:rPr>
          <w:rFonts w:ascii="Helvetica-Bold" w:eastAsia="Helvetica-Bold" w:cs="Helvetica-Bold" w:hint="eastAsia"/>
          <w:b/>
          <w:bCs/>
          <w:sz w:val="14"/>
          <w:szCs w:val="14"/>
        </w:rPr>
        <w:t>торговым</w:t>
      </w:r>
      <w:r>
        <w:rPr>
          <w:rFonts w:ascii="Helvetica-Bold" w:eastAsia="Helvetica-Bold" w:cs="Helvetica-Bold"/>
          <w:b/>
          <w:bCs/>
          <w:sz w:val="14"/>
          <w:szCs w:val="14"/>
        </w:rPr>
        <w:t xml:space="preserve"> </w:t>
      </w:r>
      <w:r>
        <w:rPr>
          <w:rFonts w:ascii="Helvetica-Bold" w:eastAsia="Helvetica-Bold" w:cs="Helvetica-Bold" w:hint="eastAsia"/>
          <w:b/>
          <w:bCs/>
          <w:sz w:val="14"/>
          <w:szCs w:val="14"/>
        </w:rPr>
        <w:t>аспектам</w:t>
      </w:r>
      <w:r>
        <w:rPr>
          <w:rFonts w:ascii="Helvetica-Bold" w:eastAsia="Helvetica-Bold" w:cs="Helvetica-Bold"/>
          <w:b/>
          <w:bCs/>
          <w:sz w:val="14"/>
          <w:szCs w:val="14"/>
        </w:rPr>
        <w:t xml:space="preserve"> </w:t>
      </w:r>
      <w:r>
        <w:rPr>
          <w:rFonts w:ascii="Helvetica-Bold" w:eastAsia="Helvetica-Bold" w:cs="Helvetica-Bold" w:hint="eastAsia"/>
          <w:b/>
          <w:bCs/>
          <w:sz w:val="14"/>
          <w:szCs w:val="14"/>
        </w:rPr>
        <w:t>прав</w:t>
      </w:r>
      <w:r>
        <w:rPr>
          <w:rFonts w:ascii="Helvetica-Bold" w:eastAsia="Helvetica-Bold" w:cs="Helvetica-Bold"/>
          <w:b/>
          <w:bCs/>
          <w:sz w:val="14"/>
          <w:szCs w:val="14"/>
        </w:rPr>
        <w:t xml:space="preserve"> </w:t>
      </w:r>
      <w:r>
        <w:rPr>
          <w:rFonts w:ascii="Helvetica-Bold" w:eastAsia="Helvetica-Bold" w:cs="Helvetica-Bold" w:hint="eastAsia"/>
          <w:b/>
          <w:bCs/>
          <w:sz w:val="14"/>
          <w:szCs w:val="14"/>
        </w:rPr>
        <w:t>интел</w:t>
      </w:r>
      <w:r>
        <w:rPr>
          <w:rFonts w:ascii="Helvetica-Bold" w:eastAsia="Helvetica-Bold" w:cs="Helvetica-Bold"/>
          <w:b/>
          <w:bCs/>
          <w:sz w:val="14"/>
          <w:szCs w:val="14"/>
        </w:rPr>
        <w:t>-</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лектуальной</w:t>
      </w:r>
      <w:r>
        <w:rPr>
          <w:rFonts w:ascii="Helvetica-Bold" w:eastAsia="Helvetica-Bold" w:cs="Helvetica-Bold"/>
          <w:b/>
          <w:bCs/>
          <w:sz w:val="14"/>
          <w:szCs w:val="14"/>
        </w:rPr>
        <w:t xml:space="preserve"> </w:t>
      </w:r>
      <w:r>
        <w:rPr>
          <w:rFonts w:ascii="Helvetica-Bold" w:eastAsia="Helvetica-Bold" w:cs="Helvetica-Bold" w:hint="eastAsia"/>
          <w:b/>
          <w:bCs/>
          <w:sz w:val="14"/>
          <w:szCs w:val="14"/>
        </w:rPr>
        <w:t>собственности</w:t>
      </w:r>
      <w:r>
        <w:rPr>
          <w:rFonts w:ascii="Helvetica-Bold" w:eastAsia="Helvetica-Bold" w:cs="Helvetica-Bold"/>
          <w:b/>
          <w:bCs/>
          <w:sz w:val="14"/>
          <w:szCs w:val="14"/>
        </w:rPr>
        <w:t xml:space="preserve"> (</w:t>
      </w:r>
      <w:r>
        <w:rPr>
          <w:rFonts w:ascii="Helvetica-Bold" w:eastAsia="Helvetica-Bold" w:cs="Helvetica-Bold" w:hint="eastAsia"/>
          <w:b/>
          <w:bCs/>
          <w:sz w:val="14"/>
          <w:szCs w:val="14"/>
        </w:rPr>
        <w:t>ТРИПС</w:t>
      </w:r>
      <w:r>
        <w:rPr>
          <w:rFonts w:ascii="Helvetica-Bold" w:eastAsia="Helvetica-Bold" w:cs="Helvetica-Bold"/>
          <w:b/>
          <w:bCs/>
          <w:sz w:val="14"/>
          <w:szCs w:val="14"/>
        </w:rPr>
        <w:t xml:space="preserve">). </w:t>
      </w:r>
      <w:r>
        <w:rPr>
          <w:rFonts w:ascii="Helvetica" w:eastAsia="Helvetica-Bold" w:hAnsi="Helvetica" w:cs="Helvetica"/>
          <w:sz w:val="14"/>
          <w:szCs w:val="14"/>
        </w:rPr>
        <w:t>Сюда же</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входят несколько десятков соглашений, договорен-</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ностей, решений, протоколов и деклараций, имеющих</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одинаковую силу для стран-членов.</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Некоторые документы ВТО уточняют и дополняют</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статьи ГАТТ, сохранившие свое главенствующее по-</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ложение среди всех документов ВТО. Подавляющее</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число этих документов является обязательным для</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стран - членов ВТО и лишь четыре соглашения обя-</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зательны для стран, выразивших заинтересованность</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в них участвовать.</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Местопребывание</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sz w:val="14"/>
          <w:szCs w:val="14"/>
        </w:rPr>
        <w:t>- Женева (Швейцария).</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Ныне в нее входят 128 государств; еще свыше трид-</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цати стран, включая Россию и Китай, имеют статус</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наблюдателя и ведут переговоры о присоединении.</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Главная</w:t>
      </w:r>
      <w:r>
        <w:rPr>
          <w:rFonts w:ascii="Helvetica-Bold" w:eastAsia="Helvetica-Bold" w:cs="Helvetica-Bold"/>
          <w:b/>
          <w:bCs/>
          <w:sz w:val="14"/>
          <w:szCs w:val="14"/>
        </w:rPr>
        <w:t xml:space="preserve"> </w:t>
      </w:r>
      <w:r>
        <w:rPr>
          <w:rFonts w:ascii="Helvetica-Bold" w:eastAsia="Helvetica-Bold" w:cs="Helvetica-Bold" w:hint="eastAsia"/>
          <w:b/>
          <w:bCs/>
          <w:sz w:val="14"/>
          <w:szCs w:val="14"/>
        </w:rPr>
        <w:t>цель</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sz w:val="14"/>
          <w:szCs w:val="14"/>
        </w:rPr>
        <w:t>заключается в дальнейшей ли-</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берализации торговли товарами и услугами посред-</w:t>
      </w:r>
    </w:p>
    <w:p w:rsidR="00510784" w:rsidRDefault="00510784" w:rsidP="00510784">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ством совершенствования торговых правил. Важней-</w:t>
      </w:r>
    </w:p>
    <w:p w:rsidR="00510784" w:rsidRDefault="00510784" w:rsidP="00510784">
      <w:pPr>
        <w:autoSpaceDE w:val="0"/>
        <w:autoSpaceDN w:val="0"/>
        <w:adjustRightInd w:val="0"/>
        <w:spacing w:after="0" w:line="240" w:lineRule="auto"/>
        <w:rPr>
          <w:rFonts w:ascii="Helvetica-Bold" w:eastAsia="Helvetica-Bold" w:cs="Helvetica-Bold"/>
          <w:b/>
          <w:bCs/>
          <w:sz w:val="14"/>
          <w:szCs w:val="14"/>
        </w:rPr>
      </w:pPr>
      <w:r>
        <w:rPr>
          <w:rFonts w:ascii="Helvetica" w:eastAsia="Helvetica-Bold" w:hAnsi="Helvetica" w:cs="Helvetica"/>
          <w:sz w:val="14"/>
          <w:szCs w:val="14"/>
        </w:rPr>
        <w:t xml:space="preserve">шая </w:t>
      </w:r>
      <w:r>
        <w:rPr>
          <w:rFonts w:ascii="Helvetica-Bold" w:eastAsia="Helvetica-Bold" w:cs="Helvetica-Bold" w:hint="eastAsia"/>
          <w:b/>
          <w:bCs/>
          <w:sz w:val="14"/>
          <w:szCs w:val="14"/>
        </w:rPr>
        <w:t>задача</w:t>
      </w:r>
      <w:r>
        <w:rPr>
          <w:rFonts w:ascii="Helvetica-Bold" w:eastAsia="Helvetica-Bold" w:cs="Helvetica-Bold"/>
          <w:b/>
          <w:bCs/>
          <w:sz w:val="14"/>
          <w:szCs w:val="14"/>
        </w:rPr>
        <w:t xml:space="preserve"> </w:t>
      </w:r>
      <w:r>
        <w:rPr>
          <w:rFonts w:ascii="Helvetica-Bold" w:eastAsia="Helvetica-Bold" w:cs="Helvetica-Bold" w:hint="eastAsia"/>
          <w:b/>
          <w:bCs/>
          <w:sz w:val="14"/>
          <w:szCs w:val="14"/>
        </w:rPr>
        <w:t>в</w:t>
      </w:r>
      <w:r>
        <w:rPr>
          <w:rFonts w:ascii="Helvetica-Bold" w:eastAsia="Helvetica-Bold" w:cs="Helvetica-Bold"/>
          <w:b/>
          <w:bCs/>
          <w:sz w:val="14"/>
          <w:szCs w:val="14"/>
        </w:rPr>
        <w:t xml:space="preserve"> </w:t>
      </w:r>
      <w:r>
        <w:rPr>
          <w:rFonts w:ascii="Helvetica-Bold" w:eastAsia="Helvetica-Bold" w:cs="Helvetica-Bold" w:hint="eastAsia"/>
          <w:b/>
          <w:bCs/>
          <w:sz w:val="14"/>
          <w:szCs w:val="14"/>
        </w:rPr>
        <w:t>области</w:t>
      </w:r>
      <w:r>
        <w:rPr>
          <w:rFonts w:ascii="Helvetica-Bold" w:eastAsia="Helvetica-Bold" w:cs="Helvetica-Bold"/>
          <w:b/>
          <w:bCs/>
          <w:sz w:val="14"/>
          <w:szCs w:val="14"/>
        </w:rPr>
        <w:t xml:space="preserve"> </w:t>
      </w:r>
      <w:r>
        <w:rPr>
          <w:rFonts w:ascii="Helvetica-Bold" w:eastAsia="Helvetica-Bold" w:cs="Helvetica-Bold" w:hint="eastAsia"/>
          <w:b/>
          <w:bCs/>
          <w:sz w:val="14"/>
          <w:szCs w:val="14"/>
        </w:rPr>
        <w:t>регулирования</w:t>
      </w:r>
      <w:r>
        <w:rPr>
          <w:rFonts w:ascii="Helvetica-Bold" w:eastAsia="Helvetica-Bold" w:cs="Helvetica-Bold"/>
          <w:b/>
          <w:bCs/>
          <w:sz w:val="14"/>
          <w:szCs w:val="14"/>
        </w:rPr>
        <w:t xml:space="preserve"> </w:t>
      </w:r>
      <w:r>
        <w:rPr>
          <w:rFonts w:ascii="Helvetica-Bold" w:eastAsia="Helvetica-Bold" w:cs="Helvetica-Bold" w:hint="eastAsia"/>
          <w:b/>
          <w:bCs/>
          <w:sz w:val="14"/>
          <w:szCs w:val="14"/>
        </w:rPr>
        <w:t>связанных</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Bold" w:eastAsia="Helvetica-Bold" w:cs="Helvetica-Bold" w:hint="eastAsia"/>
          <w:b/>
          <w:bCs/>
          <w:sz w:val="14"/>
          <w:szCs w:val="14"/>
        </w:rPr>
        <w:t>с</w:t>
      </w:r>
      <w:r>
        <w:rPr>
          <w:rFonts w:ascii="Helvetica-Bold" w:eastAsia="Helvetica-Bold" w:cs="Helvetica-Bold"/>
          <w:b/>
          <w:bCs/>
          <w:sz w:val="14"/>
          <w:szCs w:val="14"/>
        </w:rPr>
        <w:t xml:space="preserve"> </w:t>
      </w:r>
      <w:r>
        <w:rPr>
          <w:rFonts w:ascii="Helvetica-Bold" w:eastAsia="Helvetica-Bold" w:cs="Helvetica-Bold" w:hint="eastAsia"/>
          <w:b/>
          <w:bCs/>
          <w:sz w:val="14"/>
          <w:szCs w:val="14"/>
        </w:rPr>
        <w:t>внешней</w:t>
      </w:r>
      <w:r>
        <w:rPr>
          <w:rFonts w:ascii="Helvetica-Bold" w:eastAsia="Helvetica-Bold" w:cs="Helvetica-Bold"/>
          <w:b/>
          <w:bCs/>
          <w:sz w:val="14"/>
          <w:szCs w:val="14"/>
        </w:rPr>
        <w:t xml:space="preserve"> </w:t>
      </w:r>
      <w:r>
        <w:rPr>
          <w:rFonts w:ascii="Helvetica-Bold" w:eastAsia="Helvetica-Bold" w:cs="Helvetica-Bold" w:hint="eastAsia"/>
          <w:b/>
          <w:bCs/>
          <w:sz w:val="14"/>
          <w:szCs w:val="14"/>
        </w:rPr>
        <w:t>торговлей</w:t>
      </w:r>
      <w:r>
        <w:rPr>
          <w:rFonts w:ascii="Helvetica-Bold" w:eastAsia="Helvetica-Bold" w:cs="Helvetica-Bold"/>
          <w:b/>
          <w:bCs/>
          <w:sz w:val="14"/>
          <w:szCs w:val="14"/>
        </w:rPr>
        <w:t xml:space="preserve"> </w:t>
      </w:r>
      <w:r>
        <w:rPr>
          <w:rFonts w:ascii="Helvetica-Bold" w:eastAsia="Helvetica-Bold" w:cs="Helvetica-Bold" w:hint="eastAsia"/>
          <w:b/>
          <w:bCs/>
          <w:sz w:val="14"/>
          <w:szCs w:val="14"/>
        </w:rPr>
        <w:t>инвестиций</w:t>
      </w:r>
      <w:r>
        <w:rPr>
          <w:rFonts w:ascii="Helvetica-Bold" w:eastAsia="Helvetica-Bold" w:cs="Helvetica-Bold"/>
          <w:b/>
          <w:bCs/>
          <w:sz w:val="14"/>
          <w:szCs w:val="14"/>
        </w:rPr>
        <w:t xml:space="preserve"> </w:t>
      </w:r>
      <w:r>
        <w:rPr>
          <w:rFonts w:ascii="Helvetica" w:eastAsia="Helvetica-Bold" w:hAnsi="Helvetica" w:cs="Helvetica"/>
          <w:b/>
          <w:bCs/>
          <w:sz w:val="14"/>
          <w:szCs w:val="14"/>
        </w:rPr>
        <w:t>- разработка</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 w:eastAsia="Helvetica-Bold" w:hAnsi="Helvetica" w:cs="Helvetica"/>
          <w:b/>
          <w:bCs/>
          <w:sz w:val="14"/>
          <w:szCs w:val="14"/>
        </w:rPr>
        <w:t>многосторонних правил, подобных существующим</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 w:eastAsia="Helvetica-Bold" w:hAnsi="Helvetica" w:cs="Helvetica"/>
          <w:b/>
          <w:bCs/>
          <w:sz w:val="14"/>
          <w:szCs w:val="14"/>
        </w:rPr>
        <w:t>многосторонним правилам во внешней торговле</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 w:eastAsia="Helvetica-Bold" w:hAnsi="Helvetica" w:cs="Helvetica"/>
          <w:b/>
          <w:bCs/>
          <w:sz w:val="14"/>
          <w:szCs w:val="14"/>
        </w:rPr>
        <w:t>(в рамках Соглашения по торговым аспектам инвести-</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 w:eastAsia="Helvetica-Bold" w:hAnsi="Helvetica" w:cs="Helvetica"/>
          <w:b/>
          <w:bCs/>
          <w:sz w:val="14"/>
          <w:szCs w:val="14"/>
        </w:rPr>
        <w:t>ционных мер - ТРИМС).</w:t>
      </w:r>
    </w:p>
    <w:p w:rsidR="00510784" w:rsidRDefault="00510784" w:rsidP="00510784">
      <w:pPr>
        <w:autoSpaceDE w:val="0"/>
        <w:autoSpaceDN w:val="0"/>
        <w:adjustRightInd w:val="0"/>
        <w:spacing w:after="0" w:line="240" w:lineRule="auto"/>
        <w:rPr>
          <w:rFonts w:ascii="Helvetica-Bold" w:eastAsia="Helvetica-Bold" w:cs="Helvetica-Bold"/>
          <w:b/>
          <w:bCs/>
          <w:sz w:val="14"/>
          <w:szCs w:val="14"/>
        </w:rPr>
      </w:pPr>
      <w:r>
        <w:rPr>
          <w:rFonts w:ascii="Helvetica-Bold" w:eastAsia="Helvetica-Bold" w:cs="Helvetica-Bold" w:hint="eastAsia"/>
          <w:b/>
          <w:bCs/>
          <w:sz w:val="14"/>
          <w:szCs w:val="14"/>
        </w:rPr>
        <w:t>Высшим</w:t>
      </w:r>
      <w:r>
        <w:rPr>
          <w:rFonts w:ascii="Helvetica-Bold" w:eastAsia="Helvetica-Bold" w:cs="Helvetica-Bold"/>
          <w:b/>
          <w:bCs/>
          <w:sz w:val="14"/>
          <w:szCs w:val="14"/>
        </w:rPr>
        <w:t xml:space="preserve"> </w:t>
      </w:r>
      <w:r>
        <w:rPr>
          <w:rFonts w:ascii="Helvetica-Bold" w:eastAsia="Helvetica-Bold" w:cs="Helvetica-Bold" w:hint="eastAsia"/>
          <w:b/>
          <w:bCs/>
          <w:sz w:val="14"/>
          <w:szCs w:val="14"/>
        </w:rPr>
        <w:t>органом</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b/>
          <w:bCs/>
          <w:sz w:val="14"/>
          <w:szCs w:val="14"/>
        </w:rPr>
        <w:t xml:space="preserve">является </w:t>
      </w:r>
      <w:r>
        <w:rPr>
          <w:rFonts w:ascii="Helvetica-Bold" w:eastAsia="Helvetica-Bold" w:cs="Helvetica-Bold" w:hint="eastAsia"/>
          <w:b/>
          <w:bCs/>
          <w:sz w:val="14"/>
          <w:szCs w:val="14"/>
        </w:rPr>
        <w:t>Конференция</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Bold" w:eastAsia="Helvetica-Bold" w:cs="Helvetica-Bold" w:hint="eastAsia"/>
          <w:b/>
          <w:bCs/>
          <w:sz w:val="14"/>
          <w:szCs w:val="14"/>
        </w:rPr>
        <w:t>министров</w:t>
      </w:r>
      <w:r>
        <w:rPr>
          <w:rFonts w:ascii="Helvetica-Bold" w:eastAsia="Helvetica-Bold" w:cs="Helvetica-Bold"/>
          <w:b/>
          <w:bCs/>
          <w:sz w:val="14"/>
          <w:szCs w:val="14"/>
        </w:rPr>
        <w:t xml:space="preserve">, </w:t>
      </w:r>
      <w:r>
        <w:rPr>
          <w:rFonts w:ascii="Helvetica" w:eastAsia="Helvetica-Bold" w:hAnsi="Helvetica" w:cs="Helvetica"/>
          <w:b/>
          <w:bCs/>
          <w:sz w:val="14"/>
          <w:szCs w:val="14"/>
        </w:rPr>
        <w:t>состоящая из представителей госу-</w:t>
      </w:r>
    </w:p>
    <w:p w:rsidR="00510784" w:rsidRDefault="00510784" w:rsidP="00510784">
      <w:pPr>
        <w:autoSpaceDE w:val="0"/>
        <w:autoSpaceDN w:val="0"/>
        <w:adjustRightInd w:val="0"/>
        <w:spacing w:after="0" w:line="240" w:lineRule="auto"/>
        <w:rPr>
          <w:rFonts w:ascii="Helvetica" w:eastAsia="Helvetica-Bold" w:hAnsi="Helvetica" w:cs="Helvetica"/>
          <w:b/>
          <w:bCs/>
          <w:sz w:val="14"/>
          <w:szCs w:val="14"/>
        </w:rPr>
      </w:pPr>
      <w:r>
        <w:rPr>
          <w:rFonts w:ascii="Helvetica" w:eastAsia="Helvetica-Bold" w:hAnsi="Helvetica" w:cs="Helvetica"/>
          <w:b/>
          <w:bCs/>
          <w:sz w:val="14"/>
          <w:szCs w:val="14"/>
        </w:rPr>
        <w:t>дарств-членов. Она созывается на сессии не менее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b/>
          <w:bCs/>
          <w:sz w:val="14"/>
          <w:szCs w:val="14"/>
        </w:rPr>
        <w:t>V одного раза каждые два года. За выполнение текущей</w:t>
      </w:r>
      <w:r>
        <w:rPr>
          <w:rFonts w:ascii="Helvetica-Bold" w:eastAsia="Helvetica-Bold" w:cs="Helvetica-Bold"/>
          <w:sz w:val="20"/>
          <w:szCs w:val="20"/>
        </w:rPr>
        <w:t>__</w:t>
      </w:r>
      <w:r>
        <w:rPr>
          <w:rFonts w:ascii="Helvetica" w:hAnsi="Helvetica" w:cs="Helvetica"/>
          <w:sz w:val="12"/>
          <w:szCs w:val="12"/>
        </w:rPr>
        <w:t xml:space="preserve">работы отвечает </w:t>
      </w:r>
      <w:r>
        <w:rPr>
          <w:rFonts w:ascii="Helvetica-Bold" w:eastAsia="Helvetica-Bold" w:hAnsi="Helvetica" w:cs="Helvetica-Bold" w:hint="eastAsia"/>
          <w:b/>
          <w:bCs/>
          <w:sz w:val="12"/>
          <w:szCs w:val="12"/>
        </w:rPr>
        <w:t>Генеральный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совет</w:t>
      </w:r>
      <w:r>
        <w:rPr>
          <w:rFonts w:ascii="Helvetica-Bold" w:eastAsia="Helvetica-Bold" w:hAnsi="Helvetica" w:cs="Helvetica-Bold"/>
          <w:b/>
          <w:bCs/>
          <w:sz w:val="12"/>
          <w:szCs w:val="12"/>
        </w:rPr>
        <w:t xml:space="preserve">, </w:t>
      </w:r>
      <w:r>
        <w:rPr>
          <w:rFonts w:ascii="Helvetica" w:hAnsi="Helvetica" w:cs="Helvetica"/>
          <w:sz w:val="12"/>
          <w:szCs w:val="12"/>
        </w:rPr>
        <w:t>созываемый</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по мере необходимости, - обычно 8-10 раз в год.</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Генеральный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совет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делегирует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свои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функции</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трем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основным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органам</w:t>
      </w:r>
      <w:r>
        <w:rPr>
          <w:rFonts w:ascii="Helvetica-Bold" w:eastAsia="Helvetica-Bold" w:hAnsi="Helvetica" w:cs="Helvetica-Bold"/>
          <w:b/>
          <w:bCs/>
          <w:sz w:val="12"/>
          <w:szCs w:val="12"/>
        </w:rPr>
        <w:t>:</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1) Совету по торговле товарами;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Совету по торговле услугами;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3) Совету по торговым аспектам прав на интеллектуаль-</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ную собственность.</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Секретариат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ВТО</w:t>
      </w:r>
      <w:r>
        <w:rPr>
          <w:rFonts w:ascii="Helvetica-Bold" w:eastAsia="Helvetica-Bold" w:hAnsi="Helvetica" w:cs="Helvetica-Bold"/>
          <w:b/>
          <w:bCs/>
          <w:sz w:val="12"/>
          <w:szCs w:val="12"/>
        </w:rPr>
        <w:t xml:space="preserve">, </w:t>
      </w:r>
      <w:r>
        <w:rPr>
          <w:rFonts w:ascii="Helvetica" w:hAnsi="Helvetica" w:cs="Helvetica"/>
          <w:sz w:val="12"/>
          <w:szCs w:val="12"/>
        </w:rPr>
        <w:t>возглавляемый генеральным</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директором и его четырьмя заместителями, несет</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ответственность за обеспечение деятельности орга-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нов ВТО в том, что касается ведения переговоров,</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осуществления соглашений и предоставления техни-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ческой помощи развивающимся странам.</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Совет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торговле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товарами</w:t>
      </w:r>
      <w:r>
        <w:rPr>
          <w:rFonts w:ascii="Helvetica-Bold" w:eastAsia="Helvetica-Bold" w:hAnsi="Helvetica" w:cs="Helvetica-Bold"/>
          <w:b/>
          <w:bCs/>
          <w:sz w:val="12"/>
          <w:szCs w:val="12"/>
        </w:rPr>
        <w:t xml:space="preserve"> </w:t>
      </w:r>
      <w:r>
        <w:rPr>
          <w:rFonts w:ascii="Helvetica" w:hAnsi="Helvetica" w:cs="Helvetica"/>
          <w:sz w:val="12"/>
          <w:szCs w:val="12"/>
        </w:rPr>
        <w:t>ведет наблюдение</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за применением и действием соглашений, касающих-</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ся торговли товарами. В этом ему оказывают помощь</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ряд комитетов и других органов, занимающихся во-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просами доступа на товарные рынки, мерами по сани-</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тарии, проблемами, связанными с торговыми аспекта-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ми инвестиций, вопросами субсидий и компенсаций,</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оценки таможенных пошлин, технических барьеров</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торговле, антидемпинговой практики, лицензирова-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ния импорта, мониторинга торговли текстилем.</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Совет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торговле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услугами</w:t>
      </w:r>
      <w:r>
        <w:rPr>
          <w:rFonts w:ascii="Helvetica-Bold" w:eastAsia="Helvetica-Bold" w:hAnsi="Helvetica" w:cs="Helvetica-Bold"/>
          <w:b/>
          <w:bCs/>
          <w:sz w:val="12"/>
          <w:szCs w:val="12"/>
        </w:rPr>
        <w:t xml:space="preserve"> </w:t>
      </w:r>
      <w:r>
        <w:rPr>
          <w:rFonts w:ascii="Helvetica" w:hAnsi="Helvetica" w:cs="Helvetica"/>
          <w:sz w:val="12"/>
          <w:szCs w:val="12"/>
        </w:rPr>
        <w:t>рассматривает во-</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просы телекоммуникационных средств, передвижения</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физических лиц, услуг по морским перевозкам. С ним</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тесно взаимодействует </w:t>
      </w:r>
      <w:r>
        <w:rPr>
          <w:rFonts w:ascii="Helvetica-Bold" w:eastAsia="Helvetica-Bold" w:hAnsi="Helvetica" w:cs="Helvetica-Bold" w:hint="eastAsia"/>
          <w:b/>
          <w:bCs/>
          <w:sz w:val="12"/>
          <w:szCs w:val="12"/>
        </w:rPr>
        <w:t>Комитет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торговле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фи</w:t>
      </w:r>
      <w:r>
        <w:rPr>
          <w:rFonts w:ascii="Helvetica-Bold" w:eastAsia="Helvetica-Bold" w:hAnsi="Helvetica" w:cs="Helvetica-Bold"/>
          <w:b/>
          <w:bCs/>
          <w:sz w:val="12"/>
          <w:szCs w:val="12"/>
        </w:rPr>
        <w:t>-</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нансовыми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услугами</w:t>
      </w:r>
      <w:r>
        <w:rPr>
          <w:rFonts w:ascii="Helvetica-Bold" w:eastAsia="Helvetica-Bold" w:hAnsi="Helvetica" w:cs="Helvetica-Bold"/>
          <w:b/>
          <w:bCs/>
          <w:sz w:val="12"/>
          <w:szCs w:val="12"/>
        </w:rPr>
        <w:t xml:space="preserve"> </w:t>
      </w:r>
      <w:r>
        <w:rPr>
          <w:rFonts w:ascii="Helvetica" w:hAnsi="Helvetica" w:cs="Helvetica"/>
          <w:sz w:val="12"/>
          <w:szCs w:val="12"/>
        </w:rPr>
        <w:t xml:space="preserve">и </w:t>
      </w:r>
      <w:r>
        <w:rPr>
          <w:rFonts w:ascii="Helvetica-Bold" w:eastAsia="Helvetica-Bold" w:hAnsi="Helvetica" w:cs="Helvetica-Bold" w:hint="eastAsia"/>
          <w:b/>
          <w:bCs/>
          <w:sz w:val="12"/>
          <w:szCs w:val="12"/>
        </w:rPr>
        <w:t>Рабочая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группа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про</w:t>
      </w:r>
      <w:r>
        <w:rPr>
          <w:rFonts w:ascii="Helvetica-Bold" w:eastAsia="Helvetica-Bold" w:hAnsi="Helvetica" w:cs="Helvetica-Bold"/>
          <w:b/>
          <w:bCs/>
          <w:sz w:val="12"/>
          <w:szCs w:val="12"/>
        </w:rPr>
        <w:t>-</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фессиональным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услугам</w:t>
      </w:r>
      <w:r>
        <w:rPr>
          <w:rFonts w:ascii="Helvetica-Bold" w:eastAsia="Helvetica-Bold" w:hAnsi="Helvetica" w:cs="Helvetica-Bold"/>
          <w:b/>
          <w:bCs/>
          <w:sz w:val="12"/>
          <w:szCs w:val="12"/>
        </w:rPr>
        <w:t xml:space="preserve">, </w:t>
      </w:r>
      <w:r>
        <w:rPr>
          <w:rFonts w:ascii="Helvetica" w:hAnsi="Helvetica" w:cs="Helvetica"/>
          <w:sz w:val="12"/>
          <w:szCs w:val="12"/>
        </w:rPr>
        <w:t xml:space="preserve">а также </w:t>
      </w:r>
      <w:r>
        <w:rPr>
          <w:rFonts w:ascii="Helvetica-Bold" w:eastAsia="Helvetica-Bold" w:hAnsi="Helvetica" w:cs="Helvetica-Bold" w:hint="eastAsia"/>
          <w:b/>
          <w:bCs/>
          <w:sz w:val="12"/>
          <w:szCs w:val="12"/>
        </w:rPr>
        <w:t>Совет</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p>
    <w:p w:rsidR="00510784" w:rsidRDefault="00510784" w:rsidP="00510784">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торговым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аспектам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прав</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на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интеллектуальную</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собственность</w:t>
      </w:r>
      <w:r>
        <w:rPr>
          <w:rFonts w:ascii="Helvetica-Bold" w:eastAsia="Helvetica-Bold" w:hAnsi="Helvetica" w:cs="Helvetica-Bold"/>
          <w:b/>
          <w:bCs/>
          <w:sz w:val="12"/>
          <w:szCs w:val="12"/>
        </w:rPr>
        <w:t xml:space="preserve">, </w:t>
      </w:r>
      <w:r>
        <w:rPr>
          <w:rFonts w:ascii="Helvetica" w:hAnsi="Helvetica" w:cs="Helvetica"/>
          <w:sz w:val="12"/>
          <w:szCs w:val="12"/>
        </w:rPr>
        <w:t>которые занимаются вопросами, ка-</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сающимися соответствующих соглашений, заключен-</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ных в рамках ВТО. Направления и содержание работы</w:t>
      </w:r>
    </w:p>
    <w:p w:rsidR="00510784" w:rsidRDefault="00510784" w:rsidP="00510784">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ВТО во многом определяются постоянными предста-</w:t>
      </w:r>
    </w:p>
    <w:p w:rsidR="00E06DD0" w:rsidRDefault="00510784" w:rsidP="00510784">
      <w:pPr>
        <w:autoSpaceDE w:val="0"/>
        <w:autoSpaceDN w:val="0"/>
        <w:adjustRightInd w:val="0"/>
        <w:spacing w:after="0" w:line="240" w:lineRule="auto"/>
        <w:rPr>
          <w:rFonts w:ascii="Helvetica" w:hAnsi="Helvetica" w:cs="Helvetica"/>
          <w:sz w:val="20"/>
          <w:szCs w:val="20"/>
        </w:rPr>
      </w:pPr>
      <w:r>
        <w:rPr>
          <w:rFonts w:ascii="Helvetica" w:hAnsi="Helvetica" w:cs="Helvetica"/>
          <w:sz w:val="12"/>
          <w:szCs w:val="12"/>
        </w:rPr>
        <w:t>вителями при ВТО стран-членов.</w:t>
      </w:r>
      <w:r>
        <w:rPr>
          <w:rFonts w:ascii="Helvetica" w:hAnsi="Helvetica" w:cs="Helvetica"/>
          <w:sz w:val="20"/>
          <w:szCs w:val="20"/>
        </w:rPr>
        <w:t>__</w:t>
      </w:r>
    </w:p>
    <w:p w:rsidR="0004495B" w:rsidRDefault="0004495B" w:rsidP="00510784">
      <w:pPr>
        <w:autoSpaceDE w:val="0"/>
        <w:autoSpaceDN w:val="0"/>
        <w:adjustRightInd w:val="0"/>
        <w:spacing w:after="0" w:line="240" w:lineRule="auto"/>
        <w:rPr>
          <w:rFonts w:ascii="Helvetica" w:hAnsi="Helvetica" w:cs="Helvetica"/>
          <w:sz w:val="20"/>
          <w:szCs w:val="20"/>
        </w:rPr>
      </w:pP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19</w:t>
      </w:r>
      <w:r>
        <w:rPr>
          <w:rFonts w:ascii="Helvetica-Bold" w:eastAsia="Helvetica-Bold" w:cs="Helvetica-Bold"/>
          <w:b/>
          <w:bCs/>
          <w:sz w:val="12"/>
          <w:szCs w:val="12"/>
        </w:rPr>
        <w:t xml:space="preserve">. </w:t>
      </w:r>
      <w:r>
        <w:rPr>
          <w:rFonts w:ascii="Helvetica-Bold" w:eastAsia="Helvetica-Bold" w:cs="Helvetica-Bold" w:hint="eastAsia"/>
          <w:b/>
          <w:bCs/>
          <w:sz w:val="12"/>
          <w:szCs w:val="12"/>
        </w:rPr>
        <w:t>СВОБОДНЫЕ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ЭКОНОМИЧЕСКИЕ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ЗОНЫ</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w:t>
      </w:r>
      <w:r>
        <w:rPr>
          <w:rFonts w:ascii="Helvetica-Bold" w:eastAsia="Helvetica-Bold" w:cs="Helvetica-Bold" w:hint="eastAsia"/>
          <w:b/>
          <w:bCs/>
          <w:sz w:val="12"/>
          <w:szCs w:val="12"/>
        </w:rPr>
        <w:t>СЭЗ</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МИРОВОЙ</w:t>
      </w:r>
      <w:r>
        <w:rPr>
          <w:rFonts w:ascii="Helvetica-Bold" w:eastAsia="Helvetica-Bold" w:cs="Helvetica-Bold"/>
          <w:b/>
          <w:bCs/>
          <w:sz w:val="12"/>
          <w:szCs w:val="12"/>
        </w:rPr>
        <w:t xml:space="preserve"> </w:t>
      </w:r>
      <w:r>
        <w:rPr>
          <w:rFonts w:ascii="Helvetica-Bold" w:eastAsia="Helvetica-Bold" w:cs="Helvetica-Bold" w:hint="eastAsia"/>
          <w:b/>
          <w:bCs/>
          <w:sz w:val="12"/>
          <w:szCs w:val="12"/>
        </w:rPr>
        <w:t>ЭКОНОМИКЕ</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 самой общей форме </w:t>
      </w:r>
      <w:r>
        <w:rPr>
          <w:rFonts w:ascii="Helvetica-Bold" w:eastAsia="Helvetica-Bold" w:cs="Helvetica-Bold" w:hint="eastAsia"/>
          <w:b/>
          <w:bCs/>
          <w:sz w:val="12"/>
          <w:szCs w:val="12"/>
        </w:rPr>
        <w:t>СЭЗ</w:t>
      </w:r>
      <w:r>
        <w:rPr>
          <w:rFonts w:ascii="Helvetica-Bold" w:eastAsia="Helvetica-Bold" w:cs="Helvetica-Bold"/>
          <w:b/>
          <w:bCs/>
          <w:sz w:val="12"/>
          <w:szCs w:val="12"/>
        </w:rPr>
        <w:t xml:space="preserve"> </w:t>
      </w:r>
      <w:r>
        <w:rPr>
          <w:rFonts w:ascii="Helvetica" w:eastAsia="Helvetica-Bold" w:hAnsi="Helvetica" w:cs="Helvetica"/>
          <w:sz w:val="12"/>
          <w:szCs w:val="12"/>
        </w:rPr>
        <w:t xml:space="preserve">принято </w:t>
      </w:r>
      <w:r>
        <w:rPr>
          <w:rFonts w:ascii="Helvetica-Bold" w:eastAsia="Helvetica-Bold" w:cs="Helvetica-Bold" w:hint="eastAsia"/>
          <w:b/>
          <w:bCs/>
          <w:sz w:val="12"/>
          <w:szCs w:val="12"/>
        </w:rPr>
        <w:t>определять</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как регион или часть страны, обладающие выгодным</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экономико-географическим положением, где устанав-</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ливается беспошлинный или льготный экспортно-</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импортный режим и достигается его некоторая тор-</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говая и валютно-финансовая обособленность от</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остальных регионов страны. </w:t>
      </w:r>
      <w:r>
        <w:rPr>
          <w:rFonts w:ascii="Helvetica-Bold" w:eastAsia="Helvetica-Bold" w:cs="Helvetica-Bold" w:hint="eastAsia"/>
          <w:b/>
          <w:bCs/>
          <w:sz w:val="12"/>
          <w:szCs w:val="12"/>
        </w:rPr>
        <w:t>Свободной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экономи</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ческой</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зоной</w:t>
      </w:r>
      <w:r>
        <w:rPr>
          <w:rFonts w:ascii="Helvetica-Bold" w:eastAsia="Helvetica-Bold" w:cs="Helvetica-Bold"/>
          <w:b/>
          <w:bCs/>
          <w:sz w:val="12"/>
          <w:szCs w:val="12"/>
        </w:rPr>
        <w:t xml:space="preserve"> </w:t>
      </w:r>
      <w:r>
        <w:rPr>
          <w:rFonts w:ascii="Helvetica" w:eastAsia="Helvetica-Bold" w:hAnsi="Helvetica" w:cs="Helvetica"/>
          <w:sz w:val="12"/>
          <w:szCs w:val="12"/>
        </w:rPr>
        <w:t>может быть не только часть страны,</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 и вся (небольшая) страна в целом.</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СЭЗ можно охарактеризовать как ограниченную</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часть национально-государственной территории, на</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которой действуют особые льготные экономические</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условия для иностранных и национальных предпри-</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нимателей (льготы таможенного, арендного, налого-</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вого, визового, трудового режима и т. д.), создающие</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условия для развития промышленности и инвестиро-</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вания иностранного капитала.</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Классификация</w:t>
      </w:r>
      <w:r>
        <w:rPr>
          <w:rFonts w:ascii="Helvetica-Bold" w:eastAsia="Helvetica-Bold" w:cs="Helvetica-Bold"/>
          <w:b/>
          <w:bCs/>
          <w:sz w:val="12"/>
          <w:szCs w:val="12"/>
        </w:rPr>
        <w:t xml:space="preserve"> </w:t>
      </w:r>
      <w:r>
        <w:rPr>
          <w:rFonts w:ascii="Helvetica-Bold" w:eastAsia="Helvetica-Bold" w:cs="Helvetica-Bold" w:hint="eastAsia"/>
          <w:b/>
          <w:bCs/>
          <w:sz w:val="12"/>
          <w:szCs w:val="12"/>
        </w:rPr>
        <w:t>СЭЗ</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1)</w:t>
      </w:r>
      <w:r>
        <w:rPr>
          <w:rFonts w:ascii="Helvetica-Bold" w:eastAsia="Helvetica-Bold" w:cs="Helvetica-Bold" w:hint="eastAsia"/>
          <w:b/>
          <w:bCs/>
          <w:sz w:val="12"/>
          <w:szCs w:val="12"/>
        </w:rPr>
        <w:t>оффшорные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зоны</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2)</w:t>
      </w:r>
      <w:r>
        <w:rPr>
          <w:rFonts w:ascii="Helvetica-Bold" w:eastAsia="Helvetica-Bold" w:cs="Helvetica-Bold" w:hint="eastAsia"/>
          <w:b/>
          <w:bCs/>
          <w:sz w:val="12"/>
          <w:szCs w:val="12"/>
        </w:rPr>
        <w:t>торгово</w:t>
      </w:r>
      <w:r>
        <w:rPr>
          <w:rFonts w:ascii="Helvetica-Bold" w:eastAsia="Helvetica-Bold" w:cs="Helvetica-Bold"/>
          <w:b/>
          <w:bCs/>
          <w:sz w:val="12"/>
          <w:szCs w:val="12"/>
        </w:rPr>
        <w:t>-</w:t>
      </w:r>
      <w:r>
        <w:rPr>
          <w:rFonts w:ascii="Helvetica-Bold" w:eastAsia="Helvetica-Bold" w:cs="Helvetica-Bold" w:hint="eastAsia"/>
          <w:b/>
          <w:bCs/>
          <w:sz w:val="12"/>
          <w:szCs w:val="12"/>
        </w:rPr>
        <w:t>складские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зоны</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b/>
          <w:bCs/>
          <w:sz w:val="12"/>
          <w:szCs w:val="12"/>
        </w:rPr>
        <w:t xml:space="preserve">3) </w:t>
      </w:r>
      <w:r>
        <w:rPr>
          <w:rFonts w:ascii="Helvetica-Bold" w:eastAsia="Helvetica-Bold" w:cs="Helvetica-Bold" w:hint="eastAsia"/>
          <w:b/>
          <w:bCs/>
          <w:sz w:val="12"/>
          <w:szCs w:val="12"/>
        </w:rPr>
        <w:t>свободные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таможенные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зоны</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Оффшорные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зоны</w:t>
      </w:r>
      <w:r>
        <w:rPr>
          <w:rFonts w:ascii="Helvetica-Bold" w:eastAsia="Helvetica-Bold" w:cs="Helvetica-Bold"/>
          <w:b/>
          <w:bCs/>
          <w:sz w:val="12"/>
          <w:szCs w:val="12"/>
        </w:rPr>
        <w:t xml:space="preserve"> (03) </w:t>
      </w:r>
      <w:r>
        <w:rPr>
          <w:rFonts w:ascii="Helvetica" w:eastAsia="Helvetica-Bold" w:hAnsi="Helvetica" w:cs="Helvetica"/>
          <w:sz w:val="12"/>
          <w:szCs w:val="12"/>
        </w:rPr>
        <w:t xml:space="preserve">или </w:t>
      </w:r>
      <w:r>
        <w:rPr>
          <w:rFonts w:ascii="Helvetica-Bold" w:eastAsia="Helvetica-Bold" w:cs="Helvetica-Bold" w:hint="eastAsia"/>
          <w:b/>
          <w:bCs/>
          <w:sz w:val="12"/>
          <w:szCs w:val="12"/>
        </w:rPr>
        <w:t>≪налоговые</w:t>
      </w:r>
      <w:r>
        <w:rPr>
          <w:rFonts w:ascii="Helvetica-Bold" w:eastAsia="Helvetica-Bold" w:cs="Helvetica-Bold"/>
          <w:b/>
          <w:bCs/>
          <w:sz w:val="12"/>
          <w:szCs w:val="12"/>
        </w:rPr>
        <w:t xml:space="preserve"> </w:t>
      </w:r>
      <w:r>
        <w:rPr>
          <w:rFonts w:ascii="Helvetica-Bold" w:eastAsia="Helvetica-Bold" w:cs="Helvetica-Bold" w:hint="eastAsia"/>
          <w:b/>
          <w:bCs/>
          <w:sz w:val="12"/>
          <w:szCs w:val="12"/>
        </w:rPr>
        <w:t>гава</w:t>
      </w:r>
      <w:r>
        <w:rPr>
          <w:rFonts w:ascii="Helvetica-Bold" w:eastAsia="Helvetica-Bold" w:cs="Helvetica-Bold"/>
          <w:b/>
          <w:bCs/>
          <w:sz w:val="12"/>
          <w:szCs w:val="12"/>
        </w:rPr>
        <w:t>-</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ни≫</w:t>
      </w:r>
      <w:r>
        <w:rPr>
          <w:rFonts w:ascii="Helvetica-Bold" w:eastAsia="Helvetica-Bold" w:cs="Helvetica-Bold"/>
          <w:b/>
          <w:bCs/>
          <w:sz w:val="12"/>
          <w:szCs w:val="12"/>
        </w:rPr>
        <w:t xml:space="preserve">, </w:t>
      </w:r>
      <w:r>
        <w:rPr>
          <w:rFonts w:ascii="Helvetica" w:eastAsia="Helvetica-Bold" w:hAnsi="Helvetica" w:cs="Helvetica"/>
          <w:sz w:val="12"/>
          <w:szCs w:val="12"/>
        </w:rPr>
        <w:t>как их иногда называют, стали организовывать-</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ся </w:t>
      </w:r>
      <w:r>
        <w:rPr>
          <w:rFonts w:ascii="Helvetica-Bold" w:eastAsia="Helvetica-Bold" w:cs="Helvetica-Bold" w:hint="eastAsia"/>
          <w:b/>
          <w:bCs/>
          <w:sz w:val="12"/>
          <w:szCs w:val="12"/>
        </w:rPr>
        <w:t>в</w:t>
      </w:r>
      <w:r>
        <w:rPr>
          <w:rFonts w:ascii="Helvetica-Bold" w:eastAsia="Helvetica-Bold" w:cs="Helvetica-Bold"/>
          <w:b/>
          <w:bCs/>
          <w:sz w:val="12"/>
          <w:szCs w:val="12"/>
        </w:rPr>
        <w:t xml:space="preserve"> 1970-</w:t>
      </w:r>
      <w:r>
        <w:rPr>
          <w:rFonts w:ascii="Helvetica-Bold" w:eastAsia="Helvetica-Bold" w:cs="Helvetica-Bold" w:hint="eastAsia"/>
          <w:b/>
          <w:bCs/>
          <w:sz w:val="12"/>
          <w:szCs w:val="12"/>
        </w:rPr>
        <w:t>е</w:t>
      </w:r>
      <w:r>
        <w:rPr>
          <w:rFonts w:ascii="Helvetica-Bold" w:eastAsia="Helvetica-Bold" w:cs="Helvetica-Bold"/>
          <w:b/>
          <w:bCs/>
          <w:sz w:val="12"/>
          <w:szCs w:val="12"/>
        </w:rPr>
        <w:t xml:space="preserve"> </w:t>
      </w:r>
      <w:r>
        <w:rPr>
          <w:rFonts w:ascii="Helvetica-Bold" w:eastAsia="Helvetica-Bold" w:cs="Helvetica-Bold" w:hint="eastAsia"/>
          <w:b/>
          <w:bCs/>
          <w:sz w:val="12"/>
          <w:szCs w:val="12"/>
        </w:rPr>
        <w:t>гг</w:t>
      </w:r>
      <w:r>
        <w:rPr>
          <w:rFonts w:ascii="Helvetica-Bold" w:eastAsia="Helvetica-Bold" w:cs="Helvetica-Bold"/>
          <w:b/>
          <w:bCs/>
          <w:sz w:val="12"/>
          <w:szCs w:val="12"/>
        </w:rPr>
        <w:t xml:space="preserve">. 03 </w:t>
      </w:r>
      <w:r>
        <w:rPr>
          <w:rFonts w:ascii="Helvetica" w:eastAsia="Helvetica-Bold" w:hAnsi="Helvetica" w:cs="Helvetica"/>
          <w:sz w:val="12"/>
          <w:szCs w:val="12"/>
        </w:rPr>
        <w:t>привлекают клиентов благопри-</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ятными:</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валютно-финансовым режимом;</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высоким уровнем банковской и коммерческой сек-</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ретности;</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 лояльностью государственного регулирования.</w:t>
      </w:r>
    </w:p>
    <w:p w:rsidR="0004495B" w:rsidRDefault="0004495B" w:rsidP="0004495B">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Промышленные, торговые и банковские ком-</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пании в 03 </w:t>
      </w:r>
      <w:r>
        <w:rPr>
          <w:rFonts w:ascii="Helvetica" w:eastAsia="Helvetica-Bold" w:hAnsi="Helvetica" w:cs="Helvetica"/>
          <w:sz w:val="12"/>
          <w:szCs w:val="12"/>
        </w:rPr>
        <w:t>либо вообще не подлежат налогообло-</w:t>
      </w:r>
    </w:p>
    <w:p w:rsidR="0004495B" w:rsidRDefault="0004495B" w:rsidP="0004495B">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жению, либо облагаются небольшим паушальным</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sz w:val="12"/>
          <w:szCs w:val="12"/>
        </w:rPr>
        <w:t xml:space="preserve">налогом. </w:t>
      </w:r>
      <w:r>
        <w:rPr>
          <w:rFonts w:ascii="Helvetica" w:eastAsia="Helvetica-Bold" w:hAnsi="Helvetica" w:cs="Helvetica"/>
          <w:b/>
          <w:bCs/>
          <w:sz w:val="12"/>
          <w:szCs w:val="12"/>
        </w:rPr>
        <w:t xml:space="preserve">Льготный режим в 03 </w:t>
      </w:r>
      <w:r>
        <w:rPr>
          <w:rFonts w:ascii="Helvetica" w:eastAsia="Helvetica-Bold" w:hAnsi="Helvetica" w:cs="Helvetica"/>
          <w:sz w:val="12"/>
          <w:szCs w:val="12"/>
        </w:rPr>
        <w:t>определяется так-</w:t>
      </w:r>
      <w:r>
        <w:rPr>
          <w:rFonts w:ascii="Helvetica-Bold" w:eastAsia="Helvetica-Bold" w:cs="Helvetica-Bold"/>
          <w:sz w:val="20"/>
          <w:szCs w:val="20"/>
        </w:rPr>
        <w:t>_</w:t>
      </w:r>
      <w:r>
        <w:rPr>
          <w:rFonts w:ascii="Helvetica" w:hAnsi="Helvetica" w:cs="Helvetica"/>
          <w:sz w:val="12"/>
          <w:szCs w:val="12"/>
        </w:rPr>
        <w:t>же отсутствием валютных ограничений, свободным</w:t>
      </w:r>
      <w:r>
        <w:rPr>
          <w:rFonts w:ascii="Helvetica-Bold" w:eastAsia="Helvetica-Bold" w:cs="Helvetica-Bold"/>
          <w:sz w:val="20"/>
          <w:szCs w:val="20"/>
        </w:rPr>
        <w:t>_</w:t>
      </w:r>
      <w:r>
        <w:rPr>
          <w:rFonts w:ascii="Helvetica" w:hAnsi="Helvetica" w:cs="Helvetica"/>
          <w:sz w:val="12"/>
          <w:szCs w:val="12"/>
        </w:rPr>
        <w:t>вывозом прибылей, низким уровнем капитала, отсут-</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ствием таможенных пошлин и сборов для иностран-</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ного инвестора, экстерриториальностью и др. Для</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стран, организующих 03, выгода состоит в привлече-</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нии дополнительных иностранных инвестиций, увели-</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чении доходов, создании дополнительных рабочих</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мест, что в целом способствует развитию националь-</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ной экономики.</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Деятельность</w:t>
      </w:r>
      <w:r>
        <w:rPr>
          <w:rFonts w:ascii="Helvetica-Bold" w:eastAsia="Helvetica-Bold" w:hAnsi="Helvetica" w:cs="Helvetica-Bold"/>
          <w:b/>
          <w:bCs/>
          <w:sz w:val="12"/>
          <w:szCs w:val="12"/>
        </w:rPr>
        <w:t xml:space="preserve"> 03 </w:t>
      </w:r>
      <w:r>
        <w:rPr>
          <w:rFonts w:ascii="Helvetica" w:hAnsi="Helvetica" w:cs="Helvetica"/>
          <w:sz w:val="12"/>
          <w:szCs w:val="12"/>
        </w:rPr>
        <w:t>специалистами оценивается</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весьма неоднозначно. Многие сходятся во мнении,</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что </w:t>
      </w:r>
      <w:r>
        <w:rPr>
          <w:rFonts w:ascii="Helvetica-Bold" w:eastAsia="Helvetica-Bold" w:hAnsi="Helvetica" w:cs="Helvetica-Bold" w:hint="eastAsia"/>
          <w:b/>
          <w:bCs/>
          <w:sz w:val="12"/>
          <w:szCs w:val="12"/>
        </w:rPr>
        <w:t>оффшорные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центры</w:t>
      </w:r>
      <w:r>
        <w:rPr>
          <w:rFonts w:ascii="Helvetica-Bold" w:eastAsia="Helvetica-Bold" w:hAnsi="Helvetica" w:cs="Helvetica-Bold"/>
          <w:b/>
          <w:bCs/>
          <w:sz w:val="12"/>
          <w:szCs w:val="12"/>
        </w:rPr>
        <w:t xml:space="preserve"> </w:t>
      </w:r>
      <w:r>
        <w:rPr>
          <w:rFonts w:ascii="Helvetica" w:hAnsi="Helvetica" w:cs="Helvetica"/>
          <w:sz w:val="12"/>
          <w:szCs w:val="12"/>
        </w:rPr>
        <w:t>зачастую являются местом</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отмыва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≪грязных</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денег≫</w:t>
      </w:r>
      <w:r>
        <w:rPr>
          <w:rFonts w:ascii="Helvetica-Bold" w:eastAsia="Helvetica-Bold" w:hAnsi="Helvetica" w:cs="Helvetica-Bold"/>
          <w:b/>
          <w:bCs/>
          <w:sz w:val="12"/>
          <w:szCs w:val="12"/>
        </w:rPr>
        <w:t xml:space="preserve"> </w:t>
      </w:r>
      <w:r>
        <w:rPr>
          <w:rFonts w:ascii="Helvetica" w:hAnsi="Helvetica" w:cs="Helvetica"/>
          <w:sz w:val="12"/>
          <w:szCs w:val="12"/>
        </w:rPr>
        <w:t>и разного рода банковских</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афер;</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В </w:t>
      </w:r>
      <w:r>
        <w:rPr>
          <w:rFonts w:ascii="Helvetica-Bold" w:eastAsia="Helvetica-Bold" w:hAnsi="Helvetica" w:cs="Helvetica-Bold" w:hint="eastAsia"/>
          <w:b/>
          <w:bCs/>
          <w:sz w:val="12"/>
          <w:szCs w:val="12"/>
        </w:rPr>
        <w:t>торгово</w:t>
      </w:r>
      <w:r>
        <w:rPr>
          <w:rFonts w:ascii="Helvetica-Bold" w:eastAsia="Helvetica-Bold" w:hAnsi="Helvetica" w:cs="Helvetica-Bold"/>
          <w:b/>
          <w:bCs/>
          <w:sz w:val="12"/>
          <w:szCs w:val="12"/>
        </w:rPr>
        <w:t>-</w:t>
      </w:r>
      <w:r>
        <w:rPr>
          <w:rFonts w:ascii="Helvetica-Bold" w:eastAsia="Helvetica-Bold" w:hAnsi="Helvetica" w:cs="Helvetica-Bold" w:hint="eastAsia"/>
          <w:b/>
          <w:bCs/>
          <w:sz w:val="12"/>
          <w:szCs w:val="12"/>
        </w:rPr>
        <w:t>складских</w:t>
      </w:r>
      <w:r>
        <w:rPr>
          <w:rFonts w:ascii="Helvetica-Bold" w:eastAsia="Helvetica-Bold" w:hAnsi="Helvetica" w:cs="Helvetica-Bold"/>
          <w:b/>
          <w:bCs/>
          <w:sz w:val="12"/>
          <w:szCs w:val="12"/>
        </w:rPr>
        <w:t xml:space="preserve"> </w:t>
      </w:r>
      <w:r>
        <w:rPr>
          <w:rFonts w:ascii="Helvetica" w:hAnsi="Helvetica" w:cs="Helvetica"/>
          <w:sz w:val="12"/>
          <w:szCs w:val="12"/>
        </w:rPr>
        <w:t>зонах иностранные товары</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могут храниться и продаваться без оплаты обычных</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таможенных пошлин. Для этих зон характерны </w:t>
      </w:r>
      <w:r>
        <w:rPr>
          <w:rFonts w:ascii="Helvetica-Bold" w:eastAsia="Helvetica-Bold" w:hAnsi="Helvetica" w:cs="Helvetica-Bold" w:hint="eastAsia"/>
          <w:b/>
          <w:bCs/>
          <w:sz w:val="12"/>
          <w:szCs w:val="12"/>
        </w:rPr>
        <w:t>следую</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щие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особенности</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1) они создаются для обслуживания мирового рынка;</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на них не распространяются многие налоговые нор-</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мы и таможенные ограничения, действующие на</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остальной территории страны;</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3)на них распространяется государственное регули-</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рование внешнеэкономических связей;</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Свободные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таможенные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зоны</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являются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совре</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менной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разновидностью</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беспошлинных</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торго</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вых</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складских</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зон</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Этот тип зон относится к простейшим, их называют</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еще </w:t>
      </w:r>
      <w:r>
        <w:rPr>
          <w:rFonts w:ascii="Helvetica-Bold" w:eastAsia="Helvetica-Bold" w:hAnsi="Helvetica" w:cs="Helvetica-Bold" w:hint="eastAsia"/>
          <w:b/>
          <w:bCs/>
          <w:sz w:val="12"/>
          <w:szCs w:val="12"/>
        </w:rPr>
        <w:t>специальными</w:t>
      </w:r>
      <w:r>
        <w:rPr>
          <w:rFonts w:ascii="Helvetica-Bold" w:eastAsia="Helvetica-Bold" w:hAnsi="Helvetica" w:cs="Helvetica-Bold"/>
          <w:b/>
          <w:bCs/>
          <w:sz w:val="12"/>
          <w:szCs w:val="12"/>
        </w:rPr>
        <w:t xml:space="preserve"> </w:t>
      </w:r>
      <w:r>
        <w:rPr>
          <w:rFonts w:ascii="Helvetica" w:hAnsi="Helvetica" w:cs="Helvetica"/>
          <w:sz w:val="12"/>
          <w:szCs w:val="12"/>
        </w:rPr>
        <w:t xml:space="preserve">или </w:t>
      </w:r>
      <w:r>
        <w:rPr>
          <w:rFonts w:ascii="Helvetica-Bold" w:eastAsia="Helvetica-Bold" w:hAnsi="Helvetica" w:cs="Helvetica-Bold" w:hint="eastAsia"/>
          <w:b/>
          <w:bCs/>
          <w:sz w:val="12"/>
          <w:szCs w:val="12"/>
        </w:rPr>
        <w:t>беспошлинными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тамо</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женными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зонами</w:t>
      </w:r>
      <w:r>
        <w:rPr>
          <w:rFonts w:ascii="Helvetica-Bold" w:eastAsia="Helvetica-Bold" w:hAnsi="Helvetica" w:cs="Helvetica-Bold"/>
          <w:b/>
          <w:bCs/>
          <w:sz w:val="12"/>
          <w:szCs w:val="12"/>
        </w:rPr>
        <w:t xml:space="preserve"> </w:t>
      </w:r>
      <w:r>
        <w:rPr>
          <w:rFonts w:ascii="Helvetica" w:hAnsi="Helvetica" w:cs="Helvetica"/>
          <w:sz w:val="12"/>
          <w:szCs w:val="12"/>
        </w:rPr>
        <w:t xml:space="preserve">и даже </w:t>
      </w:r>
      <w:r>
        <w:rPr>
          <w:rFonts w:ascii="Helvetica-Bold" w:eastAsia="Helvetica-Bold" w:hAnsi="Helvetica" w:cs="Helvetica-Bold" w:hint="eastAsia"/>
          <w:b/>
          <w:bCs/>
          <w:sz w:val="12"/>
          <w:szCs w:val="12"/>
        </w:rPr>
        <w:t>свободными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таможен</w:t>
      </w:r>
      <w:r>
        <w:rPr>
          <w:rFonts w:ascii="Helvetica-Bold" w:eastAsia="Helvetica-Bold" w:hAnsi="Helvetica" w:cs="Helvetica-Bold"/>
          <w:b/>
          <w:bCs/>
          <w:sz w:val="12"/>
          <w:szCs w:val="12"/>
        </w:rPr>
        <w:t>-</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ными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территориями</w:t>
      </w:r>
      <w:r>
        <w:rPr>
          <w:rFonts w:ascii="Helvetica-Bold" w:eastAsia="Helvetica-Bold" w:hAnsi="Helvetica" w:cs="Helvetica-Bold"/>
          <w:b/>
          <w:bCs/>
          <w:sz w:val="12"/>
          <w:szCs w:val="12"/>
        </w:rPr>
        <w:t xml:space="preserve">. </w:t>
      </w:r>
      <w:r>
        <w:rPr>
          <w:rFonts w:ascii="Helvetica" w:hAnsi="Helvetica" w:cs="Helvetica"/>
          <w:sz w:val="12"/>
          <w:szCs w:val="12"/>
        </w:rPr>
        <w:t>Эти зоны создаются в мор-</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ских и речных портах, в воздушных гаванях и на</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транспортных магистралях, а также в отдельных про-</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мышленных районах для доработки экспортируемых</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промышленных изделий, разгрузки, погрузки и пере-</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валки импортных товаров, складирования товаров, не</w:t>
      </w:r>
    </w:p>
    <w:p w:rsidR="0004495B" w:rsidRDefault="0004495B" w:rsidP="0004495B">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прошедших таможенного досмотра.</w:t>
      </w:r>
    </w:p>
    <w:p w:rsidR="0004495B" w:rsidRDefault="0004495B"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04495B">
      <w:pPr>
        <w:autoSpaceDE w:val="0"/>
        <w:autoSpaceDN w:val="0"/>
        <w:adjustRightInd w:val="0"/>
        <w:spacing w:after="0" w:line="240" w:lineRule="auto"/>
        <w:rPr>
          <w:rFonts w:eastAsia="Helvetica-Bold" w:cs="Helvetica-Bold"/>
          <w:b/>
          <w:bCs/>
          <w:sz w:val="12"/>
          <w:szCs w:val="12"/>
        </w:rPr>
      </w:pP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14</w:t>
      </w:r>
      <w:r>
        <w:rPr>
          <w:rFonts w:ascii="Helvetica-Bold" w:eastAsia="Helvetica-Bold" w:cs="Helvetica-Bold"/>
          <w:b/>
          <w:bCs/>
          <w:sz w:val="12"/>
          <w:szCs w:val="12"/>
        </w:rPr>
        <w:t xml:space="preserve">. </w:t>
      </w:r>
      <w:r>
        <w:rPr>
          <w:rFonts w:ascii="Helvetica-Bold" w:eastAsia="Helvetica-Bold" w:cs="Helvetica-Bold" w:hint="eastAsia"/>
          <w:b/>
          <w:bCs/>
          <w:sz w:val="12"/>
          <w:szCs w:val="12"/>
        </w:rPr>
        <w:t>ОСНОВНЫЕ</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ФОРМЫ</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ДВИЖЕНИЯ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КАПИТАЛА</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Капитал</w:t>
      </w:r>
      <w:r>
        <w:rPr>
          <w:rFonts w:ascii="Helvetica-Bold" w:eastAsia="Helvetica-Bold" w:cs="Helvetica-Bold"/>
          <w:b/>
          <w:bCs/>
          <w:sz w:val="12"/>
          <w:szCs w:val="12"/>
        </w:rPr>
        <w:t xml:space="preserve"> </w:t>
      </w:r>
      <w:r>
        <w:rPr>
          <w:rFonts w:ascii="Helvetica" w:eastAsia="Helvetica-Bold" w:hAnsi="Helvetica" w:cs="Helvetica"/>
          <w:sz w:val="12"/>
          <w:szCs w:val="12"/>
        </w:rPr>
        <w:t>- это стоимость, которая имеет рыночную</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цену и спрос, это реализуемая стоимость. </w:t>
      </w:r>
      <w:r>
        <w:rPr>
          <w:rFonts w:ascii="Helvetica-Bold" w:eastAsia="Helvetica-Bold" w:cs="Helvetica-Bold" w:hint="eastAsia"/>
          <w:b/>
          <w:bCs/>
          <w:sz w:val="12"/>
          <w:szCs w:val="12"/>
        </w:rPr>
        <w:t>Капитал</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проявляется</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вещественной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сокровища</w:t>
      </w:r>
      <w:r>
        <w:rPr>
          <w:rFonts w:ascii="Helvetica-Bold" w:eastAsia="Helvetica-Bold" w:cs="Helvetica-Bold"/>
          <w:b/>
          <w:bCs/>
          <w:sz w:val="12"/>
          <w:szCs w:val="12"/>
        </w:rPr>
        <w:t xml:space="preserve">, </w:t>
      </w:r>
      <w:r>
        <w:rPr>
          <w:rFonts w:ascii="Helvetica-Bold" w:eastAsia="Helvetica-Bold" w:cs="Helvetica-Bold" w:hint="eastAsia"/>
          <w:b/>
          <w:bCs/>
          <w:sz w:val="12"/>
          <w:szCs w:val="12"/>
        </w:rPr>
        <w:t>не</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движимость</w:t>
      </w:r>
      <w:r>
        <w:rPr>
          <w:rFonts w:ascii="Helvetica-Bold" w:eastAsia="Helvetica-Bold" w:cs="Helvetica-Bold"/>
          <w:b/>
          <w:bCs/>
          <w:sz w:val="12"/>
          <w:szCs w:val="12"/>
        </w:rPr>
        <w:t xml:space="preserve">^ </w:t>
      </w:r>
      <w:r>
        <w:rPr>
          <w:rFonts w:ascii="Helvetica" w:eastAsia="Helvetica-Bold" w:hAnsi="Helvetica" w:cs="Helvetica"/>
          <w:sz w:val="12"/>
          <w:szCs w:val="12"/>
        </w:rPr>
        <w:t>в денежной форме.</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Капитал имеет </w:t>
      </w:r>
      <w:r>
        <w:rPr>
          <w:rFonts w:ascii="Helvetica-Bold" w:eastAsia="Helvetica-Bold" w:cs="Helvetica-Bold" w:hint="eastAsia"/>
          <w:b/>
          <w:bCs/>
          <w:sz w:val="12"/>
          <w:szCs w:val="12"/>
        </w:rPr>
        <w:t>три</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формы</w:t>
      </w:r>
      <w:r>
        <w:rPr>
          <w:rFonts w:ascii="Helvetica-Bold" w:eastAsia="Helvetica-Bold" w:cs="Helvetica-Bold"/>
          <w:b/>
          <w:bCs/>
          <w:sz w:val="12"/>
          <w:szCs w:val="12"/>
        </w:rPr>
        <w:t xml:space="preserve"> </w:t>
      </w:r>
      <w:r>
        <w:rPr>
          <w:rFonts w:ascii="Helvetica-Bold" w:eastAsia="Helvetica-Bold" w:cs="Helvetica-Bold" w:hint="eastAsia"/>
          <w:b/>
          <w:bCs/>
          <w:sz w:val="12"/>
          <w:szCs w:val="12"/>
        </w:rPr>
        <w:t>движения</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^предпринимательскую (прямые капиталовложения</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производство и портфельные инвестиции, т. 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вложения в ценные бумаги);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ссудную;</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 кредитно-ссудную форму.</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Есть </w:t>
      </w:r>
      <w:r>
        <w:rPr>
          <w:rFonts w:ascii="Helvetica-Bold" w:eastAsia="Helvetica-Bold" w:cs="Helvetica-Bold" w:hint="eastAsia"/>
          <w:b/>
          <w:bCs/>
          <w:sz w:val="12"/>
          <w:szCs w:val="12"/>
        </w:rPr>
        <w:t>два</w:t>
      </w:r>
      <w:r>
        <w:rPr>
          <w:rFonts w:ascii="Helvetica-Bold" w:eastAsia="Helvetica-Bold" w:cs="Helvetica-Bold"/>
          <w:b/>
          <w:bCs/>
          <w:sz w:val="12"/>
          <w:szCs w:val="12"/>
        </w:rPr>
        <w:t xml:space="preserve"> </w:t>
      </w:r>
      <w:r>
        <w:rPr>
          <w:rFonts w:ascii="Helvetica-Bold" w:eastAsia="Helvetica-Bold" w:cs="Helvetica-Bold" w:hint="eastAsia"/>
          <w:b/>
          <w:bCs/>
          <w:sz w:val="12"/>
          <w:szCs w:val="12"/>
        </w:rPr>
        <w:t>разных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подхода</w:t>
      </w:r>
      <w:r>
        <w:rPr>
          <w:rFonts w:ascii="Helvetica-Bold" w:eastAsia="Helvetica-Bold" w:cs="Helvetica-Bold"/>
          <w:b/>
          <w:bCs/>
          <w:sz w:val="12"/>
          <w:szCs w:val="12"/>
        </w:rPr>
        <w:t xml:space="preserve"> </w:t>
      </w:r>
      <w:r>
        <w:rPr>
          <w:rFonts w:ascii="Helvetica-Bold" w:eastAsia="Helvetica-Bold" w:cs="Helvetica-Bold" w:hint="eastAsia"/>
          <w:b/>
          <w:bCs/>
          <w:sz w:val="12"/>
          <w:szCs w:val="12"/>
        </w:rPr>
        <w:t>к</w:t>
      </w:r>
      <w:r>
        <w:rPr>
          <w:rFonts w:ascii="Helvetica-Bold" w:eastAsia="Helvetica-Bold" w:cs="Helvetica-Bold"/>
          <w:b/>
          <w:bCs/>
          <w:sz w:val="12"/>
          <w:szCs w:val="12"/>
        </w:rPr>
        <w:t xml:space="preserve"> </w:t>
      </w:r>
      <w:r>
        <w:rPr>
          <w:rFonts w:ascii="Helvetica-Bold" w:eastAsia="Helvetica-Bold" w:cs="Helvetica-Bold" w:hint="eastAsia"/>
          <w:b/>
          <w:bCs/>
          <w:sz w:val="12"/>
          <w:szCs w:val="12"/>
        </w:rPr>
        <w:t>трактовке</w:t>
      </w:r>
      <w:r>
        <w:rPr>
          <w:rFonts w:ascii="Helvetica-Bold" w:eastAsia="Helvetica-Bold" w:cs="Helvetica-Bold"/>
          <w:b/>
          <w:bCs/>
          <w:sz w:val="12"/>
          <w:szCs w:val="12"/>
        </w:rPr>
        <w:t xml:space="preserve"> </w:t>
      </w:r>
      <w:r>
        <w:rPr>
          <w:rFonts w:ascii="Helvetica-Bold" w:eastAsia="Helvetica-Bold" w:cs="Helvetica-Bold" w:hint="eastAsia"/>
          <w:b/>
          <w:bCs/>
          <w:sz w:val="12"/>
          <w:szCs w:val="12"/>
        </w:rPr>
        <w:t>сущно</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сти</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движения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капитала</w:t>
      </w:r>
      <w:r>
        <w:rPr>
          <w:rFonts w:ascii="Helvetica-Bold" w:eastAsia="Helvetica-Bold" w:cs="Helvetica-Bold"/>
          <w:b/>
          <w:bCs/>
          <w:sz w:val="12"/>
          <w:szCs w:val="12"/>
        </w:rPr>
        <w:t xml:space="preserve">: </w:t>
      </w: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ха</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рактеру</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формам</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международных</w:t>
      </w:r>
      <w:r>
        <w:rPr>
          <w:rFonts w:ascii="Helvetica-Bold" w:eastAsia="Helvetica-Bold" w:cs="Helvetica-Bold"/>
          <w:b/>
          <w:bCs/>
          <w:sz w:val="12"/>
          <w:szCs w:val="12"/>
        </w:rPr>
        <w:t xml:space="preserve"> </w:t>
      </w:r>
      <w:r>
        <w:rPr>
          <w:rFonts w:ascii="Helvetica-Bold" w:eastAsia="Helvetica-Bold" w:cs="Helvetica-Bold" w:hint="eastAsia"/>
          <w:b/>
          <w:bCs/>
          <w:sz w:val="12"/>
          <w:szCs w:val="12"/>
        </w:rPr>
        <w:t>капитало</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вложений</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характеру</w:t>
      </w:r>
      <w:r>
        <w:rPr>
          <w:rFonts w:ascii="Helvetica-Bold" w:eastAsia="Helvetica-Bold" w:cs="Helvetica-Bold"/>
          <w:b/>
          <w:bCs/>
          <w:sz w:val="12"/>
          <w:szCs w:val="12"/>
        </w:rPr>
        <w:t xml:space="preserve"> </w:t>
      </w:r>
      <w:r>
        <w:rPr>
          <w:rFonts w:ascii="Helvetica-Bold" w:eastAsia="Helvetica-Bold" w:cs="Helvetica-Bold" w:hint="eastAsia"/>
          <w:b/>
          <w:bCs/>
          <w:sz w:val="12"/>
          <w:szCs w:val="12"/>
        </w:rPr>
        <w:t>использования</w:t>
      </w:r>
      <w:r>
        <w:rPr>
          <w:rFonts w:ascii="Helvetica-Bold" w:eastAsia="Helvetica-Bold" w:cs="Helvetica-Bold"/>
          <w:b/>
          <w:bCs/>
          <w:sz w:val="12"/>
          <w:szCs w:val="12"/>
        </w:rPr>
        <w:t xml:space="preserve"> </w:t>
      </w:r>
      <w:r>
        <w:rPr>
          <w:rFonts w:ascii="Helvetica" w:eastAsia="Helvetica-Bold" w:hAnsi="Helvetica" w:cs="Helvetica"/>
          <w:sz w:val="12"/>
          <w:szCs w:val="12"/>
        </w:rPr>
        <w:t>международные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капиталовложения могут быть предпринимательски-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ми и ссудными. </w:t>
      </w:r>
      <w:r>
        <w:rPr>
          <w:rFonts w:ascii="Helvetica-Bold" w:eastAsia="Helvetica-Bold" w:cs="Helvetica-Bold" w:hint="eastAsia"/>
          <w:b/>
          <w:bCs/>
          <w:sz w:val="12"/>
          <w:szCs w:val="12"/>
        </w:rPr>
        <w:t>Первые</w:t>
      </w:r>
      <w:r>
        <w:rPr>
          <w:rFonts w:ascii="Helvetica-Bold" w:eastAsia="Helvetica-Bold" w:cs="Helvetica-Bold"/>
          <w:b/>
          <w:bCs/>
          <w:sz w:val="12"/>
          <w:szCs w:val="12"/>
        </w:rPr>
        <w:t xml:space="preserve"> </w:t>
      </w:r>
      <w:r>
        <w:rPr>
          <w:rFonts w:ascii="Helvetica" w:eastAsia="Helvetica-Bold" w:hAnsi="Helvetica" w:cs="Helvetica"/>
          <w:sz w:val="12"/>
          <w:szCs w:val="12"/>
        </w:rPr>
        <w:t>прямо или косвенно вклады-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ваются в производство и связаны с получением того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или иного объема прав на получение прибыли в фор-</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ме дивиденда.</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Чаще всего здесь выступает частный капитал. </w:t>
      </w:r>
      <w:r>
        <w:rPr>
          <w:rFonts w:ascii="Helvetica-Bold" w:eastAsia="Helvetica-Bold" w:cs="Helvetica-Bold" w:hint="eastAsia"/>
          <w:b/>
          <w:bCs/>
          <w:sz w:val="12"/>
          <w:szCs w:val="12"/>
        </w:rPr>
        <w:t>Вто</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рые</w:t>
      </w:r>
      <w:r>
        <w:rPr>
          <w:rFonts w:ascii="Helvetica-Bold" w:eastAsia="Helvetica-Bold" w:cs="Helvetica-Bold"/>
          <w:b/>
          <w:bCs/>
          <w:sz w:val="12"/>
          <w:szCs w:val="12"/>
        </w:rPr>
        <w:t xml:space="preserve"> </w:t>
      </w:r>
      <w:r>
        <w:rPr>
          <w:rFonts w:ascii="Helvetica" w:eastAsia="Helvetica-Bold" w:hAnsi="Helvetica" w:cs="Helvetica"/>
          <w:sz w:val="12"/>
          <w:szCs w:val="12"/>
        </w:rPr>
        <w:t>означают предоставление средств взаймы ради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получения процента. Здесь капитал главным образом</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идет из государственных источников, но частные ис-</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точники также весьма значительны.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По</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формам</w:t>
      </w:r>
      <w:r>
        <w:rPr>
          <w:rFonts w:ascii="Helvetica-Bold" w:eastAsia="Helvetica-Bold" w:cs="Helvetica-Bold"/>
          <w:b/>
          <w:bCs/>
          <w:sz w:val="12"/>
          <w:szCs w:val="12"/>
        </w:rPr>
        <w:t xml:space="preserve"> </w:t>
      </w:r>
      <w:r>
        <w:rPr>
          <w:rFonts w:ascii="Helvetica" w:eastAsia="Helvetica-Bold" w:hAnsi="Helvetica" w:cs="Helvetica"/>
          <w:sz w:val="12"/>
          <w:szCs w:val="12"/>
        </w:rPr>
        <w:t>- это государственные займы, ссуды,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гранты (дары), помощь, международное движение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которых определяется межправительственными со-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глашениями. Сюда же относят кредиты и иные сред-</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ства международных организаций.</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Различия в основе этих двух подходов в свою оче-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редь объясняются двумя причинами: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развитием рынка и составляющих его форм хозяй-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sz w:val="12"/>
          <w:szCs w:val="12"/>
        </w:rPr>
        <w:t>ственных связей;</w:t>
      </w:r>
      <w:r>
        <w:rPr>
          <w:rFonts w:ascii="Helvetica-Bold" w:eastAsia="Helvetica-Bold" w:cs="Helvetica-Bold"/>
          <w:sz w:val="20"/>
          <w:szCs w:val="20"/>
        </w:rPr>
        <w:t>__</w:t>
      </w:r>
      <w:r w:rsidRPr="007D74F0">
        <w:rPr>
          <w:rFonts w:ascii="Helvetica" w:hAnsi="Helvetica" w:cs="Helvetica"/>
          <w:sz w:val="12"/>
          <w:szCs w:val="12"/>
        </w:rPr>
        <w:t xml:space="preserve"> </w:t>
      </w:r>
      <w:r>
        <w:rPr>
          <w:rFonts w:ascii="Helvetica" w:hAnsi="Helvetica" w:cs="Helvetica"/>
          <w:sz w:val="12"/>
          <w:szCs w:val="12"/>
        </w:rPr>
        <w:t>2) меняющимся пониманием сущности, роли и значе-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ния отдельных форм таких связей в развитии и со-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вершенствовании национальных экономик, а также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характера задач, экономической безопасности и со-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циально-экономического благополучия.</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По </w:t>
      </w:r>
      <w:r>
        <w:rPr>
          <w:rFonts w:ascii="Helvetica-Bold" w:eastAsia="Helvetica-Bold" w:hAnsi="Helvetica" w:cs="Helvetica-Bold" w:hint="eastAsia"/>
          <w:b/>
          <w:bCs/>
          <w:sz w:val="12"/>
          <w:szCs w:val="12"/>
        </w:rPr>
        <w:t>источникам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происхождения</w:t>
      </w:r>
      <w:r>
        <w:rPr>
          <w:rFonts w:ascii="Helvetica-Bold" w:eastAsia="Helvetica-Bold" w:hAnsi="Helvetica" w:cs="Helvetica-Bold"/>
          <w:b/>
          <w:bCs/>
          <w:sz w:val="12"/>
          <w:szCs w:val="12"/>
        </w:rPr>
        <w:t xml:space="preserve"> </w:t>
      </w:r>
      <w:r>
        <w:rPr>
          <w:rFonts w:ascii="Helvetica" w:hAnsi="Helvetica" w:cs="Helvetica"/>
          <w:sz w:val="12"/>
          <w:szCs w:val="12"/>
        </w:rPr>
        <w:t>- это государ-</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ственный и частный капитал. </w:t>
      </w:r>
      <w:r>
        <w:rPr>
          <w:rFonts w:ascii="Helvetica-Bold" w:eastAsia="Helvetica-Bold" w:hAnsi="Helvetica" w:cs="Helvetica-Bold" w:hint="eastAsia"/>
          <w:b/>
          <w:bCs/>
          <w:sz w:val="12"/>
          <w:szCs w:val="12"/>
        </w:rPr>
        <w:t>Государственный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капитал</w:t>
      </w:r>
      <w:r>
        <w:rPr>
          <w:rFonts w:ascii="Helvetica-Bold" w:eastAsia="Helvetica-Bold" w:hAnsi="Helvetica" w:cs="Helvetica-Bold"/>
          <w:b/>
          <w:bCs/>
          <w:sz w:val="12"/>
          <w:szCs w:val="12"/>
        </w:rPr>
        <w:t xml:space="preserve"> </w:t>
      </w:r>
      <w:r>
        <w:rPr>
          <w:rFonts w:ascii="Helvetica" w:hAnsi="Helvetica" w:cs="Helvetica"/>
          <w:sz w:val="12"/>
          <w:szCs w:val="12"/>
        </w:rPr>
        <w:t>в международном обиходе называют еще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официальным; он представляет собой средства из</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госбюджета, которые уходят за рубеж или принимают-</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ся оттуда по решению либо непосредственно прави-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тельств, либо межправительственных организаций.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Частный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капитал</w:t>
      </w:r>
      <w:r>
        <w:rPr>
          <w:rFonts w:ascii="Helvetica-Bold" w:eastAsia="Helvetica-Bold" w:hAnsi="Helvetica" w:cs="Helvetica-Bold"/>
          <w:b/>
          <w:bCs/>
          <w:sz w:val="12"/>
          <w:szCs w:val="12"/>
        </w:rPr>
        <w:t xml:space="preserve"> </w:t>
      </w:r>
      <w:r>
        <w:rPr>
          <w:rFonts w:ascii="Helvetica" w:hAnsi="Helvetica" w:cs="Helvetica"/>
          <w:sz w:val="12"/>
          <w:szCs w:val="12"/>
        </w:rPr>
        <w:t>- это средства негосударствен-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ных источников, помещаемые за рубеж или принимае-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мые из-за рубежа частными лицами. Сюда относят</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инвестиции, торговые кредиты, межбанковское кре-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дитование; они не связаны напрямую с госбюдже-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том, но правительство держит их перемещения в поле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зрения и может в пределах своих полномочий их кон-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тролировать и регулировать.</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Международные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капиталовложения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сро</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кам</w:t>
      </w:r>
      <w:r>
        <w:rPr>
          <w:rFonts w:ascii="Helvetica-Bold" w:eastAsia="Helvetica-Bold" w:hAnsi="Helvetica" w:cs="Helvetica-Bold"/>
          <w:b/>
          <w:bCs/>
          <w:sz w:val="12"/>
          <w:szCs w:val="12"/>
        </w:rPr>
        <w:t xml:space="preserve"> </w:t>
      </w:r>
      <w:r>
        <w:rPr>
          <w:rFonts w:ascii="Helvetica" w:hAnsi="Helvetica" w:cs="Helvetica"/>
          <w:sz w:val="12"/>
          <w:szCs w:val="12"/>
        </w:rPr>
        <w:t xml:space="preserve">делятся на </w:t>
      </w:r>
      <w:r>
        <w:rPr>
          <w:rFonts w:ascii="Helvetica-Bold" w:eastAsia="Helvetica-Bold" w:hAnsi="Helvetica" w:cs="Helvetica-Bold" w:hint="eastAsia"/>
          <w:b/>
          <w:bCs/>
          <w:sz w:val="12"/>
          <w:szCs w:val="12"/>
        </w:rPr>
        <w:t>среднесрочные</w:t>
      </w:r>
      <w:r>
        <w:rPr>
          <w:rFonts w:ascii="Helvetica-Bold" w:eastAsia="Helvetica-Bold" w:hAnsi="Helvetica" w:cs="Helvetica-Bold"/>
          <w:b/>
          <w:bCs/>
          <w:sz w:val="12"/>
          <w:szCs w:val="12"/>
        </w:rPr>
        <w:t xml:space="preserve"> </w:t>
      </w:r>
      <w:r>
        <w:rPr>
          <w:rFonts w:ascii="Helvetica" w:hAnsi="Helvetica" w:cs="Helvetica"/>
          <w:sz w:val="12"/>
          <w:szCs w:val="12"/>
        </w:rPr>
        <w:t xml:space="preserve">и </w:t>
      </w:r>
      <w:r>
        <w:rPr>
          <w:rFonts w:ascii="Helvetica-Bold" w:eastAsia="Helvetica-Bold" w:hAnsi="Helvetica" w:cs="Helvetica-Bold" w:hint="eastAsia"/>
          <w:b/>
          <w:bCs/>
          <w:sz w:val="12"/>
          <w:szCs w:val="12"/>
        </w:rPr>
        <w:t>долгосрочные</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а также </w:t>
      </w:r>
      <w:r>
        <w:rPr>
          <w:rFonts w:ascii="Helvetica-Bold" w:eastAsia="Helvetica-Bold" w:hAnsi="Helvetica" w:cs="Helvetica-Bold" w:hint="eastAsia"/>
          <w:b/>
          <w:bCs/>
          <w:sz w:val="12"/>
          <w:szCs w:val="12"/>
        </w:rPr>
        <w:t>краткосрочные</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По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целям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международные</w:t>
      </w:r>
      <w:r>
        <w:rPr>
          <w:rFonts w:ascii="Helvetica-Bold" w:eastAsia="Helvetica-Bold" w:hAnsi="Helvetica" w:cs="Helvetica-Bold"/>
          <w:b/>
          <w:bCs/>
          <w:sz w:val="12"/>
          <w:szCs w:val="12"/>
        </w:rPr>
        <w:t xml:space="preserve"> </w:t>
      </w:r>
      <w:r>
        <w:rPr>
          <w:rFonts w:ascii="Helvetica" w:hAnsi="Helvetica" w:cs="Helvetica"/>
          <w:sz w:val="12"/>
          <w:szCs w:val="12"/>
        </w:rPr>
        <w:t>капиталовложения</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делятся на </w:t>
      </w:r>
      <w:r>
        <w:rPr>
          <w:rFonts w:ascii="Helvetica-Bold" w:eastAsia="Helvetica-Bold" w:hAnsi="Helvetica" w:cs="Helvetica-Bold" w:hint="eastAsia"/>
          <w:b/>
          <w:bCs/>
          <w:sz w:val="12"/>
          <w:szCs w:val="12"/>
        </w:rPr>
        <w:t>прямые</w:t>
      </w:r>
      <w:r>
        <w:rPr>
          <w:rFonts w:ascii="Helvetica-Bold" w:eastAsia="Helvetica-Bold" w:hAnsi="Helvetica" w:cs="Helvetica-Bold"/>
          <w:b/>
          <w:bCs/>
          <w:sz w:val="12"/>
          <w:szCs w:val="12"/>
        </w:rPr>
        <w:t xml:space="preserve"> </w:t>
      </w:r>
      <w:r>
        <w:rPr>
          <w:rFonts w:ascii="Helvetica" w:hAnsi="Helvetica" w:cs="Helvetica"/>
          <w:sz w:val="12"/>
          <w:szCs w:val="12"/>
        </w:rPr>
        <w:t xml:space="preserve">и </w:t>
      </w:r>
      <w:r>
        <w:rPr>
          <w:rFonts w:ascii="Helvetica-Bold" w:eastAsia="Helvetica-Bold" w:hAnsi="Helvetica" w:cs="Helvetica-Bold" w:hint="eastAsia"/>
          <w:b/>
          <w:bCs/>
          <w:sz w:val="12"/>
          <w:szCs w:val="12"/>
        </w:rPr>
        <w:t>портфельные</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инвестиции</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Первые</w:t>
      </w:r>
      <w:r>
        <w:rPr>
          <w:rFonts w:ascii="Helvetica-Bold" w:eastAsia="Helvetica-Bold" w:hAnsi="Helvetica" w:cs="Helvetica-Bold"/>
          <w:b/>
          <w:bCs/>
          <w:sz w:val="12"/>
          <w:szCs w:val="12"/>
        </w:rPr>
        <w:t xml:space="preserve"> </w:t>
      </w:r>
      <w:r>
        <w:rPr>
          <w:rFonts w:ascii="Helvetica" w:hAnsi="Helvetica" w:cs="Helvetica"/>
          <w:sz w:val="12"/>
          <w:szCs w:val="12"/>
        </w:rPr>
        <w:t>являются вложением капитала во имя полу-</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чения долгосрочного интереса и обеспечивают его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 помощью права собственности или решающих прав</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в управлении. </w:t>
      </w:r>
      <w:r>
        <w:rPr>
          <w:rFonts w:ascii="Helvetica-Bold" w:eastAsia="Helvetica-Bold" w:hAnsi="Helvetica" w:cs="Helvetica-Bold" w:hint="eastAsia"/>
          <w:b/>
          <w:bCs/>
          <w:sz w:val="12"/>
          <w:szCs w:val="12"/>
        </w:rPr>
        <w:t>Вторые</w:t>
      </w:r>
      <w:r>
        <w:rPr>
          <w:rFonts w:ascii="Helvetica-Bold" w:eastAsia="Helvetica-Bold" w:hAnsi="Helvetica" w:cs="Helvetica-Bold"/>
          <w:b/>
          <w:bCs/>
          <w:sz w:val="12"/>
          <w:szCs w:val="12"/>
        </w:rPr>
        <w:t xml:space="preserve"> </w:t>
      </w:r>
      <w:r>
        <w:rPr>
          <w:rFonts w:ascii="Helvetica" w:hAnsi="Helvetica" w:cs="Helvetica"/>
          <w:sz w:val="12"/>
          <w:szCs w:val="12"/>
        </w:rPr>
        <w:t>не дают права контроля за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объектом вложения, а дают всего лишь преимущест-</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венное долгосрочное право на доход (в смысле оче-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редности в получении такого дохода).</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В </w:t>
      </w:r>
      <w:r>
        <w:rPr>
          <w:rFonts w:ascii="Helvetica-Bold" w:eastAsia="Helvetica-Bold" w:hAnsi="Helvetica" w:cs="Helvetica-Bold" w:hint="eastAsia"/>
          <w:b/>
          <w:bCs/>
          <w:sz w:val="12"/>
          <w:szCs w:val="12"/>
        </w:rPr>
        <w:t>реальном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экономическом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содержании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международное движение капитала является опреде-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ляющим элементом в функционировании мировой эко-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номики, развитии форм и условий международных</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хозяйственных связей всех видов.</w:t>
      </w: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 w:hAnsi="Helvetica" w:cs="Helvetica"/>
          <w:sz w:val="12"/>
          <w:szCs w:val="12"/>
        </w:rPr>
      </w:pP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34</w:t>
      </w:r>
      <w:r>
        <w:rPr>
          <w:rFonts w:ascii="Helvetica-Bold" w:eastAsia="Helvetica-Bold" w:cs="Helvetica-Bold"/>
          <w:b/>
          <w:bCs/>
          <w:sz w:val="12"/>
          <w:szCs w:val="12"/>
        </w:rPr>
        <w:t xml:space="preserve">. </w:t>
      </w:r>
      <w:r>
        <w:rPr>
          <w:rFonts w:ascii="Helvetica-Bold" w:eastAsia="Helvetica-Bold" w:cs="Helvetica-Bold" w:hint="eastAsia"/>
          <w:b/>
          <w:bCs/>
          <w:sz w:val="12"/>
          <w:szCs w:val="12"/>
        </w:rPr>
        <w:t>ПРОБЛЕМЫ</w:t>
      </w:r>
      <w:r>
        <w:rPr>
          <w:rFonts w:ascii="Helvetica-Bold" w:eastAsia="Helvetica-Bold" w:cs="Helvetica-Bold"/>
          <w:b/>
          <w:bCs/>
          <w:sz w:val="12"/>
          <w:szCs w:val="12"/>
        </w:rPr>
        <w:t xml:space="preserve"> </w:t>
      </w:r>
      <w:r>
        <w:rPr>
          <w:rFonts w:ascii="Helvetica-Bold" w:eastAsia="Helvetica-Bold" w:cs="Helvetica-Bold" w:hint="eastAsia"/>
          <w:b/>
          <w:bCs/>
          <w:sz w:val="12"/>
          <w:szCs w:val="12"/>
        </w:rPr>
        <w:t>ЭКОНОМИЧЕСКОЙ</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ИНТЕГРАЦИИ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СНГ</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Внешнеэкономические</w:t>
      </w:r>
      <w:r>
        <w:rPr>
          <w:rFonts w:ascii="Helvetica-Bold" w:eastAsia="Helvetica-Bold" w:cs="Helvetica-Bold"/>
          <w:b/>
          <w:bCs/>
          <w:sz w:val="12"/>
          <w:szCs w:val="12"/>
        </w:rPr>
        <w:t xml:space="preserve"> </w:t>
      </w:r>
      <w:r>
        <w:rPr>
          <w:rFonts w:ascii="Helvetica-Bold" w:eastAsia="Helvetica-Bold" w:cs="Helvetica-Bold" w:hint="eastAsia"/>
          <w:b/>
          <w:bCs/>
          <w:sz w:val="12"/>
          <w:szCs w:val="12"/>
        </w:rPr>
        <w:t>связи</w:t>
      </w:r>
      <w:r>
        <w:rPr>
          <w:rFonts w:ascii="Helvetica-Bold" w:eastAsia="Helvetica-Bold" w:cs="Helvetica-Bold"/>
          <w:b/>
          <w:bCs/>
          <w:sz w:val="12"/>
          <w:szCs w:val="12"/>
        </w:rPr>
        <w:t xml:space="preserve"> </w:t>
      </w:r>
      <w:r>
        <w:rPr>
          <w:rFonts w:ascii="Helvetica-Bold" w:eastAsia="Helvetica-Bold" w:cs="Helvetica-Bold" w:hint="eastAsia"/>
          <w:b/>
          <w:bCs/>
          <w:sz w:val="12"/>
          <w:szCs w:val="12"/>
        </w:rPr>
        <w:t>России</w:t>
      </w:r>
      <w:r>
        <w:rPr>
          <w:rFonts w:ascii="Helvetica-Bold" w:eastAsia="Helvetica-Bold" w:cs="Helvetica-Bold"/>
          <w:b/>
          <w:bCs/>
          <w:sz w:val="12"/>
          <w:szCs w:val="12"/>
        </w:rPr>
        <w:t xml:space="preserve"> </w:t>
      </w:r>
      <w:r>
        <w:rPr>
          <w:rFonts w:ascii="Helvetica" w:eastAsia="Helvetica-Bold" w:hAnsi="Helvetica" w:cs="Helvetica"/>
          <w:sz w:val="12"/>
          <w:szCs w:val="12"/>
        </w:rPr>
        <w:t>со стра-</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нами, бывшими ранее-республиками СССР, обладают</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рядом</w:t>
      </w:r>
      <w:r>
        <w:rPr>
          <w:rFonts w:ascii="Helvetica-Bold" w:eastAsia="Helvetica-Bold" w:cs="Helvetica-Bold"/>
          <w:b/>
          <w:bCs/>
          <w:sz w:val="12"/>
          <w:szCs w:val="12"/>
        </w:rPr>
        <w:t xml:space="preserve"> </w:t>
      </w:r>
      <w:r>
        <w:rPr>
          <w:rFonts w:ascii="Helvetica-Bold" w:eastAsia="Helvetica-Bold" w:cs="Helvetica-Bold" w:hint="eastAsia"/>
          <w:b/>
          <w:bCs/>
          <w:sz w:val="12"/>
          <w:szCs w:val="12"/>
        </w:rPr>
        <w:t>особенностей</w:t>
      </w:r>
      <w:r>
        <w:rPr>
          <w:rFonts w:ascii="Helvetica-Bold" w:eastAsia="Helvetica-Bold" w:cs="Helvetica-Bold"/>
          <w:b/>
          <w:bCs/>
          <w:sz w:val="12"/>
          <w:szCs w:val="12"/>
        </w:rPr>
        <w:t xml:space="preserve">, </w:t>
      </w:r>
      <w:r>
        <w:rPr>
          <w:rFonts w:ascii="Helvetica" w:eastAsia="Helvetica-Bold" w:hAnsi="Helvetica" w:cs="Helvetica"/>
          <w:sz w:val="12"/>
          <w:szCs w:val="12"/>
        </w:rPr>
        <w:t>позволяющих выделить их</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особую группу.</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Традиционно эти связи характеризуются </w:t>
      </w:r>
      <w:r>
        <w:rPr>
          <w:rFonts w:ascii="Helvetica-Bold" w:eastAsia="Helvetica-Bold" w:cs="Helvetica-Bold" w:hint="eastAsia"/>
          <w:b/>
          <w:bCs/>
          <w:sz w:val="12"/>
          <w:szCs w:val="12"/>
        </w:rPr>
        <w:t>несбалан</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сированностью</w:t>
      </w:r>
      <w:r>
        <w:rPr>
          <w:rFonts w:ascii="Helvetica-Bold" w:eastAsia="Helvetica-Bold" w:cs="Helvetica-Bold"/>
          <w:b/>
          <w:bCs/>
          <w:sz w:val="12"/>
          <w:szCs w:val="12"/>
        </w:rPr>
        <w:t xml:space="preserve"> </w:t>
      </w:r>
      <w:r>
        <w:rPr>
          <w:rFonts w:ascii="Helvetica-Bold" w:eastAsia="Helvetica-Bold" w:cs="Helvetica-Bold" w:hint="eastAsia"/>
          <w:b/>
          <w:bCs/>
          <w:sz w:val="12"/>
          <w:szCs w:val="12"/>
        </w:rPr>
        <w:t>обмена</w:t>
      </w:r>
      <w:r>
        <w:rPr>
          <w:rFonts w:ascii="Helvetica-Bold" w:eastAsia="Helvetica-Bold" w:cs="Helvetica-Bold"/>
          <w:b/>
          <w:bCs/>
          <w:sz w:val="12"/>
          <w:szCs w:val="12"/>
        </w:rPr>
        <w:t xml:space="preserve">, </w:t>
      </w:r>
      <w:r>
        <w:rPr>
          <w:rFonts w:ascii="Helvetica" w:eastAsia="Helvetica-Bold" w:hAnsi="Helvetica" w:cs="Helvetica"/>
          <w:sz w:val="12"/>
          <w:szCs w:val="12"/>
        </w:rPr>
        <w:t>который выражается</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превышении объема экспортных поставок из Рос-</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сии по сравнению с величиной импортных поступле-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ний из стран СНГ.</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Часть создаваемого национального дохода России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передается на нужды других республик. Россия по-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ставляет в страны СНГ энерго-сырьевые ресурсы по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внутренним</w:t>
      </w:r>
      <w:r>
        <w:rPr>
          <w:rFonts w:ascii="Helvetica-Bold" w:eastAsia="Helvetica-Bold" w:cs="Helvetica-Bold"/>
          <w:b/>
          <w:bCs/>
          <w:sz w:val="12"/>
          <w:szCs w:val="12"/>
        </w:rPr>
        <w:t xml:space="preserve"> </w:t>
      </w:r>
      <w:r>
        <w:rPr>
          <w:rFonts w:ascii="Helvetica-Bold" w:eastAsia="Helvetica-Bold" w:cs="Helvetica-Bold" w:hint="eastAsia"/>
          <w:b/>
          <w:bCs/>
          <w:sz w:val="12"/>
          <w:szCs w:val="12"/>
        </w:rPr>
        <w:t>ценам</w:t>
      </w:r>
      <w:r>
        <w:rPr>
          <w:rFonts w:ascii="Helvetica-Bold" w:eastAsia="Helvetica-Bold" w:cs="Helvetica-Bold"/>
          <w:b/>
          <w:bCs/>
          <w:sz w:val="12"/>
          <w:szCs w:val="12"/>
        </w:rPr>
        <w:t xml:space="preserve">, </w:t>
      </w:r>
      <w:r>
        <w:rPr>
          <w:rFonts w:ascii="Helvetica" w:eastAsia="Helvetica-Bold" w:hAnsi="Helvetica" w:cs="Helvetica"/>
          <w:sz w:val="12"/>
          <w:szCs w:val="12"/>
        </w:rPr>
        <w:t>которые все еще ниже миро-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вых. Но даже в этом случае сохраняется необходи-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Arial" w:eastAsia="Helvetica-Bold" w:hAnsi="Arial" w:cs="Arial"/>
          <w:sz w:val="12"/>
          <w:szCs w:val="12"/>
        </w:rPr>
        <w:t xml:space="preserve">. j - </w:t>
      </w:r>
      <w:r>
        <w:rPr>
          <w:rFonts w:ascii="Helvetica" w:eastAsia="Helvetica-Bold" w:hAnsi="Helvetica" w:cs="Helvetica"/>
          <w:sz w:val="12"/>
          <w:szCs w:val="12"/>
        </w:rPr>
        <w:t>мость кредитования других стран СНГ со стороны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„I России для покупки ими энергоносителей и других</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российских товаров.</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Было бы ошибочно трактовать эту несбалансиро-</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ванность торговли как </w:t>
      </w:r>
      <w:r>
        <w:rPr>
          <w:rFonts w:ascii="Helvetica-Bold" w:eastAsia="Helvetica-Bold" w:cs="Helvetica-Bold" w:hint="eastAsia"/>
          <w:b/>
          <w:bCs/>
          <w:sz w:val="12"/>
          <w:szCs w:val="12"/>
        </w:rPr>
        <w:t>односторонние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≪подарки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России</w:t>
      </w:r>
      <w:r>
        <w:rPr>
          <w:rFonts w:ascii="Helvetica-Bold" w:eastAsia="Helvetica-Bold" w:cs="Helvetica-Bold"/>
          <w:b/>
          <w:bCs/>
          <w:sz w:val="12"/>
          <w:szCs w:val="12"/>
        </w:rPr>
        <w:t xml:space="preserve"> </w:t>
      </w:r>
      <w:r>
        <w:rPr>
          <w:rFonts w:ascii="Helvetica-Bold" w:eastAsia="Helvetica-Bold" w:cs="Helvetica-Bold" w:hint="eastAsia"/>
          <w:b/>
          <w:bCs/>
          <w:sz w:val="12"/>
          <w:szCs w:val="12"/>
        </w:rPr>
        <w:t>государствам</w:t>
      </w:r>
      <w:r>
        <w:rPr>
          <w:rFonts w:ascii="Helvetica-Bold" w:eastAsia="Helvetica-Bold" w:cs="Helvetica-Bold"/>
          <w:b/>
          <w:bCs/>
          <w:sz w:val="12"/>
          <w:szCs w:val="12"/>
        </w:rPr>
        <w:t xml:space="preserve"> </w:t>
      </w:r>
      <w:r>
        <w:rPr>
          <w:rFonts w:ascii="Helvetica-Bold" w:eastAsia="Helvetica-Bold" w:cs="Helvetica-Bold" w:hint="eastAsia"/>
          <w:b/>
          <w:bCs/>
          <w:sz w:val="12"/>
          <w:szCs w:val="12"/>
        </w:rPr>
        <w:t>СНГ≫</w:t>
      </w:r>
      <w:r>
        <w:rPr>
          <w:rFonts w:ascii="Helvetica-Bold" w:eastAsia="Helvetica-Bold" w:cs="Helvetica-Bold"/>
          <w:b/>
          <w:bCs/>
          <w:sz w:val="12"/>
          <w:szCs w:val="12"/>
        </w:rPr>
        <w:t xml:space="preserve">, </w:t>
      </w:r>
      <w:r>
        <w:rPr>
          <w:rFonts w:ascii="Helvetica" w:eastAsia="Helvetica-Bold" w:hAnsi="Helvetica" w:cs="Helvetica"/>
          <w:sz w:val="12"/>
          <w:szCs w:val="12"/>
        </w:rPr>
        <w:t>так как большинство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крупных предприятий на территории России создава-</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лось в свое время в качестве части бывшего единого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советского хозяйственного комплекса.</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Введение </w:t>
      </w:r>
      <w:r>
        <w:rPr>
          <w:rFonts w:ascii="Helvetica-Bold" w:eastAsia="Helvetica-Bold" w:cs="Helvetica-Bold" w:hint="eastAsia"/>
          <w:b/>
          <w:bCs/>
          <w:sz w:val="12"/>
          <w:szCs w:val="12"/>
        </w:rPr>
        <w:t>общероссийских</w:t>
      </w:r>
      <w:r>
        <w:rPr>
          <w:rFonts w:ascii="Helvetica-Bold" w:eastAsia="Helvetica-Bold" w:cs="Helvetica-Bold"/>
          <w:b/>
          <w:bCs/>
          <w:sz w:val="12"/>
          <w:szCs w:val="12"/>
        </w:rPr>
        <w:t xml:space="preserve"> </w:t>
      </w:r>
      <w:r>
        <w:rPr>
          <w:rFonts w:ascii="Helvetica-Bold" w:eastAsia="Helvetica-Bold" w:cs="Helvetica-Bold" w:hint="eastAsia"/>
          <w:b/>
          <w:bCs/>
          <w:sz w:val="12"/>
          <w:szCs w:val="12"/>
        </w:rPr>
        <w:t>внешнеторговых</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норм</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правил</w:t>
      </w:r>
      <w:r>
        <w:rPr>
          <w:rFonts w:ascii="Helvetica-Bold" w:eastAsia="Helvetica-Bold" w:cs="Helvetica-Bold"/>
          <w:b/>
          <w:bCs/>
          <w:sz w:val="12"/>
          <w:szCs w:val="12"/>
        </w:rPr>
        <w:t xml:space="preserve"> </w:t>
      </w:r>
      <w:r>
        <w:rPr>
          <w:rFonts w:ascii="Helvetica" w:eastAsia="Helvetica-Bold" w:hAnsi="Helvetica" w:cs="Helvetica"/>
          <w:sz w:val="12"/>
          <w:szCs w:val="12"/>
        </w:rPr>
        <w:t>происходило постепенно.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Первоначально </w:t>
      </w:r>
      <w:r>
        <w:rPr>
          <w:rFonts w:ascii="Helvetica" w:eastAsia="Helvetica-Bold" w:hAnsi="Helvetica" w:cs="Helvetica"/>
          <w:sz w:val="12"/>
          <w:szCs w:val="12"/>
        </w:rPr>
        <w:t>это были двусторонние соглаше-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ния между странами. В течение 1992-1993 гг. Рос-</w:t>
      </w:r>
    </w:p>
    <w:p w:rsidR="007D74F0" w:rsidRDefault="007D74F0" w:rsidP="007D74F0">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сийская Федерация заключила </w:t>
      </w:r>
      <w:r>
        <w:rPr>
          <w:rFonts w:ascii="Helvetica" w:eastAsia="Helvetica-Bold" w:hAnsi="Helvetica" w:cs="Helvetica"/>
          <w:b/>
          <w:bCs/>
          <w:sz w:val="12"/>
          <w:szCs w:val="12"/>
        </w:rPr>
        <w:t>двусторонние со-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глашения о свободной торговле </w:t>
      </w:r>
      <w:r>
        <w:rPr>
          <w:rFonts w:ascii="Helvetica" w:eastAsia="Helvetica-Bold" w:hAnsi="Helvetica" w:cs="Helvetica"/>
          <w:sz w:val="12"/>
          <w:szCs w:val="12"/>
        </w:rPr>
        <w:t>с большинством</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независимых государств - республик бывшего СССР.</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Новым этапом </w:t>
      </w:r>
      <w:r>
        <w:rPr>
          <w:rFonts w:ascii="Helvetica" w:eastAsia="Helvetica-Bold" w:hAnsi="Helvetica" w:cs="Helvetica"/>
          <w:sz w:val="12"/>
          <w:szCs w:val="12"/>
        </w:rPr>
        <w:t>в развитии этих отношений стало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подписанное в </w:t>
      </w:r>
      <w:r>
        <w:rPr>
          <w:rFonts w:ascii="Helvetica" w:eastAsia="Helvetica-Bold" w:hAnsi="Helvetica" w:cs="Helvetica"/>
          <w:b/>
          <w:bCs/>
          <w:sz w:val="12"/>
          <w:szCs w:val="12"/>
        </w:rPr>
        <w:t xml:space="preserve">апреле </w:t>
      </w:r>
      <w:r>
        <w:rPr>
          <w:rFonts w:ascii="Helvetica" w:eastAsia="Helvetica-Bold" w:hAnsi="Helvetica" w:cs="Helvetica"/>
          <w:sz w:val="12"/>
          <w:szCs w:val="12"/>
        </w:rPr>
        <w:t>1</w:t>
      </w:r>
      <w:r>
        <w:rPr>
          <w:rFonts w:ascii="Helvetica" w:eastAsia="Helvetica-Bold" w:hAnsi="Helvetica" w:cs="Helvetica"/>
          <w:b/>
          <w:bCs/>
          <w:sz w:val="12"/>
          <w:szCs w:val="12"/>
        </w:rPr>
        <w:t xml:space="preserve">994 </w:t>
      </w:r>
      <w:r>
        <w:rPr>
          <w:rFonts w:ascii="Helvetica" w:eastAsia="Helvetica-Bold" w:hAnsi="Helvetica" w:cs="Helvetica"/>
          <w:sz w:val="12"/>
          <w:szCs w:val="12"/>
        </w:rPr>
        <w:t>г. и сразу же вступив-</w:t>
      </w:r>
    </w:p>
    <w:p w:rsidR="007D74F0" w:rsidRDefault="007D74F0" w:rsidP="007D74F0">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шее в силу соглашение </w:t>
      </w:r>
      <w:r>
        <w:rPr>
          <w:rFonts w:ascii="Helvetica" w:eastAsia="Helvetica-Bold" w:hAnsi="Helvetica" w:cs="Helvetica" w:hint="eastAsia"/>
          <w:b/>
          <w:bCs/>
          <w:sz w:val="12"/>
          <w:szCs w:val="12"/>
        </w:rPr>
        <w:t>≪О</w:t>
      </w:r>
      <w:r>
        <w:rPr>
          <w:rFonts w:ascii="Helvetica" w:eastAsia="Helvetica-Bold" w:hAnsi="Helvetica" w:cs="Helvetica"/>
          <w:b/>
          <w:bCs/>
          <w:sz w:val="12"/>
          <w:szCs w:val="12"/>
        </w:rPr>
        <w:t xml:space="preserve"> </w:t>
      </w:r>
      <w:r>
        <w:rPr>
          <w:rFonts w:ascii="Helvetica" w:eastAsia="Helvetica-Bold" w:hAnsi="Helvetica" w:cs="Helvetica" w:hint="eastAsia"/>
          <w:b/>
          <w:bCs/>
          <w:sz w:val="12"/>
          <w:szCs w:val="12"/>
        </w:rPr>
        <w:t>создании</w:t>
      </w:r>
      <w:r>
        <w:rPr>
          <w:rFonts w:ascii="Helvetica" w:eastAsia="Helvetica-Bold" w:hAnsi="Helvetica" w:cs="Helvetica"/>
          <w:b/>
          <w:bCs/>
          <w:sz w:val="12"/>
          <w:szCs w:val="12"/>
        </w:rPr>
        <w:t xml:space="preserve"> </w:t>
      </w:r>
      <w:r>
        <w:rPr>
          <w:rFonts w:ascii="Helvetica" w:eastAsia="Helvetica-Bold" w:hAnsi="Helvetica" w:cs="Helvetica" w:hint="eastAsia"/>
          <w:b/>
          <w:bCs/>
          <w:sz w:val="12"/>
          <w:szCs w:val="12"/>
        </w:rPr>
        <w:t>зоны</w:t>
      </w:r>
      <w:r>
        <w:rPr>
          <w:rFonts w:ascii="Helvetica" w:eastAsia="Helvetica-Bold" w:hAnsi="Helvetica" w:cs="Helvetica"/>
          <w:b/>
          <w:bCs/>
          <w:sz w:val="12"/>
          <w:szCs w:val="12"/>
        </w:rPr>
        <w:t xml:space="preserve"> </w:t>
      </w:r>
      <w:r>
        <w:rPr>
          <w:rFonts w:ascii="Helvetica" w:eastAsia="Helvetica-Bold" w:hAnsi="Helvetica" w:cs="Helvetica" w:hint="eastAsia"/>
          <w:b/>
          <w:bCs/>
          <w:sz w:val="12"/>
          <w:szCs w:val="12"/>
        </w:rPr>
        <w:t>свобод</w:t>
      </w:r>
      <w:r>
        <w:rPr>
          <w:rFonts w:ascii="Helvetica" w:eastAsia="Helvetica-Bold" w:hAnsi="Helvetica" w:cs="Helvetica"/>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eastAsia="Helvetica-Bold" w:hAnsi="Helvetica" w:cs="Helvetica" w:hint="eastAsia"/>
          <w:b/>
          <w:bCs/>
          <w:sz w:val="12"/>
          <w:szCs w:val="12"/>
        </w:rPr>
        <w:t>ной</w:t>
      </w:r>
      <w:r>
        <w:rPr>
          <w:rFonts w:ascii="Helvetica" w:eastAsia="Helvetica-Bold" w:hAnsi="Helvetica" w:cs="Helvetica"/>
          <w:b/>
          <w:bCs/>
          <w:sz w:val="12"/>
          <w:szCs w:val="12"/>
        </w:rPr>
        <w:t xml:space="preserve"> </w:t>
      </w:r>
      <w:r>
        <w:rPr>
          <w:rFonts w:ascii="Helvetica" w:eastAsia="Helvetica-Bold" w:hAnsi="Helvetica" w:cs="Helvetica" w:hint="eastAsia"/>
          <w:b/>
          <w:bCs/>
          <w:sz w:val="12"/>
          <w:szCs w:val="12"/>
        </w:rPr>
        <w:t>торговли≫</w:t>
      </w:r>
      <w:r>
        <w:rPr>
          <w:rFonts w:ascii="Helvetica" w:eastAsia="Helvetica-Bold" w:hAnsi="Helvetica" w:cs="Helvetica"/>
          <w:b/>
          <w:bCs/>
          <w:sz w:val="12"/>
          <w:szCs w:val="12"/>
        </w:rPr>
        <w:t xml:space="preserve">, </w:t>
      </w:r>
      <w:r>
        <w:rPr>
          <w:rFonts w:ascii="Helvetica" w:eastAsia="Helvetica-Bold" w:hAnsi="Helvetica" w:cs="Helvetica"/>
          <w:sz w:val="12"/>
          <w:szCs w:val="12"/>
        </w:rPr>
        <w:t>которое знаменует переход от дву</w:t>
      </w:r>
      <w:r>
        <w:rPr>
          <w:rFonts w:ascii="Helvetica" w:hAnsi="Helvetica" w:cs="Helvetica"/>
          <w:sz w:val="12"/>
          <w:szCs w:val="12"/>
        </w:rPr>
        <w:t xml:space="preserve">стороннего к многостороннему </w:t>
      </w:r>
      <w:r>
        <w:rPr>
          <w:rFonts w:ascii="Helvetica-Bold" w:eastAsia="Helvetica-Bold" w:hAnsi="Helvetica" w:cs="Helvetica-Bold" w:hint="eastAsia"/>
          <w:b/>
          <w:bCs/>
          <w:sz w:val="12"/>
          <w:szCs w:val="12"/>
        </w:rPr>
        <w:t>механизму</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регули</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рования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режима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внешней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торговли</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Для перечисленных выше торговых соглашений</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характерно наличие следующих </w:t>
      </w:r>
      <w:r>
        <w:rPr>
          <w:rFonts w:ascii="Helvetica-Bold" w:eastAsia="Helvetica-Bold" w:hAnsi="Helvetica" w:cs="Helvetica-Bold" w:hint="eastAsia"/>
          <w:b/>
          <w:bCs/>
          <w:sz w:val="12"/>
          <w:szCs w:val="12"/>
        </w:rPr>
        <w:t>общих</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черт</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b/>
          <w:bCs/>
          <w:sz w:val="12"/>
          <w:szCs w:val="12"/>
        </w:rPr>
        <w:t>1)</w:t>
      </w:r>
      <w:r>
        <w:rPr>
          <w:rFonts w:ascii="Helvetica-Bold" w:eastAsia="Helvetica-Bold" w:hAnsi="Helvetica" w:cs="Helvetica-Bold" w:hint="eastAsia"/>
          <w:b/>
          <w:bCs/>
          <w:sz w:val="12"/>
          <w:szCs w:val="12"/>
        </w:rPr>
        <w:t>импортного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режима</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импортные пошлины, налог на добавленную</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стоимость, акцизы на товары,с таможенной тер-</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ритории государств, подписавших соглашение,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не применяются;</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импортные товары подвергаются сертификации;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w:t>
      </w:r>
      <w:r>
        <w:rPr>
          <w:rFonts w:ascii="Helvetica-Bold" w:eastAsia="Helvetica-Bold" w:hAnsi="Helvetica" w:cs="Helvetica-Bold" w:hint="eastAsia"/>
          <w:b/>
          <w:bCs/>
          <w:sz w:val="12"/>
          <w:szCs w:val="12"/>
        </w:rPr>
        <w:t>экспортного</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режима</w:t>
      </w:r>
      <w:r>
        <w:rPr>
          <w:rFonts w:ascii="Helvetica-Bold" w:eastAsia="Helvetica-Bold" w:hAnsi="Helvetica" w:cs="Helvetica-Bold"/>
          <w:b/>
          <w:bCs/>
          <w:sz w:val="12"/>
          <w:szCs w:val="12"/>
        </w:rPr>
        <w:t xml:space="preserve">: </w:t>
      </w:r>
      <w:r>
        <w:rPr>
          <w:rFonts w:ascii="Helvetica" w:hAnsi="Helvetica" w:cs="Helvetica"/>
          <w:sz w:val="12"/>
          <w:szCs w:val="12"/>
        </w:rPr>
        <w:t>таможенные пошлины, на-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лог на добавленную стоимость, акцизы на товары,</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вывозимые с таможенной территории России и вы-</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возимые на территорию государств, подписавших</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соглашение, не применяются.</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Следующим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шагом</w:t>
      </w:r>
      <w:r>
        <w:rPr>
          <w:rFonts w:ascii="Helvetica-Bold" w:eastAsia="Helvetica-Bold" w:hAnsi="Helvetica" w:cs="Helvetica-Bold"/>
          <w:b/>
          <w:bCs/>
          <w:sz w:val="12"/>
          <w:szCs w:val="12"/>
        </w:rPr>
        <w:t xml:space="preserve"> </w:t>
      </w:r>
      <w:r>
        <w:rPr>
          <w:rFonts w:ascii="Helvetica" w:hAnsi="Helvetica" w:cs="Helvetica"/>
          <w:sz w:val="12"/>
          <w:szCs w:val="12"/>
        </w:rPr>
        <w:t xml:space="preserve">в попытках воссоздания </w:t>
      </w:r>
      <w:r>
        <w:rPr>
          <w:rFonts w:ascii="Helvetica" w:hAnsi="Helvetica" w:cs="Helvetica" w:hint="cs"/>
          <w:sz w:val="12"/>
          <w:szCs w:val="12"/>
        </w:rPr>
        <w:t>≪</w:t>
      </w:r>
      <w:r>
        <w:rPr>
          <w:rFonts w:ascii="Helvetica" w:hAnsi="Helvetica" w:cs="Helvetica" w:hint="eastAsia"/>
          <w:sz w:val="12"/>
          <w:szCs w:val="12"/>
        </w:rPr>
        <w:t>нор</w:t>
      </w:r>
      <w:r>
        <w:rPr>
          <w:rFonts w:ascii="Helvetica" w:hAnsi="Helvetica" w:cs="Helvetica"/>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hint="eastAsia"/>
          <w:sz w:val="12"/>
          <w:szCs w:val="12"/>
        </w:rPr>
        <w:t>мальной</w:t>
      </w:r>
      <w:r>
        <w:rPr>
          <w:rFonts w:ascii="Helvetica" w:hAnsi="Helvetica" w:cs="Helvetica" w:hint="cs"/>
          <w:sz w:val="12"/>
          <w:szCs w:val="12"/>
        </w:rPr>
        <w:t>≫</w:t>
      </w:r>
      <w:r>
        <w:rPr>
          <w:rFonts w:ascii="Helvetica" w:hAnsi="Helvetica" w:cs="Helvetica"/>
          <w:sz w:val="12"/>
          <w:szCs w:val="12"/>
        </w:rPr>
        <w:t xml:space="preserve"> </w:t>
      </w:r>
      <w:r>
        <w:rPr>
          <w:rFonts w:ascii="Helvetica" w:hAnsi="Helvetica" w:cs="Helvetica" w:hint="eastAsia"/>
          <w:sz w:val="12"/>
          <w:szCs w:val="12"/>
        </w:rPr>
        <w:t>экономической</w:t>
      </w:r>
      <w:r>
        <w:rPr>
          <w:rFonts w:ascii="Helvetica" w:hAnsi="Helvetica" w:cs="Helvetica"/>
          <w:sz w:val="12"/>
          <w:szCs w:val="12"/>
        </w:rPr>
        <w:t xml:space="preserve"> </w:t>
      </w:r>
      <w:r>
        <w:rPr>
          <w:rFonts w:ascii="Helvetica" w:hAnsi="Helvetica" w:cs="Helvetica" w:hint="eastAsia"/>
          <w:sz w:val="12"/>
          <w:szCs w:val="12"/>
        </w:rPr>
        <w:t>среды</w:t>
      </w:r>
      <w:r>
        <w:rPr>
          <w:rFonts w:ascii="Helvetica" w:hAnsi="Helvetica" w:cs="Helvetica"/>
          <w:sz w:val="12"/>
          <w:szCs w:val="12"/>
        </w:rPr>
        <w:t xml:space="preserve"> </w:t>
      </w:r>
      <w:r>
        <w:rPr>
          <w:rFonts w:ascii="Helvetica" w:hAnsi="Helvetica" w:cs="Helvetica" w:hint="eastAsia"/>
          <w:sz w:val="12"/>
          <w:szCs w:val="12"/>
        </w:rPr>
        <w:t>обитания</w:t>
      </w:r>
      <w:r>
        <w:rPr>
          <w:rFonts w:ascii="Helvetica" w:hAnsi="Helvetica" w:cs="Helvetica"/>
          <w:sz w:val="12"/>
          <w:szCs w:val="12"/>
        </w:rPr>
        <w:t xml:space="preserve"> </w:t>
      </w:r>
      <w:r>
        <w:rPr>
          <w:rFonts w:ascii="Helvetica" w:hAnsi="Helvetica" w:cs="Helvetica" w:hint="eastAsia"/>
          <w:sz w:val="12"/>
          <w:szCs w:val="12"/>
        </w:rPr>
        <w:t>хозяйствую</w:t>
      </w:r>
      <w:r>
        <w:rPr>
          <w:rFonts w:ascii="Helvetica" w:hAnsi="Helvetica" w:cs="Helvetica"/>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hint="eastAsia"/>
          <w:sz w:val="12"/>
          <w:szCs w:val="12"/>
        </w:rPr>
        <w:t>щих</w:t>
      </w:r>
      <w:r>
        <w:rPr>
          <w:rFonts w:ascii="Helvetica" w:hAnsi="Helvetica" w:cs="Helvetica"/>
          <w:sz w:val="12"/>
          <w:szCs w:val="12"/>
        </w:rPr>
        <w:t xml:space="preserve"> </w:t>
      </w:r>
      <w:r>
        <w:rPr>
          <w:rFonts w:ascii="Helvetica-Bold" w:eastAsia="Helvetica-Bold" w:hAnsi="Helvetica" w:cs="Helvetica-Bold" w:hint="eastAsia"/>
          <w:b/>
          <w:bCs/>
          <w:sz w:val="12"/>
          <w:szCs w:val="12"/>
        </w:rPr>
        <w:t>субъектов</w:t>
      </w:r>
      <w:r>
        <w:rPr>
          <w:rFonts w:ascii="Helvetica-Bold" w:eastAsia="Helvetica-Bold" w:hAnsi="Helvetica" w:cs="Helvetica-Bold"/>
          <w:b/>
          <w:bCs/>
          <w:sz w:val="12"/>
          <w:szCs w:val="12"/>
        </w:rPr>
        <w:t xml:space="preserve"> </w:t>
      </w:r>
      <w:r>
        <w:rPr>
          <w:rFonts w:ascii="Helvetica" w:hAnsi="Helvetica" w:cs="Helvetica"/>
          <w:sz w:val="12"/>
          <w:szCs w:val="12"/>
        </w:rPr>
        <w:t>стран - членов СНГ можно считать</w:t>
      </w:r>
    </w:p>
    <w:p w:rsidR="007D74F0" w:rsidRDefault="007D74F0" w:rsidP="007D74F0">
      <w:pPr>
        <w:autoSpaceDE w:val="0"/>
        <w:autoSpaceDN w:val="0"/>
        <w:adjustRightInd w:val="0"/>
        <w:spacing w:after="0" w:line="240" w:lineRule="auto"/>
        <w:rPr>
          <w:rFonts w:ascii="Helvetica-Bold" w:eastAsia="Helvetica-Bold" w:hAnsi="Helvetica" w:cs="Helvetica-Bold"/>
          <w:b/>
          <w:bCs/>
          <w:sz w:val="14"/>
          <w:szCs w:val="14"/>
        </w:rPr>
      </w:pPr>
      <w:r>
        <w:rPr>
          <w:rFonts w:ascii="Helvetica" w:hAnsi="Helvetica" w:cs="Helvetica"/>
          <w:sz w:val="14"/>
          <w:szCs w:val="14"/>
        </w:rPr>
        <w:t xml:space="preserve">подписанное в </w:t>
      </w:r>
      <w:r>
        <w:rPr>
          <w:rFonts w:ascii="Helvetica-Bold" w:eastAsia="Helvetica-Bold" w:hAnsi="Helvetica" w:cs="Helvetica-Bold" w:hint="eastAsia"/>
          <w:b/>
          <w:bCs/>
          <w:sz w:val="14"/>
          <w:szCs w:val="14"/>
        </w:rPr>
        <w:t>январе</w:t>
      </w:r>
      <w:r>
        <w:rPr>
          <w:rFonts w:ascii="Helvetica-Bold" w:eastAsia="Helvetica-Bold" w:hAnsi="Helvetica" w:cs="Helvetica-Bold"/>
          <w:b/>
          <w:bCs/>
          <w:sz w:val="14"/>
          <w:szCs w:val="14"/>
        </w:rPr>
        <w:t xml:space="preserve"> 1995 </w:t>
      </w:r>
      <w:r>
        <w:rPr>
          <w:rFonts w:ascii="Helvetica-Bold" w:eastAsia="Helvetica-Bold" w:hAnsi="Helvetica" w:cs="Helvetica-Bold" w:hint="eastAsia"/>
          <w:b/>
          <w:bCs/>
          <w:sz w:val="14"/>
          <w:szCs w:val="14"/>
        </w:rPr>
        <w:t>г</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соглашение</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о</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трои</w:t>
      </w:r>
      <w:r>
        <w:rPr>
          <w:rFonts w:ascii="Helvetica-Bold" w:eastAsia="Helvetica-Bold" w:hAnsi="Helvetica" w:cs="Helvetica-Bold"/>
          <w:b/>
          <w:bCs/>
          <w:sz w:val="14"/>
          <w:szCs w:val="14"/>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4"/>
          <w:szCs w:val="14"/>
        </w:rPr>
      </w:pPr>
      <w:r>
        <w:rPr>
          <w:rFonts w:ascii="Helvetica-Bold" w:eastAsia="Helvetica-Bold" w:hAnsi="Helvetica" w:cs="Helvetica-Bold" w:hint="eastAsia"/>
          <w:b/>
          <w:bCs/>
          <w:sz w:val="14"/>
          <w:szCs w:val="14"/>
        </w:rPr>
        <w:t>ственном</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таможенном</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союзе</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между</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Россией</w:t>
      </w:r>
      <w:r>
        <w:rPr>
          <w:rFonts w:ascii="Helvetica-Bold" w:eastAsia="Helvetica-Bold" w:hAnsi="Helvetica" w:cs="Helvetica-Bold"/>
          <w:b/>
          <w:bCs/>
          <w:sz w:val="14"/>
          <w:szCs w:val="14"/>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4"/>
          <w:szCs w:val="14"/>
        </w:rPr>
      </w:pPr>
      <w:r>
        <w:rPr>
          <w:rFonts w:ascii="Helvetica-Bold" w:eastAsia="Helvetica-Bold" w:hAnsi="Helvetica" w:cs="Helvetica-Bold" w:hint="eastAsia"/>
          <w:b/>
          <w:bCs/>
          <w:sz w:val="14"/>
          <w:szCs w:val="14"/>
        </w:rPr>
        <w:t>Казахстаном</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и</w:t>
      </w:r>
      <w:r>
        <w:rPr>
          <w:rFonts w:ascii="Helvetica-Bold" w:eastAsia="Helvetica-Bold" w:hAnsi="Helvetica" w:cs="Helvetica-Bold"/>
          <w:b/>
          <w:bCs/>
          <w:sz w:val="14"/>
          <w:szCs w:val="14"/>
        </w:rPr>
        <w:t xml:space="preserve"> </w:t>
      </w:r>
      <w:r>
        <w:rPr>
          <w:rFonts w:ascii="Helvetica-Bold" w:eastAsia="Helvetica-Bold" w:hAnsi="Helvetica" w:cs="Helvetica-Bold" w:hint="eastAsia"/>
          <w:b/>
          <w:bCs/>
          <w:sz w:val="14"/>
          <w:szCs w:val="14"/>
        </w:rPr>
        <w:t>Белоруссией</w:t>
      </w:r>
      <w:r>
        <w:rPr>
          <w:rFonts w:ascii="Helvetica-Bold" w:eastAsia="Helvetica-Bold" w:hAnsi="Helvetica" w:cs="Helvetica-Bold"/>
          <w:b/>
          <w:bCs/>
          <w:sz w:val="14"/>
          <w:szCs w:val="14"/>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Договор об углублении интеграции в экономической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 гуманитарной областях предусматривает:</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1)условия для свободного перемещения капиталов,</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товаров и услуг между отраслями, странами;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образование таможенного платежного, межбанков-</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ского и транспортно-энергетического союза.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 указанному соглашению присоединились Кирги-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зия и Таджикистан.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Особым</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направлением</w:t>
      </w:r>
      <w:r>
        <w:rPr>
          <w:rFonts w:ascii="Helvetica-Bold" w:eastAsia="Helvetica-Bold" w:hAnsi="Helvetica" w:cs="Helvetica-Bold"/>
          <w:b/>
          <w:bCs/>
          <w:sz w:val="12"/>
          <w:szCs w:val="12"/>
        </w:rPr>
        <w:t xml:space="preserve"> </w:t>
      </w:r>
      <w:r>
        <w:rPr>
          <w:rFonts w:ascii="Helvetica" w:hAnsi="Helvetica" w:cs="Helvetica"/>
          <w:sz w:val="12"/>
          <w:szCs w:val="12"/>
        </w:rPr>
        <w:t>развития интеграцион-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ного процесса, с которым связывают его ускоренное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углубление внутри СНГ, можно считать подписанное</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в </w:t>
      </w:r>
      <w:r>
        <w:rPr>
          <w:rFonts w:ascii="Helvetica-Bold" w:eastAsia="Helvetica-Bold" w:hAnsi="Helvetica" w:cs="Helvetica-Bold" w:hint="eastAsia"/>
          <w:b/>
          <w:bCs/>
          <w:sz w:val="12"/>
          <w:szCs w:val="12"/>
        </w:rPr>
        <w:t>апреле</w:t>
      </w:r>
      <w:r>
        <w:rPr>
          <w:rFonts w:ascii="Helvetica-Bold" w:eastAsia="Helvetica-Bold" w:hAnsi="Helvetica" w:cs="Helvetica-Bold"/>
          <w:b/>
          <w:bCs/>
          <w:sz w:val="12"/>
          <w:szCs w:val="12"/>
        </w:rPr>
        <w:t xml:space="preserve"> 1996 </w:t>
      </w:r>
      <w:r>
        <w:rPr>
          <w:rFonts w:ascii="Helvetica-Bold" w:eastAsia="Helvetica-Bold" w:hAnsi="Helvetica" w:cs="Helvetica-Bold" w:hint="eastAsia"/>
          <w:b/>
          <w:bCs/>
          <w:sz w:val="12"/>
          <w:szCs w:val="12"/>
        </w:rPr>
        <w:t>г</w:t>
      </w:r>
      <w:r>
        <w:rPr>
          <w:rFonts w:ascii="Helvetica-Bold" w:eastAsia="Helvetica-Bold" w:hAnsi="Helvetica" w:cs="Helvetica-Bold"/>
          <w:b/>
          <w:bCs/>
          <w:sz w:val="12"/>
          <w:szCs w:val="12"/>
        </w:rPr>
        <w:t xml:space="preserve">. </w:t>
      </w:r>
      <w:r>
        <w:rPr>
          <w:rFonts w:ascii="Helvetica" w:hAnsi="Helvetica" w:cs="Helvetica"/>
          <w:sz w:val="12"/>
          <w:szCs w:val="12"/>
        </w:rPr>
        <w:t xml:space="preserve">Соглашение </w:t>
      </w:r>
      <w:r>
        <w:rPr>
          <w:rFonts w:ascii="Helvetica-Bold" w:eastAsia="Helvetica-Bold" w:hAnsi="Helvetica" w:cs="Helvetica-Bold" w:hint="eastAsia"/>
          <w:b/>
          <w:bCs/>
          <w:sz w:val="12"/>
          <w:szCs w:val="12"/>
        </w:rPr>
        <w:t>о</w:t>
      </w:r>
      <w:r>
        <w:rPr>
          <w:rFonts w:ascii="Helvetica-Bold" w:eastAsia="Helvetica-Bold" w:hAnsi="Helvetica" w:cs="Helvetica-Bold"/>
          <w:b/>
          <w:bCs/>
          <w:sz w:val="12"/>
          <w:szCs w:val="12"/>
        </w:rPr>
        <w:t xml:space="preserve"> </w:t>
      </w:r>
      <w:r>
        <w:rPr>
          <w:rFonts w:ascii="Helvetica" w:hAnsi="Helvetica" w:cs="Helvetica"/>
          <w:sz w:val="12"/>
          <w:szCs w:val="12"/>
        </w:rPr>
        <w:t xml:space="preserve">глубоком </w:t>
      </w:r>
      <w:r>
        <w:rPr>
          <w:rFonts w:ascii="Helvetica-Bold" w:eastAsia="Helvetica-Bold" w:hAnsi="Helvetica" w:cs="Helvetica-Bold" w:hint="eastAsia"/>
          <w:b/>
          <w:bCs/>
          <w:sz w:val="12"/>
          <w:szCs w:val="12"/>
        </w:rPr>
        <w:t>инте</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Bold" w:eastAsia="Helvetica-Bold" w:hAnsi="Helvetica" w:cs="Helvetica-Bold" w:hint="eastAsia"/>
          <w:b/>
          <w:bCs/>
          <w:sz w:val="12"/>
          <w:szCs w:val="12"/>
        </w:rPr>
        <w:t>грировании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политически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экономически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Сооб</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eastAsia="Helvetica-Bold" w:cs="Helvetica-Bold"/>
          <w:sz w:val="20"/>
          <w:szCs w:val="20"/>
        </w:rPr>
      </w:pPr>
      <w:r>
        <w:rPr>
          <w:rFonts w:ascii="Helvetica-Bold" w:eastAsia="Helvetica-Bold" w:hAnsi="Helvetica" w:cs="Helvetica-Bold" w:hint="eastAsia"/>
          <w:b/>
          <w:bCs/>
          <w:sz w:val="12"/>
          <w:szCs w:val="12"/>
        </w:rPr>
        <w:t>щества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Белоруссии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и</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России≫</w:t>
      </w:r>
      <w:r>
        <w:rPr>
          <w:rFonts w:ascii="Helvetica-Bold" w:eastAsia="Helvetica-Bold" w:hAnsi="Helvetica" w:cs="Helvetica-Bold"/>
          <w:b/>
          <w:bCs/>
          <w:sz w:val="12"/>
          <w:szCs w:val="12"/>
        </w:rPr>
        <w:t>.</w:t>
      </w:r>
      <w:r>
        <w:rPr>
          <w:rFonts w:ascii="Helvetica" w:hAnsi="Helvetica" w:cs="Helvetica"/>
          <w:sz w:val="20"/>
          <w:szCs w:val="20"/>
        </w:rPr>
        <w:t>__</w:t>
      </w:r>
      <w:r>
        <w:rPr>
          <w:rFonts w:ascii="Helvetica-Bold" w:eastAsia="Helvetica-Bold" w:cs="Helvetica-Bold"/>
          <w:sz w:val="20"/>
          <w:szCs w:val="20"/>
        </w:rPr>
        <w:t>_</w:t>
      </w: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eastAsia="Helvetica-Bold" w:cs="Helvetica-Bold"/>
          <w:sz w:val="20"/>
          <w:szCs w:val="20"/>
        </w:rPr>
      </w:pP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26</w:t>
      </w:r>
      <w:r>
        <w:rPr>
          <w:rFonts w:ascii="Helvetica-Bold" w:eastAsia="Helvetica-Bold" w:cs="Helvetica-Bold"/>
          <w:b/>
          <w:bCs/>
          <w:sz w:val="12"/>
          <w:szCs w:val="12"/>
        </w:rPr>
        <w:t xml:space="preserve">. </w:t>
      </w:r>
      <w:r>
        <w:rPr>
          <w:rFonts w:ascii="Helvetica-Bold" w:eastAsia="Helvetica-Bold" w:cs="Helvetica-Bold" w:hint="eastAsia"/>
          <w:b/>
          <w:bCs/>
          <w:sz w:val="12"/>
          <w:szCs w:val="12"/>
        </w:rPr>
        <w:t>ЭТАПЫ</w:t>
      </w:r>
      <w:r>
        <w:rPr>
          <w:rFonts w:ascii="Helvetica-Bold" w:eastAsia="Helvetica-Bold" w:cs="Helvetica-Bold"/>
          <w:b/>
          <w:bCs/>
          <w:sz w:val="12"/>
          <w:szCs w:val="12"/>
        </w:rPr>
        <w:t xml:space="preserve"> </w:t>
      </w:r>
      <w:r>
        <w:rPr>
          <w:rFonts w:ascii="Helvetica-Bold" w:eastAsia="Helvetica-Bold" w:cs="Helvetica-Bold" w:hint="eastAsia"/>
          <w:b/>
          <w:bCs/>
          <w:sz w:val="12"/>
          <w:szCs w:val="12"/>
        </w:rPr>
        <w:t>ФОРМИРОВАНИЯ</w:t>
      </w:r>
      <w:r>
        <w:rPr>
          <w:rFonts w:ascii="Helvetica-Bold" w:eastAsia="Helvetica-Bold" w:cs="Helvetica-Bold"/>
          <w:b/>
          <w:bCs/>
          <w:sz w:val="12"/>
          <w:szCs w:val="12"/>
        </w:rPr>
        <w:t xml:space="preserve"> </w:t>
      </w:r>
      <w:r>
        <w:rPr>
          <w:rFonts w:ascii="Helvetica-Bold" w:eastAsia="Helvetica-Bold" w:cs="Helvetica-Bold" w:hint="eastAsia"/>
          <w:b/>
          <w:bCs/>
          <w:sz w:val="12"/>
          <w:szCs w:val="12"/>
        </w:rPr>
        <w:t>И</w:t>
      </w:r>
      <w:r>
        <w:rPr>
          <w:rFonts w:ascii="Helvetica-Bold" w:eastAsia="Helvetica-Bold" w:cs="Helvetica-Bold"/>
          <w:b/>
          <w:bCs/>
          <w:sz w:val="12"/>
          <w:szCs w:val="12"/>
        </w:rPr>
        <w:t xml:space="preserve"> </w:t>
      </w:r>
      <w:r>
        <w:rPr>
          <w:rFonts w:ascii="Helvetica-Bold" w:eastAsia="Helvetica-Bold" w:cs="Helvetica-Bold" w:hint="eastAsia"/>
          <w:b/>
          <w:bCs/>
          <w:sz w:val="12"/>
          <w:szCs w:val="12"/>
        </w:rPr>
        <w:t>ЭВОЛЮЦИИ</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МИРОВОЙ</w:t>
      </w:r>
      <w:r>
        <w:rPr>
          <w:rFonts w:ascii="Helvetica-Bold" w:eastAsia="Helvetica-Bold" w:cs="Helvetica-Bold"/>
          <w:b/>
          <w:bCs/>
          <w:sz w:val="12"/>
          <w:szCs w:val="12"/>
        </w:rPr>
        <w:t xml:space="preserve"> </w:t>
      </w:r>
      <w:r>
        <w:rPr>
          <w:rFonts w:ascii="Helvetica-Bold" w:eastAsia="Helvetica-Bold" w:cs="Helvetica-Bold" w:hint="eastAsia"/>
          <w:b/>
          <w:bCs/>
          <w:sz w:val="12"/>
          <w:szCs w:val="12"/>
        </w:rPr>
        <w:t>ВАЛЮТНО</w:t>
      </w:r>
      <w:r>
        <w:rPr>
          <w:rFonts w:ascii="Helvetica-Bold" w:eastAsia="Helvetica-Bold" w:cs="Helvetica-Bold"/>
          <w:b/>
          <w:bCs/>
          <w:sz w:val="12"/>
          <w:szCs w:val="12"/>
        </w:rPr>
        <w:t>-</w:t>
      </w:r>
      <w:r>
        <w:rPr>
          <w:rFonts w:ascii="Helvetica-Bold" w:eastAsia="Helvetica-Bold" w:cs="Helvetica-Bold" w:hint="eastAsia"/>
          <w:b/>
          <w:bCs/>
          <w:sz w:val="12"/>
          <w:szCs w:val="12"/>
        </w:rPr>
        <w:t>ФИНАНСОВОЙ</w:t>
      </w:r>
      <w:r>
        <w:rPr>
          <w:rFonts w:ascii="Helvetica-Bold" w:eastAsia="Helvetica-Bold" w:cs="Helvetica-Bold"/>
          <w:b/>
          <w:bCs/>
          <w:sz w:val="12"/>
          <w:szCs w:val="12"/>
        </w:rPr>
        <w:t xml:space="preserve"> </w:t>
      </w:r>
      <w:r>
        <w:rPr>
          <w:rFonts w:ascii="Helvetica-Bold" w:eastAsia="Helvetica-Bold" w:cs="Helvetica-Bold" w:hint="eastAsia"/>
          <w:b/>
          <w:bCs/>
          <w:sz w:val="12"/>
          <w:szCs w:val="12"/>
        </w:rPr>
        <w:t>СИСТЕМЫ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Первой сложившейся мировой валютной системой</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была </w:t>
      </w:r>
      <w:r>
        <w:rPr>
          <w:rFonts w:ascii="Helvetica-Bold" w:eastAsia="Helvetica-Bold" w:cs="Helvetica-Bold" w:hint="eastAsia"/>
          <w:b/>
          <w:bCs/>
          <w:sz w:val="12"/>
          <w:szCs w:val="12"/>
        </w:rPr>
        <w:t>Парижская</w:t>
      </w:r>
      <w:r>
        <w:rPr>
          <w:rFonts w:ascii="Helvetica-Bold" w:eastAsia="Helvetica-Bold" w:cs="Helvetica-Bold"/>
          <w:b/>
          <w:bCs/>
          <w:sz w:val="12"/>
          <w:szCs w:val="12"/>
        </w:rPr>
        <w:t xml:space="preserve"> </w:t>
      </w:r>
      <w:r>
        <w:rPr>
          <w:rFonts w:ascii="Helvetica" w:eastAsia="Helvetica-Bold" w:hAnsi="Helvetica" w:cs="Helvetica"/>
          <w:sz w:val="12"/>
          <w:szCs w:val="12"/>
        </w:rPr>
        <w:t>(с 1867 г. до начала 20-х гг. XX в.).</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Ее характерными признаками были принятие золотого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(золотомонетного) стандарта и режима свободно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плавающих валютных курсов с учетом спроса и пред-</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ложения.</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Изменение условий развития мирового капитализ-</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ма в конце XIX - началеXX вв., кризисные потрясения</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мировом хозяйстве, породившие Первую мировую</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войну, а также создавшие революционную ситуацию</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ряде стран, привели к крушению Парижской валют-</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ной системы. На смену ей в 1922 г. была законода-</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тельно оформлена </w:t>
      </w:r>
      <w:r>
        <w:rPr>
          <w:rFonts w:ascii="Helvetica-Bold" w:eastAsia="Helvetica-Bold" w:cs="Helvetica-Bold" w:hint="eastAsia"/>
          <w:b/>
          <w:bCs/>
          <w:sz w:val="12"/>
          <w:szCs w:val="12"/>
        </w:rPr>
        <w:t>Генуэзская</w:t>
      </w:r>
      <w:r>
        <w:rPr>
          <w:rFonts w:ascii="Helvetica-Bold" w:eastAsia="Helvetica-Bold" w:cs="Helvetica-Bold"/>
          <w:b/>
          <w:bCs/>
          <w:sz w:val="12"/>
          <w:szCs w:val="12"/>
        </w:rPr>
        <w:t xml:space="preserve"> </w:t>
      </w:r>
      <w:r>
        <w:rPr>
          <w:rFonts w:ascii="Helvetica-Bold" w:eastAsia="Helvetica-Bold" w:cs="Helvetica-Bold" w:hint="eastAsia"/>
          <w:b/>
          <w:bCs/>
          <w:sz w:val="12"/>
          <w:szCs w:val="12"/>
        </w:rPr>
        <w:t>валютная</w:t>
      </w:r>
      <w:r>
        <w:rPr>
          <w:rFonts w:ascii="Helvetica-Bold" w:eastAsia="Helvetica-Bold" w:cs="Helvetica-Bold"/>
          <w:b/>
          <w:bCs/>
          <w:sz w:val="12"/>
          <w:szCs w:val="12"/>
        </w:rPr>
        <w:t xml:space="preserve"> </w:t>
      </w:r>
      <w:r>
        <w:rPr>
          <w:rFonts w:ascii="Helvetica-Bold" w:eastAsia="Helvetica-Bold" w:cs="Helvetica-Bold" w:hint="eastAsia"/>
          <w:b/>
          <w:bCs/>
          <w:sz w:val="12"/>
          <w:szCs w:val="12"/>
        </w:rPr>
        <w:t>система</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которая базировалась на золотодевизном стандарте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дополнение к золоту использовались девизы - ино-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странные валюты).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Генуэзская система просуществовала недолго.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Уже в первой половине 1930-х гг. мировая валют-</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ная система пережила сильнейшие потрясения, выз-</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ванные мировым экономическим кризисом, который</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охватил и денежно-кредитную сферу. Золотодевизный</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стандарт потерпел крушение.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ходе Второй мировой войны соотношение миро-</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вых экономических сил претерпело коренные изме-</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нения. США превратились в самую мощную державу</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мира, позиции Великобритании и Франции были ос-</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лаблены, а экономика Германии </w:t>
      </w:r>
      <w:r>
        <w:rPr>
          <w:rFonts w:ascii="Helvetica-Bold" w:eastAsia="Helvetica-Bold" w:cs="Helvetica-Bold" w:hint="eastAsia"/>
          <w:b/>
          <w:bCs/>
          <w:sz w:val="12"/>
          <w:szCs w:val="12"/>
        </w:rPr>
        <w:t>к</w:t>
      </w:r>
      <w:r>
        <w:rPr>
          <w:rFonts w:ascii="Helvetica-Bold" w:eastAsia="Helvetica-Bold" w:cs="Helvetica-Bold"/>
          <w:b/>
          <w:bCs/>
          <w:sz w:val="12"/>
          <w:szCs w:val="12"/>
        </w:rPr>
        <w:t xml:space="preserve"> </w:t>
      </w:r>
      <w:r>
        <w:rPr>
          <w:rFonts w:ascii="Helvetica" w:eastAsia="Helvetica-Bold" w:hAnsi="Helvetica" w:cs="Helvetica"/>
          <w:sz w:val="12"/>
          <w:szCs w:val="12"/>
        </w:rPr>
        <w:t>Японии разрушена.</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основу новой валютной системы, юридически</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оформленной решениями международной конферен-</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ции в г. Бреттон-Вудссе (США) в 1944 г. и поэтому</w:t>
      </w:r>
    </w:p>
    <w:p w:rsidR="007D74F0" w:rsidRDefault="007D74F0" w:rsidP="007D74F0">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получившей название </w:t>
      </w:r>
      <w:r>
        <w:rPr>
          <w:rFonts w:ascii="Helvetica-Bold" w:eastAsia="Helvetica-Bold" w:cs="Helvetica-Bold" w:hint="eastAsia"/>
          <w:b/>
          <w:bCs/>
          <w:sz w:val="12"/>
          <w:szCs w:val="12"/>
        </w:rPr>
        <w:t>Бреттон</w:t>
      </w:r>
      <w:r>
        <w:rPr>
          <w:rFonts w:ascii="Helvetica-Bold" w:eastAsia="Helvetica-Bold" w:cs="Helvetica-Bold"/>
          <w:b/>
          <w:bCs/>
          <w:sz w:val="12"/>
          <w:szCs w:val="12"/>
        </w:rPr>
        <w:t>-</w:t>
      </w:r>
      <w:r>
        <w:rPr>
          <w:rFonts w:ascii="Helvetica-Bold" w:eastAsia="Helvetica-Bold" w:cs="Helvetica-Bold" w:hint="eastAsia"/>
          <w:b/>
          <w:bCs/>
          <w:sz w:val="12"/>
          <w:szCs w:val="12"/>
        </w:rPr>
        <w:t>Вудсской</w:t>
      </w:r>
      <w:r>
        <w:rPr>
          <w:rFonts w:ascii="Helvetica-Bold" w:eastAsia="Helvetica-Bold" w:cs="Helvetica-Bold"/>
          <w:b/>
          <w:bCs/>
          <w:sz w:val="12"/>
          <w:szCs w:val="12"/>
        </w:rPr>
        <w:t xml:space="preserve"> </w:t>
      </w:r>
      <w:r>
        <w:rPr>
          <w:rFonts w:ascii="Helvetica-Bold" w:eastAsia="Helvetica-Bold" w:cs="Helvetica-Bold" w:hint="eastAsia"/>
          <w:b/>
          <w:bCs/>
          <w:sz w:val="12"/>
          <w:szCs w:val="12"/>
        </w:rPr>
        <w:t>валют</w:t>
      </w:r>
      <w:r>
        <w:rPr>
          <w:rFonts w:ascii="Helvetica-Bold" w:eastAsia="Helvetica-Bold" w:cs="Helvetica-Bold"/>
          <w:b/>
          <w:bCs/>
          <w:sz w:val="12"/>
          <w:szCs w:val="12"/>
        </w:rPr>
        <w:t>-</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ной</w:t>
      </w:r>
      <w:r>
        <w:rPr>
          <w:rFonts w:ascii="Helvetica-Bold" w:eastAsia="Helvetica-Bold" w:cs="Helvetica-Bold"/>
          <w:b/>
          <w:bCs/>
          <w:sz w:val="12"/>
          <w:szCs w:val="12"/>
        </w:rPr>
        <w:t xml:space="preserve"> </w:t>
      </w:r>
      <w:r>
        <w:rPr>
          <w:rFonts w:ascii="Helvetica-Bold" w:eastAsia="Helvetica-Bold" w:cs="Helvetica-Bold" w:hint="eastAsia"/>
          <w:b/>
          <w:bCs/>
          <w:sz w:val="12"/>
          <w:szCs w:val="12"/>
        </w:rPr>
        <w:t>системы</w:t>
      </w:r>
      <w:r>
        <w:rPr>
          <w:rFonts w:ascii="Helvetica-Bold" w:eastAsia="Helvetica-Bold" w:cs="Helvetica-Bold"/>
          <w:b/>
          <w:bCs/>
          <w:sz w:val="12"/>
          <w:szCs w:val="12"/>
        </w:rPr>
        <w:t xml:space="preserve">, </w:t>
      </w:r>
      <w:r>
        <w:rPr>
          <w:rFonts w:ascii="Helvetica" w:eastAsia="Helvetica-Bold" w:hAnsi="Helvetica" w:cs="Helvetica"/>
          <w:sz w:val="12"/>
          <w:szCs w:val="12"/>
        </w:rPr>
        <w:t>легли следующие принципы:</w:t>
      </w:r>
    </w:p>
    <w:p w:rsidR="007D74F0" w:rsidRDefault="007D74F0" w:rsidP="007D74F0">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1 )был сохранен, хотя и в урезанном виде, золотоде-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sz w:val="12"/>
          <w:szCs w:val="12"/>
        </w:rPr>
        <w:t>V визный стандарт: золото продолжало использовать-</w:t>
      </w:r>
      <w:r>
        <w:rPr>
          <w:rFonts w:ascii="Helvetica" w:hAnsi="Helvetica" w:cs="Helvetica"/>
          <w:sz w:val="12"/>
          <w:szCs w:val="12"/>
        </w:rPr>
        <w:t>ся в различных формах (были сохранены золотые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паритеты, связь доллара США с золотом, однако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обменивать американскую валюту на благородный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металл могли только центральные банки стран,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золото могло также использоваться как междуна-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родное платежное и резервное средство);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2)в дополнение к золотодевизному стандарту был</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введен стандарт специальных прав заимствования</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(СПЗ), созданных еще в конце 1960-х гг. и пред-</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ставляющих собой международные активы в виде</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записей на специальных счетах в Международном</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валютном фонде. В связи с переходом к стандарту</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СПЗ юридически завершился процесс демонетиза-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ции золота, т. е. утраты им денежных функций. Были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отменены золотые паритеты. Страны - члены МВФ</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получили право выбора любого режима валютного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курса.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Важной особенностью Бреттон-Вудсской системы</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был переход к системе фиксированных валютных кур-</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сов, которые могли лишь незначительно отклоняться</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от установленных пределов.</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Кризис Бреттон-Вудсской системы привел к созда-</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нию </w:t>
      </w:r>
      <w:r>
        <w:rPr>
          <w:rFonts w:ascii="Helvetica-Bold" w:eastAsia="Helvetica-Bold" w:hAnsi="Helvetica" w:cs="Helvetica-Bold" w:hint="eastAsia"/>
          <w:b/>
          <w:bCs/>
          <w:sz w:val="12"/>
          <w:szCs w:val="12"/>
        </w:rPr>
        <w:t>Ямайской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валютной</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системы</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Западной Европе в конце 1970-х гг. была юриди-</w:t>
      </w:r>
    </w:p>
    <w:p w:rsidR="007D74F0" w:rsidRDefault="007D74F0" w:rsidP="007D74F0">
      <w:pPr>
        <w:autoSpaceDE w:val="0"/>
        <w:autoSpaceDN w:val="0"/>
        <w:adjustRightInd w:val="0"/>
        <w:spacing w:after="0" w:line="240" w:lineRule="auto"/>
        <w:rPr>
          <w:rFonts w:ascii="Helvetica-Bold" w:eastAsia="Helvetica-Bold" w:hAnsi="Helvetica" w:cs="Helvetica-Bold"/>
          <w:b/>
          <w:bCs/>
          <w:sz w:val="12"/>
          <w:szCs w:val="12"/>
        </w:rPr>
      </w:pPr>
      <w:r>
        <w:rPr>
          <w:rFonts w:ascii="Helvetica" w:hAnsi="Helvetica" w:cs="Helvetica"/>
          <w:sz w:val="12"/>
          <w:szCs w:val="12"/>
        </w:rPr>
        <w:t xml:space="preserve">чески оформлена региональная </w:t>
      </w:r>
      <w:r>
        <w:rPr>
          <w:rFonts w:ascii="Helvetica-Bold" w:eastAsia="Helvetica-Bold" w:hAnsi="Helvetica" w:cs="Helvetica-Bold" w:hint="eastAsia"/>
          <w:b/>
          <w:bCs/>
          <w:sz w:val="12"/>
          <w:szCs w:val="12"/>
        </w:rPr>
        <w:t>Европейская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валют</w:t>
      </w:r>
      <w:r>
        <w:rPr>
          <w:rFonts w:ascii="Helvetica-Bold" w:eastAsia="Helvetica-Bold" w:hAnsi="Helvetica" w:cs="Helvetica-Bold"/>
          <w:b/>
          <w:bCs/>
          <w:sz w:val="12"/>
          <w:szCs w:val="12"/>
        </w:rPr>
        <w:t>-</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Bold" w:eastAsia="Helvetica-Bold" w:hAnsi="Helvetica" w:cs="Helvetica-Bold" w:hint="eastAsia"/>
          <w:b/>
          <w:bCs/>
          <w:sz w:val="12"/>
          <w:szCs w:val="12"/>
        </w:rPr>
        <w:t>ная</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система</w:t>
      </w:r>
      <w:r>
        <w:rPr>
          <w:rFonts w:ascii="Helvetica-Bold" w:eastAsia="Helvetica-Bold" w:hAnsi="Helvetica" w:cs="Helvetica-Bold"/>
          <w:b/>
          <w:bCs/>
          <w:sz w:val="12"/>
          <w:szCs w:val="12"/>
        </w:rPr>
        <w:t xml:space="preserve"> (</w:t>
      </w:r>
      <w:r>
        <w:rPr>
          <w:rFonts w:ascii="Helvetica-Bold" w:eastAsia="Helvetica-Bold" w:hAnsi="Helvetica" w:cs="Helvetica-Bold" w:hint="eastAsia"/>
          <w:b/>
          <w:bCs/>
          <w:sz w:val="12"/>
          <w:szCs w:val="12"/>
        </w:rPr>
        <w:t>ЕВС</w:t>
      </w:r>
      <w:r>
        <w:rPr>
          <w:rFonts w:ascii="Helvetica-Bold" w:eastAsia="Helvetica-Bold" w:hAnsi="Helvetica" w:cs="Helvetica-Bold"/>
          <w:b/>
          <w:bCs/>
          <w:sz w:val="12"/>
          <w:szCs w:val="12"/>
        </w:rPr>
        <w:t xml:space="preserve">), </w:t>
      </w:r>
      <w:r>
        <w:rPr>
          <w:rFonts w:ascii="Helvetica" w:hAnsi="Helvetica" w:cs="Helvetica"/>
          <w:sz w:val="12"/>
          <w:szCs w:val="12"/>
        </w:rPr>
        <w:t>которая отразила углубление ин-</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теграционных тенденций в этом регионе. Денежной</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единицей в ЕВС стал экю, условная стоимость которо-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го определяется по методу валютной корзины, в кото-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рую входят денежные единицы стран Европейского</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союза. В середине декабря 1996 г. лидеры Евросоюза</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приняли решение о переходе с 1 января 1989 г. к еди-</w:t>
      </w:r>
    </w:p>
    <w:p w:rsidR="007D74F0" w:rsidRDefault="007D74F0" w:rsidP="007D74F0">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ной валюте стран ЕС </w:t>
      </w:r>
      <w:r w:rsidR="00FC0B19">
        <w:rPr>
          <w:rFonts w:ascii="Helvetica" w:hAnsi="Helvetica" w:cs="Helvetica"/>
          <w:sz w:val="12"/>
          <w:szCs w:val="12"/>
        </w:rPr>
        <w:t>–</w:t>
      </w:r>
      <w:r>
        <w:rPr>
          <w:rFonts w:ascii="Helvetica" w:hAnsi="Helvetica" w:cs="Helvetica"/>
          <w:sz w:val="12"/>
          <w:szCs w:val="12"/>
        </w:rPr>
        <w:t xml:space="preserve"> евро</w:t>
      </w: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7D74F0">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eastAsia="Helvetica-Bold" w:cs="Helvetica-Bold"/>
          <w:b/>
          <w:bCs/>
          <w:sz w:val="12"/>
          <w:szCs w:val="12"/>
        </w:rPr>
        <w:t>33</w:t>
      </w:r>
      <w:r>
        <w:rPr>
          <w:rFonts w:ascii="Helvetica-Bold" w:eastAsia="Helvetica-Bold" w:cs="Helvetica-Bold"/>
          <w:b/>
          <w:bCs/>
          <w:sz w:val="12"/>
          <w:szCs w:val="12"/>
        </w:rPr>
        <w:t xml:space="preserve">. </w:t>
      </w:r>
      <w:r>
        <w:rPr>
          <w:rFonts w:ascii="Helvetica-Bold" w:eastAsia="Helvetica-Bold" w:cs="Helvetica-Bold" w:hint="eastAsia"/>
          <w:b/>
          <w:bCs/>
          <w:sz w:val="12"/>
          <w:szCs w:val="12"/>
        </w:rPr>
        <w:t>РОССИЯ</w:t>
      </w:r>
      <w:r>
        <w:rPr>
          <w:rFonts w:ascii="Helvetica-Bold" w:eastAsia="Helvetica-Bold" w:cs="Helvetica-Bold"/>
          <w:b/>
          <w:bCs/>
          <w:sz w:val="12"/>
          <w:szCs w:val="12"/>
        </w:rPr>
        <w:t xml:space="preserve"> </w:t>
      </w:r>
      <w:r>
        <w:rPr>
          <w:rFonts w:ascii="Helvetica-Bold" w:eastAsia="Helvetica-Bold" w:cs="Helvetica-Bold" w:hint="eastAsia"/>
          <w:b/>
          <w:bCs/>
          <w:sz w:val="12"/>
          <w:szCs w:val="12"/>
        </w:rPr>
        <w:t>НА</w:t>
      </w:r>
      <w:r>
        <w:rPr>
          <w:rFonts w:ascii="Helvetica-Bold" w:eastAsia="Helvetica-Bold" w:cs="Helvetica-Bold"/>
          <w:b/>
          <w:bCs/>
          <w:sz w:val="12"/>
          <w:szCs w:val="12"/>
        </w:rPr>
        <w:t xml:space="preserve"> </w:t>
      </w:r>
      <w:r>
        <w:rPr>
          <w:rFonts w:ascii="Helvetica-Bold" w:eastAsia="Helvetica-Bold" w:cs="Helvetica-Bold" w:hint="eastAsia"/>
          <w:b/>
          <w:bCs/>
          <w:sz w:val="12"/>
          <w:szCs w:val="12"/>
        </w:rPr>
        <w:t>МЕЖДУНАРОДНОМ</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ВАЛЮТНО</w:t>
      </w:r>
      <w:r>
        <w:rPr>
          <w:rFonts w:ascii="Helvetica-Bold" w:eastAsia="Helvetica-Bold" w:cs="Helvetica-Bold"/>
          <w:b/>
          <w:bCs/>
          <w:sz w:val="12"/>
          <w:szCs w:val="12"/>
        </w:rPr>
        <w:t>-</w:t>
      </w:r>
      <w:r>
        <w:rPr>
          <w:rFonts w:ascii="Helvetica-Bold" w:eastAsia="Helvetica-Bold" w:cs="Helvetica-Bold" w:hint="eastAsia"/>
          <w:b/>
          <w:bCs/>
          <w:sz w:val="12"/>
          <w:szCs w:val="12"/>
        </w:rPr>
        <w:t>ФИНАНСОВОМ</w:t>
      </w:r>
      <w:r>
        <w:rPr>
          <w:rFonts w:ascii="Helvetica-Bold" w:eastAsia="Helvetica-Bold" w:cs="Helvetica-Bold"/>
          <w:b/>
          <w:bCs/>
          <w:sz w:val="12"/>
          <w:szCs w:val="12"/>
        </w:rPr>
        <w:t xml:space="preserve"> </w:t>
      </w:r>
      <w:r>
        <w:rPr>
          <w:rFonts w:ascii="Helvetica-Bold" w:eastAsia="Helvetica-Bold" w:cs="Helvetica-Bold" w:hint="eastAsia"/>
          <w:b/>
          <w:bCs/>
          <w:sz w:val="12"/>
          <w:szCs w:val="12"/>
        </w:rPr>
        <w:t>РЫНКЕ</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Стремление</w:t>
      </w:r>
      <w:r>
        <w:rPr>
          <w:rFonts w:ascii="Helvetica-Bold" w:eastAsia="Helvetica-Bold" w:cs="Helvetica-Bold"/>
          <w:b/>
          <w:bCs/>
          <w:sz w:val="12"/>
          <w:szCs w:val="12"/>
        </w:rPr>
        <w:t xml:space="preserve"> </w:t>
      </w:r>
      <w:r>
        <w:rPr>
          <w:rFonts w:ascii="Helvetica-Bold" w:eastAsia="Helvetica-Bold" w:cs="Helvetica-Bold" w:hint="eastAsia"/>
          <w:b/>
          <w:bCs/>
          <w:sz w:val="12"/>
          <w:szCs w:val="12"/>
        </w:rPr>
        <w:t>Росси</w:t>
      </w:r>
      <w:r>
        <w:rPr>
          <w:rFonts w:ascii="Helvetica-Bold" w:eastAsia="Helvetica-Bold" w:cs="Helvetica-Bold"/>
          <w:b/>
          <w:bCs/>
          <w:sz w:val="12"/>
          <w:szCs w:val="12"/>
        </w:rPr>
        <w:t xml:space="preserve"> </w:t>
      </w:r>
      <w:r>
        <w:rPr>
          <w:rFonts w:ascii="Helvetica-Bold" w:eastAsia="Helvetica-Bold" w:cs="Helvetica-Bold" w:hint="eastAsia"/>
          <w:b/>
          <w:bCs/>
          <w:sz w:val="12"/>
          <w:szCs w:val="12"/>
        </w:rPr>
        <w:t>к</w:t>
      </w:r>
      <w:r>
        <w:rPr>
          <w:rFonts w:ascii="Helvetica-Bold" w:eastAsia="Helvetica-Bold" w:cs="Helvetica-Bold"/>
          <w:b/>
          <w:bCs/>
          <w:sz w:val="12"/>
          <w:szCs w:val="12"/>
        </w:rPr>
        <w:t xml:space="preserve"> </w:t>
      </w:r>
      <w:r>
        <w:rPr>
          <w:rFonts w:ascii="Helvetica-Bold" w:eastAsia="Helvetica-Bold" w:cs="Helvetica-Bold" w:hint="eastAsia"/>
          <w:b/>
          <w:bCs/>
          <w:sz w:val="12"/>
          <w:szCs w:val="12"/>
        </w:rPr>
        <w:t>интеграции</w:t>
      </w:r>
      <w:r>
        <w:rPr>
          <w:rFonts w:ascii="Helvetica-Bold" w:eastAsia="Helvetica-Bold" w:cs="Helvetica-Bold"/>
          <w:b/>
          <w:bCs/>
          <w:sz w:val="12"/>
          <w:szCs w:val="12"/>
        </w:rPr>
        <w:t xml:space="preserve"> </w:t>
      </w:r>
      <w:r>
        <w:rPr>
          <w:rFonts w:ascii="Helvetica-Bold" w:eastAsia="Helvetica-Bold" w:cs="Helvetica-Bold" w:hint="eastAsia"/>
          <w:b/>
          <w:bCs/>
          <w:sz w:val="12"/>
          <w:szCs w:val="12"/>
        </w:rPr>
        <w:t>в</w:t>
      </w:r>
      <w:r>
        <w:rPr>
          <w:rFonts w:ascii="Helvetica-Bold" w:eastAsia="Helvetica-Bold" w:cs="Helvetica-Bold"/>
          <w:b/>
          <w:bCs/>
          <w:sz w:val="12"/>
          <w:szCs w:val="12"/>
        </w:rPr>
        <w:t xml:space="preserve"> </w:t>
      </w:r>
      <w:r>
        <w:rPr>
          <w:rFonts w:ascii="Helvetica-Bold" w:eastAsia="Helvetica-Bold" w:cs="Helvetica-Bold" w:hint="eastAsia"/>
          <w:b/>
          <w:bCs/>
          <w:sz w:val="12"/>
          <w:szCs w:val="12"/>
        </w:rPr>
        <w:t>мировое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хозяйство</w:t>
      </w:r>
      <w:r>
        <w:rPr>
          <w:rFonts w:ascii="Helvetica-Bold" w:eastAsia="Helvetica-Bold" w:cs="Helvetica-Bold"/>
          <w:b/>
          <w:bCs/>
          <w:sz w:val="12"/>
          <w:szCs w:val="12"/>
        </w:rPr>
        <w:t xml:space="preserve"> </w:t>
      </w:r>
      <w:r>
        <w:rPr>
          <w:rFonts w:ascii="Helvetica" w:eastAsia="Helvetica-Bold" w:hAnsi="Helvetica" w:cs="Helvetica"/>
          <w:sz w:val="12"/>
          <w:szCs w:val="12"/>
        </w:rPr>
        <w:t>предполагает ее активное участие в меж-</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дународных валютно-финансовых и кредитных</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отношениях. Чтобы стать полноправным участником</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этих отношений, России предстоит решить немало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проблем. При этом стратегической </w:t>
      </w:r>
      <w:r>
        <w:rPr>
          <w:rFonts w:ascii="Helvetica-Bold" w:eastAsia="Helvetica-Bold" w:cs="Helvetica-Bold" w:hint="eastAsia"/>
          <w:b/>
          <w:bCs/>
          <w:sz w:val="12"/>
          <w:szCs w:val="12"/>
        </w:rPr>
        <w:t>задачей</w:t>
      </w:r>
      <w:r>
        <w:rPr>
          <w:rFonts w:ascii="Helvetica-Bold" w:eastAsia="Helvetica-Bold" w:cs="Helvetica-Bold"/>
          <w:b/>
          <w:bCs/>
          <w:sz w:val="12"/>
          <w:szCs w:val="12"/>
        </w:rPr>
        <w:t xml:space="preserve"> </w:t>
      </w:r>
      <w:r>
        <w:rPr>
          <w:rFonts w:ascii="Helvetica" w:eastAsia="Helvetica-Bold" w:hAnsi="Helvetica" w:cs="Helvetica"/>
          <w:sz w:val="12"/>
          <w:szCs w:val="12"/>
        </w:rPr>
        <w:t>ее ва-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лютной политики является введение свободного об-</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мена рубля на конвертируемые валюты. Это предпо-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лагает наличие сбалансированного и открытого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рамках избранной стратегии) для нерезидентов</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внутреннего рынка товаров, услуг, капитала, валют,</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отмену валютных ограничений. Курс рубля к конвер-</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тируемым валютам обеспечивает связь экономики</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России с мировым рынком.</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России уже имеется внутренняя конвертируемость</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рубля при наличии ряда валютных ограничений.</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Для перехода к полной конвертируемости рубля по-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требуются политико-экономическая и финансовая</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стабилизация, накопление существенных золотова-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лютных резервов, отработка валютного механизма со-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трудничества со странами СНГ.</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Внутренняя</w:t>
      </w:r>
      <w:r>
        <w:rPr>
          <w:rFonts w:ascii="Helvetica-Bold" w:eastAsia="Helvetica-Bold" w:cs="Helvetica-Bold"/>
          <w:b/>
          <w:bCs/>
          <w:sz w:val="14"/>
          <w:szCs w:val="14"/>
        </w:rPr>
        <w:t xml:space="preserve"> </w:t>
      </w:r>
      <w:r>
        <w:rPr>
          <w:rFonts w:ascii="Helvetica-Bold" w:eastAsia="Helvetica-Bold" w:cs="Helvetica-Bold" w:hint="eastAsia"/>
          <w:b/>
          <w:bCs/>
          <w:sz w:val="14"/>
          <w:szCs w:val="14"/>
        </w:rPr>
        <w:t>конвертируемость</w:t>
      </w:r>
      <w:r>
        <w:rPr>
          <w:rFonts w:ascii="Helvetica-Bold" w:eastAsia="Helvetica-Bold" w:cs="Helvetica-Bold"/>
          <w:b/>
          <w:bCs/>
          <w:sz w:val="14"/>
          <w:szCs w:val="14"/>
        </w:rPr>
        <w:t xml:space="preserve"> </w:t>
      </w:r>
      <w:r>
        <w:rPr>
          <w:rFonts w:ascii="Helvetica" w:eastAsia="Helvetica-Bold" w:hAnsi="Helvetica" w:cs="Helvetica"/>
          <w:sz w:val="14"/>
          <w:szCs w:val="14"/>
        </w:rPr>
        <w:t>- это свободный</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обмен рублей на иностранную валюту на внутреннем</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валютном рынке по меняющемуся курсу.</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1996 г. Россия подписала ст, VIII Устава МВФ,</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 результате чего рубль стал конвертируемой валю-</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той в платежах и переводах.</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Важным шагом для российского рубля как для ва-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люты, признаваемой мировым экономическим сооб-</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ществом, стала торговля срочными контрактами</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(фьючерсами) на рубль на Чикагской товарной бирже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(ЧТБ) в США. В апреле ЧТБ стала использовать рос-</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сийский рубль как двенадцатую валюту, с которой ЧТБ</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sz w:val="12"/>
          <w:szCs w:val="12"/>
        </w:rPr>
        <w:t>V проводит срочные сделки. Сумма контракта состави-</w:t>
      </w:r>
      <w:r>
        <w:rPr>
          <w:rFonts w:ascii="Helvetica-Bold" w:eastAsia="Helvetica-Bold" w:cs="Helvetica-Bold"/>
          <w:sz w:val="20"/>
          <w:szCs w:val="20"/>
        </w:rPr>
        <w:t>_</w:t>
      </w:r>
      <w:r>
        <w:rPr>
          <w:rFonts w:ascii="Helvetica" w:hAnsi="Helvetica" w:cs="Helvetica"/>
          <w:sz w:val="12"/>
          <w:szCs w:val="12"/>
        </w:rPr>
        <w:t>ла 500 тыс. руб., срок исполнения - шесть месяцев.</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 российских банков появилась возможность участво-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вать в торгах на ЧТБ. Для нерезидентов - это допол-</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нительная возможность хеджироваться при вхожде-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нии на российский рынок. Вместе с тем после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открытия торгов на американской бирже возросло воз-</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действие на российский рынок со стороны мировых</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спекулянтов. Центральному банку России, который до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начала 1998 г. был крупнейшим игроком на рынке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фьючерсных валютных сделок, стало сложнее регу-</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лировать рынок, особенно в случае очередного ми-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рового финансового кризиса.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Еще до открытия торгов по российскому рублю на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ЧТБ Россия стала пятой по счету восточноевропей-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ской страной после Чехии, Венгрии, Польши и Слова-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кии, чьи производственные ценные бумаги - фьючер-</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сы и опционы стали обращаться на Австрийской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бирже деривативов, являющейся отделением Венс-</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кой фондовой биржи. Для торговли российскими фью-</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черсами и опционами Австрийской биржей разрабо-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тан специальный страновой индекс, в качестве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базовой основы которого использован индекс РТС</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(официальный индикатор Российской торговой систе-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мы).</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мае 1992 г. Россия вступила в МВФ. В тот же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период начинается ее сотрудничество с группой Ми-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рового банка, включающего ряд международных фи-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нансовых организаций: Международный банк рекон-</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струкции и развития, Международную финансовую</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корпорацию, Международную ассоциацию развития</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 Международное агентство по гарантиям инвести-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ций.</w:t>
      </w: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FC0B19" w:rsidRDefault="00FC0B19" w:rsidP="00FC0B19">
      <w:pPr>
        <w:autoSpaceDE w:val="0"/>
        <w:autoSpaceDN w:val="0"/>
        <w:adjustRightInd w:val="0"/>
        <w:spacing w:after="0" w:line="240" w:lineRule="auto"/>
        <w:rPr>
          <w:rFonts w:ascii="Helvetica-Bold" w:eastAsia="Helvetica-Bold" w:cs="Helvetica-Bold"/>
          <w:b/>
          <w:bCs/>
          <w:sz w:val="14"/>
          <w:szCs w:val="14"/>
        </w:rPr>
      </w:pPr>
      <w:r>
        <w:rPr>
          <w:rFonts w:ascii="Helvetica-Bold" w:eastAsia="Helvetica-Bold" w:cs="Helvetica-Bold"/>
          <w:b/>
          <w:bCs/>
          <w:sz w:val="14"/>
          <w:szCs w:val="14"/>
        </w:rPr>
        <w:t xml:space="preserve">54. </w:t>
      </w:r>
      <w:r>
        <w:rPr>
          <w:rFonts w:ascii="Helvetica-Bold" w:eastAsia="Helvetica-Bold" w:cs="Helvetica-Bold" w:hint="eastAsia"/>
          <w:b/>
          <w:bCs/>
          <w:sz w:val="14"/>
          <w:szCs w:val="14"/>
        </w:rPr>
        <w:t>ПРОБЛЕМЫ</w:t>
      </w:r>
      <w:r>
        <w:rPr>
          <w:rFonts w:ascii="Helvetica-Bold" w:eastAsia="Helvetica-Bold" w:cs="Helvetica-Bold"/>
          <w:b/>
          <w:bCs/>
          <w:sz w:val="14"/>
          <w:szCs w:val="14"/>
        </w:rPr>
        <w:t xml:space="preserve"> </w:t>
      </w:r>
      <w:r>
        <w:rPr>
          <w:rFonts w:ascii="Helvetica-Bold" w:eastAsia="Helvetica-Bold" w:cs="Helvetica-Bold" w:hint="eastAsia"/>
          <w:b/>
          <w:bCs/>
          <w:sz w:val="14"/>
          <w:szCs w:val="14"/>
        </w:rPr>
        <w:t>ВСТУПЛЕНИЯ</w:t>
      </w:r>
      <w:r>
        <w:rPr>
          <w:rFonts w:ascii="Helvetica-Bold" w:eastAsia="Helvetica-Bold" w:cs="Helvetica-Bold"/>
          <w:b/>
          <w:bCs/>
          <w:sz w:val="14"/>
          <w:szCs w:val="14"/>
        </w:rPr>
        <w:t xml:space="preserve"> </w:t>
      </w:r>
      <w:r>
        <w:rPr>
          <w:rFonts w:ascii="Helvetica-Bold" w:eastAsia="Helvetica-Bold" w:cs="Helvetica-Bold" w:hint="eastAsia"/>
          <w:b/>
          <w:bCs/>
          <w:sz w:val="14"/>
          <w:szCs w:val="14"/>
        </w:rPr>
        <w:t>РФ</w:t>
      </w:r>
      <w:r>
        <w:rPr>
          <w:rFonts w:ascii="Helvetica-Bold" w:eastAsia="Helvetica-Bold" w:cs="Helvetica-Bold"/>
          <w:b/>
          <w:bCs/>
          <w:sz w:val="14"/>
          <w:szCs w:val="14"/>
        </w:rPr>
        <w:t xml:space="preserve"> </w:t>
      </w:r>
      <w:r>
        <w:rPr>
          <w:rFonts w:ascii="Helvetica-Bold" w:eastAsia="Helvetica-Bold" w:cs="Helvetica-Bold" w:hint="eastAsia"/>
          <w:b/>
          <w:bCs/>
          <w:sz w:val="14"/>
          <w:szCs w:val="14"/>
        </w:rPr>
        <w:t>В</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p>
    <w:p w:rsidR="00FC0B19" w:rsidRDefault="00FC0B19" w:rsidP="00FC0B19">
      <w:pPr>
        <w:autoSpaceDE w:val="0"/>
        <w:autoSpaceDN w:val="0"/>
        <w:adjustRightInd w:val="0"/>
        <w:spacing w:after="0" w:line="240" w:lineRule="auto"/>
        <w:rPr>
          <w:rFonts w:ascii="Helvetica-Bold" w:eastAsia="Helvetica-Bold" w:cs="Helvetica-Bold"/>
          <w:b/>
          <w:bCs/>
          <w:sz w:val="14"/>
          <w:szCs w:val="14"/>
        </w:rPr>
      </w:pPr>
      <w:r>
        <w:rPr>
          <w:rFonts w:ascii="Helvetica" w:eastAsia="Helvetica-Bold" w:hAnsi="Helvetica" w:cs="Helvetica"/>
          <w:sz w:val="14"/>
          <w:szCs w:val="14"/>
        </w:rPr>
        <w:t xml:space="preserve">Россия до сих пор продолжает испытывать </w:t>
      </w:r>
      <w:r>
        <w:rPr>
          <w:rFonts w:ascii="Helvetica-Bold" w:eastAsia="Helvetica-Bold" w:cs="Helvetica-Bold" w:hint="eastAsia"/>
          <w:b/>
          <w:bCs/>
          <w:sz w:val="14"/>
          <w:szCs w:val="14"/>
        </w:rPr>
        <w:t>дис</w:t>
      </w:r>
      <w:r>
        <w:rPr>
          <w:rFonts w:ascii="Helvetica-Bold" w:eastAsia="Helvetica-Bold" w:cs="Helvetica-Bold"/>
          <w:b/>
          <w:bCs/>
          <w:sz w:val="14"/>
          <w:szCs w:val="14"/>
        </w:rPr>
        <w:t>-</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криминацию</w:t>
      </w:r>
      <w:r>
        <w:rPr>
          <w:rFonts w:ascii="Helvetica-Bold" w:eastAsia="Helvetica-Bold" w:cs="Helvetica-Bold"/>
          <w:b/>
          <w:bCs/>
          <w:sz w:val="14"/>
          <w:szCs w:val="14"/>
        </w:rPr>
        <w:t xml:space="preserve"> </w:t>
      </w:r>
      <w:r>
        <w:rPr>
          <w:rFonts w:ascii="Helvetica" w:eastAsia="Helvetica-Bold" w:hAnsi="Helvetica" w:cs="Helvetica"/>
          <w:sz w:val="14"/>
          <w:szCs w:val="14"/>
        </w:rPr>
        <w:t>в торговых отношениях и в полной</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мере не может использовать преимущества между-</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народного разделения труда и структуры мировой</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экономики.</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Поэтому уже не первый год на повестке дня стоит</w:t>
      </w:r>
    </w:p>
    <w:p w:rsidR="00FC0B19" w:rsidRDefault="00FC0B19" w:rsidP="00FC0B19">
      <w:pPr>
        <w:autoSpaceDE w:val="0"/>
        <w:autoSpaceDN w:val="0"/>
        <w:adjustRightInd w:val="0"/>
        <w:spacing w:after="0" w:line="240" w:lineRule="auto"/>
        <w:rPr>
          <w:rFonts w:ascii="Helvetica-Bold" w:eastAsia="Helvetica-Bold" w:cs="Helvetica-Bold"/>
          <w:b/>
          <w:bCs/>
          <w:sz w:val="14"/>
          <w:szCs w:val="14"/>
        </w:rPr>
      </w:pPr>
      <w:r>
        <w:rPr>
          <w:rFonts w:ascii="Helvetica" w:eastAsia="Helvetica-Bold" w:hAnsi="Helvetica" w:cs="Helvetica"/>
          <w:sz w:val="14"/>
          <w:szCs w:val="14"/>
        </w:rPr>
        <w:t xml:space="preserve">вопрос о вступлении России во </w:t>
      </w:r>
      <w:r>
        <w:rPr>
          <w:rFonts w:ascii="Helvetica-Bold" w:eastAsia="Helvetica-Bold" w:cs="Helvetica-Bold" w:hint="eastAsia"/>
          <w:b/>
          <w:bCs/>
          <w:sz w:val="14"/>
          <w:szCs w:val="14"/>
        </w:rPr>
        <w:t>Всемирную</w:t>
      </w:r>
      <w:r>
        <w:rPr>
          <w:rFonts w:ascii="Helvetica-Bold" w:eastAsia="Helvetica-Bold" w:cs="Helvetica-Bold"/>
          <w:b/>
          <w:bCs/>
          <w:sz w:val="14"/>
          <w:szCs w:val="14"/>
        </w:rPr>
        <w:t xml:space="preserve"> </w:t>
      </w:r>
      <w:r>
        <w:rPr>
          <w:rFonts w:ascii="Helvetica-Bold" w:eastAsia="Helvetica-Bold" w:cs="Helvetica-Bold" w:hint="eastAsia"/>
          <w:b/>
          <w:bCs/>
          <w:sz w:val="14"/>
          <w:szCs w:val="14"/>
        </w:rPr>
        <w:t>торго</w:t>
      </w:r>
      <w:r>
        <w:rPr>
          <w:rFonts w:ascii="Helvetica-Bold" w:eastAsia="Helvetica-Bold" w:cs="Helvetica-Bold"/>
          <w:b/>
          <w:bCs/>
          <w:sz w:val="14"/>
          <w:szCs w:val="14"/>
        </w:rPr>
        <w:t>-</w:t>
      </w:r>
    </w:p>
    <w:p w:rsidR="00FC0B19" w:rsidRDefault="00FC0B19" w:rsidP="00FC0B19">
      <w:pPr>
        <w:autoSpaceDE w:val="0"/>
        <w:autoSpaceDN w:val="0"/>
        <w:adjustRightInd w:val="0"/>
        <w:spacing w:after="0" w:line="240" w:lineRule="auto"/>
        <w:rPr>
          <w:rFonts w:ascii="Helvetica-Bold" w:eastAsia="Helvetica-Bold" w:cs="Helvetica-Bold"/>
          <w:b/>
          <w:bCs/>
          <w:sz w:val="14"/>
          <w:szCs w:val="14"/>
        </w:rPr>
      </w:pPr>
      <w:r>
        <w:rPr>
          <w:rFonts w:ascii="Helvetica-Bold" w:eastAsia="Helvetica-Bold" w:cs="Helvetica-Bold" w:hint="eastAsia"/>
          <w:b/>
          <w:bCs/>
          <w:sz w:val="14"/>
          <w:szCs w:val="14"/>
        </w:rPr>
        <w:t>вую</w:t>
      </w:r>
      <w:r>
        <w:rPr>
          <w:rFonts w:ascii="Helvetica-Bold" w:eastAsia="Helvetica-Bold" w:cs="Helvetica-Bold"/>
          <w:b/>
          <w:bCs/>
          <w:sz w:val="14"/>
          <w:szCs w:val="14"/>
        </w:rPr>
        <w:t xml:space="preserve"> </w:t>
      </w:r>
      <w:r>
        <w:rPr>
          <w:rFonts w:ascii="Helvetica-Bold" w:eastAsia="Helvetica-Bold" w:cs="Helvetica-Bold" w:hint="eastAsia"/>
          <w:b/>
          <w:bCs/>
          <w:sz w:val="14"/>
          <w:szCs w:val="14"/>
        </w:rPr>
        <w:t>организацию</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Процесс</w:t>
      </w:r>
      <w:r>
        <w:rPr>
          <w:rFonts w:ascii="Helvetica-Bold" w:eastAsia="Helvetica-Bold" w:cs="Helvetica-Bold"/>
          <w:b/>
          <w:bCs/>
          <w:sz w:val="14"/>
          <w:szCs w:val="14"/>
        </w:rPr>
        <w:t xml:space="preserve"> </w:t>
      </w:r>
      <w:r>
        <w:rPr>
          <w:rFonts w:ascii="Helvetica-Bold" w:eastAsia="Helvetica-Bold" w:cs="Helvetica-Bold" w:hint="eastAsia"/>
          <w:b/>
          <w:bCs/>
          <w:sz w:val="14"/>
          <w:szCs w:val="14"/>
        </w:rPr>
        <w:t>вступления</w:t>
      </w:r>
      <w:r>
        <w:rPr>
          <w:rFonts w:ascii="Helvetica-Bold" w:eastAsia="Helvetica-Bold" w:cs="Helvetica-Bold"/>
          <w:b/>
          <w:bCs/>
          <w:sz w:val="14"/>
          <w:szCs w:val="14"/>
        </w:rPr>
        <w:t xml:space="preserve"> </w:t>
      </w:r>
      <w:r>
        <w:rPr>
          <w:rFonts w:ascii="Helvetica-Bold" w:eastAsia="Helvetica-Bold" w:cs="Helvetica-Bold" w:hint="eastAsia"/>
          <w:b/>
          <w:bCs/>
          <w:sz w:val="14"/>
          <w:szCs w:val="14"/>
        </w:rPr>
        <w:t>в</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sz w:val="14"/>
          <w:szCs w:val="14"/>
        </w:rPr>
        <w:t>- это достаточно</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болезненный процесс ужесточения механизма дей-</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ствия рыночных принципов в национальной экономи-</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ке, но дальнейшая интеграция российской экономики</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в мирохозяйственные связи вне ВТО невозможна.</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Bold" w:eastAsia="Helvetica-Bold" w:cs="Helvetica-Bold" w:hint="eastAsia"/>
          <w:b/>
          <w:bCs/>
          <w:sz w:val="14"/>
          <w:szCs w:val="14"/>
        </w:rPr>
        <w:t>Признание</w:t>
      </w:r>
      <w:r>
        <w:rPr>
          <w:rFonts w:ascii="Helvetica-Bold" w:eastAsia="Helvetica-Bold" w:cs="Helvetica-Bold"/>
          <w:b/>
          <w:bCs/>
          <w:sz w:val="14"/>
          <w:szCs w:val="14"/>
        </w:rPr>
        <w:t xml:space="preserve"> </w:t>
      </w:r>
      <w:r>
        <w:rPr>
          <w:rFonts w:ascii="Helvetica-Bold" w:eastAsia="Helvetica-Bold" w:cs="Helvetica-Bold" w:hint="eastAsia"/>
          <w:b/>
          <w:bCs/>
          <w:sz w:val="14"/>
          <w:szCs w:val="14"/>
        </w:rPr>
        <w:t>≪правил</w:t>
      </w:r>
      <w:r>
        <w:rPr>
          <w:rFonts w:ascii="Helvetica-Bold" w:eastAsia="Helvetica-Bold" w:cs="Helvetica-Bold"/>
          <w:b/>
          <w:bCs/>
          <w:sz w:val="14"/>
          <w:szCs w:val="14"/>
        </w:rPr>
        <w:t xml:space="preserve"> </w:t>
      </w:r>
      <w:r>
        <w:rPr>
          <w:rFonts w:ascii="Helvetica-Bold" w:eastAsia="Helvetica-Bold" w:cs="Helvetica-Bold" w:hint="eastAsia"/>
          <w:b/>
          <w:bCs/>
          <w:sz w:val="14"/>
          <w:szCs w:val="14"/>
        </w:rPr>
        <w:t>игры≫</w:t>
      </w:r>
      <w:r>
        <w:rPr>
          <w:rFonts w:ascii="Helvetica-Bold" w:eastAsia="Helvetica-Bold" w:cs="Helvetica-Bold"/>
          <w:b/>
          <w:bCs/>
          <w:sz w:val="14"/>
          <w:szCs w:val="14"/>
        </w:rPr>
        <w:t xml:space="preserve"> </w:t>
      </w:r>
      <w:r>
        <w:rPr>
          <w:rFonts w:ascii="Helvetica-Bold" w:eastAsia="Helvetica-Bold" w:cs="Helvetica-Bold" w:hint="eastAsia"/>
          <w:b/>
          <w:bCs/>
          <w:sz w:val="14"/>
          <w:szCs w:val="14"/>
        </w:rPr>
        <w:t>ВТО</w:t>
      </w:r>
      <w:r>
        <w:rPr>
          <w:rFonts w:ascii="Helvetica-Bold" w:eastAsia="Helvetica-Bold" w:cs="Helvetica-Bold"/>
          <w:b/>
          <w:bCs/>
          <w:sz w:val="14"/>
          <w:szCs w:val="14"/>
        </w:rPr>
        <w:t xml:space="preserve"> </w:t>
      </w:r>
      <w:r>
        <w:rPr>
          <w:rFonts w:ascii="Helvetica" w:eastAsia="Helvetica-Bold" w:hAnsi="Helvetica" w:cs="Helvetica"/>
          <w:sz w:val="14"/>
          <w:szCs w:val="14"/>
        </w:rPr>
        <w:t>для России мо-</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жет повлечь за собой существенные изменения внут-</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ри страны - в ее экономике, экономической политике</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государства, правовом обеспечении предпринима-</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тельской деятельности, вывозе капитала, защите прав</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собственности во всех ее формах и проявлениях.</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Позитивные</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последствия</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присоединения</w:t>
      </w:r>
    </w:p>
    <w:p w:rsidR="00FC0B19" w:rsidRDefault="00FC0B19" w:rsidP="00FC0B19">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к</w:t>
      </w:r>
      <w:r>
        <w:rPr>
          <w:rFonts w:ascii="Helvetica-Bold" w:eastAsia="Helvetica-Bold" w:cs="Helvetica-Bold"/>
          <w:b/>
          <w:bCs/>
          <w:sz w:val="12"/>
          <w:szCs w:val="12"/>
        </w:rPr>
        <w:t xml:space="preserve"> </w:t>
      </w:r>
      <w:r>
        <w:rPr>
          <w:rFonts w:ascii="Helvetica-Bold" w:eastAsia="Helvetica-Bold" w:cs="Helvetica-Bold" w:hint="eastAsia"/>
          <w:b/>
          <w:bCs/>
          <w:sz w:val="12"/>
          <w:szCs w:val="12"/>
        </w:rPr>
        <w:t>ВТО</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1</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Исключение дискрими-</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нации во всем комплексе тор-</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овых отношений, прежде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юего защита интересов рос-</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сийских экспортеров за рубе-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ком от:</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применения дискримина-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ционных внутренних нало-</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гов, акцизов и таможенных</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сборов, ограничений тран-</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зита российских товаров;</w:t>
      </w:r>
    </w:p>
    <w:p w:rsidR="00FC0B19" w:rsidRDefault="00FC0B19" w:rsidP="00FC0B19">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Негативные</w:t>
      </w:r>
    </w:p>
    <w:p w:rsidR="00FC0B19" w:rsidRDefault="00FC0B19" w:rsidP="00FC0B19">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последствия</w:t>
      </w:r>
    </w:p>
    <w:p w:rsidR="00FC0B19" w:rsidRDefault="00FC0B19" w:rsidP="00FC0B19">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присоединения</w:t>
      </w:r>
    </w:p>
    <w:p w:rsidR="00FC0B19" w:rsidRDefault="00FC0B19" w:rsidP="00FC0B19">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к ВТО</w:t>
      </w:r>
    </w:p>
    <w:p w:rsidR="00FC0B19" w:rsidRDefault="00FC0B19" w:rsidP="00FC0B19">
      <w:pPr>
        <w:autoSpaceDE w:val="0"/>
        <w:autoSpaceDN w:val="0"/>
        <w:adjustRightInd w:val="0"/>
        <w:spacing w:after="0" w:line="240" w:lineRule="auto"/>
        <w:rPr>
          <w:rFonts w:ascii="Helvetica" w:eastAsia="Helvetica-Bold" w:hAnsi="Helvetica" w:cs="Helvetica"/>
          <w:sz w:val="14"/>
          <w:szCs w:val="14"/>
        </w:rPr>
      </w:pPr>
      <w:r>
        <w:rPr>
          <w:rFonts w:ascii="Helvetica" w:eastAsia="Helvetica-Bold" w:hAnsi="Helvetica" w:cs="Helvetica"/>
          <w:sz w:val="14"/>
          <w:szCs w:val="14"/>
        </w:rPr>
        <w:t>2</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Подавление хозяйствен-</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ной деятельности предприятий</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Свертывание и ликвида-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ция производств из-за усиле-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ния экспансии иностранных</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производителей</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 Под вопросом может ока-</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заться само существование</w:t>
      </w:r>
    </w:p>
    <w:p w:rsidR="00FC0B19" w:rsidRDefault="00FC0B19" w:rsidP="00FC0B19">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ряда отраслей отечественной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eastAsia="Helvetica-Bold" w:hAnsi="Helvetica" w:cs="Helvetica"/>
          <w:sz w:val="12"/>
          <w:szCs w:val="12"/>
        </w:rPr>
        <w:t>юомышленности</w:t>
      </w:r>
      <w:r>
        <w:rPr>
          <w:rFonts w:ascii="Helvetica-Bold" w:eastAsia="Helvetica-Bold" w:cs="Helvetica-Bold"/>
          <w:sz w:val="20"/>
          <w:szCs w:val="20"/>
        </w:rPr>
        <w:t>__</w:t>
      </w:r>
      <w:r>
        <w:rPr>
          <w:rFonts w:ascii="Helvetica" w:hAnsi="Helvetica" w:cs="Helvetica"/>
          <w:sz w:val="12"/>
          <w:szCs w:val="12"/>
        </w:rPr>
        <w:t>недобросовестного задейство- венных производств, компен-</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вания других торгово-полити- сировать бюджету снижение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таможенных платежей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обозримой перспективе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6"/>
          <w:szCs w:val="6"/>
        </w:rPr>
        <w:t xml:space="preserve">м </w:t>
      </w:r>
      <w:r>
        <w:rPr>
          <w:rFonts w:ascii="Helvetica" w:hAnsi="Helvetica" w:cs="Helvetica"/>
          <w:sz w:val="12"/>
          <w:szCs w:val="12"/>
        </w:rPr>
        <w:t>просто нечем)</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Ослабление негативного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воздействия на российский эк- го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спорт тарифных и нетарифных</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барьеров в торговле с зарубеж-</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ными партнерами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2) применения дискриминаци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онных форм использования пробл!</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всей гаммы так называемых </w:t>
      </w:r>
      <w:r>
        <w:rPr>
          <w:rFonts w:ascii="Helvetica" w:hAnsi="Helvetica" w:cs="Helvetica"/>
          <w:sz w:val="6"/>
          <w:szCs w:val="6"/>
        </w:rPr>
        <w:t xml:space="preserve">в </w:t>
      </w:r>
      <w:r>
        <w:rPr>
          <w:rFonts w:ascii="Helvetica-Oblique" w:eastAsia="Helvetica-Oblique" w:hAnsi="Helvetica" w:cs="Helvetica-Oblique"/>
          <w:i/>
          <w:iCs/>
          <w:sz w:val="6"/>
          <w:szCs w:val="6"/>
        </w:rPr>
        <w:t>[J</w:t>
      </w:r>
      <w:r>
        <w:rPr>
          <w:rFonts w:ascii="Helvetica-Oblique" w:eastAsia="Helvetica-Oblique" w:hAnsi="Helvetica" w:cs="Helvetica-Oblique"/>
          <w:i/>
          <w:iCs/>
          <w:sz w:val="12"/>
          <w:szCs w:val="12"/>
        </w:rPr>
        <w:t>^</w:t>
      </w:r>
      <w:r>
        <w:rPr>
          <w:rFonts w:ascii="Helvetica-Oblique" w:eastAsia="Helvetica-Oblique" w:hAnsi="Helvetica" w:cs="Helvetica-Oblique"/>
          <w:i/>
          <w:iCs/>
          <w:sz w:val="6"/>
          <w:szCs w:val="6"/>
        </w:rPr>
        <w:t xml:space="preserve">0M </w:t>
      </w:r>
      <w:r>
        <w:rPr>
          <w:rFonts w:ascii="Helvetica" w:hAnsi="Helvetica" w:cs="Helvetica"/>
          <w:sz w:val="12"/>
          <w:szCs w:val="12"/>
        </w:rPr>
        <w:t>налоговую дисципли-</w:t>
      </w:r>
    </w:p>
    <w:p w:rsidR="00FC0B19" w:rsidRDefault="00FC0B19" w:rsidP="00FC0B19">
      <w:pPr>
        <w:autoSpaceDE w:val="0"/>
        <w:autoSpaceDN w:val="0"/>
        <w:adjustRightInd w:val="0"/>
        <w:spacing w:after="0" w:line="240" w:lineRule="auto"/>
        <w:rPr>
          <w:rFonts w:ascii="Helvetica-Bold" w:eastAsia="Helvetica-Bold" w:hAnsi="Helvetica" w:cs="Helvetica-Bold"/>
          <w:b/>
          <w:bCs/>
          <w:sz w:val="6"/>
          <w:szCs w:val="6"/>
        </w:rPr>
      </w:pPr>
      <w:r>
        <w:rPr>
          <w:rFonts w:ascii="Helvetica-Bold" w:eastAsia="Helvetica-Bold" w:hAnsi="Helvetica" w:cs="Helvetica-Bold"/>
          <w:b/>
          <w:bCs/>
          <w:sz w:val="6"/>
          <w:szCs w:val="6"/>
        </w:rPr>
        <w:t>-</w:t>
      </w:r>
      <w:r>
        <w:rPr>
          <w:rFonts w:ascii="Helvetica" w:hAnsi="Helvetica" w:cs="Helvetica"/>
          <w:sz w:val="12"/>
          <w:szCs w:val="12"/>
        </w:rPr>
        <w:t>т</w:t>
      </w:r>
      <w:r>
        <w:rPr>
          <w:rFonts w:ascii="Helvetica-Bold" w:eastAsia="Helvetica-Bold" w:hAnsi="Helvetica" w:cs="Helvetica-Bold"/>
          <w:b/>
          <w:bCs/>
          <w:sz w:val="6"/>
          <w:szCs w:val="6"/>
        </w:rPr>
        <w:t>r</w:t>
      </w:r>
      <w:r>
        <w:rPr>
          <w:rFonts w:ascii="Helvetica" w:hAnsi="Helvetica" w:cs="Helvetica"/>
          <w:sz w:val="12"/>
          <w:szCs w:val="12"/>
        </w:rPr>
        <w:t>е</w:t>
      </w:r>
      <w:r>
        <w:rPr>
          <w:rFonts w:ascii="Helvetica-Bold" w:eastAsia="Helvetica-Bold" w:hAnsi="Helvetica" w:cs="Helvetica-Bold"/>
          <w:b/>
          <w:bCs/>
          <w:sz w:val="6"/>
          <w:szCs w:val="6"/>
        </w:rPr>
        <w:t>n</w:t>
      </w:r>
      <w:r>
        <w:rPr>
          <w:rFonts w:ascii="Helvetica" w:hAnsi="Helvetica" w:cs="Helvetica"/>
          <w:sz w:val="12"/>
          <w:szCs w:val="12"/>
        </w:rPr>
        <w:t>х</w:t>
      </w:r>
      <w:r>
        <w:rPr>
          <w:rFonts w:ascii="Helvetica-Bold" w:eastAsia="Helvetica-Bold" w:hAnsi="Helvetica" w:cs="Helvetica-Bold"/>
          <w:b/>
          <w:bCs/>
          <w:sz w:val="6"/>
          <w:szCs w:val="6"/>
        </w:rPr>
        <w:t>VL</w:t>
      </w:r>
      <w:r>
        <w:rPr>
          <w:rFonts w:ascii="Helvetica" w:hAnsi="Helvetica" w:cs="Helvetica"/>
          <w:sz w:val="12"/>
          <w:szCs w:val="12"/>
        </w:rPr>
        <w:t>н</w:t>
      </w:r>
      <w:r>
        <w:rPr>
          <w:rFonts w:ascii="Helvetica-Bold" w:eastAsia="Helvetica-Bold" w:hAnsi="Helvetica" w:cs="Helvetica-Bold"/>
          <w:b/>
          <w:bCs/>
          <w:sz w:val="6"/>
          <w:szCs w:val="6"/>
        </w:rPr>
        <w:t>U</w:t>
      </w:r>
      <w:r>
        <w:rPr>
          <w:rFonts w:ascii="Helvetica" w:hAnsi="Helvetica" w:cs="Helvetica"/>
          <w:sz w:val="12"/>
          <w:szCs w:val="12"/>
        </w:rPr>
        <w:t>и</w:t>
      </w:r>
      <w:r>
        <w:rPr>
          <w:rFonts w:ascii="Helvetica-Bold" w:eastAsia="Helvetica-Bold" w:hAnsi="Helvetica" w:cs="Helvetica-Bold"/>
          <w:b/>
          <w:bCs/>
          <w:sz w:val="6"/>
          <w:szCs w:val="6"/>
        </w:rPr>
        <w:t>J</w:t>
      </w:r>
      <w:r>
        <w:rPr>
          <w:rFonts w:ascii="Helvetica" w:hAnsi="Helvetica" w:cs="Helvetica"/>
          <w:sz w:val="12"/>
          <w:szCs w:val="12"/>
        </w:rPr>
        <w:t>ч</w:t>
      </w:r>
      <w:r>
        <w:rPr>
          <w:rFonts w:ascii="Helvetica-Bold" w:eastAsia="Helvetica-Bold" w:hAnsi="Helvetica" w:cs="Helvetica-Bold"/>
          <w:b/>
          <w:bCs/>
          <w:sz w:val="6"/>
          <w:szCs w:val="6"/>
        </w:rPr>
        <w:t>LU</w:t>
      </w:r>
      <w:r>
        <w:rPr>
          <w:rFonts w:ascii="Helvetica" w:hAnsi="Helvetica" w:cs="Helvetica"/>
          <w:sz w:val="12"/>
          <w:szCs w:val="12"/>
        </w:rPr>
        <w:t>е</w:t>
      </w:r>
      <w:r>
        <w:rPr>
          <w:rFonts w:ascii="Helvetica-Bold" w:eastAsia="Helvetica-Bold" w:hAnsi="Helvetica" w:cs="Helvetica-Bold"/>
          <w:b/>
          <w:bCs/>
          <w:sz w:val="6"/>
          <w:szCs w:val="6"/>
        </w:rPr>
        <w:t>V</w:t>
      </w:r>
      <w:r>
        <w:rPr>
          <w:rFonts w:ascii="Helvetica" w:hAnsi="Helvetica" w:cs="Helvetica"/>
          <w:sz w:val="12"/>
          <w:szCs w:val="12"/>
        </w:rPr>
        <w:t>с</w:t>
      </w:r>
      <w:r>
        <w:rPr>
          <w:rFonts w:ascii="Helvetica-Bold" w:eastAsia="Helvetica-Bold" w:hAnsi="Helvetica" w:cs="Helvetica-Bold"/>
          <w:b/>
          <w:bCs/>
          <w:sz w:val="6"/>
          <w:szCs w:val="6"/>
        </w:rPr>
        <w:t>l/</w:t>
      </w:r>
      <w:r>
        <w:rPr>
          <w:rFonts w:ascii="Helvetica" w:hAnsi="Helvetica" w:cs="Helvetica"/>
          <w:sz w:val="12"/>
          <w:szCs w:val="12"/>
        </w:rPr>
        <w:t>к</w:t>
      </w:r>
      <w:r>
        <w:rPr>
          <w:rFonts w:ascii="Helvetica-Bold" w:eastAsia="Helvetica-Bold" w:hAnsi="Helvetica" w:cs="Helvetica-Bold"/>
          <w:b/>
          <w:bCs/>
          <w:sz w:val="6"/>
          <w:szCs w:val="6"/>
        </w:rPr>
        <w:t>t</w:t>
      </w:r>
      <w:r>
        <w:rPr>
          <w:rFonts w:ascii="Helvetica" w:hAnsi="Helvetica" w:cs="Helvetica"/>
          <w:sz w:val="12"/>
          <w:szCs w:val="12"/>
        </w:rPr>
        <w:t>и</w:t>
      </w:r>
      <w:r>
        <w:rPr>
          <w:rFonts w:ascii="Helvetica-Bold" w:eastAsia="Helvetica-Bold" w:hAnsi="Helvetica" w:cs="Helvetica-Bold"/>
          <w:b/>
          <w:bCs/>
          <w:sz w:val="6"/>
          <w:szCs w:val="6"/>
        </w:rPr>
        <w:t>JV</w:t>
      </w:r>
      <w:r>
        <w:rPr>
          <w:rFonts w:ascii="Helvetica" w:hAnsi="Helvetica" w:cs="Helvetica"/>
          <w:sz w:val="12"/>
          <w:szCs w:val="12"/>
        </w:rPr>
        <w:t xml:space="preserve">х </w:t>
      </w:r>
      <w:r>
        <w:rPr>
          <w:rFonts w:ascii="Helvetica-Bold" w:eastAsia="Helvetica-Bold" w:hAnsi="Helvetica" w:cs="Helvetica-Bold"/>
          <w:b/>
          <w:bCs/>
          <w:sz w:val="6"/>
          <w:szCs w:val="6"/>
        </w:rPr>
        <w:t>n</w:t>
      </w:r>
      <w:r>
        <w:rPr>
          <w:rFonts w:ascii="Helvetica" w:hAnsi="Helvetica" w:cs="Helvetica"/>
          <w:sz w:val="12"/>
          <w:szCs w:val="12"/>
        </w:rPr>
        <w:t>б</w:t>
      </w:r>
      <w:r>
        <w:rPr>
          <w:rFonts w:ascii="Helvetica-Bold" w:eastAsia="Helvetica-Bold" w:hAnsi="Helvetica" w:cs="Helvetica-Bold"/>
          <w:b/>
          <w:bCs/>
          <w:sz w:val="6"/>
          <w:szCs w:val="6"/>
        </w:rPr>
        <w:t>O</w:t>
      </w:r>
      <w:r>
        <w:rPr>
          <w:rFonts w:ascii="Helvetica" w:hAnsi="Helvetica" w:cs="Helvetica"/>
          <w:sz w:val="12"/>
          <w:szCs w:val="12"/>
        </w:rPr>
        <w:t>а</w:t>
      </w:r>
      <w:r>
        <w:rPr>
          <w:rFonts w:ascii="Helvetica-Bold" w:eastAsia="Helvetica-Bold" w:hAnsi="Helvetica" w:cs="Helvetica-Bold"/>
          <w:b/>
          <w:bCs/>
          <w:sz w:val="6"/>
          <w:szCs w:val="6"/>
        </w:rPr>
        <w:t>r</w:t>
      </w:r>
      <w:r>
        <w:rPr>
          <w:rFonts w:ascii="Helvetica" w:hAnsi="Helvetica" w:cs="Helvetica"/>
          <w:sz w:val="12"/>
          <w:szCs w:val="12"/>
        </w:rPr>
        <w:t>р</w:t>
      </w:r>
      <w:r>
        <w:rPr>
          <w:rFonts w:ascii="Helvetica-Bold" w:eastAsia="Helvetica-Bold" w:hAnsi="Helvetica" w:cs="Helvetica-Bold"/>
          <w:b/>
          <w:bCs/>
          <w:sz w:val="6"/>
          <w:szCs w:val="6"/>
        </w:rPr>
        <w:t>U</w:t>
      </w:r>
      <w:r>
        <w:rPr>
          <w:rFonts w:ascii="Helvetica" w:hAnsi="Helvetica" w:cs="Helvetica"/>
          <w:sz w:val="12"/>
          <w:szCs w:val="12"/>
        </w:rPr>
        <w:t>ь</w:t>
      </w:r>
      <w:r>
        <w:rPr>
          <w:rFonts w:ascii="Helvetica-Bold" w:eastAsia="Helvetica-Bold" w:hAnsi="Helvetica" w:cs="Helvetica-Bold"/>
          <w:b/>
          <w:bCs/>
          <w:sz w:val="6"/>
          <w:szCs w:val="6"/>
        </w:rPr>
        <w:t>-</w:t>
      </w:r>
      <w:r>
        <w:rPr>
          <w:rFonts w:ascii="Helvetica-Bold" w:eastAsia="Helvetica-Bold" w:hAnsi="Helvetica" w:cs="Helvetica-Bold" w:hint="eastAsia"/>
          <w:b/>
          <w:bCs/>
          <w:sz w:val="6"/>
          <w:szCs w:val="6"/>
        </w:rPr>
        <w:t>А</w:t>
      </w:r>
      <w:r>
        <w:rPr>
          <w:rFonts w:ascii="Helvetica" w:hAnsi="Helvetica" w:cs="Helvetica"/>
          <w:sz w:val="12"/>
          <w:szCs w:val="12"/>
        </w:rPr>
        <w:t>е</w:t>
      </w:r>
      <w:r>
        <w:rPr>
          <w:rFonts w:ascii="Helvetica-Bold" w:eastAsia="Helvetica-Bold" w:hAnsi="Helvetica" w:cs="Helvetica-Bold" w:hint="eastAsia"/>
          <w:b/>
          <w:bCs/>
          <w:sz w:val="6"/>
          <w:szCs w:val="6"/>
        </w:rPr>
        <w:t>П</w:t>
      </w:r>
      <w:r>
        <w:rPr>
          <w:rFonts w:ascii="Helvetica" w:hAnsi="Helvetica" w:cs="Helvetica"/>
          <w:sz w:val="12"/>
          <w:szCs w:val="12"/>
        </w:rPr>
        <w:t>р</w:t>
      </w:r>
      <w:r>
        <w:rPr>
          <w:rFonts w:ascii="Helvetica-Bold" w:eastAsia="Helvetica-Bold" w:hAnsi="Helvetica" w:cs="Helvetica-Bold" w:hint="eastAsia"/>
          <w:b/>
          <w:bCs/>
          <w:sz w:val="6"/>
          <w:szCs w:val="6"/>
        </w:rPr>
        <w:t>А</w:t>
      </w:r>
      <w:r>
        <w:rPr>
          <w:rFonts w:ascii="Helvetica" w:hAnsi="Helvetica" w:cs="Helvetica"/>
          <w:sz w:val="12"/>
          <w:szCs w:val="12"/>
        </w:rPr>
        <w:t>о</w:t>
      </w:r>
      <w:r>
        <w:rPr>
          <w:rFonts w:ascii="Helvetica-Bold" w:eastAsia="Helvetica-Bold" w:hAnsi="Helvetica" w:cs="Helvetica-Bold" w:hint="eastAsia"/>
          <w:b/>
          <w:bCs/>
          <w:sz w:val="6"/>
          <w:szCs w:val="6"/>
        </w:rPr>
        <w:t>О</w:t>
      </w:r>
      <w:r>
        <w:rPr>
          <w:rFonts w:ascii="Helvetica" w:hAnsi="Helvetica" w:cs="Helvetica"/>
          <w:sz w:val="12"/>
          <w:szCs w:val="12"/>
        </w:rPr>
        <w:t xml:space="preserve">в </w:t>
      </w:r>
      <w:r>
        <w:rPr>
          <w:rFonts w:ascii="Helvetica-Bold" w:eastAsia="Helvetica-Bold" w:hAnsi="Helvetica" w:cs="Helvetica-Bold" w:hint="eastAsia"/>
          <w:b/>
          <w:bCs/>
          <w:sz w:val="6"/>
          <w:szCs w:val="6"/>
        </w:rPr>
        <w:t>О</w:t>
      </w:r>
      <w:r>
        <w:rPr>
          <w:rFonts w:ascii="Helvetica" w:hAnsi="Helvetica" w:cs="Helvetica"/>
          <w:sz w:val="12"/>
          <w:szCs w:val="12"/>
        </w:rPr>
        <w:t>в т</w:t>
      </w:r>
      <w:r>
        <w:rPr>
          <w:rFonts w:ascii="Helvetica-Bold" w:eastAsia="Helvetica-Bold" w:hAnsi="Helvetica" w:cs="Helvetica-Bold" w:hint="eastAsia"/>
          <w:b/>
          <w:bCs/>
          <w:sz w:val="6"/>
          <w:szCs w:val="6"/>
        </w:rPr>
        <w:t>Т</w:t>
      </w:r>
      <w:r>
        <w:rPr>
          <w:rFonts w:ascii="Helvetica" w:hAnsi="Helvetica" w:cs="Helvetica"/>
          <w:sz w:val="12"/>
          <w:szCs w:val="12"/>
        </w:rPr>
        <w:t>о</w:t>
      </w:r>
      <w:r>
        <w:rPr>
          <w:rFonts w:ascii="Helvetica-Bold" w:eastAsia="Helvetica-Bold" w:hAnsi="Helvetica" w:cs="Helvetica-Bold" w:hint="eastAsia"/>
          <w:b/>
          <w:bCs/>
          <w:sz w:val="6"/>
          <w:szCs w:val="6"/>
        </w:rPr>
        <w:t>Г</w:t>
      </w:r>
      <w:r>
        <w:rPr>
          <w:rFonts w:ascii="Helvetica-Bold" w:eastAsia="Helvetica-Bold" w:hAnsi="Helvetica" w:cs="Helvetica-Bold"/>
          <w:b/>
          <w:bCs/>
          <w:sz w:val="6"/>
          <w:szCs w:val="6"/>
        </w:rPr>
        <w:t>\</w:t>
      </w:r>
      <w:r>
        <w:rPr>
          <w:rFonts w:ascii="Helvetica-Bold" w:eastAsia="Helvetica-Bold" w:hAnsi="Helvetica" w:cs="Helvetica-Bold" w:hint="eastAsia"/>
          <w:b/>
          <w:bCs/>
          <w:sz w:val="6"/>
          <w:szCs w:val="6"/>
        </w:rPr>
        <w:t>Г</w:t>
      </w:r>
      <w:r>
        <w:rPr>
          <w:rFonts w:ascii="Helvetica" w:hAnsi="Helvetica" w:cs="Helvetica"/>
          <w:sz w:val="12"/>
          <w:szCs w:val="12"/>
        </w:rPr>
        <w:t>р</w:t>
      </w:r>
      <w:r>
        <w:rPr>
          <w:rFonts w:ascii="Helvetica-Bold" w:eastAsia="Helvetica-Bold" w:hAnsi="Helvetica" w:cs="Helvetica-Bold" w:hint="eastAsia"/>
          <w:b/>
          <w:bCs/>
          <w:sz w:val="6"/>
          <w:szCs w:val="6"/>
        </w:rPr>
        <w:t>Ч</w:t>
      </w:r>
      <w:r>
        <w:rPr>
          <w:rFonts w:ascii="Helvetica" w:hAnsi="Helvetica" w:cs="Helvetica"/>
          <w:sz w:val="12"/>
          <w:szCs w:val="12"/>
        </w:rPr>
        <w:t>-</w:t>
      </w:r>
      <w:r>
        <w:rPr>
          <w:rFonts w:ascii="Helvetica-Bold" w:eastAsia="Helvetica-Bold" w:hAnsi="Helvetica" w:cs="Helvetica-Bold"/>
          <w:b/>
          <w:bCs/>
          <w:sz w:val="6"/>
          <w:szCs w:val="6"/>
        </w:rPr>
        <w:t>_</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говле (технических и других</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норм и стандартов, правил</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сертификации и др.);</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ну и сокращение налоговых</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поступлений в бюджет из-за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упадка и краха ряда отечест-</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ческих средств в отношении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экспортных и импортных опера-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ций российских участников</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внешнеторговой деятельности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5, Ужесточение налогово-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прессинга реального сек-</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тора экономики и населения</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Улучшение условий разреше-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 xml:space="preserve">ния фотиворечий и споров, порой </w:t>
      </w:r>
      <w:r>
        <w:rPr>
          <w:rFonts w:ascii="Helvetica-Oblique" w:eastAsia="Helvetica-Oblique" w:hAnsi="Helvetica" w:cs="Helvetica-Oblique" w:hint="eastAsia"/>
          <w:i/>
          <w:iCs/>
          <w:sz w:val="6"/>
          <w:szCs w:val="6"/>
        </w:rPr>
        <w:t>с</w:t>
      </w:r>
      <w:r>
        <w:rPr>
          <w:rFonts w:ascii="Helvetica-Oblique" w:eastAsia="Helvetica-Oblique" w:hAnsi="Helvetica" w:cs="Helvetica-Oblique" w:hint="eastAsia"/>
          <w:i/>
          <w:iCs/>
          <w:sz w:val="12"/>
          <w:szCs w:val="12"/>
        </w:rPr>
        <w:t>™™™</w:t>
      </w:r>
      <w:r>
        <w:rPr>
          <w:rFonts w:ascii="Helvetica-Oblique" w:eastAsia="Helvetica-Oblique" w:hAnsi="Helvetica" w:cs="Helvetica-Oblique"/>
          <w:i/>
          <w:iCs/>
          <w:sz w:val="6"/>
          <w:szCs w:val="6"/>
        </w:rPr>
        <w:t>0</w:t>
      </w:r>
      <w:r>
        <w:rPr>
          <w:rFonts w:ascii="Helvetica-Oblique" w:eastAsia="Helvetica-Oblique" w:hAnsi="Helvetica" w:cs="Helvetica-Oblique"/>
          <w:i/>
          <w:iCs/>
          <w:sz w:val="12"/>
          <w:szCs w:val="12"/>
        </w:rPr>
        <w:t>*</w:t>
      </w:r>
      <w:r>
        <w:rPr>
          <w:rFonts w:ascii="Helvetica-Oblique" w:eastAsia="Helvetica-Oblique" w:hAnsi="Helvetica" w:cs="Helvetica-Oblique" w:hint="eastAsia"/>
          <w:i/>
          <w:iCs/>
          <w:sz w:val="12"/>
          <w:szCs w:val="12"/>
        </w:rPr>
        <w:t>™</w:t>
      </w:r>
      <w:r>
        <w:rPr>
          <w:rFonts w:ascii="Helvetica-Oblique" w:eastAsia="Helvetica-Oblique" w:hAnsi="Helvetica" w:cs="Helvetica-Oblique" w:hint="eastAsia"/>
          <w:i/>
          <w:iCs/>
          <w:sz w:val="6"/>
          <w:szCs w:val="6"/>
        </w:rPr>
        <w:t>ш</w:t>
      </w:r>
      <w:r>
        <w:rPr>
          <w:rFonts w:ascii="Helvetica-Oblique" w:eastAsia="Helvetica-Oblique" w:hAnsi="Helvetica" w:cs="Helvetica-Oblique"/>
          <w:i/>
          <w:iCs/>
          <w:sz w:val="12"/>
          <w:szCs w:val="12"/>
        </w:rPr>
        <w:t>_</w:t>
      </w:r>
      <w:r>
        <w:rPr>
          <w:rFonts w:ascii="Helvetica-Oblique" w:eastAsia="Helvetica-Oblique" w:hAnsi="Helvetica" w:cs="Helvetica-Oblique" w:hint="eastAsia"/>
          <w:i/>
          <w:iCs/>
          <w:sz w:val="12"/>
          <w:szCs w:val="12"/>
        </w:rPr>
        <w:t>°</w:t>
      </w:r>
      <w:r>
        <w:rPr>
          <w:rFonts w:ascii="Helvetica-Oblique" w:eastAsia="Helvetica-Oblique" w:hAnsi="Helvetica" w:cs="Helvetica-Oblique"/>
          <w:i/>
          <w:iCs/>
          <w:sz w:val="12"/>
          <w:szCs w:val="12"/>
        </w:rPr>
        <w:t xml:space="preserve"> </w:t>
      </w:r>
      <w:r>
        <w:rPr>
          <w:rFonts w:ascii="Helvetica" w:hAnsi="Helvetica" w:cs="Helvetica"/>
          <w:sz w:val="6"/>
          <w:szCs w:val="6"/>
        </w:rPr>
        <w:t>та</w:t>
      </w:r>
      <w:r>
        <w:rPr>
          <w:rFonts w:ascii="Helvetica" w:hAnsi="Helvetica" w:cs="Helvetica"/>
          <w:sz w:val="12"/>
          <w:szCs w:val="12"/>
        </w:rPr>
        <w:t>?</w:t>
      </w:r>
      <w:r>
        <w:rPr>
          <w:rFonts w:ascii="Helvetica" w:hAnsi="Helvetica" w:cs="Helvetica"/>
          <w:sz w:val="6"/>
          <w:szCs w:val="6"/>
        </w:rPr>
        <w:t>иф</w:t>
      </w:r>
      <w:r>
        <w:rPr>
          <w:rFonts w:ascii="Helvetica" w:hAnsi="Helvetica" w:cs="Helvetica"/>
          <w:sz w:val="12"/>
          <w:szCs w:val="12"/>
        </w:rPr>
        <w:t>"</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возникающих между партнерами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мировой торговле, с помощьюрдиты</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механизмов и процедур, предусмот-</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ренных ГАТТ / ВТО и отлаженныхЬов</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 течение более чем сорокалетней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истории этой организации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4. Снижение цен на импортные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товары на потребительском рын-</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ке, а следовательно, и расшире-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ние конечного спроса и емкости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внутреннего рынка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5. Расширение возможности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импорта современных техноло-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гий производства и управления,</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усиление притока в Россию ино-</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странного капитала в форме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прямого инвестирования, част-</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ного кредитования инвестици-</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онных проектов, приобретения</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акций отечественных промыш-</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ленных предприятий</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4. Обострение бюджетных</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&gt;ем (учитывая низкую</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6. Существенные ограниче-</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ия возможности применения</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юго регулирования для за-</w:t>
      </w:r>
    </w:p>
    <w:p w:rsidR="00FC0B19" w:rsidRDefault="00FC0B19" w:rsidP="00FC0B19">
      <w:pPr>
        <w:autoSpaceDE w:val="0"/>
        <w:autoSpaceDN w:val="0"/>
        <w:adjustRightInd w:val="0"/>
        <w:spacing w:after="0" w:line="240" w:lineRule="auto"/>
        <w:rPr>
          <w:rFonts w:ascii="Helvetica" w:hAnsi="Helvetica" w:cs="Helvetica"/>
          <w:sz w:val="12"/>
          <w:szCs w:val="12"/>
        </w:rPr>
      </w:pPr>
      <w:r>
        <w:rPr>
          <w:rFonts w:ascii="Helvetica" w:hAnsi="Helvetica" w:cs="Helvetica"/>
          <w:sz w:val="12"/>
          <w:szCs w:val="12"/>
        </w:rPr>
        <w:t>внутреннего рынка от</w:t>
      </w:r>
    </w:p>
    <w:p w:rsidR="00FC0B19" w:rsidRDefault="00FC0B19" w:rsidP="00FC0B19">
      <w:pPr>
        <w:autoSpaceDE w:val="0"/>
        <w:autoSpaceDN w:val="0"/>
        <w:adjustRightInd w:val="0"/>
        <w:spacing w:after="0" w:line="240" w:lineRule="auto"/>
        <w:rPr>
          <w:rFonts w:ascii="Helvetica" w:hAnsi="Helvetica" w:cs="Helvetica"/>
          <w:sz w:val="20"/>
          <w:szCs w:val="20"/>
        </w:rPr>
      </w:pPr>
      <w:r>
        <w:rPr>
          <w:rFonts w:ascii="Helvetica" w:hAnsi="Helvetica" w:cs="Helvetica"/>
          <w:sz w:val="12"/>
          <w:szCs w:val="12"/>
        </w:rPr>
        <w:t>наплыва иностранных това-</w:t>
      </w:r>
      <w:r>
        <w:rPr>
          <w:rFonts w:ascii="Helvetica" w:hAnsi="Helvetica" w:cs="Helvetica"/>
          <w:sz w:val="20"/>
          <w:szCs w:val="20"/>
        </w:rPr>
        <w:t>__</w:t>
      </w: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20"/>
          <w:szCs w:val="20"/>
        </w:rPr>
      </w:pPr>
    </w:p>
    <w:p w:rsidR="00FC0B19" w:rsidRDefault="00FC0B19" w:rsidP="00FC0B19">
      <w:pPr>
        <w:autoSpaceDE w:val="0"/>
        <w:autoSpaceDN w:val="0"/>
        <w:adjustRightInd w:val="0"/>
        <w:spacing w:after="0" w:line="240" w:lineRule="auto"/>
        <w:rPr>
          <w:rFonts w:ascii="Helvetica" w:hAnsi="Helvetica" w:cs="Helvetica"/>
          <w:sz w:val="12"/>
          <w:szCs w:val="12"/>
        </w:rPr>
      </w:pPr>
    </w:p>
    <w:p w:rsidR="00C12F27" w:rsidRDefault="00C12F27" w:rsidP="00C12F27">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46. </w:t>
      </w:r>
      <w:r>
        <w:rPr>
          <w:rFonts w:ascii="Helvetica-Bold" w:eastAsia="Helvetica-Bold" w:cs="Helvetica-Bold" w:hint="eastAsia"/>
          <w:b/>
          <w:bCs/>
          <w:sz w:val="12"/>
          <w:szCs w:val="12"/>
        </w:rPr>
        <w:t>ГОСУДАРСТВЕННОЕ</w:t>
      </w:r>
      <w:r>
        <w:rPr>
          <w:rFonts w:ascii="Helvetica-Bold" w:eastAsia="Helvetica-Bold" w:cs="Helvetica-Bold"/>
          <w:b/>
          <w:bCs/>
          <w:sz w:val="12"/>
          <w:szCs w:val="12"/>
        </w:rPr>
        <w:t xml:space="preserve"> </w:t>
      </w:r>
      <w:r>
        <w:rPr>
          <w:rFonts w:ascii="Helvetica-Bold" w:eastAsia="Helvetica-Bold" w:cs="Helvetica-Bold" w:hint="eastAsia"/>
          <w:b/>
          <w:bCs/>
          <w:sz w:val="12"/>
          <w:szCs w:val="12"/>
        </w:rPr>
        <w:t>РЕГУЛИРОВАНИЕ</w:t>
      </w:r>
    </w:p>
    <w:p w:rsidR="00C12F27" w:rsidRDefault="00C12F27" w:rsidP="00C12F27">
      <w:pPr>
        <w:autoSpaceDE w:val="0"/>
        <w:autoSpaceDN w:val="0"/>
        <w:adjustRightInd w:val="0"/>
        <w:spacing w:after="0" w:line="240" w:lineRule="auto"/>
        <w:rPr>
          <w:rFonts w:ascii="Helvetica-Bold" w:eastAsia="Helvetica-Bold" w:cs="Helvetica-Bold"/>
          <w:b/>
          <w:bCs/>
          <w:sz w:val="12"/>
          <w:szCs w:val="12"/>
        </w:rPr>
      </w:pPr>
      <w:r>
        <w:rPr>
          <w:rFonts w:ascii="Helvetica-Bold" w:eastAsia="Helvetica-Bold" w:cs="Helvetica-Bold" w:hint="eastAsia"/>
          <w:b/>
          <w:bCs/>
          <w:sz w:val="12"/>
          <w:szCs w:val="12"/>
        </w:rPr>
        <w:t>ВНЕШНЕТОРГОВОЙ</w:t>
      </w:r>
      <w:r>
        <w:rPr>
          <w:rFonts w:ascii="Helvetica-Bold" w:eastAsia="Helvetica-Bold" w:cs="Helvetica-Bold"/>
          <w:b/>
          <w:bCs/>
          <w:sz w:val="12"/>
          <w:szCs w:val="12"/>
        </w:rPr>
        <w:t xml:space="preserve"> </w:t>
      </w:r>
      <w:r>
        <w:rPr>
          <w:rFonts w:ascii="Helvetica-Bold" w:eastAsia="Helvetica-Bold" w:cs="Helvetica-Bold" w:hint="eastAsia"/>
          <w:b/>
          <w:bCs/>
          <w:sz w:val="12"/>
          <w:szCs w:val="12"/>
        </w:rPr>
        <w:t>ПОЛИТИКИ</w:t>
      </w:r>
    </w:p>
    <w:p w:rsidR="00C12F27" w:rsidRDefault="00C12F27" w:rsidP="00C12F27">
      <w:pPr>
        <w:autoSpaceDE w:val="0"/>
        <w:autoSpaceDN w:val="0"/>
        <w:adjustRightInd w:val="0"/>
        <w:spacing w:after="0" w:line="240" w:lineRule="auto"/>
        <w:rPr>
          <w:rFonts w:ascii="Helvetica-Bold" w:eastAsia="Helvetica-Bold" w:cs="Helvetica-Bold"/>
          <w:b/>
          <w:bCs/>
          <w:sz w:val="12"/>
          <w:szCs w:val="12"/>
        </w:rPr>
      </w:pPr>
      <w:r>
        <w:rPr>
          <w:rFonts w:ascii="Helvetica" w:eastAsia="Helvetica-Bold" w:hAnsi="Helvetica" w:cs="Helvetica"/>
          <w:sz w:val="12"/>
          <w:szCs w:val="12"/>
        </w:rPr>
        <w:t xml:space="preserve">Общей </w:t>
      </w:r>
      <w:r>
        <w:rPr>
          <w:rFonts w:ascii="Helvetica-Bold" w:eastAsia="Helvetica-Bold" w:cs="Helvetica-Bold" w:hint="eastAsia"/>
          <w:b/>
          <w:bCs/>
          <w:sz w:val="12"/>
          <w:szCs w:val="12"/>
        </w:rPr>
        <w:t>целью</w:t>
      </w:r>
      <w:r>
        <w:rPr>
          <w:rFonts w:ascii="Helvetica-Bold" w:eastAsia="Helvetica-Bold" w:cs="Helvetica-Bold"/>
          <w:b/>
          <w:bCs/>
          <w:sz w:val="12"/>
          <w:szCs w:val="12"/>
        </w:rPr>
        <w:t xml:space="preserve"> </w:t>
      </w:r>
      <w:r>
        <w:rPr>
          <w:rFonts w:ascii="Helvetica-Bold" w:eastAsia="Helvetica-Bold" w:cs="Helvetica-Bold" w:hint="eastAsia"/>
          <w:b/>
          <w:bCs/>
          <w:sz w:val="12"/>
          <w:szCs w:val="12"/>
        </w:rPr>
        <w:t>государственного</w:t>
      </w:r>
      <w:r>
        <w:rPr>
          <w:rFonts w:ascii="Helvetica-Bold" w:eastAsia="Helvetica-Bold" w:cs="Helvetica-Bold"/>
          <w:b/>
          <w:bCs/>
          <w:sz w:val="12"/>
          <w:szCs w:val="12"/>
        </w:rPr>
        <w:t xml:space="preserve"> </w:t>
      </w:r>
      <w:r>
        <w:rPr>
          <w:rFonts w:ascii="Helvetica-Bold" w:eastAsia="Helvetica-Bold" w:cs="Helvetica-Bold" w:hint="eastAsia"/>
          <w:b/>
          <w:bCs/>
          <w:sz w:val="12"/>
          <w:szCs w:val="12"/>
        </w:rPr>
        <w:t>регулирования</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внешнеэкономической</w:t>
      </w:r>
      <w:r>
        <w:rPr>
          <w:rFonts w:ascii="Helvetica-Bold" w:eastAsia="Helvetica-Bold" w:cs="Helvetica-Bold"/>
          <w:b/>
          <w:bCs/>
          <w:sz w:val="12"/>
          <w:szCs w:val="12"/>
        </w:rPr>
        <w:t xml:space="preserve"> </w:t>
      </w:r>
      <w:r>
        <w:rPr>
          <w:rFonts w:ascii="Helvetica" w:eastAsia="Helvetica-Bold" w:hAnsi="Helvetica" w:cs="Helvetica"/>
          <w:sz w:val="12"/>
          <w:szCs w:val="12"/>
        </w:rPr>
        <w:t>деятельности является</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создание благоприятных условий для расширенного</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воспроизводства внутри страны, в частности для при-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своения национальными компаниями и ТНК макси-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мальной прибыли. В процессе реализации данной</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цели наблюдается противоречивое сочетание протек-</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ционизма и либерализации. </w:t>
      </w:r>
      <w:r>
        <w:rPr>
          <w:rFonts w:ascii="Helvetica-Bold" w:eastAsia="Helvetica-Bold" w:cs="Helvetica-Bold" w:hint="eastAsia"/>
          <w:b/>
          <w:bCs/>
          <w:sz w:val="12"/>
          <w:szCs w:val="12"/>
        </w:rPr>
        <w:t>Протекционизм</w:t>
      </w:r>
      <w:r>
        <w:rPr>
          <w:rFonts w:ascii="Helvetica-Bold" w:eastAsia="Helvetica-Bold" w:cs="Helvetica-Bold"/>
          <w:b/>
          <w:bCs/>
          <w:sz w:val="12"/>
          <w:szCs w:val="12"/>
        </w:rPr>
        <w:t xml:space="preserve"> </w:t>
      </w:r>
      <w:r>
        <w:rPr>
          <w:rFonts w:ascii="Helvetica" w:eastAsia="Helvetica-Bold" w:hAnsi="Helvetica" w:cs="Helvetica"/>
          <w:sz w:val="12"/>
          <w:szCs w:val="12"/>
        </w:rPr>
        <w:t>- это</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государственная политика защиты внутреннего рын-</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ка от иностранной конкуренции и содействия нацио-</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нальным компаниям в их проникновении на внешние</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рынки. </w:t>
      </w:r>
      <w:r>
        <w:rPr>
          <w:rFonts w:ascii="Helvetica-Bold" w:eastAsia="Helvetica-Bold" w:cs="Helvetica-Bold" w:hint="eastAsia"/>
          <w:b/>
          <w:bCs/>
          <w:sz w:val="12"/>
          <w:szCs w:val="12"/>
        </w:rPr>
        <w:t>Либерализм</w:t>
      </w:r>
      <w:r>
        <w:rPr>
          <w:rFonts w:ascii="Helvetica-Bold" w:eastAsia="Helvetica-Bold" w:cs="Helvetica-Bold"/>
          <w:b/>
          <w:bCs/>
          <w:sz w:val="12"/>
          <w:szCs w:val="12"/>
        </w:rPr>
        <w:t xml:space="preserve"> </w:t>
      </w:r>
      <w:r>
        <w:rPr>
          <w:rFonts w:ascii="Helvetica" w:eastAsia="Helvetica-Bold" w:hAnsi="Helvetica" w:cs="Helvetica"/>
          <w:sz w:val="12"/>
          <w:szCs w:val="12"/>
        </w:rPr>
        <w:t>- это государственная полити-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ка, направленная на снижение таможенных тарифов</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 других ограничений во внешней торговле.</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Bold" w:eastAsia="Helvetica-Bold" w:cs="Helvetica-Bold" w:hint="eastAsia"/>
          <w:b/>
          <w:bCs/>
          <w:sz w:val="12"/>
          <w:szCs w:val="12"/>
        </w:rPr>
        <w:t>Протекционизм</w:t>
      </w:r>
      <w:r>
        <w:rPr>
          <w:rFonts w:ascii="Helvetica-Bold" w:eastAsia="Helvetica-Bold" w:cs="Helvetica-Bold"/>
          <w:b/>
          <w:bCs/>
          <w:sz w:val="12"/>
          <w:szCs w:val="12"/>
        </w:rPr>
        <w:t xml:space="preserve"> </w:t>
      </w:r>
      <w:r>
        <w:rPr>
          <w:rFonts w:ascii="Helvetica" w:eastAsia="Helvetica-Bold" w:hAnsi="Helvetica" w:cs="Helvetica"/>
          <w:sz w:val="12"/>
          <w:szCs w:val="12"/>
        </w:rPr>
        <w:t>осуществляется путем установ-</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ления высоких таможенных тарифов на товары, кото-</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рые ввозятся из-за границы; введения тарифных ог-</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раничений, к которым относятся количественные</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(установление квот, добровольное ограничение экс-</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порта, лицензирование) и валютные ограничения</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(регламентация операций резидентов и нерезиден-</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тов с валютой и другими валютными ценностями,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усложнение таможенной процедуры), а также через</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установление повышенных требований к техническим,</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санитарным стандартам, налогообложению на внут-</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реннем рынке и др.</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Несмотря на постепенное снижение таможенных</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тарифов в последние 4-5 десятилетий, развитыми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странами использовалось около 800 видов различ-</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ных нетарифных барьеров, с помощью которых сдер-</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живалось до 50 % импорта товаров. </w:t>
      </w:r>
      <w:r>
        <w:rPr>
          <w:rFonts w:ascii="Helvetica" w:eastAsia="Helvetica-Bold" w:hAnsi="Helvetica" w:cs="Helvetica"/>
          <w:b/>
          <w:bCs/>
          <w:sz w:val="12"/>
          <w:szCs w:val="12"/>
        </w:rPr>
        <w:t>Характерной</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чертой протекционистской политики </w:t>
      </w:r>
      <w:r>
        <w:rPr>
          <w:rFonts w:ascii="Helvetica" w:eastAsia="Helvetica-Bold" w:hAnsi="Helvetica" w:cs="Helvetica"/>
          <w:sz w:val="12"/>
          <w:szCs w:val="12"/>
        </w:rPr>
        <w:t>в совре-</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менных условиях является утверждение </w:t>
      </w:r>
      <w:r>
        <w:rPr>
          <w:rFonts w:ascii="Helvetica" w:eastAsia="Helvetica-Bold" w:hAnsi="Helvetica" w:cs="Helvetica"/>
          <w:b/>
          <w:bCs/>
          <w:sz w:val="12"/>
          <w:szCs w:val="12"/>
        </w:rPr>
        <w:t>коллектив-</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N/ного и селективного протекционизма, </w:t>
      </w:r>
      <w:r>
        <w:rPr>
          <w:rFonts w:ascii="Helvetica" w:eastAsia="Helvetica-Bold" w:hAnsi="Helvetica" w:cs="Helvetica"/>
          <w:sz w:val="12"/>
          <w:szCs w:val="12"/>
        </w:rPr>
        <w:t>который</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проводится странами - членами интеграционных</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группировок по отношению к третьим странам. В наи-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большей степени такой протекционизм свойственен</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для стран ЕС.</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К </w:t>
      </w:r>
      <w:r>
        <w:rPr>
          <w:rFonts w:ascii="Helvetica" w:eastAsia="Helvetica-Bold" w:hAnsi="Helvetica" w:cs="Helvetica"/>
          <w:b/>
          <w:bCs/>
          <w:sz w:val="12"/>
          <w:szCs w:val="12"/>
        </w:rPr>
        <w:t xml:space="preserve">нетарифным ограничениям </w:t>
      </w:r>
      <w:r>
        <w:rPr>
          <w:rFonts w:ascii="Helvetica" w:eastAsia="Helvetica-Bold" w:hAnsi="Helvetica" w:cs="Helvetica"/>
          <w:sz w:val="12"/>
          <w:szCs w:val="12"/>
        </w:rPr>
        <w:t>относятся:</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1) меры, направленные на непосредственное ограни-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чение импорта (его лицензирование и квотирова-</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ние, введение антидемпинговых и компенсационных</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налогов, импортные депозиты, компенсационные</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сборы, система минимальных импортных цен и др.);</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2) меры, которые непосредственно не направлены на.</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ограничение внешней торговли (таможенные фор-</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мальности, технические стандарты и нормы, сани-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тарные и ветеринарные нормы, экологические стан-</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дарты и нормы, требования к маркированию</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товаров, их упаковке и т. п.);</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3)меры, действие которых приводит к ограничению</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импорта или стимулированию экспорта.</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В программах государственного стимулиро-</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вания </w:t>
      </w:r>
      <w:r>
        <w:rPr>
          <w:rFonts w:ascii="Helvetica" w:eastAsia="Helvetica-Bold" w:hAnsi="Helvetica" w:cs="Helvetica"/>
          <w:sz w:val="12"/>
          <w:szCs w:val="12"/>
        </w:rPr>
        <w:t>экспорта предусматриваются дополнитель-</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ные меры по его стимулированию. </w:t>
      </w:r>
      <w:r>
        <w:rPr>
          <w:rFonts w:ascii="Helvetica" w:eastAsia="Helvetica-Bold" w:hAnsi="Helvetica" w:cs="Helvetica"/>
          <w:b/>
          <w:bCs/>
          <w:sz w:val="12"/>
          <w:szCs w:val="12"/>
        </w:rPr>
        <w:t>Важнейшими из</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них </w:t>
      </w:r>
      <w:r>
        <w:rPr>
          <w:rFonts w:ascii="Helvetica" w:eastAsia="Helvetica-Bold" w:hAnsi="Helvetica" w:cs="Helvetica"/>
          <w:sz w:val="12"/>
          <w:szCs w:val="12"/>
        </w:rPr>
        <w:t>являются государственное кредитование экспор-</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 xml:space="preserve">та, </w:t>
      </w:r>
      <w:r>
        <w:rPr>
          <w:rFonts w:ascii="Helvetica" w:eastAsia="Helvetica-Bold" w:hAnsi="Helvetica" w:cs="Helvetica"/>
          <w:b/>
          <w:bCs/>
          <w:sz w:val="12"/>
          <w:szCs w:val="12"/>
        </w:rPr>
        <w:t xml:space="preserve">смешанное кредитование </w:t>
      </w:r>
      <w:r>
        <w:rPr>
          <w:rFonts w:ascii="Helvetica" w:eastAsia="Helvetica-Bold" w:hAnsi="Helvetica" w:cs="Helvetica"/>
          <w:sz w:val="12"/>
          <w:szCs w:val="12"/>
        </w:rPr>
        <w:t>(соединение госу-</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дарственного и негосударственного, рефинансирова-</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ние части экспортных кредитов, предоставляемых</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коммерческими банками и др.), государственное стра-</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хование экспортных кредитов, непосредственное суб-</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сидирование экспорта. При этом на смену традици-</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онным формам такого стимулирования приходят более</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sz w:val="12"/>
          <w:szCs w:val="12"/>
        </w:rPr>
        <w:t xml:space="preserve">гибкие, ориентированные в первую очередь на </w:t>
      </w:r>
      <w:r>
        <w:rPr>
          <w:rFonts w:ascii="Helvetica" w:eastAsia="Helvetica-Bold" w:hAnsi="Helvetica" w:cs="Helvetica"/>
          <w:b/>
          <w:bCs/>
          <w:sz w:val="12"/>
          <w:szCs w:val="12"/>
        </w:rPr>
        <w:t>изби-</w:t>
      </w:r>
    </w:p>
    <w:p w:rsidR="00C12F27" w:rsidRDefault="00C12F27" w:rsidP="00C12F27">
      <w:pPr>
        <w:autoSpaceDE w:val="0"/>
        <w:autoSpaceDN w:val="0"/>
        <w:adjustRightInd w:val="0"/>
        <w:spacing w:after="0" w:line="240" w:lineRule="auto"/>
        <w:rPr>
          <w:rFonts w:ascii="Helvetica" w:eastAsia="Helvetica-Bold" w:hAnsi="Helvetica" w:cs="Helvetica"/>
          <w:b/>
          <w:bCs/>
          <w:sz w:val="12"/>
          <w:szCs w:val="12"/>
        </w:rPr>
      </w:pPr>
      <w:r>
        <w:rPr>
          <w:rFonts w:ascii="Helvetica" w:eastAsia="Helvetica-Bold" w:hAnsi="Helvetica" w:cs="Helvetica"/>
          <w:b/>
          <w:bCs/>
          <w:sz w:val="12"/>
          <w:szCs w:val="12"/>
        </w:rPr>
        <w:t>рательное стимулирование отдельных важных</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b/>
          <w:bCs/>
          <w:sz w:val="12"/>
          <w:szCs w:val="12"/>
        </w:rPr>
        <w:t xml:space="preserve">видов продукции, </w:t>
      </w:r>
      <w:r>
        <w:rPr>
          <w:rFonts w:ascii="Helvetica" w:eastAsia="Helvetica-Bold" w:hAnsi="Helvetica" w:cs="Helvetica"/>
          <w:sz w:val="12"/>
          <w:szCs w:val="12"/>
        </w:rPr>
        <w:t>в частности тех, которые опре-</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деляют развитие НТР, базовых отраслей промышлен-</w:t>
      </w:r>
    </w:p>
    <w:p w:rsidR="00C12F27" w:rsidRDefault="00C12F27" w:rsidP="00C12F27">
      <w:pPr>
        <w:autoSpaceDE w:val="0"/>
        <w:autoSpaceDN w:val="0"/>
        <w:adjustRightInd w:val="0"/>
        <w:spacing w:after="0" w:line="240" w:lineRule="auto"/>
        <w:rPr>
          <w:rFonts w:ascii="Helvetica" w:eastAsia="Helvetica-Bold" w:hAnsi="Helvetica" w:cs="Helvetica"/>
          <w:sz w:val="12"/>
          <w:szCs w:val="12"/>
        </w:rPr>
      </w:pPr>
      <w:r>
        <w:rPr>
          <w:rFonts w:ascii="Helvetica" w:eastAsia="Helvetica-Bold" w:hAnsi="Helvetica" w:cs="Helvetica"/>
          <w:sz w:val="12"/>
          <w:szCs w:val="12"/>
        </w:rPr>
        <w:t>ности.</w:t>
      </w: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5E236A" w:rsidRPr="005E236A" w:rsidRDefault="005E236A" w:rsidP="005E236A">
      <w:pPr>
        <w:jc w:val="both"/>
        <w:rPr>
          <w:sz w:val="12"/>
          <w:szCs w:val="12"/>
        </w:rPr>
      </w:pPr>
      <w:r w:rsidRPr="005E236A">
        <w:rPr>
          <w:b/>
          <w:i/>
          <w:sz w:val="12"/>
          <w:szCs w:val="12"/>
        </w:rPr>
        <w:t>№17 . Транснациональные корпорации в мировой экономике.</w:t>
      </w:r>
    </w:p>
    <w:p w:rsidR="005E236A" w:rsidRPr="005E236A" w:rsidRDefault="005E236A" w:rsidP="005E236A">
      <w:pPr>
        <w:jc w:val="both"/>
        <w:rPr>
          <w:sz w:val="12"/>
          <w:szCs w:val="12"/>
        </w:rPr>
      </w:pPr>
      <w:r w:rsidRPr="005E236A">
        <w:rPr>
          <w:sz w:val="12"/>
          <w:szCs w:val="12"/>
        </w:rPr>
        <w:t>На современном этапе ТНК стали важнейшими субъектами мирового хозяйства, играя огромную роль в системе МЭО. Развитие транснационального бизнеса оказывает глубокое влияние на экономику отдельных государств, как промышленно развитых, так и развивающихся. Данное влияние может носить позитивный и негативный характер.</w:t>
      </w:r>
    </w:p>
    <w:p w:rsidR="005E236A" w:rsidRPr="005E236A" w:rsidRDefault="005E236A" w:rsidP="005E236A">
      <w:pPr>
        <w:jc w:val="both"/>
        <w:rPr>
          <w:sz w:val="12"/>
          <w:szCs w:val="12"/>
        </w:rPr>
      </w:pPr>
      <w:r w:rsidRPr="005E236A">
        <w:rPr>
          <w:sz w:val="12"/>
          <w:szCs w:val="12"/>
        </w:rPr>
        <w:t>Глобальная экспансия ТНК с их ярко выраженной склонностью к «интернационализации» привела к угрозе подрыва экономического суверенитета национальных государств. В наиболее крайней форме он проявился в развивающихся странах, где резко увеличилось число экспроприации иностранных активов. Как свидетельствуют отчеты экспертов Международной Конференции ООН по торговле и развитию (ЮНКТАД), международные гиганты глубоко внедрились в хозяйственную структуру развивающихся стран. Во многих из них, учитывая обострение сырьевого и энергетического кризиса, ТНК идут на сотрудничество с правительствами или предпринимателями этих стран в развитии предприятий в добывающих отраслях экономики. Оценивая стремление развивающихся стран покончить с экономической отсталостью, ТНК создают в этих странах филиалы и дочерние компании в обрабатывающей промышленности. При этом, исходя из своих интересов, ТНК переносят в развивающиеся страны трудоемкие, энергоемкие и материалоемкие производства, а также экологически опасные производства.</w:t>
      </w:r>
    </w:p>
    <w:p w:rsidR="005E236A" w:rsidRPr="005E236A" w:rsidRDefault="005E236A" w:rsidP="005E236A">
      <w:pPr>
        <w:jc w:val="both"/>
        <w:rPr>
          <w:sz w:val="12"/>
          <w:szCs w:val="12"/>
        </w:rPr>
      </w:pPr>
      <w:r w:rsidRPr="005E236A">
        <w:rPr>
          <w:sz w:val="12"/>
          <w:szCs w:val="12"/>
        </w:rPr>
        <w:t>Внедрившись в экономику развивающихся государств, ТНК захватывают ведущие позиции в основных отраслях экономики. Так, ТНК контролируют 40% всего промышленного производства этих стран и 50% их внешней торговли. В сферу своей деятельности ТНК втягивают множество местных компаний, в т.ч. малых и средних. В связи с этим все более растет зависимость предприятий малого бизнеса от ТНК, которая складывается все чаще на базе прямых функциональных связей, т. е. на основе развития технологии производства, специализации, кооперирования, организации сбыта продукции, передаче «ноу-хау» и т.д.</w:t>
      </w:r>
    </w:p>
    <w:p w:rsidR="005E236A" w:rsidRPr="005E236A" w:rsidRDefault="005E236A" w:rsidP="005E236A">
      <w:pPr>
        <w:jc w:val="both"/>
        <w:rPr>
          <w:sz w:val="12"/>
          <w:szCs w:val="12"/>
        </w:rPr>
      </w:pPr>
      <w:r w:rsidRPr="005E236A">
        <w:rPr>
          <w:sz w:val="12"/>
          <w:szCs w:val="12"/>
        </w:rPr>
        <w:t>Несмотря на то. что оказание экономической помощи не является целью деятельности ТНК в развивающихся странах, тем не менее объективно они способствуют развитию промышленности, изменяют структуру народного хозяйства и тем самым частично модернизируют участие этих государств в МЭО. Исходя из обозначенных особенностей функционирования ТНК на территории развивающихся государств, можно выделить положительные и отрицательные моменты их присутствия для этих стран.</w:t>
      </w:r>
    </w:p>
    <w:p w:rsidR="005E236A" w:rsidRPr="005E236A" w:rsidRDefault="005E236A" w:rsidP="005E236A">
      <w:pPr>
        <w:pStyle w:val="a4"/>
        <w:rPr>
          <w:sz w:val="12"/>
          <w:szCs w:val="12"/>
        </w:rPr>
      </w:pPr>
      <w:r w:rsidRPr="005E236A">
        <w:rPr>
          <w:sz w:val="12"/>
          <w:szCs w:val="12"/>
        </w:rPr>
        <w:t>Позитивные:</w:t>
      </w:r>
    </w:p>
    <w:p w:rsidR="005E236A" w:rsidRPr="005E236A" w:rsidRDefault="005E236A" w:rsidP="005E236A">
      <w:pPr>
        <w:jc w:val="both"/>
        <w:rPr>
          <w:sz w:val="12"/>
          <w:szCs w:val="12"/>
        </w:rPr>
      </w:pPr>
      <w:r w:rsidRPr="005E236A">
        <w:rPr>
          <w:sz w:val="12"/>
          <w:szCs w:val="12"/>
        </w:rPr>
        <w:t>• ТНК способствуют распространению достижений НТР в периферийную зону;</w:t>
      </w:r>
    </w:p>
    <w:p w:rsidR="005E236A" w:rsidRPr="005E236A" w:rsidRDefault="005E236A" w:rsidP="005E236A">
      <w:pPr>
        <w:jc w:val="both"/>
        <w:rPr>
          <w:sz w:val="12"/>
          <w:szCs w:val="12"/>
        </w:rPr>
      </w:pPr>
      <w:r w:rsidRPr="005E236A">
        <w:rPr>
          <w:sz w:val="12"/>
          <w:szCs w:val="12"/>
        </w:rPr>
        <w:t>• ТНК, предоставляют денежные и производственные средства для модернизации местных отраслей промышленно-. сти;</w:t>
      </w:r>
    </w:p>
    <w:p w:rsidR="005E236A" w:rsidRPr="005E236A" w:rsidRDefault="005E236A" w:rsidP="005E236A">
      <w:pPr>
        <w:jc w:val="both"/>
        <w:rPr>
          <w:sz w:val="12"/>
          <w:szCs w:val="12"/>
        </w:rPr>
      </w:pPr>
      <w:r w:rsidRPr="005E236A">
        <w:rPr>
          <w:sz w:val="12"/>
          <w:szCs w:val="12"/>
        </w:rPr>
        <w:t xml:space="preserve">• ТНК обеспечивают занятость для местного населения; так, согласно данным ЮНКТАД, число рабочих мест в филиалах ТНК в развивающихся странах увеличилось с 1985 по 1992 гг. в 2 раза и составило 12 млн человек; </w:t>
      </w:r>
    </w:p>
    <w:p w:rsidR="005E236A" w:rsidRPr="005E236A" w:rsidRDefault="005E236A" w:rsidP="005E236A">
      <w:pPr>
        <w:jc w:val="both"/>
        <w:rPr>
          <w:sz w:val="12"/>
          <w:szCs w:val="12"/>
        </w:rPr>
      </w:pPr>
      <w:r w:rsidRPr="005E236A">
        <w:rPr>
          <w:sz w:val="12"/>
          <w:szCs w:val="12"/>
        </w:rPr>
        <w:t xml:space="preserve">• ТНК гарантируют более высокую заработную плату и лучшие социальные услуги, а также способствуют совершенствованию знаний </w:t>
      </w:r>
    </w:p>
    <w:p w:rsidR="005E236A" w:rsidRDefault="005E236A"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Default="00F57C35" w:rsidP="00C12F27">
      <w:pPr>
        <w:autoSpaceDE w:val="0"/>
        <w:autoSpaceDN w:val="0"/>
        <w:adjustRightInd w:val="0"/>
        <w:spacing w:after="0" w:line="240" w:lineRule="auto"/>
        <w:rPr>
          <w:rFonts w:ascii="Helvetica" w:eastAsia="Helvetica-Bold" w:hAnsi="Helvetica" w:cs="Helvetica"/>
          <w:sz w:val="12"/>
          <w:szCs w:val="12"/>
        </w:rPr>
      </w:pPr>
    </w:p>
    <w:p w:rsidR="00F57C35" w:rsidRPr="00F57C35" w:rsidRDefault="00F57C35" w:rsidP="00F57C35">
      <w:pPr>
        <w:ind w:left="360"/>
        <w:rPr>
          <w:sz w:val="12"/>
          <w:szCs w:val="12"/>
        </w:rPr>
      </w:pPr>
      <w:r>
        <w:rPr>
          <w:sz w:val="12"/>
          <w:szCs w:val="12"/>
        </w:rPr>
        <w:t xml:space="preserve">30 </w:t>
      </w:r>
      <w:r w:rsidRPr="00F57C35">
        <w:rPr>
          <w:sz w:val="12"/>
          <w:szCs w:val="12"/>
        </w:rPr>
        <w:t>Валютный курс.</w:t>
      </w:r>
    </w:p>
    <w:p w:rsidR="00F57C35" w:rsidRPr="00F57C35" w:rsidRDefault="00F57C35" w:rsidP="00F57C35">
      <w:pPr>
        <w:ind w:left="360"/>
        <w:rPr>
          <w:sz w:val="12"/>
          <w:szCs w:val="12"/>
        </w:rPr>
      </w:pPr>
      <w:r w:rsidRPr="00F57C35">
        <w:rPr>
          <w:sz w:val="12"/>
          <w:szCs w:val="12"/>
        </w:rPr>
        <w:t>Цена денежной единицы одной страны выраженная в денежных единицах страны. Такая цена может быть установлена, исходя из спроса и предложения на определенную валюту в условиях свободного рынка, либо быть строго регламентированной решением Правительства или ЦБ. На валютный курс оказывают влияние политические и экономические события, кризисы и природные явления, фин.политика.</w:t>
      </w:r>
    </w:p>
    <w:p w:rsidR="00F57C35" w:rsidRPr="00F57C35" w:rsidRDefault="00F57C35" w:rsidP="00F57C35">
      <w:pPr>
        <w:ind w:left="360"/>
        <w:rPr>
          <w:sz w:val="12"/>
          <w:szCs w:val="12"/>
        </w:rPr>
      </w:pPr>
      <w:r w:rsidRPr="00F57C35">
        <w:rPr>
          <w:sz w:val="12"/>
          <w:szCs w:val="12"/>
        </w:rPr>
        <w:t>Виды валютного курса</w:t>
      </w:r>
    </w:p>
    <w:p w:rsidR="00F57C35" w:rsidRPr="00F57C35" w:rsidRDefault="00F57C35" w:rsidP="00F57C35">
      <w:pPr>
        <w:ind w:left="360"/>
        <w:rPr>
          <w:sz w:val="12"/>
          <w:szCs w:val="12"/>
        </w:rPr>
      </w:pPr>
      <w:r w:rsidRPr="00F57C35">
        <w:rPr>
          <w:sz w:val="12"/>
          <w:szCs w:val="12"/>
        </w:rPr>
        <w:t>- Прямые котировки – показывают какое кол-во национальной валюты содержится в единице иностр.валюты</w:t>
      </w:r>
    </w:p>
    <w:p w:rsidR="00F57C35" w:rsidRPr="00F57C35" w:rsidRDefault="00F57C35" w:rsidP="00F57C35">
      <w:pPr>
        <w:ind w:left="360"/>
        <w:rPr>
          <w:sz w:val="12"/>
          <w:szCs w:val="12"/>
        </w:rPr>
      </w:pPr>
      <w:r w:rsidRPr="00F57C35">
        <w:rPr>
          <w:sz w:val="12"/>
          <w:szCs w:val="12"/>
        </w:rPr>
        <w:t>- косвенные или обратные</w:t>
      </w:r>
    </w:p>
    <w:p w:rsidR="00F57C35" w:rsidRPr="00F57C35" w:rsidRDefault="00F57C35" w:rsidP="00F57C35">
      <w:pPr>
        <w:ind w:left="360"/>
        <w:rPr>
          <w:sz w:val="12"/>
          <w:szCs w:val="12"/>
        </w:rPr>
      </w:pPr>
      <w:r w:rsidRPr="00F57C35">
        <w:rPr>
          <w:sz w:val="12"/>
          <w:szCs w:val="12"/>
        </w:rPr>
        <w:t>- кросс-курс – соотношение между двумя валютами, которое вытекает из их курса к курсу третьей валюты</w:t>
      </w:r>
    </w:p>
    <w:p w:rsidR="00F57C35" w:rsidRPr="00F57C35" w:rsidRDefault="00F57C35" w:rsidP="00F57C35">
      <w:pPr>
        <w:ind w:left="360"/>
        <w:rPr>
          <w:sz w:val="12"/>
          <w:szCs w:val="12"/>
        </w:rPr>
      </w:pPr>
      <w:r w:rsidRPr="00F57C35">
        <w:rPr>
          <w:sz w:val="12"/>
          <w:szCs w:val="12"/>
        </w:rPr>
        <w:t xml:space="preserve">- спорт – курс – цена валюты одной страны выраженная в валюте другой страны, установленная на момент заключения сделки при условии обмена валютами банками – контрагентами на 2-й день после сделки. </w:t>
      </w:r>
    </w:p>
    <w:p w:rsidR="00F57C35" w:rsidRPr="00F57C35" w:rsidRDefault="00F57C35" w:rsidP="00F57C35">
      <w:pPr>
        <w:ind w:left="360"/>
        <w:rPr>
          <w:sz w:val="12"/>
          <w:szCs w:val="12"/>
        </w:rPr>
      </w:pPr>
      <w:r w:rsidRPr="00F57C35">
        <w:rPr>
          <w:sz w:val="12"/>
          <w:szCs w:val="12"/>
        </w:rPr>
        <w:t>- хорвардный курс</w:t>
      </w:r>
    </w:p>
    <w:p w:rsidR="00F57C35" w:rsidRPr="00F57C35" w:rsidRDefault="00F57C35" w:rsidP="00F57C35">
      <w:pPr>
        <w:ind w:left="360"/>
        <w:rPr>
          <w:sz w:val="12"/>
          <w:szCs w:val="12"/>
        </w:rPr>
      </w:pPr>
      <w:r w:rsidRPr="00F57C35">
        <w:rPr>
          <w:sz w:val="12"/>
          <w:szCs w:val="12"/>
        </w:rPr>
        <w:t>- номинальный валютный курс</w:t>
      </w:r>
    </w:p>
    <w:p w:rsidR="00F57C35" w:rsidRPr="00F57C35" w:rsidRDefault="00F57C35" w:rsidP="00F57C35">
      <w:pPr>
        <w:ind w:left="360"/>
        <w:rPr>
          <w:sz w:val="12"/>
          <w:szCs w:val="12"/>
        </w:rPr>
      </w:pPr>
      <w:r w:rsidRPr="00F57C35">
        <w:rPr>
          <w:sz w:val="12"/>
          <w:szCs w:val="12"/>
        </w:rPr>
        <w:t>- реальный валютный курс</w:t>
      </w:r>
    </w:p>
    <w:p w:rsidR="00F57C35" w:rsidRDefault="00F57C35" w:rsidP="00F57C35">
      <w:pPr>
        <w:ind w:left="360"/>
        <w:rPr>
          <w:sz w:val="12"/>
          <w:szCs w:val="12"/>
        </w:rPr>
      </w:pPr>
      <w:r w:rsidRPr="00F57C35">
        <w:rPr>
          <w:sz w:val="12"/>
          <w:szCs w:val="12"/>
        </w:rPr>
        <w:t>Валютный риск – возможность одной из сторон сделки понести убытки в связи с изменением курса или покупательской способности валюты. Риск бывает 2 видов – конверсионный – по конкретным валютным операциям и бухгалтерский при переоценке активов и пассивов.</w:t>
      </w:r>
    </w:p>
    <w:p w:rsidR="00052EDB" w:rsidRPr="00052EDB" w:rsidRDefault="00052EDB" w:rsidP="00052EDB">
      <w:pPr>
        <w:autoSpaceDE w:val="0"/>
        <w:autoSpaceDN w:val="0"/>
        <w:adjustRightInd w:val="0"/>
        <w:rPr>
          <w:b/>
          <w:sz w:val="12"/>
          <w:szCs w:val="12"/>
        </w:rPr>
      </w:pPr>
      <w:r w:rsidRPr="00052EDB">
        <w:rPr>
          <w:b/>
          <w:sz w:val="12"/>
          <w:szCs w:val="12"/>
        </w:rPr>
        <w:t>. Валютный контроль (согласно главе 4 Закона РФ «О валютном регулировании и валютном контроле»).</w:t>
      </w:r>
    </w:p>
    <w:p w:rsidR="00052EDB" w:rsidRPr="00052EDB" w:rsidRDefault="00052EDB" w:rsidP="00052EDB">
      <w:pPr>
        <w:autoSpaceDE w:val="0"/>
        <w:autoSpaceDN w:val="0"/>
        <w:adjustRightInd w:val="0"/>
        <w:ind w:firstLine="540"/>
        <w:jc w:val="both"/>
        <w:rPr>
          <w:sz w:val="12"/>
          <w:szCs w:val="12"/>
        </w:rPr>
      </w:pPr>
      <w:r w:rsidRPr="00052EDB">
        <w:rPr>
          <w:sz w:val="12"/>
          <w:szCs w:val="12"/>
        </w:rPr>
        <w:t>Статья 22. Валютный контроль в Российской Федерации, органы и агенты валютного контроля</w:t>
      </w:r>
      <w:r>
        <w:rPr>
          <w:sz w:val="12"/>
          <w:szCs w:val="12"/>
        </w:rPr>
        <w:t xml:space="preserve"> </w:t>
      </w:r>
      <w:r w:rsidRPr="00052EDB">
        <w:rPr>
          <w:sz w:val="12"/>
          <w:szCs w:val="12"/>
        </w:rPr>
        <w:t>1. Валютный контроль в Российской Федерации осуществляется Правительством Российской Федерации, органами и агентами валютного контроля в соответствии с настоящим Федеральным законом и иными федеральными законами.</w:t>
      </w:r>
      <w:r>
        <w:rPr>
          <w:sz w:val="12"/>
          <w:szCs w:val="12"/>
        </w:rPr>
        <w:t xml:space="preserve"> </w:t>
      </w:r>
      <w:r w:rsidRPr="00052EDB">
        <w:rPr>
          <w:sz w:val="12"/>
          <w:szCs w:val="12"/>
        </w:rPr>
        <w:t>2. Органами валютного контроля в Российской Федерации являются Центральный банк Российской Федерации, федеральный орган (федеральные органы) исполнительной власти, уполномоченный (уполномоченные) Правительством Российской Федерации.</w:t>
      </w:r>
      <w:r>
        <w:rPr>
          <w:sz w:val="12"/>
          <w:szCs w:val="12"/>
        </w:rPr>
        <w:t xml:space="preserve"> </w:t>
      </w:r>
      <w:r w:rsidRPr="00052EDB">
        <w:rPr>
          <w:sz w:val="12"/>
          <w:szCs w:val="12"/>
        </w:rPr>
        <w:t>3. Агентами валютного контроля являются уполномоченные банки, подотчетные Центральному банку Российской Федерации, а также не являющиеся уполномоченными банками профессиональные участники рынка ценных бумаг, в том числе держатели реестра (регистраторы), подотчетные федеральному органу исполнительной власти по рынку ценных бумаг, таможенные органы и налоговые органы.</w:t>
      </w:r>
      <w:r>
        <w:rPr>
          <w:sz w:val="12"/>
          <w:szCs w:val="12"/>
        </w:rPr>
        <w:t xml:space="preserve"> </w:t>
      </w:r>
      <w:r w:rsidRPr="00052EDB">
        <w:rPr>
          <w:sz w:val="12"/>
          <w:szCs w:val="12"/>
        </w:rPr>
        <w:t>4. Контроль за осуществлением валютных операций кредитными организациями, а также валютными биржами осуществляет Центральный банк Российской Федерации.</w:t>
      </w:r>
      <w:r>
        <w:rPr>
          <w:sz w:val="12"/>
          <w:szCs w:val="12"/>
        </w:rPr>
        <w:t xml:space="preserve"> </w:t>
      </w:r>
      <w:r w:rsidRPr="00052EDB">
        <w:rPr>
          <w:sz w:val="12"/>
          <w:szCs w:val="12"/>
        </w:rPr>
        <w:t>5. Контроль за осуществлением валютных операций резидентами и нерезидентами, не являющимися кредитными организациями или валютными биржами, осуществляют в пределах своей компетенции федеральные органы исполнительной власти, являющиеся органами валютного контроля, и агенты валютного контроля.</w:t>
      </w:r>
      <w:r>
        <w:rPr>
          <w:sz w:val="12"/>
          <w:szCs w:val="12"/>
        </w:rPr>
        <w:t xml:space="preserve"> </w:t>
      </w:r>
      <w:r w:rsidRPr="00052EDB">
        <w:rPr>
          <w:sz w:val="12"/>
          <w:szCs w:val="12"/>
        </w:rPr>
        <w:t>6. Правительство Российской Федерации обеспечивает координацию деятельности в области валютного контроля федеральных органов исполнительной власти, являющихся органами валютного контроля, а также их взаимодействие с Центральным банком Российской Федерации.</w:t>
      </w:r>
      <w:r>
        <w:rPr>
          <w:sz w:val="12"/>
          <w:szCs w:val="12"/>
        </w:rPr>
        <w:t xml:space="preserve"> </w:t>
      </w:r>
      <w:r w:rsidRPr="00052EDB">
        <w:rPr>
          <w:sz w:val="12"/>
          <w:szCs w:val="12"/>
        </w:rPr>
        <w:t>Правительство Российской Федерации обеспечивает взаимодействие не являющихся уполномоченными банками профессиональных участников рынка ценных бумаг, таможенных и налоговых органов как агентов валютного контроля с Центральным банком Российской Федерации.</w:t>
      </w:r>
      <w:r>
        <w:rPr>
          <w:sz w:val="12"/>
          <w:szCs w:val="12"/>
        </w:rPr>
        <w:t xml:space="preserve"> </w:t>
      </w:r>
      <w:r w:rsidRPr="00052EDB">
        <w:rPr>
          <w:sz w:val="12"/>
          <w:szCs w:val="12"/>
        </w:rPr>
        <w:t>Центральный банк Российской Федерации осуществляет взаимодействие с другими органами валютного контроля и обеспечивает взаимодействие с ними, а также с таможенными и налоговыми органами уполномоченных банков как агентов валютного контроля в соответствии с законодательством Российской Федерации.</w:t>
      </w:r>
      <w:r>
        <w:rPr>
          <w:sz w:val="12"/>
          <w:szCs w:val="12"/>
        </w:rPr>
        <w:t xml:space="preserve"> </w:t>
      </w:r>
      <w:r w:rsidRPr="00052EDB">
        <w:rPr>
          <w:sz w:val="12"/>
          <w:szCs w:val="12"/>
        </w:rPr>
        <w:t>Уполномоченные банки как агенты валютного контроля передают таможенным и налоговым органам для выполнения ими функций агентов валютного контроля информацию в объеме и порядке, установленных Центральным банком Российской Федерации.</w:t>
      </w:r>
    </w:p>
    <w:p w:rsidR="00052EDB" w:rsidRDefault="00052EDB" w:rsidP="00052EDB">
      <w:pPr>
        <w:rPr>
          <w:sz w:val="12"/>
          <w:szCs w:val="12"/>
          <w:lang w:val="en-US"/>
        </w:rPr>
      </w:pPr>
    </w:p>
    <w:p w:rsidR="00886065" w:rsidRPr="00886065" w:rsidRDefault="00886065" w:rsidP="00052EDB">
      <w:pPr>
        <w:rPr>
          <w:sz w:val="12"/>
          <w:szCs w:val="12"/>
        </w:rPr>
      </w:pPr>
    </w:p>
    <w:p w:rsidR="00886065" w:rsidRDefault="00D6650F" w:rsidP="00052EDB">
      <w:pPr>
        <w:rPr>
          <w:sz w:val="12"/>
          <w:szCs w:val="12"/>
        </w:rPr>
      </w:pPr>
      <w:r w:rsidRPr="00D6650F">
        <w:rPr>
          <w:b/>
          <w:sz w:val="12"/>
          <w:szCs w:val="12"/>
        </w:rPr>
        <w:t>48Новые индустриальные страны и их роль в современной мировой экономике.</w:t>
      </w:r>
      <w:r w:rsidRPr="00D6650F">
        <w:rPr>
          <w:sz w:val="12"/>
          <w:szCs w:val="12"/>
        </w:rPr>
        <w:t>60-80-е гг.стали периодом глоб.измен-й в общей структуре развив.стран-из их среды отпочковываются т.наз. «новые индустр.страны»(НИС).Как правило к НИС относят:4 малых дракона Азии-Юж.Корею,Тайвань,Сингапур,Гонконг+НИС Лат.Америки-Аргентина,Бразилия,Мексика.Все эти страны это НИС 1 волны(1 поколения).Далее идут НИС послед.поколений-2-Малайзия,Таиланд,Индия,Чили,3-Кипр,Тунис,Турция,Индонезия,4-Филиппины,юж.провинции Китая.</w:t>
      </w:r>
      <w:r w:rsidRPr="00D6650F">
        <w:rPr>
          <w:b/>
          <w:sz w:val="12"/>
          <w:szCs w:val="12"/>
        </w:rPr>
        <w:t>Критерии по кот.гос-ва относят к НИС (по методике ООН</w:t>
      </w:r>
      <w:r w:rsidRPr="00D6650F">
        <w:rPr>
          <w:sz w:val="12"/>
          <w:szCs w:val="12"/>
        </w:rPr>
        <w:t>):1-размер ВВП на душу населения,2-среднегодовые темпы его прироста,3-удельный вес обрабатыв.пром-ти в ВВП(более 20%),4-объем экспорта промышл.изделмй и их доля в общем вывозе,5-объем прямых инвестиций зарубежом.По всем этим показателям НИС не только выдел-ся на фоне др.развив.стран,но зачастую превосх.подобные показатели ряда пром.развит.стран(напр.Тайвань-по показателям соц.развития нах-ся на уровне ведущ.стран мира).Выс.темпы роста НИС сопровожд-ся значит.повыш.благосост.насел.+низкий уровень безработицы.Как свид-вует мир.опыт,вступая в международ.экономич.сотр-во,страна начинает с привлеч.иностр.инвестиц.и стимулир.роста внеш.торговли.Некоторые НИС(азиатский регион) оказались в сфере особых политич.и экономич.интересов пром.развит.стран из-за: выгодного географич.положения,политич.режимы лояльные к пром.разв.странам(иностр.инвесторам обеспеч.высокая степень гарантий безопасности их инвестиций),трудолюбие,старательность,дисциплинированность,бережливость населения НИС.2 модели НИС-азиатская и латиноамериканская.1-предполаг.развитие нац.эк-ки с преимущ.ориентац.на внеш.рынок,на экспорт,2-ориент.на импортозамещение.Стратегия импортозамещ.-го произ-ва играет важ.роль в экономич.прогрессе развив.стран.Созданы новые и важные производ-ва,растет уровень самообеспеченности.Но политика импорто-замещ.не способ-ет коренному измен.роли разв.стран в мир.хоз-ве.При длит.опоре на этот принцип-отечеств.предприятия,работая неэффективно,все равно получ.прибыль пользуясь монопольным положением и взвинч.цены.Эту стадию прошли все развив.страны, в т.ч НИС.Для латино-амер.НИС эта стратегия сыграла положит.роль-заняли видное место в мир.произ-ве ряда важн.товаров.Однако,эти страны не смогли перодолеть отставание от пром.разв.стран.</w:t>
      </w:r>
    </w:p>
    <w:p w:rsidR="00D6650F" w:rsidRDefault="00D6650F"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Pr="002E4455" w:rsidRDefault="009D6A13" w:rsidP="009D6A13">
      <w:pPr>
        <w:rPr>
          <w:b/>
          <w:i/>
          <w:sz w:val="12"/>
          <w:szCs w:val="12"/>
        </w:rPr>
      </w:pPr>
      <w:bookmarkStart w:id="0" w:name="_Toc439460070"/>
      <w:r w:rsidRPr="002E4455">
        <w:rPr>
          <w:b/>
          <w:i/>
          <w:sz w:val="12"/>
          <w:szCs w:val="12"/>
        </w:rPr>
        <w:t>№20 Южная Корея в мировой экономике</w:t>
      </w:r>
      <w:bookmarkEnd w:id="0"/>
    </w:p>
    <w:p w:rsidR="009D6A13" w:rsidRPr="009D6A13" w:rsidRDefault="009D6A13" w:rsidP="009D6A13">
      <w:pPr>
        <w:rPr>
          <w:sz w:val="12"/>
          <w:szCs w:val="12"/>
        </w:rPr>
      </w:pPr>
      <w:r w:rsidRPr="009D6A13">
        <w:rPr>
          <w:sz w:val="12"/>
          <w:szCs w:val="12"/>
        </w:rPr>
        <w:t xml:space="preserve">Южная Корея во второй половине текущего столетия олицетворяла собой динамизм экономического роста развивающихся стран Восточной Азии. Не обладая сколь-нибудь значительными природными ресурсами, она производит около 2% ВВП, имея всего лишь 0,8% мировой численности населения. </w:t>
      </w:r>
    </w:p>
    <w:p w:rsidR="009D6A13" w:rsidRPr="009D6A13" w:rsidRDefault="009D6A13" w:rsidP="009D6A13">
      <w:pPr>
        <w:rPr>
          <w:sz w:val="12"/>
          <w:szCs w:val="12"/>
        </w:rPr>
      </w:pPr>
      <w:r w:rsidRPr="009D6A13">
        <w:rPr>
          <w:sz w:val="12"/>
          <w:szCs w:val="12"/>
        </w:rPr>
        <w:t>В стране была осуществлена индустриализация хозяйства, в структуре которой произошли коренные изменения. Южная Корея вошла в ряд стран среднего уровня развития.</w:t>
      </w:r>
    </w:p>
    <w:p w:rsidR="009D6A13" w:rsidRPr="009D6A13" w:rsidRDefault="009D6A13" w:rsidP="009D6A13">
      <w:pPr>
        <w:rPr>
          <w:sz w:val="12"/>
          <w:szCs w:val="12"/>
        </w:rPr>
      </w:pPr>
      <w:r w:rsidRPr="009D6A13">
        <w:rPr>
          <w:sz w:val="12"/>
          <w:szCs w:val="12"/>
        </w:rPr>
        <w:t xml:space="preserve">В развитии южнокорейской экономики можно выделить несколько периодов. Первый из них охватывает 1948—1961гг., второй период — с 1961г. до середины 70-х годов, а третий - с конца 70-х до 90-х годов. В первый период в хозяйстве страны преобладающее положение занимало сельское хозяйство, хотя доля его в ВВП страны сократилась с 68 до 56% в 1953—1960 гг. </w:t>
      </w:r>
    </w:p>
    <w:p w:rsidR="009D6A13" w:rsidRPr="009D6A13" w:rsidRDefault="009D6A13" w:rsidP="009D6A13">
      <w:pPr>
        <w:rPr>
          <w:sz w:val="12"/>
          <w:szCs w:val="12"/>
        </w:rPr>
      </w:pPr>
      <w:r w:rsidRPr="009D6A13">
        <w:rPr>
          <w:sz w:val="12"/>
          <w:szCs w:val="12"/>
        </w:rPr>
        <w:t>Второе место в структуре хозяйства занимала торговля. Наибольшие перемены произошли в положении обрабатывающей промышленности, удельный вес которой увеличился в полтора раза — до 14,6%. Но в структуре обрабатывающей промышленности основное место занимало производство потребительских товаров — “самбэк-коноп” (три белых производства). Это помол муки, производство сахара и обработка хлопка, которые обеспечивали основной объем промышленного производства. Этот период характеризовался аграрно-сырьевым направлением, низким уровнем развития, отсталой структурой. Он был следствием колониального прошлого, войны 1950—1952гг., раскола страны</w:t>
      </w:r>
    </w:p>
    <w:p w:rsidR="009D6A13" w:rsidRPr="009D6A13" w:rsidRDefault="009D6A13" w:rsidP="009D6A13">
      <w:pPr>
        <w:rPr>
          <w:sz w:val="12"/>
          <w:szCs w:val="12"/>
        </w:rPr>
      </w:pPr>
      <w:r w:rsidRPr="009D6A13">
        <w:rPr>
          <w:sz w:val="12"/>
          <w:szCs w:val="12"/>
        </w:rPr>
        <w:t>На всех этапах экономического развития в Южной Корее обеспечивались высокие темпы роста ВВП. В 60-е годы среднегодовой темп прироста равнялся 8,7%, в 70-е — 10, в 80-е — 10,4; в первую половину 90-х годов — 7,6%. Благодаря высоким темпам прироста валового продукта реальный - доход на душу населения удваивался каждые 10— 12 лет.</w:t>
      </w:r>
    </w:p>
    <w:p w:rsidR="009D6A13" w:rsidRPr="009D6A13" w:rsidRDefault="009D6A13" w:rsidP="009D6A13">
      <w:pPr>
        <w:rPr>
          <w:sz w:val="12"/>
          <w:szCs w:val="12"/>
        </w:rPr>
      </w:pPr>
    </w:p>
    <w:p w:rsidR="009D6A13" w:rsidRPr="009D6A13" w:rsidRDefault="009D6A13" w:rsidP="009D6A13">
      <w:pPr>
        <w:rPr>
          <w:sz w:val="12"/>
          <w:szCs w:val="12"/>
        </w:rPr>
      </w:pPr>
      <w:r w:rsidRPr="009D6A13">
        <w:rPr>
          <w:sz w:val="12"/>
          <w:szCs w:val="12"/>
        </w:rPr>
        <w:t>В структуре хозяйства произошли кардинальные сдвиги. Доля сельского хозяйства сократилась с 40 до 7%, а доля промышленности возросла с 30 до 43% ВВП за 1950—1994 гг.</w:t>
      </w:r>
    </w:p>
    <w:p w:rsidR="009D6A13" w:rsidRPr="009D6A13" w:rsidRDefault="009D6A13" w:rsidP="009D6A13">
      <w:pPr>
        <w:rPr>
          <w:sz w:val="12"/>
          <w:szCs w:val="12"/>
        </w:rPr>
      </w:pPr>
      <w:r w:rsidRPr="009D6A13">
        <w:rPr>
          <w:sz w:val="12"/>
          <w:szCs w:val="12"/>
        </w:rPr>
        <w:t>С конца 70-х годов преимущественно развиваются наукоемкие производства — электротехника, коммуникационные средства, автомобилестроение. В ряде производств Южная Корея заняла заметное место в мире. Это прежде всего судостроение — примерно 1/3 мирового выпуска, сталь — 5,3%, а также текстиль, одежда, обувь, телевизоры, автомобили, полупроводники.</w:t>
      </w:r>
    </w:p>
    <w:p w:rsidR="009D6A13" w:rsidRPr="009D6A13" w:rsidRDefault="009D6A13" w:rsidP="009D6A13">
      <w:pPr>
        <w:rPr>
          <w:sz w:val="12"/>
          <w:szCs w:val="12"/>
        </w:rPr>
      </w:pPr>
      <w:r w:rsidRPr="009D6A13">
        <w:rPr>
          <w:sz w:val="12"/>
          <w:szCs w:val="12"/>
        </w:rPr>
        <w:t>В 1987г. министерство науки и технологии разработало 15-летний план, определивший основные направления научно-технической политики государства. В нем намечено развитие разработок в сфере микроэлектроники и чистой химии, информатики и автоматизации производства. К 2001г. в этих отраслях Южная Корея должна выйти на передовые позиции в мире. Определенные перспективы план намечает в исследованиях в области аэронавтики и космической технологии.</w:t>
      </w:r>
    </w:p>
    <w:p w:rsidR="009D6A13" w:rsidRDefault="009D6A13"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Default="002E4455" w:rsidP="00D6650F">
      <w:pPr>
        <w:ind w:left="360" w:right="-333"/>
        <w:rPr>
          <w:sz w:val="12"/>
          <w:szCs w:val="12"/>
        </w:rPr>
      </w:pPr>
    </w:p>
    <w:p w:rsidR="002E4455" w:rsidRPr="002E4455" w:rsidRDefault="002E4455" w:rsidP="002E4455">
      <w:pPr>
        <w:pStyle w:val="a3"/>
        <w:rPr>
          <w:b/>
          <w:i/>
          <w:sz w:val="12"/>
          <w:szCs w:val="12"/>
        </w:rPr>
      </w:pPr>
      <w:r w:rsidRPr="00AA1DCE">
        <w:rPr>
          <w:sz w:val="12"/>
          <w:szCs w:val="12"/>
        </w:rPr>
        <w:t xml:space="preserve">15 </w:t>
      </w:r>
      <w:r w:rsidRPr="002E4455">
        <w:rPr>
          <w:b/>
          <w:i/>
          <w:sz w:val="12"/>
          <w:szCs w:val="12"/>
        </w:rPr>
        <w:t>Сущность и форма международного движения капитала.</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Международное движение капитала, его активная миграция между странами является важнейшей составной частью и формой современных международных экономических отношений.</w:t>
      </w:r>
    </w:p>
    <w:p w:rsidR="002E4455" w:rsidRPr="00AA1DCE" w:rsidRDefault="002E4455" w:rsidP="002E4455">
      <w:pPr>
        <w:pStyle w:val="a3"/>
        <w:rPr>
          <w:sz w:val="12"/>
          <w:szCs w:val="12"/>
        </w:rPr>
      </w:pPr>
      <w:r w:rsidRPr="00AA1DCE">
        <w:rPr>
          <w:sz w:val="12"/>
          <w:szCs w:val="12"/>
        </w:rPr>
        <w:t>Движение капитала существенно отличается от движения товаров. Внешняя торговля, как правило, сводится к обмену товарами как потребительными стоимостями. Вывоз капитала (зарубежное инвестирование) представляет собой процесс изъятия части капитала из национального оборота в данной стране и перемещение его в товарной или денежной форме в производственный процесс и обращение другой страны. Основной причиной и предпосылкой вывоза капитала является относительный избыток капитала в данной стране, его перенакопление. В целях получения предпринимательской прибыли или процента он переводится за границу. Международная миграция капитала - это встречное движение капиталов между странами, приносящая их собственникам соответствующий доход. Многие страны одновременно являются импортером и экспортером капитала: происходят так называемые перекрестные инвестиции.</w:t>
      </w:r>
      <w:r w:rsidRPr="00AA1DCE">
        <w:rPr>
          <w:sz w:val="12"/>
          <w:szCs w:val="12"/>
        </w:rPr>
        <w:cr/>
      </w:r>
    </w:p>
    <w:p w:rsidR="002E4455" w:rsidRPr="00AA1DCE" w:rsidRDefault="002E4455" w:rsidP="002E4455">
      <w:pPr>
        <w:pStyle w:val="a3"/>
        <w:rPr>
          <w:sz w:val="12"/>
          <w:szCs w:val="12"/>
        </w:rPr>
      </w:pPr>
      <w:r w:rsidRPr="00AA1DCE">
        <w:rPr>
          <w:sz w:val="12"/>
          <w:szCs w:val="12"/>
        </w:rPr>
        <w:t>Важнейшими причинами вывоза капитала ради большей прибыли являются:</w:t>
      </w:r>
    </w:p>
    <w:p w:rsidR="002E4455" w:rsidRPr="00AA1DCE" w:rsidRDefault="002E4455" w:rsidP="002E4455">
      <w:pPr>
        <w:pStyle w:val="a3"/>
        <w:rPr>
          <w:sz w:val="12"/>
          <w:szCs w:val="12"/>
        </w:rPr>
      </w:pPr>
      <w:r w:rsidRPr="00AA1DCE">
        <w:rPr>
          <w:sz w:val="12"/>
          <w:szCs w:val="12"/>
        </w:rPr>
        <w:t>1. Несовпадение спроса на капитал и его предложение в различных звеньях мирового хозяйства.</w:t>
      </w:r>
    </w:p>
    <w:p w:rsidR="002E4455" w:rsidRPr="00AA1DCE" w:rsidRDefault="002E4455" w:rsidP="002E4455">
      <w:pPr>
        <w:pStyle w:val="a3"/>
        <w:rPr>
          <w:sz w:val="12"/>
          <w:szCs w:val="12"/>
        </w:rPr>
      </w:pPr>
      <w:r w:rsidRPr="00AA1DCE">
        <w:rPr>
          <w:sz w:val="12"/>
          <w:szCs w:val="12"/>
        </w:rPr>
        <w:t>2. Появление возможности освоения местных товарных рынков. При этом капитал экспортируется для того, чтобы проложить дорогу экспорту товаров, стимулировать спрос на собственную продукцию. В этих целях не только осваиваются имеющиеся рынки, но и создаются новые.</w:t>
      </w:r>
    </w:p>
    <w:p w:rsidR="002E4455" w:rsidRPr="00AA1DCE" w:rsidRDefault="002E4455" w:rsidP="002E4455">
      <w:pPr>
        <w:pStyle w:val="a3"/>
        <w:rPr>
          <w:sz w:val="12"/>
          <w:szCs w:val="12"/>
        </w:rPr>
      </w:pPr>
      <w:r w:rsidRPr="00AA1DCE">
        <w:rPr>
          <w:sz w:val="12"/>
          <w:szCs w:val="12"/>
        </w:rPr>
        <w:t>3. Наличие в странах, куда экспортируется капитал, более дешевого сырья и рабочей силы. Так, к примеру, немецкий рабочий в обрабатывающей промышленности "стоит" в 4 раза выше тайваньского, в 9 раз выше бразильского или мексиканского и в 54 раза больше россиянина.</w:t>
      </w:r>
    </w:p>
    <w:p w:rsidR="002E4455" w:rsidRPr="00AA1DCE" w:rsidRDefault="002E4455" w:rsidP="002E4455">
      <w:pPr>
        <w:pStyle w:val="a3"/>
        <w:rPr>
          <w:sz w:val="12"/>
          <w:szCs w:val="12"/>
        </w:rPr>
      </w:pPr>
      <w:r w:rsidRPr="00AA1DCE">
        <w:rPr>
          <w:sz w:val="12"/>
          <w:szCs w:val="12"/>
        </w:rPr>
        <w:t>4. Стабильная политическая обстановка и в целом благоприятный инвестиционный климат в принимающей стране, льготный инвестиционный режим в специальных (свободных) экономических зонах.</w:t>
      </w:r>
    </w:p>
    <w:p w:rsidR="002E4455" w:rsidRPr="00AA1DCE" w:rsidRDefault="002E4455" w:rsidP="002E4455">
      <w:pPr>
        <w:pStyle w:val="a3"/>
        <w:rPr>
          <w:sz w:val="12"/>
          <w:szCs w:val="12"/>
        </w:rPr>
      </w:pPr>
      <w:r w:rsidRPr="00AA1DCE">
        <w:rPr>
          <w:sz w:val="12"/>
          <w:szCs w:val="12"/>
        </w:rPr>
        <w:t>5. Более низкие экологические стандарты в принимающей стране, нежели в стране - доноре капитала.</w:t>
      </w:r>
    </w:p>
    <w:p w:rsidR="002E4455" w:rsidRPr="00AA1DCE" w:rsidRDefault="002E4455" w:rsidP="002E4455">
      <w:pPr>
        <w:pStyle w:val="a3"/>
        <w:rPr>
          <w:sz w:val="12"/>
          <w:szCs w:val="12"/>
        </w:rPr>
      </w:pPr>
      <w:r w:rsidRPr="00AA1DCE">
        <w:rPr>
          <w:sz w:val="12"/>
          <w:szCs w:val="12"/>
        </w:rPr>
        <w:t>6. Стремление окольным путем проникать на рынки третьих стран, установивших высокие тарифные или нетарифные ограничения на продукцию той или иной международной корпорации.</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Субъектами движения капитала в мировом хозяйстве и источниками его происхождения выступают частные коммерческие структуры, государственные, международные экономические и финансовые организации.</w:t>
      </w:r>
    </w:p>
    <w:p w:rsidR="002E4455" w:rsidRPr="00AA1DCE" w:rsidRDefault="002E4455" w:rsidP="002E4455">
      <w:pPr>
        <w:pStyle w:val="a3"/>
        <w:rPr>
          <w:sz w:val="12"/>
          <w:szCs w:val="12"/>
        </w:rPr>
      </w:pPr>
      <w:r w:rsidRPr="00AA1DCE">
        <w:rPr>
          <w:sz w:val="12"/>
          <w:szCs w:val="12"/>
        </w:rPr>
        <w:t>Движение капитала, его использование осуществляется в форме:</w:t>
      </w:r>
    </w:p>
    <w:p w:rsidR="002E4455" w:rsidRPr="00AA1DCE" w:rsidRDefault="002E4455" w:rsidP="002E4455">
      <w:pPr>
        <w:pStyle w:val="a3"/>
        <w:rPr>
          <w:sz w:val="12"/>
          <w:szCs w:val="12"/>
        </w:rPr>
      </w:pPr>
      <w:r w:rsidRPr="00AA1DCE">
        <w:rPr>
          <w:sz w:val="12"/>
          <w:szCs w:val="12"/>
        </w:rPr>
        <w:t>- прямых инвестиций в промышленные, торговые и другие предприятия;</w:t>
      </w:r>
    </w:p>
    <w:p w:rsidR="002E4455" w:rsidRPr="00AA1DCE" w:rsidRDefault="002E4455" w:rsidP="002E4455">
      <w:pPr>
        <w:pStyle w:val="a3"/>
        <w:rPr>
          <w:sz w:val="12"/>
          <w:szCs w:val="12"/>
        </w:rPr>
      </w:pPr>
      <w:r w:rsidRPr="00AA1DCE">
        <w:rPr>
          <w:sz w:val="12"/>
          <w:szCs w:val="12"/>
        </w:rPr>
        <w:t>- портфельных инвестиций (в иностранные облигации, акции, ценные бумаги);</w:t>
      </w:r>
    </w:p>
    <w:p w:rsidR="002E4455" w:rsidRPr="00AA1DCE" w:rsidRDefault="002E4455" w:rsidP="002E4455">
      <w:pPr>
        <w:pStyle w:val="a3"/>
        <w:rPr>
          <w:sz w:val="12"/>
          <w:szCs w:val="12"/>
        </w:rPr>
      </w:pPr>
      <w:r w:rsidRPr="00AA1DCE">
        <w:rPr>
          <w:sz w:val="12"/>
          <w:szCs w:val="12"/>
        </w:rPr>
        <w:t>- среднесрочных и долгосрочных международных кредитов (или займов) ссудного капитала промышленным и торговым корпорациям, банкам и другим финансовым учреждениям;</w:t>
      </w:r>
    </w:p>
    <w:p w:rsidR="002E4455" w:rsidRPr="00AA1DCE" w:rsidRDefault="002E4455" w:rsidP="002E4455">
      <w:pPr>
        <w:pStyle w:val="a3"/>
        <w:rPr>
          <w:sz w:val="12"/>
          <w:szCs w:val="12"/>
        </w:rPr>
      </w:pPr>
      <w:r w:rsidRPr="00AA1DCE">
        <w:rPr>
          <w:sz w:val="12"/>
          <w:szCs w:val="12"/>
        </w:rPr>
        <w:t>- экономической помощи: бесплатно и в виде льготных кредитов (беспроцентных, низкопроцентных).</w:t>
      </w:r>
    </w:p>
    <w:p w:rsidR="002E4455" w:rsidRPr="00AA1DCE" w:rsidRDefault="002E4455" w:rsidP="002E4455">
      <w:pPr>
        <w:pStyle w:val="a3"/>
        <w:rPr>
          <w:sz w:val="12"/>
          <w:szCs w:val="12"/>
        </w:rPr>
      </w:pPr>
      <w:r w:rsidRPr="00AA1DCE">
        <w:rPr>
          <w:sz w:val="12"/>
          <w:szCs w:val="12"/>
        </w:rPr>
        <w:t>С территориально-географической точки зрения преобладающие потоки вывоза капитала осуществляются из промышленно развитых стран. Активная миграция капитала происходит и между этими странами.</w:t>
      </w:r>
    </w:p>
    <w:p w:rsidR="002E4455" w:rsidRPr="00AA1DCE" w:rsidRDefault="002E4455" w:rsidP="002E4455">
      <w:pPr>
        <w:pStyle w:val="a3"/>
        <w:rPr>
          <w:sz w:val="12"/>
          <w:szCs w:val="12"/>
        </w:rPr>
      </w:pPr>
      <w:r w:rsidRPr="00AA1DCE">
        <w:rPr>
          <w:sz w:val="12"/>
          <w:szCs w:val="12"/>
        </w:rPr>
        <w:t xml:space="preserve">Миграцию капитала в рамках промышленно развитых стран следует рассматривать на нескольких уровнях: </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1. Между странами "триады": США - Западная Европа - Япония.</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2. Между отдельными промышленно развитыми странами.</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3. Между одними и теми же отраслями промышленно развитых стран.</w:t>
      </w:r>
    </w:p>
    <w:p w:rsidR="002E4455" w:rsidRPr="00AA1DCE" w:rsidRDefault="002E4455" w:rsidP="002E4455">
      <w:pPr>
        <w:pStyle w:val="a3"/>
        <w:rPr>
          <w:sz w:val="12"/>
          <w:szCs w:val="12"/>
        </w:rPr>
      </w:pPr>
      <w:r w:rsidRPr="00AA1DCE">
        <w:rPr>
          <w:sz w:val="12"/>
          <w:szCs w:val="12"/>
        </w:rPr>
        <w:t xml:space="preserve">В послевоенный период наиболее интенсивным регионом миграции капитала становится Западная Европа. Лидирующие позиции в Европе занимают Великобритания, Германия, Франция </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К крупным экспортерам на Европейском контингенте относятся также Голландия, Швеция и Швейцария. США являются основным объектом инвестиций из стран ЕС. При этом половина инвестиций приходит из Великобритании. Затем по убывающей следуют Франция и Германия. 2/3 инвестиций из США в Европу приходится на Великобританию, далее идут Франция и Швеция. США лидируют среди других промышленно развитых стран по объемам привлеченных инвестиций и вывезенного капитала.</w:t>
      </w:r>
    </w:p>
    <w:p w:rsidR="002E4455" w:rsidRPr="00AA1DCE" w:rsidRDefault="002E4455" w:rsidP="002E4455">
      <w:pPr>
        <w:pStyle w:val="a3"/>
        <w:rPr>
          <w:sz w:val="12"/>
          <w:szCs w:val="12"/>
        </w:rPr>
      </w:pPr>
    </w:p>
    <w:p w:rsidR="002E4455" w:rsidRPr="00AA1DCE" w:rsidRDefault="002E4455" w:rsidP="002E4455">
      <w:pPr>
        <w:pStyle w:val="a3"/>
        <w:rPr>
          <w:sz w:val="12"/>
          <w:szCs w:val="12"/>
        </w:rPr>
      </w:pPr>
      <w:r w:rsidRPr="00AA1DCE">
        <w:rPr>
          <w:sz w:val="12"/>
          <w:szCs w:val="12"/>
        </w:rPr>
        <w:t>Среди современных тенденций вывоза капитала следует выделить растущее значение экспорта производительного капитала. Произошел отход от участия в предпринимательской деятельности через портфельные инвестиции к прямым инвестициям. Начиная с 50-х годов, наблюдается последовательная переориентация прямых заграничных инвестиций с добывающей на обрабатывающую промышленность, а также в сферу услуг.</w:t>
      </w:r>
    </w:p>
    <w:p w:rsidR="002E4455" w:rsidRPr="00AA1DCE" w:rsidRDefault="002E4455" w:rsidP="002E4455">
      <w:pPr>
        <w:pStyle w:val="a3"/>
        <w:rPr>
          <w:sz w:val="12"/>
          <w:szCs w:val="12"/>
        </w:rPr>
      </w:pPr>
      <w:r w:rsidRPr="00AA1DCE">
        <w:rPr>
          <w:sz w:val="12"/>
          <w:szCs w:val="12"/>
        </w:rPr>
        <w:t>В последние два десятилетия отмечается опережающий рост инвестиций в сферу услуг по сравнению с инвестициями не только в добывающую, но и в обрабатывающую промышленность.</w:t>
      </w:r>
    </w:p>
    <w:p w:rsidR="002E4455" w:rsidRPr="00AA1DCE" w:rsidRDefault="002E4455" w:rsidP="002E4455">
      <w:pPr>
        <w:pStyle w:val="a3"/>
        <w:rPr>
          <w:sz w:val="12"/>
          <w:szCs w:val="12"/>
        </w:rPr>
      </w:pPr>
    </w:p>
    <w:p w:rsidR="002E4455" w:rsidRDefault="002E4455" w:rsidP="002E4455">
      <w:pPr>
        <w:pStyle w:val="a3"/>
        <w:rPr>
          <w:sz w:val="12"/>
          <w:szCs w:val="12"/>
        </w:rPr>
      </w:pPr>
    </w:p>
    <w:p w:rsidR="002E4455" w:rsidRDefault="002E4455" w:rsidP="002E4455">
      <w:pPr>
        <w:pStyle w:val="a3"/>
        <w:rPr>
          <w:sz w:val="12"/>
          <w:szCs w:val="12"/>
        </w:rPr>
      </w:pPr>
    </w:p>
    <w:p w:rsidR="002E4455" w:rsidRDefault="002E4455" w:rsidP="002E4455">
      <w:pPr>
        <w:pStyle w:val="a3"/>
        <w:rPr>
          <w:sz w:val="12"/>
          <w:szCs w:val="12"/>
        </w:rPr>
      </w:pPr>
    </w:p>
    <w:p w:rsidR="002E4455" w:rsidRDefault="002E4455" w:rsidP="002E4455">
      <w:pPr>
        <w:pStyle w:val="a3"/>
        <w:rPr>
          <w:sz w:val="12"/>
          <w:szCs w:val="12"/>
        </w:rPr>
      </w:pPr>
    </w:p>
    <w:p w:rsidR="002E4455" w:rsidRDefault="002E4455" w:rsidP="002E4455">
      <w:pPr>
        <w:pStyle w:val="a3"/>
        <w:rPr>
          <w:sz w:val="12"/>
          <w:szCs w:val="12"/>
        </w:rPr>
      </w:pPr>
    </w:p>
    <w:p w:rsidR="002E4455" w:rsidRDefault="002E4455" w:rsidP="002E4455">
      <w:pPr>
        <w:pStyle w:val="a3"/>
        <w:rPr>
          <w:sz w:val="12"/>
          <w:szCs w:val="12"/>
        </w:rPr>
      </w:pPr>
    </w:p>
    <w:p w:rsidR="002E4455" w:rsidRPr="002E4455" w:rsidRDefault="002E4455" w:rsidP="002E4455">
      <w:pPr>
        <w:pStyle w:val="a3"/>
        <w:rPr>
          <w:sz w:val="12"/>
          <w:szCs w:val="12"/>
        </w:rPr>
      </w:pPr>
      <w:r w:rsidRPr="002E4455">
        <w:rPr>
          <w:sz w:val="12"/>
          <w:szCs w:val="12"/>
        </w:rPr>
        <w:t>27 Платежный баланс страны.</w:t>
      </w:r>
    </w:p>
    <w:p w:rsidR="002E4455" w:rsidRPr="002E4455" w:rsidRDefault="002E4455" w:rsidP="002E4455">
      <w:pPr>
        <w:pStyle w:val="a3"/>
        <w:rPr>
          <w:sz w:val="12"/>
          <w:szCs w:val="12"/>
        </w:rPr>
      </w:pPr>
      <w:r w:rsidRPr="002E4455">
        <w:rPr>
          <w:sz w:val="12"/>
          <w:szCs w:val="12"/>
        </w:rPr>
        <w:t>Платежный баланс — статистическая запись всех экономических сделок или обязательств, осуществленных в течение определенного отрезка времени между резидентами и нерезидентами. Это соотношение между платежами, произведенными данной страной иностранным государствам, и поступлениями из-за границы за определенный период или на определенную дату. ПБ отражает все внешнеэкономические связи всех субъектов национальной экономики с внешним миром.</w:t>
      </w:r>
      <w:r>
        <w:rPr>
          <w:sz w:val="12"/>
          <w:szCs w:val="12"/>
        </w:rPr>
        <w:t xml:space="preserve"> </w:t>
      </w:r>
      <w:r w:rsidRPr="002E4455">
        <w:rPr>
          <w:sz w:val="12"/>
          <w:szCs w:val="12"/>
        </w:rPr>
        <w:t xml:space="preserve">Резидент данной страны — любое физическое или юридическое лицо, не зависимо от юридического гражданства, имеющее основное место жительства в данной стране. Статус «резидента» зависит от факта регистрации его постоянного места нахождения или проживания. </w:t>
      </w:r>
      <w:r>
        <w:rPr>
          <w:sz w:val="12"/>
          <w:szCs w:val="12"/>
        </w:rPr>
        <w:t xml:space="preserve">  </w:t>
      </w:r>
      <w:r w:rsidRPr="002E4455">
        <w:rPr>
          <w:sz w:val="12"/>
          <w:szCs w:val="12"/>
        </w:rPr>
        <w:t xml:space="preserve">Исключение составляют международные организации (Организация Объединенных Наций, Международный валютный фонд. Генеральное соглашение о тарифах и торговле и др.), которые не являются резидентами той страны, где они расположены. </w:t>
      </w:r>
      <w:r>
        <w:rPr>
          <w:sz w:val="12"/>
          <w:szCs w:val="12"/>
        </w:rPr>
        <w:t xml:space="preserve">  </w:t>
      </w:r>
      <w:r w:rsidRPr="002E4455">
        <w:rPr>
          <w:sz w:val="12"/>
          <w:szCs w:val="12"/>
        </w:rPr>
        <w:t>Баланс отражает не индивидуальные, а совокупные сделки между данной страной и другими государствами.</w:t>
      </w:r>
    </w:p>
    <w:p w:rsidR="002E4455" w:rsidRPr="002E4455" w:rsidRDefault="002E4455" w:rsidP="002E4455">
      <w:pPr>
        <w:pStyle w:val="a3"/>
        <w:rPr>
          <w:sz w:val="12"/>
          <w:szCs w:val="12"/>
        </w:rPr>
      </w:pPr>
      <w:r w:rsidRPr="002E4455">
        <w:rPr>
          <w:sz w:val="12"/>
          <w:szCs w:val="12"/>
        </w:rPr>
        <w:t>Экономическая сделка — любой акт обмена, в котором товар, экономическая услуга или право собственности на активы переходят от резидента одной страны к нерезиденту.</w:t>
      </w:r>
    </w:p>
    <w:p w:rsidR="002E4455" w:rsidRPr="002E4455" w:rsidRDefault="002E4455" w:rsidP="002E4455">
      <w:pPr>
        <w:pStyle w:val="a3"/>
        <w:rPr>
          <w:sz w:val="12"/>
          <w:szCs w:val="12"/>
        </w:rPr>
      </w:pPr>
      <w:r w:rsidRPr="002E4455">
        <w:rPr>
          <w:sz w:val="12"/>
          <w:szCs w:val="12"/>
        </w:rPr>
        <w:t xml:space="preserve">ПБ составляется по бухгалтерскому принципу двойной записи — каждая сделка учитывается дважды: один раз — по кредиту и дебету, второй раз — по дебету и кредиту. В соответствии с принятой практикой платежный баланс составляется по принципу двойного счета. Последний заключается в том, что каждая сделка записывается одновременно на двух счетах: дебетовом, свидетельствующем о поступлении товара или средств на данный счет, и кредитовом, характеризующем предоставление товара или выплату средств с данного счета. Традиционно в подготавливаемый баланс дебетовые записи вносятся со знаком «минус» (« - »), а его кредитовые - со знаком «плюс» («+»). </w:t>
      </w:r>
      <w:r>
        <w:rPr>
          <w:sz w:val="12"/>
          <w:szCs w:val="12"/>
        </w:rPr>
        <w:t xml:space="preserve">  </w:t>
      </w:r>
      <w:r w:rsidRPr="002E4455">
        <w:rPr>
          <w:sz w:val="12"/>
          <w:szCs w:val="12"/>
        </w:rPr>
        <w:t xml:space="preserve">Для решения вопроса о том, на какой счет, дебетовый или кредитовый, следует относить конкретную сделку, надо иметь в виду: кредитовые записи со знаком «+» касаются сделок, в результате которых деньги поступают в страну, составляющую баланс; дебетовые записи со знаком « - » касаются сделок, в результате которых страна расходует валюту. </w:t>
      </w:r>
    </w:p>
    <w:p w:rsidR="002E4455" w:rsidRPr="002E4455" w:rsidRDefault="002E4455" w:rsidP="002E4455">
      <w:pPr>
        <w:pStyle w:val="a3"/>
        <w:rPr>
          <w:sz w:val="12"/>
          <w:szCs w:val="12"/>
        </w:rPr>
      </w:pPr>
      <w:r w:rsidRPr="002E4455">
        <w:rPr>
          <w:sz w:val="12"/>
          <w:szCs w:val="12"/>
        </w:rPr>
        <w:t>Экспорт товаров и услуг, дары, приток капитала - все это фиксируется на кредитовом счете платежного баланса со знаком «+». Импорт же товара или зарубежные инвестиции, займы и кредиты, направляемые за рубеж, дары и пенсии, переводимые иностранцами, - все это отражается на дебетовом счете со знаком « - ».</w:t>
      </w:r>
    </w:p>
    <w:p w:rsidR="002E4455" w:rsidRPr="002E4455" w:rsidRDefault="002E4455" w:rsidP="002E4455">
      <w:pPr>
        <w:pStyle w:val="a3"/>
        <w:rPr>
          <w:sz w:val="12"/>
          <w:szCs w:val="12"/>
        </w:rPr>
      </w:pPr>
      <w:r w:rsidRPr="002E4455">
        <w:rPr>
          <w:sz w:val="12"/>
          <w:szCs w:val="12"/>
        </w:rPr>
        <w:t>Кредит — отток стоимостей, за которым должен последовать встречный платеж от нерезидента. Учитываются следующие операции: экспорт товаров, предоставление услуг нерезидентам, продажа акций и облигаций иностранным гражданам.</w:t>
      </w:r>
    </w:p>
    <w:p w:rsidR="002E4455" w:rsidRPr="002E4455" w:rsidRDefault="002E4455" w:rsidP="002E4455">
      <w:pPr>
        <w:pStyle w:val="a3"/>
        <w:rPr>
          <w:sz w:val="12"/>
          <w:szCs w:val="12"/>
        </w:rPr>
      </w:pPr>
      <w:r w:rsidRPr="002E4455">
        <w:rPr>
          <w:sz w:val="12"/>
          <w:szCs w:val="12"/>
        </w:rPr>
        <w:t>Дебет — приток стоимостей, за которым должен последовать встречный платеж от резидента. Учитываются: импорт, покупка услуг, перевод прибыли от иностранных инвестиций за рубеж — репатриация прибыли, покупка иностранных ценных бумаг.</w:t>
      </w:r>
    </w:p>
    <w:p w:rsidR="002E4455" w:rsidRPr="002E4455" w:rsidRDefault="002E4455" w:rsidP="002E4455">
      <w:pPr>
        <w:pStyle w:val="a3"/>
        <w:rPr>
          <w:sz w:val="12"/>
          <w:szCs w:val="12"/>
        </w:rPr>
      </w:pPr>
      <w:r w:rsidRPr="002E4455">
        <w:rPr>
          <w:sz w:val="12"/>
          <w:szCs w:val="12"/>
        </w:rPr>
        <w:t>Вывод: по кредиту отражаются поступления иностранной валюты, а по дебету — отток.</w:t>
      </w:r>
    </w:p>
    <w:p w:rsidR="002E4455" w:rsidRPr="002E4455" w:rsidRDefault="002E4455" w:rsidP="002E4455">
      <w:pPr>
        <w:pStyle w:val="a3"/>
        <w:rPr>
          <w:sz w:val="12"/>
          <w:szCs w:val="12"/>
        </w:rPr>
      </w:pPr>
      <w:r w:rsidRPr="002E4455">
        <w:rPr>
          <w:sz w:val="12"/>
          <w:szCs w:val="12"/>
        </w:rPr>
        <w:t>Структура платежного баланса:</w:t>
      </w:r>
    </w:p>
    <w:p w:rsidR="002E4455" w:rsidRPr="002E4455" w:rsidRDefault="002E4455" w:rsidP="002E4455">
      <w:pPr>
        <w:pStyle w:val="a3"/>
        <w:rPr>
          <w:sz w:val="12"/>
          <w:szCs w:val="12"/>
        </w:rPr>
      </w:pPr>
      <w:r w:rsidRPr="002E4455">
        <w:rPr>
          <w:sz w:val="12"/>
          <w:szCs w:val="12"/>
        </w:rPr>
        <w:t>2 раздела: счета текущих операций и счета движений капиталов и финансов.</w:t>
      </w:r>
    </w:p>
    <w:p w:rsidR="002E4455" w:rsidRPr="002E4455" w:rsidRDefault="002E4455" w:rsidP="002E4455">
      <w:pPr>
        <w:pStyle w:val="a3"/>
        <w:rPr>
          <w:sz w:val="12"/>
          <w:szCs w:val="12"/>
        </w:rPr>
      </w:pPr>
      <w:r w:rsidRPr="002E4455">
        <w:rPr>
          <w:sz w:val="12"/>
          <w:szCs w:val="12"/>
        </w:rPr>
        <w:t xml:space="preserve">1 счет: подразделяется на: </w:t>
      </w:r>
    </w:p>
    <w:p w:rsidR="002E4455" w:rsidRPr="002E4455" w:rsidRDefault="002E4455" w:rsidP="002E4455">
      <w:pPr>
        <w:pStyle w:val="a3"/>
        <w:rPr>
          <w:sz w:val="12"/>
          <w:szCs w:val="12"/>
        </w:rPr>
      </w:pPr>
      <w:r w:rsidRPr="002E4455">
        <w:rPr>
          <w:sz w:val="12"/>
          <w:szCs w:val="12"/>
        </w:rPr>
        <w:t xml:space="preserve">·         операции с товарами — торговый баланс (не включаются товары, проданные в кредит) — экспорт и импорт </w:t>
      </w:r>
    </w:p>
    <w:p w:rsidR="002E4455" w:rsidRPr="002E4455" w:rsidRDefault="002E4455" w:rsidP="002E4455">
      <w:pPr>
        <w:pStyle w:val="a3"/>
        <w:rPr>
          <w:sz w:val="12"/>
          <w:szCs w:val="12"/>
        </w:rPr>
      </w:pPr>
      <w:r w:rsidRPr="002E4455">
        <w:rPr>
          <w:sz w:val="12"/>
          <w:szCs w:val="12"/>
        </w:rPr>
        <w:t>·         текущие односторонние переводы — трансферт — баланс по «невидимым операциям» — соотношение поступлений и платежей по услугам и некоммерческим операциям (транспортные услуги, страхование, комиссионные услуги, туризм, проценты, дивиденды. Сумма торгового баланса и баланса по «невидимым операциям» образует текущий платежный баланс.</w:t>
      </w:r>
    </w:p>
    <w:p w:rsidR="002E4455" w:rsidRPr="002E4455" w:rsidRDefault="002E4455" w:rsidP="002E4455">
      <w:pPr>
        <w:pStyle w:val="a3"/>
        <w:rPr>
          <w:sz w:val="12"/>
          <w:szCs w:val="12"/>
        </w:rPr>
      </w:pPr>
      <w:r w:rsidRPr="002E4455">
        <w:rPr>
          <w:sz w:val="12"/>
          <w:szCs w:val="12"/>
        </w:rPr>
        <w:t>2 счет: переводы капитала — баланс движения капиталов и кредитов— соотношение притока и оттока инвестиций и займов , операции с активами непроизводственного и нефинансового характера: патенты, авторское право, и т.д. и счет финансов — операции с финансовыми активами и обязательствами.</w:t>
      </w:r>
    </w:p>
    <w:p w:rsidR="002E4455" w:rsidRPr="002E4455" w:rsidRDefault="002E4455" w:rsidP="002E4455">
      <w:pPr>
        <w:pStyle w:val="a3"/>
        <w:rPr>
          <w:sz w:val="12"/>
          <w:szCs w:val="12"/>
        </w:rPr>
      </w:pPr>
      <w:r w:rsidRPr="002E4455">
        <w:rPr>
          <w:sz w:val="12"/>
          <w:szCs w:val="12"/>
        </w:rPr>
        <w:t xml:space="preserve">Сальдо ПБ — это понятие относится к балансовому итогу определенного набора операций. Этот набор операций показывает дефицит ПБ и его активность. Т.е. понимается как характеристика не всего ПБ (т.к. он всегда равен 0), а как величина, которая зависит от выбора статей ПБ. Превышение поступлений над платежами образует положительное сальдо — т.е. это активный баланс. В противоположном случае образуется отрицательное сальдо (дефицит платежного баланса)и баланс называется пассивным. Активность или пассивность ПБ является важным показателем валютно-финансового положения страны. Отрицательное сальдо баланса свидетельствует о необходимости покрытия за счет получения кредита и продажи части активов. При хронической пассивности ПБ растет внешний долг страны, падает курс ее национальной валюты. Активный платежный баланс ведет к повышению курса национальной валюты и как следствие к понижению конкурентоспособности экспортных товаров на внешних рынках (т.е. стоимость национальных товаров увеличивается). </w:t>
      </w:r>
    </w:p>
    <w:p w:rsidR="002E4455" w:rsidRPr="002E4455" w:rsidRDefault="002E4455" w:rsidP="002E4455">
      <w:pPr>
        <w:pStyle w:val="a3"/>
        <w:rPr>
          <w:sz w:val="12"/>
          <w:szCs w:val="12"/>
        </w:rPr>
      </w:pPr>
      <w:r w:rsidRPr="002E4455">
        <w:rPr>
          <w:sz w:val="12"/>
          <w:szCs w:val="12"/>
        </w:rPr>
        <w:t>Пассивное сальдо покрывается:</w:t>
      </w:r>
    </w:p>
    <w:p w:rsidR="002E4455" w:rsidRPr="002E4455" w:rsidRDefault="002E4455" w:rsidP="002E4455">
      <w:pPr>
        <w:pStyle w:val="a3"/>
        <w:rPr>
          <w:sz w:val="12"/>
          <w:szCs w:val="12"/>
        </w:rPr>
      </w:pPr>
      <w:r w:rsidRPr="002E4455">
        <w:rPr>
          <w:sz w:val="12"/>
          <w:szCs w:val="12"/>
        </w:rPr>
        <w:t>1.       За счет своих валютных резервов</w:t>
      </w:r>
    </w:p>
    <w:p w:rsidR="002E4455" w:rsidRPr="002E4455" w:rsidRDefault="002E4455" w:rsidP="002E4455">
      <w:pPr>
        <w:pStyle w:val="a3"/>
        <w:rPr>
          <w:sz w:val="12"/>
          <w:szCs w:val="12"/>
        </w:rPr>
      </w:pPr>
      <w:r w:rsidRPr="002E4455">
        <w:rPr>
          <w:sz w:val="12"/>
          <w:szCs w:val="12"/>
        </w:rPr>
        <w:t>2.       С помощью иностранных займов и кредитов</w:t>
      </w:r>
    </w:p>
    <w:p w:rsidR="002E4455" w:rsidRPr="002E4455" w:rsidRDefault="002E4455" w:rsidP="002E4455">
      <w:pPr>
        <w:pStyle w:val="a3"/>
        <w:rPr>
          <w:sz w:val="12"/>
          <w:szCs w:val="12"/>
        </w:rPr>
      </w:pPr>
      <w:r w:rsidRPr="002E4455">
        <w:rPr>
          <w:sz w:val="12"/>
          <w:szCs w:val="12"/>
        </w:rPr>
        <w:t>3.       За счет ввоза капитала</w:t>
      </w:r>
    </w:p>
    <w:p w:rsidR="002E4455" w:rsidRPr="002E4455" w:rsidRDefault="002E4455" w:rsidP="002E4455">
      <w:pPr>
        <w:pStyle w:val="a3"/>
        <w:rPr>
          <w:sz w:val="12"/>
          <w:szCs w:val="12"/>
        </w:rPr>
      </w:pPr>
      <w:r w:rsidRPr="002E4455">
        <w:rPr>
          <w:sz w:val="12"/>
          <w:szCs w:val="12"/>
        </w:rPr>
        <w:t xml:space="preserve">Состояние платежного баланса разных стран различно. Для США характерен пассивный ПБ, т.е. дефицит по текущим операциям (по торговому балансу) компенсируется за счет зарубежных вложений в американскую экономику. Германия, Швейцария, Япония, Франция — активный ПБ. </w:t>
      </w:r>
    </w:p>
    <w:p w:rsidR="002E4455" w:rsidRPr="002E4455" w:rsidRDefault="002E4455" w:rsidP="002E4455">
      <w:pPr>
        <w:pStyle w:val="a3"/>
        <w:rPr>
          <w:sz w:val="12"/>
          <w:szCs w:val="12"/>
        </w:rPr>
      </w:pPr>
      <w:r w:rsidRPr="002E4455">
        <w:rPr>
          <w:sz w:val="12"/>
          <w:szCs w:val="12"/>
        </w:rPr>
        <w:t>Наряду с ПБ существует расчетный баланс и баланс м/н задолженности. Они тесно переплетены, но имеют свои особенности. Расчетный баланс — состояние на какую-либо дату требований и обязательств данной страны по отношению к другим странам независимо от сроков поступления платежей. Баланс м/н задолженности — близок к РБ, но отличается другим набором статей.</w:t>
      </w:r>
    </w:p>
    <w:p w:rsidR="002E4455" w:rsidRPr="002E4455" w:rsidRDefault="002E4455" w:rsidP="002E4455">
      <w:pPr>
        <w:pStyle w:val="a3"/>
        <w:rPr>
          <w:sz w:val="12"/>
          <w:szCs w:val="12"/>
        </w:rPr>
      </w:pPr>
    </w:p>
    <w:p w:rsidR="002E4455" w:rsidRDefault="000C489B" w:rsidP="002E4455">
      <w:pPr>
        <w:autoSpaceDE w:val="0"/>
        <w:autoSpaceDN w:val="0"/>
        <w:adjustRightInd w:val="0"/>
        <w:spacing w:after="0" w:line="240" w:lineRule="auto"/>
        <w:rPr>
          <w:rFonts w:ascii="Helvetica-Bold" w:eastAsia="Helvetica-Bold" w:cs="Helvetica-Bold"/>
          <w:b/>
          <w:bCs/>
          <w:sz w:val="12"/>
          <w:szCs w:val="12"/>
          <w:lang w:eastAsia="ru-RU"/>
        </w:rPr>
      </w:pPr>
      <w:r>
        <w:rPr>
          <w:rFonts w:eastAsia="Helvetica-Bold" w:cs="Helvetica-Bold"/>
          <w:b/>
          <w:bCs/>
          <w:sz w:val="12"/>
          <w:szCs w:val="12"/>
          <w:lang w:eastAsia="ru-RU"/>
        </w:rPr>
        <w:t>24</w:t>
      </w:r>
      <w:r w:rsidR="002E4455">
        <w:rPr>
          <w:rFonts w:ascii="Helvetica-Bold" w:eastAsia="Helvetica-Bold" w:cs="Helvetica-Bold"/>
          <w:b/>
          <w:bCs/>
          <w:sz w:val="12"/>
          <w:szCs w:val="12"/>
          <w:lang w:eastAsia="ru-RU"/>
        </w:rPr>
        <w:t>.</w:t>
      </w:r>
      <w:r w:rsidR="002E4455">
        <w:rPr>
          <w:rFonts w:ascii="Helvetica-Bold" w:eastAsia="Helvetica-Bold" w:cs="Helvetica-Bold" w:hint="eastAsia"/>
          <w:b/>
          <w:bCs/>
          <w:sz w:val="12"/>
          <w:szCs w:val="12"/>
          <w:lang w:eastAsia="ru-RU"/>
        </w:rPr>
        <w:t>РОССИЯ</w:t>
      </w:r>
    </w:p>
    <w:p w:rsidR="002E4455" w:rsidRDefault="002E4455" w:rsidP="002E4455">
      <w:pPr>
        <w:autoSpaceDE w:val="0"/>
        <w:autoSpaceDN w:val="0"/>
        <w:adjustRightInd w:val="0"/>
        <w:spacing w:after="0" w:line="240" w:lineRule="auto"/>
        <w:rPr>
          <w:rFonts w:ascii="Helvetica-Bold" w:eastAsia="Helvetica-Bold" w:cs="Helvetica-Bold"/>
          <w:b/>
          <w:bCs/>
          <w:sz w:val="12"/>
          <w:szCs w:val="12"/>
          <w:lang w:eastAsia="ru-RU"/>
        </w:rPr>
      </w:pPr>
      <w:r>
        <w:rPr>
          <w:rFonts w:ascii="Helvetica-Bold" w:eastAsia="Helvetica-Bold" w:cs="Helvetica-Bold" w:hint="eastAsia"/>
          <w:b/>
          <w:bCs/>
          <w:sz w:val="12"/>
          <w:szCs w:val="12"/>
          <w:lang w:eastAsia="ru-RU"/>
        </w:rPr>
        <w:t>В</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МИРОВЫХ</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МИГРАЦИОННЫХ</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ПОТОКАХ</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Международная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миграция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населения</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ломимо</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других факторов, является важнейшим фактором вхож-</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дения России в мировое сообщество как равноправ-</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ного рыночного партнера.</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Россия с запозданием включилась з международ-</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ные процессы миграции населения. Импортируя ра-</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бочую силу (в 2002 г. число легально работающих</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 России превысило 300 тыс. человек), Россия лишь</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несколько лет назад открыла вопрос об экспорте сво-</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ей рабочей силы.</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 xml:space="preserve">С принятием </w:t>
      </w:r>
      <w:r>
        <w:rPr>
          <w:rFonts w:ascii="Helvetica-Bold" w:eastAsia="Helvetica-Bold" w:cs="Helvetica-Bold" w:hint="eastAsia"/>
          <w:b/>
          <w:bCs/>
          <w:sz w:val="12"/>
          <w:szCs w:val="12"/>
          <w:lang w:eastAsia="ru-RU"/>
        </w:rPr>
        <w:t>закона</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≪О</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занятости≫</w:t>
      </w:r>
      <w:r>
        <w:rPr>
          <w:rFonts w:ascii="Helvetica-Bold" w:eastAsia="Helvetica-Bold" w:cs="Helvetica-Bold"/>
          <w:b/>
          <w:bCs/>
          <w:sz w:val="12"/>
          <w:szCs w:val="12"/>
          <w:lang w:eastAsia="ru-RU"/>
        </w:rPr>
        <w:t xml:space="preserve"> (1991 </w:t>
      </w:r>
      <w:r>
        <w:rPr>
          <w:rFonts w:ascii="Helvetica" w:eastAsia="Helvetica-Bold" w:hAnsi="Helvetica" w:cs="Helvetica"/>
          <w:sz w:val="12"/>
          <w:szCs w:val="12"/>
          <w:lang w:eastAsia="ru-RU"/>
        </w:rPr>
        <w:t>г,)</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всем гражданам России предоставлено юридическое</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право выезжать за рубеж на работу. Осуществить это</w:t>
      </w:r>
    </w:p>
    <w:p w:rsidR="002E4455" w:rsidRDefault="002E4455" w:rsidP="002E4455">
      <w:pPr>
        <w:autoSpaceDE w:val="0"/>
        <w:autoSpaceDN w:val="0"/>
        <w:adjustRightInd w:val="0"/>
        <w:spacing w:after="0" w:line="240" w:lineRule="auto"/>
        <w:rPr>
          <w:rFonts w:ascii="Helvetica-Bold" w:eastAsia="Helvetica-Bold" w:cs="Helvetica-Bold"/>
          <w:b/>
          <w:bCs/>
          <w:sz w:val="12"/>
          <w:szCs w:val="12"/>
          <w:lang w:eastAsia="ru-RU"/>
        </w:rPr>
      </w:pPr>
      <w:r>
        <w:rPr>
          <w:rFonts w:ascii="Helvetica" w:eastAsia="Helvetica-Bold" w:hAnsi="Helvetica" w:cs="Helvetica"/>
          <w:sz w:val="12"/>
          <w:szCs w:val="12"/>
          <w:lang w:eastAsia="ru-RU"/>
        </w:rPr>
        <w:t xml:space="preserve">право россиянин может либо в соответствии с </w:t>
      </w:r>
      <w:r>
        <w:rPr>
          <w:rFonts w:ascii="Helvetica-Bold" w:eastAsia="Helvetica-Bold" w:cs="Helvetica-Bold" w:hint="eastAsia"/>
          <w:b/>
          <w:bCs/>
          <w:sz w:val="12"/>
          <w:szCs w:val="12"/>
          <w:lang w:eastAsia="ru-RU"/>
        </w:rPr>
        <w:t>меж</w:t>
      </w:r>
      <w:r>
        <w:rPr>
          <w:rFonts w:ascii="Helvetica-Bold" w:eastAsia="Helvetica-Bold" w:cs="Helvetica-Bold"/>
          <w:b/>
          <w:bCs/>
          <w:sz w:val="12"/>
          <w:szCs w:val="12"/>
          <w:lang w:eastAsia="ru-RU"/>
        </w:rPr>
        <w:t>-</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правительственными</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соглашениями</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используя</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специальные агентства, либо сам, найдя себе работу</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за границей. По прогнозам некоторых специалистов,</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потенциально из России могут выехать 50 млн чело-</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век, фактически выезжает значительно меньше</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(1,5 млн человек), только 4-5 млн человек могут рас-</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сматривать такую возможность.</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Миграция</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из России и стран СНГ определяется</w:t>
      </w:r>
    </w:p>
    <w:p w:rsidR="002E4455" w:rsidRDefault="002E4455" w:rsidP="002E4455">
      <w:pPr>
        <w:autoSpaceDE w:val="0"/>
        <w:autoSpaceDN w:val="0"/>
        <w:adjustRightInd w:val="0"/>
        <w:spacing w:after="0" w:line="240" w:lineRule="auto"/>
        <w:rPr>
          <w:rFonts w:ascii="Helvetica-Bold" w:eastAsia="Helvetica-Bold" w:cs="Helvetica-Bold"/>
          <w:b/>
          <w:bCs/>
          <w:sz w:val="12"/>
          <w:szCs w:val="12"/>
          <w:lang w:eastAsia="ru-RU"/>
        </w:rPr>
      </w:pPr>
      <w:r>
        <w:rPr>
          <w:rFonts w:ascii="Helvetica" w:eastAsia="Helvetica-Bold" w:hAnsi="Helvetica" w:cs="Helvetica"/>
          <w:sz w:val="12"/>
          <w:szCs w:val="12"/>
          <w:lang w:eastAsia="ru-RU"/>
        </w:rPr>
        <w:t xml:space="preserve">следующими </w:t>
      </w:r>
      <w:r>
        <w:rPr>
          <w:rFonts w:ascii="Helvetica-Bold" w:eastAsia="Helvetica-Bold" w:cs="Helvetica-Bold" w:hint="eastAsia"/>
          <w:b/>
          <w:bCs/>
          <w:sz w:val="12"/>
          <w:szCs w:val="12"/>
          <w:lang w:eastAsia="ru-RU"/>
        </w:rPr>
        <w:t>факторами</w:t>
      </w:r>
      <w:r>
        <w:rPr>
          <w:rFonts w:ascii="Helvetica-Bold" w:eastAsia="Helvetica-Bold" w:cs="Helvetica-Bold"/>
          <w:b/>
          <w:bCs/>
          <w:sz w:val="12"/>
          <w:szCs w:val="12"/>
          <w:lang w:eastAsia="ru-RU"/>
        </w:rPr>
        <w:t>:</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1) более высоким уровнем жизни в промышленно раз-</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витых странах и выгодными материальными усло-</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виями, предлагаемыми другими странами;</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2) численность выезжающих ограничена емкостью</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рынков труда принимающих стран и в целом невы-</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соким уровнем квалификации рабочей силы в Рос-</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сийской Федерации,</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3) непризнанием большинством стран мира дипломов</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о высшем образовании, языковым барьером. По-</w:t>
      </w:r>
    </w:p>
    <w:p w:rsidR="002E4455" w:rsidRDefault="002E4455" w:rsidP="002E4455">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этому выезжать будет высококвалифицированная</w:t>
      </w:r>
    </w:p>
    <w:p w:rsidR="000C489B" w:rsidRDefault="002E4455" w:rsidP="000C489B">
      <w:pPr>
        <w:autoSpaceDE w:val="0"/>
        <w:autoSpaceDN w:val="0"/>
        <w:adjustRightInd w:val="0"/>
        <w:spacing w:after="0" w:line="240" w:lineRule="auto"/>
        <w:rPr>
          <w:rFonts w:eastAsia="Helvetica-Bold" w:cs="Helvetica-Bold"/>
          <w:sz w:val="20"/>
          <w:szCs w:val="20"/>
          <w:lang w:eastAsia="ru-RU"/>
        </w:rPr>
      </w:pPr>
      <w:r>
        <w:rPr>
          <w:rFonts w:ascii="Helvetica" w:eastAsia="Helvetica-Bold" w:hAnsi="Helvetica" w:cs="Helvetica"/>
          <w:sz w:val="12"/>
          <w:szCs w:val="12"/>
          <w:lang w:eastAsia="ru-RU"/>
        </w:rPr>
        <w:t>V и мобильная часть населения.</w:t>
      </w:r>
      <w:r>
        <w:rPr>
          <w:rFonts w:ascii="Helvetica-Bold" w:eastAsia="Helvetica-Bold" w:cs="Helvetica-Bold"/>
          <w:sz w:val="20"/>
          <w:szCs w:val="20"/>
          <w:lang w:eastAsia="ru-RU"/>
        </w:rPr>
        <w:t>__</w:t>
      </w:r>
    </w:p>
    <w:p w:rsidR="000C489B" w:rsidRDefault="000C489B" w:rsidP="000C489B">
      <w:pPr>
        <w:autoSpaceDE w:val="0"/>
        <w:autoSpaceDN w:val="0"/>
        <w:adjustRightInd w:val="0"/>
        <w:spacing w:after="0" w:line="240" w:lineRule="auto"/>
        <w:rPr>
          <w:rFonts w:ascii="Helvetica-Bold" w:eastAsia="Helvetica-Bold" w:cs="Helvetica-Bold"/>
          <w:b/>
          <w:bCs/>
          <w:sz w:val="12"/>
          <w:szCs w:val="12"/>
          <w:lang w:eastAsia="ru-RU"/>
        </w:rPr>
      </w:pPr>
      <w:r w:rsidRPr="000C489B">
        <w:rPr>
          <w:rFonts w:ascii="Helvetica-Bold" w:eastAsia="Helvetica-Bold" w:cs="Helvetica-Bold" w:hint="eastAsia"/>
          <w:b/>
          <w:bCs/>
          <w:sz w:val="12"/>
          <w:szCs w:val="12"/>
          <w:lang w:eastAsia="ru-RU"/>
        </w:rPr>
        <w:t xml:space="preserve"> </w:t>
      </w:r>
      <w:r>
        <w:rPr>
          <w:rFonts w:ascii="Helvetica-Bold" w:eastAsia="Helvetica-Bold" w:cs="Helvetica-Bold" w:hint="eastAsia"/>
          <w:b/>
          <w:bCs/>
          <w:sz w:val="12"/>
          <w:szCs w:val="12"/>
          <w:lang w:eastAsia="ru-RU"/>
        </w:rPr>
        <w:t>Выход</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России</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и</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стран</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СНГ</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на</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международный</w:t>
      </w:r>
    </w:p>
    <w:p w:rsidR="000C489B" w:rsidRDefault="000C489B" w:rsidP="000C489B">
      <w:pPr>
        <w:autoSpaceDE w:val="0"/>
        <w:autoSpaceDN w:val="0"/>
        <w:adjustRightInd w:val="0"/>
        <w:spacing w:after="0" w:line="240" w:lineRule="auto"/>
        <w:rPr>
          <w:rFonts w:ascii="Helvetica-Bold" w:eastAsia="Helvetica-Bold" w:cs="Helvetica-Bold"/>
          <w:b/>
          <w:bCs/>
          <w:sz w:val="12"/>
          <w:szCs w:val="12"/>
          <w:lang w:eastAsia="ru-RU"/>
        </w:rPr>
      </w:pPr>
      <w:r>
        <w:rPr>
          <w:rFonts w:ascii="Helvetica-Bold" w:eastAsia="Helvetica-Bold" w:cs="Helvetica-Bold" w:hint="eastAsia"/>
          <w:b/>
          <w:bCs/>
          <w:sz w:val="12"/>
          <w:szCs w:val="12"/>
          <w:lang w:eastAsia="ru-RU"/>
        </w:rPr>
        <w:t>рынок</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 xml:space="preserve">труда осложняется рядом </w:t>
      </w:r>
      <w:r>
        <w:rPr>
          <w:rFonts w:ascii="Helvetica-Bold" w:eastAsia="Helvetica-Bold" w:cs="Helvetica-Bold" w:hint="eastAsia"/>
          <w:b/>
          <w:bCs/>
          <w:sz w:val="12"/>
          <w:szCs w:val="12"/>
          <w:lang w:eastAsia="ru-RU"/>
        </w:rPr>
        <w:t>факторов</w:t>
      </w:r>
      <w:r>
        <w:rPr>
          <w:rFonts w:ascii="Helvetica-Bold" w:eastAsia="Helvetica-Bold" w:cs="Helvetica-Bold"/>
          <w:b/>
          <w:bCs/>
          <w:sz w:val="12"/>
          <w:szCs w:val="12"/>
          <w:lang w:eastAsia="ru-RU"/>
        </w:rPr>
        <w:t>:</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^неблагоприятной конъюнктурой этого рынка в по-</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следние годы;</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2) противодействием стран - импортеров рабочей</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силы.</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Существуют определенные сложности в освоении</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нового международного рынка труда, но Россия долж-</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на приложить максимум усилий для его освоения.</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Такой вывод определяется расчетами российских</w:t>
      </w:r>
    </w:p>
    <w:p w:rsidR="000C489B" w:rsidRDefault="000C489B" w:rsidP="000C489B">
      <w:pPr>
        <w:autoSpaceDE w:val="0"/>
        <w:autoSpaceDN w:val="0"/>
        <w:adjustRightInd w:val="0"/>
        <w:spacing w:after="0" w:line="240" w:lineRule="auto"/>
        <w:rPr>
          <w:rFonts w:ascii="Helvetica-Bold" w:eastAsia="Helvetica-Bold" w:cs="Helvetica-Bold"/>
          <w:b/>
          <w:bCs/>
          <w:sz w:val="12"/>
          <w:szCs w:val="12"/>
          <w:lang w:eastAsia="ru-RU"/>
        </w:rPr>
      </w:pPr>
      <w:r>
        <w:rPr>
          <w:rFonts w:ascii="Helvetica" w:eastAsia="Helvetica-Bold" w:hAnsi="Helvetica" w:cs="Helvetica"/>
          <w:sz w:val="12"/>
          <w:szCs w:val="12"/>
          <w:lang w:eastAsia="ru-RU"/>
        </w:rPr>
        <w:t xml:space="preserve">экономистов, которые показывают, что </w:t>
      </w:r>
      <w:r>
        <w:rPr>
          <w:rFonts w:ascii="Helvetica-Bold" w:eastAsia="Helvetica-Bold" w:cs="Helvetica-Bold" w:hint="eastAsia"/>
          <w:b/>
          <w:bCs/>
          <w:sz w:val="12"/>
          <w:szCs w:val="12"/>
          <w:lang w:eastAsia="ru-RU"/>
        </w:rPr>
        <w:t>валютная</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эффективность</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экспорта</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рабочей</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силы</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в пять раз</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больше, чем валютная эффективность товарного экс-</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порта.</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Миграция</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 xml:space="preserve">рабочей </w:t>
      </w:r>
      <w:r>
        <w:rPr>
          <w:rFonts w:ascii="Helvetica-Bold" w:eastAsia="Helvetica-Bold" w:cs="Helvetica-Bold" w:hint="eastAsia"/>
          <w:b/>
          <w:bCs/>
          <w:sz w:val="12"/>
          <w:szCs w:val="12"/>
          <w:lang w:eastAsia="ru-RU"/>
        </w:rPr>
        <w:t>силы</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в</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Россию</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в середине</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1990-х гг. активизировалась из стран ближнего зару-</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бежья: Украины, Беларуси, Молдовы. Причины этой</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миграции чисто экономические - рабочие из этих</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стран едут на заработки.</w:t>
      </w:r>
    </w:p>
    <w:p w:rsidR="000C489B" w:rsidRDefault="000C489B" w:rsidP="000C489B">
      <w:pPr>
        <w:autoSpaceDE w:val="0"/>
        <w:autoSpaceDN w:val="0"/>
        <w:adjustRightInd w:val="0"/>
        <w:spacing w:after="0" w:line="240" w:lineRule="auto"/>
        <w:rPr>
          <w:rFonts w:ascii="Helvetica-Bold" w:eastAsia="Helvetica-Bold" w:cs="Helvetica-Bold"/>
          <w:b/>
          <w:bCs/>
          <w:sz w:val="12"/>
          <w:szCs w:val="12"/>
          <w:lang w:eastAsia="ru-RU"/>
        </w:rPr>
      </w:pPr>
      <w:r>
        <w:rPr>
          <w:rFonts w:ascii="Helvetica-Bold" w:eastAsia="Helvetica-Bold" w:cs="Helvetica-Bold" w:hint="eastAsia"/>
          <w:b/>
          <w:bCs/>
          <w:sz w:val="12"/>
          <w:szCs w:val="12"/>
          <w:lang w:eastAsia="ru-RU"/>
        </w:rPr>
        <w:t>Основными</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причинами</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привлечения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ино</w:t>
      </w:r>
      <w:r>
        <w:rPr>
          <w:rFonts w:ascii="Helvetica-Bold" w:eastAsia="Helvetica-Bold" w:cs="Helvetica-Bold"/>
          <w:b/>
          <w:bCs/>
          <w:sz w:val="12"/>
          <w:szCs w:val="12"/>
          <w:lang w:eastAsia="ru-RU"/>
        </w:rPr>
        <w:t>-</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странных</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работников</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на российские предприятия</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являются:</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1) нехватка рабочих отдельных профессий и специ-</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альностей;</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2) нежелание местного населения выполнять пред-</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лагаемую работу.</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Такая ситуация характерна практически для всех от-</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раслей производства, но более всего для предприятий</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добывающей промышленности, строительства, сель-</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ского хозяйства. Для планомерного и эффективного ос-</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воения международного рынка рабочей силы нужна</w:t>
      </w:r>
    </w:p>
    <w:p w:rsidR="000C489B" w:rsidRDefault="000C489B" w:rsidP="000C489B">
      <w:pPr>
        <w:autoSpaceDE w:val="0"/>
        <w:autoSpaceDN w:val="0"/>
        <w:adjustRightInd w:val="0"/>
        <w:spacing w:after="0" w:line="240" w:lineRule="auto"/>
        <w:rPr>
          <w:rFonts w:ascii="Helvetica-Bold" w:eastAsia="Helvetica-Bold" w:cs="Helvetica-Bold"/>
          <w:b/>
          <w:bCs/>
          <w:sz w:val="12"/>
          <w:szCs w:val="12"/>
          <w:lang w:eastAsia="ru-RU"/>
        </w:rPr>
      </w:pPr>
      <w:r>
        <w:rPr>
          <w:rFonts w:ascii="Helvetica-Bold" w:eastAsia="Helvetica-Bold" w:cs="Helvetica-Bold" w:hint="eastAsia"/>
          <w:b/>
          <w:bCs/>
          <w:sz w:val="12"/>
          <w:szCs w:val="12"/>
          <w:lang w:eastAsia="ru-RU"/>
        </w:rPr>
        <w:t>единая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государственная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концепция</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экспорта</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ра</w:t>
      </w:r>
      <w:r>
        <w:rPr>
          <w:rFonts w:ascii="Helvetica-Bold" w:eastAsia="Helvetica-Bold" w:cs="Helvetica-Bold"/>
          <w:b/>
          <w:bCs/>
          <w:sz w:val="12"/>
          <w:szCs w:val="12"/>
          <w:lang w:eastAsia="ru-RU"/>
        </w:rPr>
        <w:t>-</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Bold" w:eastAsia="Helvetica-Bold" w:cs="Helvetica-Bold" w:hint="eastAsia"/>
          <w:b/>
          <w:bCs/>
          <w:sz w:val="12"/>
          <w:szCs w:val="12"/>
          <w:lang w:eastAsia="ru-RU"/>
        </w:rPr>
        <w:t>бочей</w:t>
      </w:r>
      <w:r>
        <w:rPr>
          <w:rFonts w:ascii="Helvetica-Bold" w:eastAsia="Helvetica-Bold" w:cs="Helvetica-Bold"/>
          <w:b/>
          <w:bCs/>
          <w:sz w:val="12"/>
          <w:szCs w:val="12"/>
          <w:lang w:eastAsia="ru-RU"/>
        </w:rPr>
        <w:t xml:space="preserve"> </w:t>
      </w:r>
      <w:r>
        <w:rPr>
          <w:rFonts w:ascii="Helvetica-Bold" w:eastAsia="Helvetica-Bold" w:cs="Helvetica-Bold" w:hint="eastAsia"/>
          <w:b/>
          <w:bCs/>
          <w:sz w:val="12"/>
          <w:szCs w:val="12"/>
          <w:lang w:eastAsia="ru-RU"/>
        </w:rPr>
        <w:t>силы</w:t>
      </w:r>
      <w:r>
        <w:rPr>
          <w:rFonts w:ascii="Helvetica-Bold" w:eastAsia="Helvetica-Bold" w:cs="Helvetica-Bold"/>
          <w:b/>
          <w:bCs/>
          <w:sz w:val="12"/>
          <w:szCs w:val="12"/>
          <w:lang w:eastAsia="ru-RU"/>
        </w:rPr>
        <w:t xml:space="preserve">. </w:t>
      </w:r>
      <w:r>
        <w:rPr>
          <w:rFonts w:ascii="Helvetica" w:eastAsia="Helvetica-Bold" w:hAnsi="Helvetica" w:cs="Helvetica"/>
          <w:sz w:val="12"/>
          <w:szCs w:val="12"/>
          <w:lang w:eastAsia="ru-RU"/>
        </w:rPr>
        <w:t>По расчетам экономистов, для охвата 10 %</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основных мировых рынков рабочей силы России потре-</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буется около 10 лет. В перспективе у России и стран СНГ</w:t>
      </w:r>
    </w:p>
    <w:p w:rsidR="000C489B" w:rsidRDefault="000C489B" w:rsidP="000C489B">
      <w:pPr>
        <w:autoSpaceDE w:val="0"/>
        <w:autoSpaceDN w:val="0"/>
        <w:adjustRightInd w:val="0"/>
        <w:spacing w:after="0" w:line="240" w:lineRule="auto"/>
        <w:rPr>
          <w:rFonts w:ascii="Helvetica" w:eastAsia="Helvetica-Bold" w:hAnsi="Helvetica" w:cs="Helvetica"/>
          <w:sz w:val="12"/>
          <w:szCs w:val="12"/>
          <w:lang w:eastAsia="ru-RU"/>
        </w:rPr>
      </w:pPr>
      <w:r>
        <w:rPr>
          <w:rFonts w:ascii="Helvetica" w:eastAsia="Helvetica-Bold" w:hAnsi="Helvetica" w:cs="Helvetica"/>
          <w:sz w:val="12"/>
          <w:szCs w:val="12"/>
          <w:lang w:eastAsia="ru-RU"/>
        </w:rPr>
        <w:t>возможность держать за рубежом 1-1,5 млн человек,</w:t>
      </w:r>
    </w:p>
    <w:p w:rsidR="002E4455" w:rsidRDefault="000C489B" w:rsidP="000C489B">
      <w:pPr>
        <w:ind w:left="360" w:right="-333"/>
        <w:rPr>
          <w:sz w:val="12"/>
          <w:szCs w:val="12"/>
        </w:rPr>
      </w:pPr>
      <w:r>
        <w:rPr>
          <w:rFonts w:ascii="Helvetica" w:eastAsia="Helvetica-Bold" w:hAnsi="Helvetica" w:cs="Helvetica"/>
          <w:sz w:val="12"/>
          <w:szCs w:val="12"/>
          <w:lang w:eastAsia="ru-RU"/>
        </w:rPr>
        <w:t>получая ежегодно 10-20 млрд. долл.</w:t>
      </w:r>
    </w:p>
    <w:p w:rsidR="009D6A13" w:rsidRDefault="009D6A13" w:rsidP="009D6A13">
      <w:pPr>
        <w:ind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8F00B4" w:rsidRPr="008F00B4" w:rsidRDefault="008F00B4" w:rsidP="008F00B4">
      <w:pPr>
        <w:ind w:left="360" w:right="-333"/>
        <w:rPr>
          <w:sz w:val="12"/>
          <w:szCs w:val="12"/>
        </w:rPr>
      </w:pPr>
      <w:r>
        <w:rPr>
          <w:sz w:val="12"/>
          <w:szCs w:val="12"/>
        </w:rPr>
        <w:t>6</w:t>
      </w:r>
      <w:r w:rsidRPr="008F00B4">
        <w:rPr>
          <w:sz w:val="12"/>
          <w:szCs w:val="12"/>
        </w:rPr>
        <w:t>. Место России в современном мировом хозяйстве.</w:t>
      </w:r>
      <w:r>
        <w:rPr>
          <w:sz w:val="12"/>
          <w:szCs w:val="12"/>
        </w:rPr>
        <w:t xml:space="preserve"> </w:t>
      </w:r>
    </w:p>
    <w:p w:rsidR="009D6A13" w:rsidRDefault="008F00B4" w:rsidP="008F00B4">
      <w:pPr>
        <w:ind w:left="360" w:right="-333"/>
        <w:rPr>
          <w:sz w:val="12"/>
          <w:szCs w:val="12"/>
        </w:rPr>
      </w:pPr>
      <w:r w:rsidRPr="008F00B4">
        <w:rPr>
          <w:sz w:val="12"/>
          <w:szCs w:val="12"/>
        </w:rPr>
        <w:t>S (РФ) &gt; 17 млн. км2, по численности населения Россия занимает 6-е место, располагает мощной минерально-сырьевой базой (25% мировых сырьевых ресурсов).</w:t>
      </w:r>
      <w:r>
        <w:rPr>
          <w:sz w:val="12"/>
          <w:szCs w:val="12"/>
        </w:rPr>
        <w:t xml:space="preserve"> </w:t>
      </w:r>
      <w:r w:rsidRPr="008F00B4">
        <w:rPr>
          <w:sz w:val="12"/>
          <w:szCs w:val="12"/>
        </w:rPr>
        <w:t>РФ является крупнейшим мировым производителем топливно-сырьевых ресурсов:</w:t>
      </w:r>
      <w:r>
        <w:rPr>
          <w:sz w:val="12"/>
          <w:szCs w:val="12"/>
        </w:rPr>
        <w:t xml:space="preserve"> </w:t>
      </w:r>
      <w:r w:rsidRPr="008F00B4">
        <w:rPr>
          <w:sz w:val="12"/>
          <w:szCs w:val="12"/>
        </w:rPr>
        <w:t>- 1-е место по запасам газа и древесины;  3-е место по запасам угля и по площади сельскохозяйственных угодий; 4-е место по запасам железа; 6-е место по запасам медной руды; 7-е место по запасам нефти;</w:t>
      </w:r>
      <w:r>
        <w:rPr>
          <w:sz w:val="12"/>
          <w:szCs w:val="12"/>
        </w:rPr>
        <w:t xml:space="preserve"> </w:t>
      </w:r>
      <w:r w:rsidRPr="008F00B4">
        <w:rPr>
          <w:sz w:val="12"/>
          <w:szCs w:val="12"/>
        </w:rPr>
        <w:t>Однако промышленное производство  и доля РФ в мировом ВВП низко.</w:t>
      </w:r>
      <w:r>
        <w:rPr>
          <w:sz w:val="12"/>
          <w:szCs w:val="12"/>
        </w:rPr>
        <w:t xml:space="preserve">  </w:t>
      </w:r>
      <w:r w:rsidRPr="008F00B4">
        <w:rPr>
          <w:sz w:val="12"/>
          <w:szCs w:val="12"/>
        </w:rPr>
        <w:t>По уровню конкурентоспособности (способность производить и реализовывать товар в условиях свободной конкуренции) Россия в 1998 г. в рейтинге среди 53 стран мира заняла 52-е место, опередив лишь Украину.</w:t>
      </w:r>
      <w:r>
        <w:rPr>
          <w:sz w:val="12"/>
          <w:szCs w:val="12"/>
        </w:rPr>
        <w:t xml:space="preserve"> </w:t>
      </w:r>
      <w:r w:rsidRPr="008F00B4">
        <w:rPr>
          <w:sz w:val="12"/>
          <w:szCs w:val="12"/>
        </w:rPr>
        <w:t>Главными конкурентоспособными отраслями российской экономики являются:</w:t>
      </w:r>
      <w:r>
        <w:rPr>
          <w:sz w:val="12"/>
          <w:szCs w:val="12"/>
        </w:rPr>
        <w:t xml:space="preserve"> </w:t>
      </w:r>
      <w:r w:rsidRPr="008F00B4">
        <w:rPr>
          <w:sz w:val="12"/>
          <w:szCs w:val="12"/>
        </w:rPr>
        <w:t>- 1-е место – черная металлургия; - 2-е место – цветная металлургия, электроэнергетика, нефтехимическая, лесная, оборонная промышленности, связь и телекоммуникации; - 3-е место – химическая, автомобильная промышленности, судостроение, машино- и приборостроение; - 4-е место – авиационная, электронная, текстильная промышленности.</w:t>
      </w:r>
      <w:r>
        <w:rPr>
          <w:sz w:val="12"/>
          <w:szCs w:val="12"/>
        </w:rPr>
        <w:t xml:space="preserve"> </w:t>
      </w:r>
      <w:r w:rsidRPr="008F00B4">
        <w:rPr>
          <w:sz w:val="12"/>
          <w:szCs w:val="12"/>
        </w:rPr>
        <w:t>В РФ высокий уровень безработицы, имеющий стойкую тенденцию к увеличению, сложная демографическая ситуация, выражающаяся в снижении уровня рождаемости и повышении смертности. Сдерживающим фактором экон. развития РФ является увеличивающийся внешний долг (превышает 150 млрд. $). Наблюдается отток капитала из России (20-35 млрд. $ в год), сокращается объем капитальных вложений. С 2000 г. обозначилась тенденция к экон. росту, увеличению социальных выплат, снижению темпов инфляции, росту доходов населения. В данный момент страна имеет положительное сальдо торгового баланса. Преимущества РФ: большое количество полезных ископаемых, дешевая рабочая сила, передовые и уникальные технологии в ряде отраслей промышленности, большие масштабы накопления основных производственных фондов, низкая капиталоемкость НИОКР. Слабости, блокирующие реализацию преимуществ: отсутствие четких экон. программ, изменение в геополитической структуре современного мира, физический износ основных фондов страны, спад производства, сокращение гос. расходов на науку и НИОКР, низкая интенсивность труда, большая зависимость производства и стандарта жизни от импорта и иностр. кредитов, большая внешняя задолженность страны, отставания по уровню использования высоких технологий от индустриальных стран, низкий уровень производительности труда в промышленности и сельском хозяйстве.</w:t>
      </w:r>
      <w:r>
        <w:rPr>
          <w:sz w:val="12"/>
          <w:szCs w:val="12"/>
        </w:rPr>
        <w:t xml:space="preserve">  </w:t>
      </w:r>
      <w:r w:rsidRPr="008F00B4">
        <w:rPr>
          <w:sz w:val="12"/>
          <w:szCs w:val="12"/>
        </w:rPr>
        <w:t>Ярко выражена сырьевая направленность росс. экспорта, в экспорте низка доля машин, оборудования, транспортных средств. Стоимостный объем и структура экспорта не соотв. Экон. потенциалу страны и структуре ВВП. Импорт постоянно снижается (в основном это машины и оборудование, продовольствие и сырье, продукция хим. и нефтехим. пром., черной и цветной металлургии, товары массового спроса). Проделана большая работа по формированию нормативно-правовой и развитию договорной базы торгово-экономических отн. РФ с зарубежными странами, подписано 35 м/д соглашений с 22 странами и ЕС, присоединилась к АТЭС, готовится к вступлению в ВТО.</w:t>
      </w: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9D6A13"/>
    <w:p w:rsidR="009D6A13" w:rsidRDefault="009D6A13" w:rsidP="009D6A13">
      <w:pPr>
        <w:pStyle w:val="a3"/>
        <w:rPr>
          <w:sz w:val="12"/>
          <w:szCs w:val="12"/>
        </w:rPr>
      </w:pPr>
    </w:p>
    <w:p w:rsidR="009D6A13" w:rsidRPr="00D6650F" w:rsidRDefault="009D6A13" w:rsidP="009D6A13">
      <w:pPr>
        <w:pStyle w:val="a3"/>
        <w:rPr>
          <w:sz w:val="12"/>
          <w:szCs w:val="12"/>
        </w:rPr>
      </w:pPr>
    </w:p>
    <w:p w:rsidR="009D6A13" w:rsidRPr="00D6650F" w:rsidRDefault="009D6A13" w:rsidP="009D6A13">
      <w:pPr>
        <w:pStyle w:val="a3"/>
        <w:rPr>
          <w:sz w:val="12"/>
          <w:szCs w:val="12"/>
        </w:rPr>
      </w:pPr>
    </w:p>
    <w:p w:rsidR="009D6A13" w:rsidRPr="00D6650F" w:rsidRDefault="009D6A13" w:rsidP="009D6A13">
      <w:pPr>
        <w:rPr>
          <w:sz w:val="12"/>
          <w:szCs w:val="12"/>
        </w:rPr>
      </w:pPr>
    </w:p>
    <w:p w:rsidR="009D6A13" w:rsidRPr="00D6650F" w:rsidRDefault="009D6A13" w:rsidP="009D6A13">
      <w:pPr>
        <w:rPr>
          <w:sz w:val="12"/>
          <w:szCs w:val="12"/>
        </w:rPr>
      </w:pPr>
    </w:p>
    <w:p w:rsidR="009D6A13" w:rsidRPr="00D6650F" w:rsidRDefault="009D6A13" w:rsidP="009D6A13">
      <w:pPr>
        <w:rPr>
          <w:sz w:val="12"/>
          <w:szCs w:val="12"/>
        </w:rPr>
      </w:pPr>
    </w:p>
    <w:p w:rsidR="009D6A13" w:rsidRPr="00D6650F"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Pr="00D6650F" w:rsidRDefault="009D6A13" w:rsidP="009D6A13">
      <w:pPr>
        <w:rPr>
          <w:sz w:val="12"/>
          <w:szCs w:val="12"/>
        </w:rPr>
      </w:pPr>
    </w:p>
    <w:p w:rsidR="009D6A13" w:rsidRPr="00D6650F" w:rsidRDefault="009D6A13" w:rsidP="009D6A13">
      <w:pPr>
        <w:rPr>
          <w:sz w:val="12"/>
          <w:szCs w:val="12"/>
        </w:rPr>
      </w:pPr>
    </w:p>
    <w:p w:rsidR="009D6A13" w:rsidRPr="00D6650F"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Default="009D6A13" w:rsidP="009D6A13">
      <w:pPr>
        <w:rPr>
          <w:sz w:val="12"/>
          <w:szCs w:val="12"/>
        </w:rPr>
      </w:pPr>
    </w:p>
    <w:p w:rsidR="009D6A13" w:rsidRPr="00D6650F" w:rsidRDefault="009D6A13" w:rsidP="009D6A13">
      <w:pPr>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rPr>
          <w:sz w:val="12"/>
          <w:szCs w:val="12"/>
        </w:rPr>
      </w:pPr>
    </w:p>
    <w:p w:rsidR="009D6A13" w:rsidRDefault="009D6A13" w:rsidP="009D6A13">
      <w:pPr>
        <w:rPr>
          <w:sz w:val="12"/>
          <w:szCs w:val="12"/>
        </w:rPr>
      </w:pPr>
    </w:p>
    <w:p w:rsidR="009D6A13" w:rsidRPr="00D6650F" w:rsidRDefault="009D6A13" w:rsidP="009D6A13">
      <w:pPr>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left="360"/>
        <w:rPr>
          <w:sz w:val="12"/>
          <w:szCs w:val="12"/>
        </w:rPr>
      </w:pPr>
    </w:p>
    <w:p w:rsidR="009D6A13" w:rsidRDefault="009D6A13" w:rsidP="009D6A13">
      <w:pPr>
        <w:ind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D6650F">
      <w:pPr>
        <w:ind w:left="360" w:right="-333"/>
        <w:rPr>
          <w:sz w:val="12"/>
          <w:szCs w:val="12"/>
        </w:rPr>
      </w:pPr>
    </w:p>
    <w:p w:rsidR="009D6A13" w:rsidRDefault="009D6A13" w:rsidP="009D6A13">
      <w:pPr>
        <w:ind w:right="-333"/>
        <w:rPr>
          <w:sz w:val="12"/>
          <w:szCs w:val="12"/>
        </w:rPr>
      </w:pPr>
      <w:bookmarkStart w:id="1" w:name="_GoBack"/>
      <w:bookmarkEnd w:id="1"/>
    </w:p>
    <w:sectPr w:rsidR="009D6A13" w:rsidSect="00D43C59">
      <w:pgSz w:w="11906" w:h="16838"/>
      <w:pgMar w:top="426" w:right="566" w:bottom="426" w:left="709" w:header="708" w:footer="708" w:gutter="0"/>
      <w:cols w:num="3" w:space="28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Helvetica-Bold">
    <w:altName w:val="Arial Unicode MS"/>
    <w:panose1 w:val="00000000000000000000"/>
    <w:charset w:val="80"/>
    <w:family w:val="swiss"/>
    <w:notTrueType/>
    <w:pitch w:val="default"/>
    <w:sig w:usb0="00000001" w:usb1="08070000" w:usb2="00000010" w:usb3="00000000" w:csb0="00020000" w:csb1="00000000"/>
  </w:font>
  <w:font w:name="Helvetica">
    <w:panose1 w:val="020B0604020202020204"/>
    <w:charset w:val="CC"/>
    <w:family w:val="swiss"/>
    <w:pitch w:val="variable"/>
    <w:sig w:usb0="E0002AFF" w:usb1="C0007843" w:usb2="00000009" w:usb3="00000000" w:csb0="000001FF" w:csb1="00000000"/>
  </w:font>
  <w:font w:name="Helvetica-Oblique">
    <w:altName w:val="Arial Unicode MS"/>
    <w:panose1 w:val="00000000000000000000"/>
    <w:charset w:val="80"/>
    <w:family w:val="swiss"/>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43C59"/>
    <w:rsid w:val="0004495B"/>
    <w:rsid w:val="00052EDB"/>
    <w:rsid w:val="000C489B"/>
    <w:rsid w:val="00235F0D"/>
    <w:rsid w:val="002E4455"/>
    <w:rsid w:val="00351302"/>
    <w:rsid w:val="004803A3"/>
    <w:rsid w:val="00510784"/>
    <w:rsid w:val="005E236A"/>
    <w:rsid w:val="007D74F0"/>
    <w:rsid w:val="00886065"/>
    <w:rsid w:val="008F00B4"/>
    <w:rsid w:val="009D6A13"/>
    <w:rsid w:val="00A8079C"/>
    <w:rsid w:val="00C12F27"/>
    <w:rsid w:val="00CE1C5A"/>
    <w:rsid w:val="00D43C59"/>
    <w:rsid w:val="00D6650F"/>
    <w:rsid w:val="00E06DD0"/>
    <w:rsid w:val="00E31304"/>
    <w:rsid w:val="00E4738E"/>
    <w:rsid w:val="00F57C35"/>
    <w:rsid w:val="00FC0B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E3670A-6A2C-427E-B92B-9CA57648F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3C59"/>
    <w:pPr>
      <w:spacing w:after="200" w:line="276" w:lineRule="auto"/>
    </w:pPr>
    <w:rPr>
      <w:sz w:val="22"/>
      <w:szCs w:val="22"/>
      <w:lang w:eastAsia="en-US"/>
    </w:rPr>
  </w:style>
  <w:style w:type="paragraph" w:styleId="1">
    <w:name w:val="heading 1"/>
    <w:basedOn w:val="a"/>
    <w:next w:val="a"/>
    <w:link w:val="10"/>
    <w:uiPriority w:val="99"/>
    <w:qFormat/>
    <w:rsid w:val="00886065"/>
    <w:pPr>
      <w:pageBreakBefore/>
      <w:autoSpaceDE w:val="0"/>
      <w:autoSpaceDN w:val="0"/>
      <w:spacing w:before="240" w:after="60" w:line="120" w:lineRule="auto"/>
      <w:ind w:firstLine="680"/>
      <w:jc w:val="both"/>
      <w:outlineLvl w:val="0"/>
    </w:pPr>
    <w:rPr>
      <w:rFonts w:ascii="Times New Roman" w:eastAsia="Times New Roman" w:hAnsi="Times New Roman"/>
      <w:b/>
      <w:bCs/>
      <w:kern w:val="28"/>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3C59"/>
    <w:rPr>
      <w:sz w:val="22"/>
      <w:szCs w:val="22"/>
      <w:lang w:eastAsia="en-US"/>
    </w:rPr>
  </w:style>
  <w:style w:type="paragraph" w:styleId="a4">
    <w:name w:val="Body Text"/>
    <w:basedOn w:val="a"/>
    <w:link w:val="a5"/>
    <w:semiHidden/>
    <w:unhideWhenUsed/>
    <w:rsid w:val="005E236A"/>
    <w:pPr>
      <w:widowControl w:val="0"/>
      <w:autoSpaceDE w:val="0"/>
      <w:autoSpaceDN w:val="0"/>
      <w:adjustRightInd w:val="0"/>
      <w:spacing w:before="260" w:after="0" w:line="240" w:lineRule="auto"/>
      <w:ind w:right="1000"/>
      <w:jc w:val="both"/>
    </w:pPr>
    <w:rPr>
      <w:rFonts w:ascii="Times New Roman" w:eastAsia="Times New Roman" w:hAnsi="Times New Roman"/>
      <w:b/>
      <w:bCs/>
      <w:sz w:val="20"/>
      <w:szCs w:val="20"/>
      <w:lang w:eastAsia="ru-RU"/>
    </w:rPr>
  </w:style>
  <w:style w:type="character" w:customStyle="1" w:styleId="a5">
    <w:name w:val="Основной текст Знак"/>
    <w:basedOn w:val="a0"/>
    <w:link w:val="a4"/>
    <w:semiHidden/>
    <w:rsid w:val="005E236A"/>
    <w:rPr>
      <w:rFonts w:ascii="Times New Roman" w:eastAsia="Times New Roman" w:hAnsi="Times New Roman" w:cs="Times New Roman"/>
      <w:b/>
      <w:bCs/>
      <w:sz w:val="20"/>
      <w:szCs w:val="20"/>
      <w:lang w:eastAsia="ru-RU"/>
    </w:rPr>
  </w:style>
  <w:style w:type="character" w:customStyle="1" w:styleId="10">
    <w:name w:val="Заголовок 1 Знак"/>
    <w:basedOn w:val="a0"/>
    <w:link w:val="1"/>
    <w:uiPriority w:val="99"/>
    <w:rsid w:val="00886065"/>
    <w:rPr>
      <w:rFonts w:ascii="Times New Roman" w:eastAsia="Times New Roman" w:hAnsi="Times New Roman"/>
      <w:b/>
      <w:bCs/>
      <w:kern w:val="2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11545</Words>
  <Characters>65807</Characters>
  <Application>Microsoft Office Word</Application>
  <DocSecurity>0</DocSecurity>
  <Lines>548</Lines>
  <Paragraphs>154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77198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dc:creator>
  <cp:keywords/>
  <dc:description/>
  <cp:lastModifiedBy>admin</cp:lastModifiedBy>
  <cp:revision>2</cp:revision>
  <dcterms:created xsi:type="dcterms:W3CDTF">2014-04-03T00:21:00Z</dcterms:created>
  <dcterms:modified xsi:type="dcterms:W3CDTF">2014-04-03T00:21:00Z</dcterms:modified>
</cp:coreProperties>
</file>