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  <w:r w:rsidRPr="00EC22C8">
        <w:rPr>
          <w:sz w:val="28"/>
          <w:szCs w:val="28"/>
        </w:rPr>
        <w:t>Федеральное агентство по образованию РФ</w:t>
      </w: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  <w:r w:rsidRPr="00EC22C8">
        <w:rPr>
          <w:sz w:val="28"/>
          <w:szCs w:val="28"/>
        </w:rPr>
        <w:t>Государственное образовательное учреждение высшего профессионального образования</w:t>
      </w: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  <w:r w:rsidRPr="00EC22C8">
        <w:rPr>
          <w:sz w:val="28"/>
          <w:szCs w:val="28"/>
        </w:rPr>
        <w:t>Тульский государственный педагогический университет им. Л.Н. Толстого</w:t>
      </w: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  <w:r w:rsidRPr="00EC22C8">
        <w:rPr>
          <w:sz w:val="28"/>
          <w:szCs w:val="28"/>
        </w:rPr>
        <w:t>Кафедра информационных технологий</w:t>
      </w: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</w:p>
    <w:p w:rsidR="00EC22C8" w:rsidRDefault="00EC22C8" w:rsidP="00EC22C8">
      <w:pPr>
        <w:spacing w:line="360" w:lineRule="auto"/>
        <w:jc w:val="center"/>
        <w:rPr>
          <w:sz w:val="28"/>
          <w:szCs w:val="28"/>
        </w:rPr>
      </w:pPr>
    </w:p>
    <w:p w:rsidR="00EC22C8" w:rsidRDefault="00EC22C8" w:rsidP="00EC22C8">
      <w:pPr>
        <w:spacing w:line="360" w:lineRule="auto"/>
        <w:jc w:val="center"/>
        <w:rPr>
          <w:sz w:val="28"/>
          <w:szCs w:val="28"/>
        </w:rPr>
      </w:pPr>
    </w:p>
    <w:p w:rsidR="00EC22C8" w:rsidRDefault="00EC22C8" w:rsidP="00EC22C8">
      <w:pPr>
        <w:spacing w:line="360" w:lineRule="auto"/>
        <w:jc w:val="center"/>
        <w:rPr>
          <w:sz w:val="28"/>
          <w:szCs w:val="28"/>
        </w:rPr>
      </w:pPr>
    </w:p>
    <w:p w:rsidR="00EC22C8" w:rsidRDefault="00EC22C8" w:rsidP="00EC22C8">
      <w:pPr>
        <w:spacing w:line="360" w:lineRule="auto"/>
        <w:jc w:val="center"/>
        <w:rPr>
          <w:sz w:val="28"/>
          <w:szCs w:val="28"/>
        </w:rPr>
      </w:pPr>
    </w:p>
    <w:p w:rsidR="00EC22C8" w:rsidRDefault="00EC22C8" w:rsidP="00EC22C8">
      <w:pPr>
        <w:spacing w:line="360" w:lineRule="auto"/>
        <w:jc w:val="center"/>
        <w:rPr>
          <w:sz w:val="28"/>
          <w:szCs w:val="28"/>
        </w:rPr>
      </w:pPr>
    </w:p>
    <w:p w:rsidR="00EC22C8" w:rsidRDefault="00EC22C8" w:rsidP="00EC22C8">
      <w:pPr>
        <w:spacing w:line="360" w:lineRule="auto"/>
        <w:jc w:val="center"/>
        <w:rPr>
          <w:sz w:val="28"/>
          <w:szCs w:val="28"/>
        </w:rPr>
      </w:pPr>
    </w:p>
    <w:p w:rsidR="00EC22C8" w:rsidRDefault="00EC22C8" w:rsidP="00EC22C8">
      <w:pPr>
        <w:spacing w:line="360" w:lineRule="auto"/>
        <w:jc w:val="center"/>
        <w:rPr>
          <w:sz w:val="28"/>
          <w:szCs w:val="28"/>
        </w:rPr>
      </w:pP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  <w:r w:rsidRPr="00EC22C8">
        <w:rPr>
          <w:sz w:val="28"/>
          <w:szCs w:val="28"/>
        </w:rPr>
        <w:t>Курсовая работа по информатике</w:t>
      </w: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  <w:r w:rsidRPr="00EC22C8">
        <w:rPr>
          <w:sz w:val="28"/>
          <w:szCs w:val="28"/>
        </w:rPr>
        <w:t xml:space="preserve">на тему: Создание средств наглядности с использованием программной среды </w:t>
      </w:r>
      <w:r w:rsidRPr="00EC22C8">
        <w:rPr>
          <w:sz w:val="28"/>
          <w:szCs w:val="28"/>
          <w:lang w:val="en-US"/>
        </w:rPr>
        <w:t>Delphi</w:t>
      </w:r>
      <w:r w:rsidRPr="00EC22C8">
        <w:rPr>
          <w:sz w:val="28"/>
          <w:szCs w:val="28"/>
        </w:rPr>
        <w:t xml:space="preserve"> и </w:t>
      </w:r>
      <w:bookmarkStart w:id="0" w:name="OLE_LINK1"/>
      <w:bookmarkStart w:id="1" w:name="OLE_LINK2"/>
      <w:r w:rsidRPr="00EC22C8">
        <w:rPr>
          <w:sz w:val="28"/>
          <w:szCs w:val="28"/>
          <w:lang w:val="en-US"/>
        </w:rPr>
        <w:t>Microsoft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Movie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Maker</w:t>
      </w:r>
    </w:p>
    <w:bookmarkEnd w:id="0"/>
    <w:bookmarkEnd w:id="1"/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</w:p>
    <w:p w:rsidR="00D7418C" w:rsidRPr="00EC22C8" w:rsidRDefault="00D7418C" w:rsidP="00EC22C8">
      <w:pPr>
        <w:spacing w:line="360" w:lineRule="auto"/>
        <w:ind w:left="4678"/>
        <w:rPr>
          <w:sz w:val="28"/>
          <w:szCs w:val="28"/>
        </w:rPr>
      </w:pPr>
      <w:r w:rsidRPr="00EC22C8">
        <w:rPr>
          <w:sz w:val="28"/>
          <w:szCs w:val="28"/>
        </w:rPr>
        <w:t>Выполнил: студент факультета МФиИ</w:t>
      </w:r>
    </w:p>
    <w:p w:rsidR="00D7418C" w:rsidRPr="00EC22C8" w:rsidRDefault="00D7418C" w:rsidP="00EC22C8">
      <w:pPr>
        <w:spacing w:line="360" w:lineRule="auto"/>
        <w:ind w:left="4678"/>
        <w:rPr>
          <w:sz w:val="28"/>
          <w:szCs w:val="28"/>
        </w:rPr>
      </w:pPr>
      <w:r w:rsidRPr="00EC22C8">
        <w:rPr>
          <w:sz w:val="28"/>
          <w:szCs w:val="28"/>
        </w:rPr>
        <w:t>группа 3Д</w:t>
      </w:r>
    </w:p>
    <w:p w:rsidR="00D7418C" w:rsidRPr="00EC22C8" w:rsidRDefault="00D7418C" w:rsidP="00EC22C8">
      <w:pPr>
        <w:spacing w:line="360" w:lineRule="auto"/>
        <w:ind w:left="4678"/>
        <w:rPr>
          <w:sz w:val="28"/>
          <w:szCs w:val="28"/>
        </w:rPr>
      </w:pPr>
      <w:r w:rsidRPr="00EC22C8">
        <w:rPr>
          <w:sz w:val="28"/>
          <w:szCs w:val="28"/>
        </w:rPr>
        <w:t>Мельников Д.И.</w:t>
      </w:r>
    </w:p>
    <w:p w:rsidR="00D7418C" w:rsidRPr="00EC22C8" w:rsidRDefault="00D7418C" w:rsidP="00EC22C8">
      <w:pPr>
        <w:spacing w:line="360" w:lineRule="auto"/>
        <w:ind w:left="4678"/>
        <w:rPr>
          <w:sz w:val="28"/>
          <w:szCs w:val="28"/>
        </w:rPr>
      </w:pPr>
      <w:r w:rsidRPr="00EC22C8">
        <w:rPr>
          <w:sz w:val="28"/>
          <w:szCs w:val="28"/>
        </w:rPr>
        <w:t xml:space="preserve">Проверил: </w:t>
      </w:r>
      <w:r w:rsidR="00E872A5" w:rsidRPr="00EC22C8">
        <w:rPr>
          <w:sz w:val="28"/>
          <w:szCs w:val="28"/>
        </w:rPr>
        <w:t>ассистент кафедры ИТ</w:t>
      </w:r>
    </w:p>
    <w:p w:rsidR="00E872A5" w:rsidRPr="00EC22C8" w:rsidRDefault="00E872A5" w:rsidP="00EC22C8">
      <w:pPr>
        <w:spacing w:line="360" w:lineRule="auto"/>
        <w:ind w:left="4678"/>
        <w:rPr>
          <w:sz w:val="28"/>
          <w:szCs w:val="28"/>
        </w:rPr>
      </w:pPr>
      <w:r w:rsidRPr="00EC22C8">
        <w:rPr>
          <w:sz w:val="28"/>
          <w:szCs w:val="28"/>
        </w:rPr>
        <w:t>Ситникова Л.Д.</w:t>
      </w: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</w:p>
    <w:p w:rsidR="00D7418C" w:rsidRPr="00EC22C8" w:rsidRDefault="00D7418C" w:rsidP="00EC22C8">
      <w:pPr>
        <w:spacing w:line="360" w:lineRule="auto"/>
        <w:jc w:val="center"/>
        <w:rPr>
          <w:sz w:val="28"/>
          <w:szCs w:val="28"/>
        </w:rPr>
      </w:pPr>
    </w:p>
    <w:p w:rsidR="00D7418C" w:rsidRDefault="00D7418C" w:rsidP="00EC22C8">
      <w:pPr>
        <w:spacing w:line="360" w:lineRule="auto"/>
        <w:jc w:val="center"/>
        <w:rPr>
          <w:sz w:val="28"/>
          <w:szCs w:val="28"/>
        </w:rPr>
      </w:pPr>
      <w:r w:rsidRPr="00EC22C8">
        <w:rPr>
          <w:sz w:val="28"/>
          <w:szCs w:val="28"/>
        </w:rPr>
        <w:t>Тула</w:t>
      </w:r>
      <w:r w:rsidR="002304AE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2010</w:t>
      </w:r>
    </w:p>
    <w:p w:rsidR="00EC22C8" w:rsidRPr="00EC22C8" w:rsidRDefault="00EC22C8" w:rsidP="00EC22C8">
      <w:pPr>
        <w:spacing w:line="360" w:lineRule="auto"/>
        <w:jc w:val="center"/>
        <w:rPr>
          <w:sz w:val="28"/>
          <w:szCs w:val="28"/>
        </w:rPr>
      </w:pPr>
    </w:p>
    <w:p w:rsidR="001224CD" w:rsidRDefault="00BB380E" w:rsidP="00EC22C8">
      <w:pPr>
        <w:spacing w:line="360" w:lineRule="auto"/>
        <w:ind w:firstLine="709"/>
        <w:jc w:val="center"/>
        <w:rPr>
          <w:rStyle w:val="10"/>
          <w:rFonts w:ascii="Times New Roman" w:hAnsi="Times New Roman" w:cs="Times New Roman"/>
          <w:sz w:val="28"/>
          <w:szCs w:val="28"/>
        </w:rPr>
      </w:pPr>
      <w:r w:rsidRPr="00EC22C8">
        <w:rPr>
          <w:sz w:val="28"/>
          <w:szCs w:val="28"/>
        </w:rPr>
        <w:br w:type="page"/>
      </w:r>
      <w:bookmarkStart w:id="2" w:name="_Toc265229547"/>
      <w:r w:rsidR="001224CD" w:rsidRPr="00EC22C8">
        <w:rPr>
          <w:rStyle w:val="10"/>
          <w:rFonts w:ascii="Times New Roman" w:hAnsi="Times New Roman" w:cs="Times New Roman"/>
          <w:sz w:val="28"/>
          <w:szCs w:val="28"/>
        </w:rPr>
        <w:t>Оглавление</w:t>
      </w:r>
      <w:bookmarkEnd w:id="2"/>
    </w:p>
    <w:p w:rsidR="00A84098" w:rsidRPr="00EC22C8" w:rsidRDefault="00A84098" w:rsidP="00EC22C8">
      <w:pPr>
        <w:pStyle w:val="11"/>
        <w:spacing w:line="360" w:lineRule="auto"/>
        <w:jc w:val="both"/>
        <w:rPr>
          <w:noProof/>
          <w:sz w:val="28"/>
          <w:szCs w:val="28"/>
        </w:rPr>
      </w:pPr>
    </w:p>
    <w:p w:rsidR="00A84098" w:rsidRPr="00EC22C8" w:rsidRDefault="00A84098" w:rsidP="00EC22C8">
      <w:pPr>
        <w:pStyle w:val="11"/>
        <w:spacing w:line="360" w:lineRule="auto"/>
        <w:jc w:val="both"/>
        <w:rPr>
          <w:noProof/>
          <w:sz w:val="28"/>
          <w:szCs w:val="28"/>
        </w:rPr>
      </w:pPr>
      <w:r w:rsidRPr="000111B3">
        <w:rPr>
          <w:rStyle w:val="aa"/>
          <w:noProof/>
          <w:color w:val="auto"/>
          <w:sz w:val="28"/>
          <w:szCs w:val="28"/>
          <w:u w:val="none"/>
        </w:rPr>
        <w:t>Введение</w:t>
      </w:r>
      <w:r w:rsidR="00EC22C8" w:rsidRPr="000111B3">
        <w:rPr>
          <w:rStyle w:val="aa"/>
          <w:noProof/>
          <w:color w:val="auto"/>
          <w:sz w:val="28"/>
          <w:szCs w:val="28"/>
          <w:u w:val="none"/>
        </w:rPr>
        <w:t xml:space="preserve"> </w:t>
      </w:r>
    </w:p>
    <w:p w:rsidR="00A84098" w:rsidRPr="00EC22C8" w:rsidRDefault="00A84098" w:rsidP="00EC22C8">
      <w:pPr>
        <w:pStyle w:val="11"/>
        <w:spacing w:line="360" w:lineRule="auto"/>
        <w:jc w:val="both"/>
        <w:rPr>
          <w:noProof/>
          <w:sz w:val="28"/>
          <w:szCs w:val="28"/>
        </w:rPr>
      </w:pPr>
      <w:r w:rsidRPr="000111B3">
        <w:rPr>
          <w:rStyle w:val="aa"/>
          <w:noProof/>
          <w:color w:val="auto"/>
          <w:sz w:val="28"/>
          <w:szCs w:val="28"/>
          <w:u w:val="none"/>
        </w:rPr>
        <w:t>Глава 1. Теоретическая часть</w:t>
      </w:r>
      <w:r w:rsidR="00EC22C8" w:rsidRPr="000111B3">
        <w:rPr>
          <w:rStyle w:val="aa"/>
          <w:noProof/>
          <w:color w:val="auto"/>
          <w:sz w:val="28"/>
          <w:szCs w:val="28"/>
          <w:u w:val="none"/>
        </w:rPr>
        <w:t xml:space="preserve"> </w:t>
      </w:r>
    </w:p>
    <w:p w:rsidR="00A84098" w:rsidRPr="00EC22C8" w:rsidRDefault="00A84098" w:rsidP="00EC22C8">
      <w:pPr>
        <w:pStyle w:val="21"/>
        <w:spacing w:line="360" w:lineRule="auto"/>
        <w:ind w:left="0"/>
        <w:jc w:val="both"/>
        <w:rPr>
          <w:noProof/>
          <w:sz w:val="28"/>
          <w:szCs w:val="28"/>
        </w:rPr>
      </w:pPr>
      <w:r w:rsidRPr="000111B3">
        <w:rPr>
          <w:rStyle w:val="aa"/>
          <w:noProof/>
          <w:color w:val="auto"/>
          <w:sz w:val="28"/>
          <w:szCs w:val="28"/>
          <w:u w:val="none"/>
        </w:rPr>
        <w:t>1.1 Классификация средств создания электронных наглядных пособий</w:t>
      </w:r>
      <w:r w:rsidR="00EC22C8" w:rsidRPr="000111B3">
        <w:rPr>
          <w:rStyle w:val="aa"/>
          <w:noProof/>
          <w:color w:val="auto"/>
          <w:sz w:val="28"/>
          <w:szCs w:val="28"/>
          <w:u w:val="none"/>
        </w:rPr>
        <w:t xml:space="preserve"> </w:t>
      </w:r>
    </w:p>
    <w:p w:rsidR="00A84098" w:rsidRPr="00EC22C8" w:rsidRDefault="00A84098" w:rsidP="00EC22C8">
      <w:pPr>
        <w:pStyle w:val="11"/>
        <w:spacing w:line="360" w:lineRule="auto"/>
        <w:jc w:val="both"/>
        <w:rPr>
          <w:noProof/>
          <w:sz w:val="28"/>
          <w:szCs w:val="28"/>
        </w:rPr>
      </w:pPr>
      <w:r w:rsidRPr="000111B3">
        <w:rPr>
          <w:rStyle w:val="aa"/>
          <w:noProof/>
          <w:color w:val="auto"/>
          <w:sz w:val="28"/>
          <w:szCs w:val="28"/>
          <w:u w:val="none"/>
        </w:rPr>
        <w:t>Глава 2. Техническое описание программного продукта</w:t>
      </w:r>
      <w:r w:rsidR="00EC22C8" w:rsidRPr="000111B3">
        <w:rPr>
          <w:rStyle w:val="aa"/>
          <w:noProof/>
          <w:color w:val="auto"/>
          <w:sz w:val="28"/>
          <w:szCs w:val="28"/>
          <w:u w:val="none"/>
        </w:rPr>
        <w:t xml:space="preserve"> </w:t>
      </w:r>
    </w:p>
    <w:p w:rsidR="00A84098" w:rsidRPr="00EC22C8" w:rsidRDefault="00A84098" w:rsidP="00EC22C8">
      <w:pPr>
        <w:pStyle w:val="21"/>
        <w:spacing w:line="360" w:lineRule="auto"/>
        <w:ind w:left="0"/>
        <w:jc w:val="both"/>
        <w:rPr>
          <w:noProof/>
          <w:sz w:val="28"/>
          <w:szCs w:val="28"/>
        </w:rPr>
      </w:pPr>
      <w:r w:rsidRPr="000111B3">
        <w:rPr>
          <w:rStyle w:val="aa"/>
          <w:noProof/>
          <w:color w:val="auto"/>
          <w:sz w:val="28"/>
          <w:szCs w:val="28"/>
          <w:u w:val="none"/>
        </w:rPr>
        <w:t>2.1</w:t>
      </w:r>
      <w:r w:rsidR="00EC22C8" w:rsidRPr="000111B3">
        <w:rPr>
          <w:rStyle w:val="aa"/>
          <w:noProof/>
          <w:color w:val="auto"/>
          <w:sz w:val="28"/>
          <w:szCs w:val="28"/>
          <w:u w:val="none"/>
        </w:rPr>
        <w:t xml:space="preserve"> </w:t>
      </w:r>
      <w:r w:rsidRPr="000111B3">
        <w:rPr>
          <w:rStyle w:val="aa"/>
          <w:noProof/>
          <w:color w:val="auto"/>
          <w:sz w:val="28"/>
          <w:szCs w:val="28"/>
          <w:u w:val="none"/>
        </w:rPr>
        <w:t>Описание работы программного продукта</w:t>
      </w:r>
      <w:r w:rsidR="00EC22C8" w:rsidRPr="000111B3">
        <w:rPr>
          <w:rStyle w:val="aa"/>
          <w:noProof/>
          <w:color w:val="auto"/>
          <w:sz w:val="28"/>
          <w:szCs w:val="28"/>
          <w:u w:val="none"/>
        </w:rPr>
        <w:t xml:space="preserve"> </w:t>
      </w:r>
    </w:p>
    <w:p w:rsidR="00A84098" w:rsidRPr="00EC22C8" w:rsidRDefault="00A84098" w:rsidP="00EC22C8">
      <w:pPr>
        <w:pStyle w:val="11"/>
        <w:spacing w:line="360" w:lineRule="auto"/>
        <w:jc w:val="both"/>
        <w:rPr>
          <w:noProof/>
          <w:sz w:val="28"/>
          <w:szCs w:val="28"/>
        </w:rPr>
      </w:pPr>
      <w:r w:rsidRPr="000111B3">
        <w:rPr>
          <w:rStyle w:val="aa"/>
          <w:noProof/>
          <w:color w:val="auto"/>
          <w:sz w:val="28"/>
          <w:szCs w:val="28"/>
          <w:u w:val="none"/>
        </w:rPr>
        <w:t>Заключение</w:t>
      </w:r>
      <w:r w:rsidR="00EC22C8" w:rsidRPr="00EC22C8">
        <w:rPr>
          <w:noProof/>
          <w:sz w:val="28"/>
          <w:szCs w:val="28"/>
        </w:rPr>
        <w:t xml:space="preserve"> </w:t>
      </w:r>
    </w:p>
    <w:p w:rsidR="00A84098" w:rsidRPr="00EC22C8" w:rsidRDefault="00A84098" w:rsidP="00EC22C8">
      <w:pPr>
        <w:pStyle w:val="11"/>
        <w:spacing w:line="360" w:lineRule="auto"/>
        <w:jc w:val="both"/>
        <w:rPr>
          <w:noProof/>
          <w:sz w:val="28"/>
          <w:szCs w:val="28"/>
        </w:rPr>
      </w:pPr>
      <w:r w:rsidRPr="000111B3">
        <w:rPr>
          <w:rStyle w:val="aa"/>
          <w:noProof/>
          <w:color w:val="auto"/>
          <w:sz w:val="28"/>
          <w:szCs w:val="28"/>
          <w:u w:val="none"/>
        </w:rPr>
        <w:t>Список использованной литературы</w:t>
      </w:r>
      <w:r w:rsidR="00EC22C8" w:rsidRPr="000111B3">
        <w:rPr>
          <w:rStyle w:val="aa"/>
          <w:noProof/>
          <w:color w:val="auto"/>
          <w:sz w:val="28"/>
          <w:szCs w:val="28"/>
          <w:u w:val="none"/>
        </w:rPr>
        <w:t xml:space="preserve"> </w:t>
      </w:r>
    </w:p>
    <w:p w:rsidR="00A84098" w:rsidRPr="00EC22C8" w:rsidRDefault="00A84098" w:rsidP="00EC22C8">
      <w:pPr>
        <w:pStyle w:val="11"/>
        <w:spacing w:line="360" w:lineRule="auto"/>
        <w:jc w:val="both"/>
        <w:rPr>
          <w:noProof/>
          <w:sz w:val="28"/>
          <w:szCs w:val="28"/>
        </w:rPr>
      </w:pPr>
      <w:r w:rsidRPr="000111B3">
        <w:rPr>
          <w:rStyle w:val="aa"/>
          <w:noProof/>
          <w:color w:val="auto"/>
          <w:sz w:val="28"/>
          <w:szCs w:val="28"/>
          <w:u w:val="none"/>
        </w:rPr>
        <w:t>Приложени</w:t>
      </w:r>
      <w:r w:rsidR="00CA1F53" w:rsidRPr="000111B3">
        <w:rPr>
          <w:rStyle w:val="aa"/>
          <w:noProof/>
          <w:color w:val="auto"/>
          <w:sz w:val="28"/>
          <w:szCs w:val="28"/>
          <w:u w:val="none"/>
        </w:rPr>
        <w:t>я</w:t>
      </w:r>
      <w:r w:rsidRPr="000111B3">
        <w:rPr>
          <w:rStyle w:val="aa"/>
          <w:noProof/>
          <w:color w:val="auto"/>
          <w:sz w:val="28"/>
          <w:szCs w:val="28"/>
          <w:u w:val="none"/>
        </w:rPr>
        <w:t xml:space="preserve"> </w:t>
      </w:r>
    </w:p>
    <w:p w:rsidR="006A084D" w:rsidRPr="00EC22C8" w:rsidRDefault="006A084D" w:rsidP="00EC22C8">
      <w:pPr>
        <w:spacing w:line="360" w:lineRule="auto"/>
        <w:jc w:val="both"/>
        <w:rPr>
          <w:rStyle w:val="10"/>
          <w:rFonts w:ascii="Times New Roman" w:hAnsi="Times New Roman" w:cs="Times New Roman"/>
          <w:sz w:val="28"/>
          <w:szCs w:val="28"/>
        </w:rPr>
      </w:pPr>
    </w:p>
    <w:p w:rsidR="00BB380E" w:rsidRPr="00EC22C8" w:rsidRDefault="001224CD" w:rsidP="00A16072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br w:type="page"/>
      </w:r>
      <w:bookmarkStart w:id="3" w:name="_Toc265229548"/>
      <w:r w:rsidR="00BB380E" w:rsidRPr="00EC22C8">
        <w:rPr>
          <w:rFonts w:ascii="Times New Roman" w:hAnsi="Times New Roman" w:cs="Times New Roman"/>
          <w:sz w:val="28"/>
          <w:szCs w:val="28"/>
        </w:rPr>
        <w:t>Введение</w:t>
      </w:r>
      <w:bookmarkEnd w:id="3"/>
    </w:p>
    <w:p w:rsidR="00A84098" w:rsidRPr="00EC22C8" w:rsidRDefault="00A84098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BB380E" w:rsidRPr="00EC22C8" w:rsidRDefault="00BB380E" w:rsidP="00EC22C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EC22C8">
        <w:rPr>
          <w:sz w:val="28"/>
          <w:szCs w:val="28"/>
        </w:rPr>
        <w:t>Изучение явления колебания материальной точки на жестком стержне и его закономерностей в настоящее время включено в образовательные минимумы школ и вузов нашей страны. К сожалению, преподаватели при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изложении материала посвященному колебания</w:t>
      </w:r>
      <w:r w:rsidR="006D2ACD" w:rsidRPr="00EC22C8">
        <w:rPr>
          <w:sz w:val="28"/>
          <w:szCs w:val="28"/>
        </w:rPr>
        <w:t>м</w:t>
      </w:r>
      <w:r w:rsidRPr="00EC22C8">
        <w:rPr>
          <w:sz w:val="28"/>
          <w:szCs w:val="28"/>
        </w:rPr>
        <w:t xml:space="preserve"> материальной точки на жестком стержне часто ограничиваются только теорией, т.к. не везде есть необходимые установки</w:t>
      </w:r>
      <w:r w:rsidRPr="00EC22C8">
        <w:rPr>
          <w:b/>
          <w:sz w:val="28"/>
          <w:szCs w:val="28"/>
        </w:rPr>
        <w:t xml:space="preserve"> </w:t>
      </w:r>
      <w:r w:rsidRPr="00EC22C8">
        <w:rPr>
          <w:sz w:val="28"/>
          <w:szCs w:val="28"/>
        </w:rPr>
        <w:t>для проведения опыта. В то время как для наилучшего усвоения данного материала просто необходимо использовать учебный физический эксперимент в виде демонстрационных и лабораторных работ. Эксперимент в целом является неотъемлемой органической частью курса физики. Удачное сочетание теоретическ</w:t>
      </w:r>
      <w:r w:rsidR="002C56F4" w:rsidRPr="00EC22C8">
        <w:rPr>
          <w:sz w:val="28"/>
          <w:szCs w:val="28"/>
        </w:rPr>
        <w:t>ого материала и эксперимента даё</w:t>
      </w:r>
      <w:r w:rsidRPr="00EC22C8">
        <w:rPr>
          <w:sz w:val="28"/>
          <w:szCs w:val="28"/>
        </w:rPr>
        <w:t>т, как показывает практика, наилучший педагогический результат.</w:t>
      </w:r>
    </w:p>
    <w:p w:rsidR="00BB380E" w:rsidRPr="00EC22C8" w:rsidRDefault="00BB380E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Цель</w:t>
      </w:r>
      <w:r w:rsidRPr="00EC22C8">
        <w:rPr>
          <w:b/>
          <w:sz w:val="28"/>
          <w:szCs w:val="28"/>
        </w:rPr>
        <w:t xml:space="preserve"> </w:t>
      </w:r>
      <w:r w:rsidRPr="00EC22C8">
        <w:rPr>
          <w:sz w:val="28"/>
          <w:szCs w:val="28"/>
        </w:rPr>
        <w:t>курсовой работы: «создание программы</w:t>
      </w:r>
      <w:r w:rsidR="00841FE6" w:rsidRPr="00EC22C8">
        <w:rPr>
          <w:sz w:val="28"/>
          <w:szCs w:val="28"/>
        </w:rPr>
        <w:t>,</w:t>
      </w:r>
      <w:r w:rsidRPr="00EC22C8">
        <w:rPr>
          <w:sz w:val="28"/>
          <w:szCs w:val="28"/>
        </w:rPr>
        <w:t xml:space="preserve"> моделирующей виртуальный эксперимент».</w:t>
      </w:r>
    </w:p>
    <w:p w:rsidR="00BB380E" w:rsidRPr="00EC22C8" w:rsidRDefault="00BB380E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Достижение поставленной цели предусматривает решение следующих задач</w:t>
      </w:r>
      <w:r w:rsidRPr="00EC22C8">
        <w:rPr>
          <w:b/>
          <w:sz w:val="28"/>
          <w:szCs w:val="28"/>
        </w:rPr>
        <w:t>:</w:t>
      </w:r>
    </w:p>
    <w:p w:rsidR="00BB380E" w:rsidRPr="00EC22C8" w:rsidRDefault="00BB380E" w:rsidP="00EC22C8">
      <w:pPr>
        <w:pStyle w:val="a3"/>
        <w:numPr>
          <w:ilvl w:val="0"/>
          <w:numId w:val="22"/>
        </w:numPr>
        <w:tabs>
          <w:tab w:val="clear" w:pos="2340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t>провести анализ теоретической и научно-методической литературы по данной теме;</w:t>
      </w:r>
    </w:p>
    <w:p w:rsidR="00BB380E" w:rsidRPr="00EC22C8" w:rsidRDefault="00BB380E" w:rsidP="00EC22C8">
      <w:pPr>
        <w:pStyle w:val="a3"/>
        <w:numPr>
          <w:ilvl w:val="0"/>
          <w:numId w:val="22"/>
        </w:numPr>
        <w:tabs>
          <w:tab w:val="clear" w:pos="2340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t>разработать программу для виртуальной лаборат</w:t>
      </w:r>
      <w:r w:rsidR="008F5CF1" w:rsidRPr="00EC22C8">
        <w:rPr>
          <w:rFonts w:ascii="Times New Roman" w:hAnsi="Times New Roman" w:cs="Times New Roman"/>
          <w:sz w:val="28"/>
          <w:szCs w:val="28"/>
        </w:rPr>
        <w:t>орной работы «К</w:t>
      </w:r>
      <w:r w:rsidRPr="00EC22C8">
        <w:rPr>
          <w:rFonts w:ascii="Times New Roman" w:hAnsi="Times New Roman" w:cs="Times New Roman"/>
          <w:sz w:val="28"/>
          <w:szCs w:val="28"/>
        </w:rPr>
        <w:t>олебания материальной точки на жестком стержне в вязкой среде»;</w:t>
      </w:r>
    </w:p>
    <w:p w:rsidR="00BB380E" w:rsidRPr="00EC22C8" w:rsidRDefault="00BB380E" w:rsidP="00EC22C8">
      <w:pPr>
        <w:numPr>
          <w:ilvl w:val="0"/>
          <w:numId w:val="22"/>
        </w:numPr>
        <w:tabs>
          <w:tab w:val="clear" w:pos="23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подготовить методическ</w:t>
      </w:r>
      <w:r w:rsidR="00882AAF" w:rsidRPr="00EC22C8">
        <w:rPr>
          <w:sz w:val="28"/>
          <w:szCs w:val="28"/>
        </w:rPr>
        <w:t>ие рекомендации</w:t>
      </w:r>
      <w:r w:rsidR="006D2ACD" w:rsidRPr="00EC22C8">
        <w:rPr>
          <w:sz w:val="28"/>
          <w:szCs w:val="28"/>
        </w:rPr>
        <w:t xml:space="preserve"> </w:t>
      </w:r>
      <w:r w:rsidR="00E872A5" w:rsidRPr="00EC22C8">
        <w:rPr>
          <w:sz w:val="28"/>
          <w:szCs w:val="28"/>
        </w:rPr>
        <w:t xml:space="preserve">к </w:t>
      </w:r>
      <w:r w:rsidR="008F5CF1" w:rsidRPr="00EC22C8">
        <w:rPr>
          <w:sz w:val="28"/>
          <w:szCs w:val="28"/>
        </w:rPr>
        <w:t>лабораторной работ</w:t>
      </w:r>
      <w:r w:rsidR="00E872A5" w:rsidRPr="00EC22C8">
        <w:rPr>
          <w:sz w:val="28"/>
          <w:szCs w:val="28"/>
        </w:rPr>
        <w:t>е</w:t>
      </w:r>
      <w:r w:rsidR="008F5CF1" w:rsidRPr="00EC22C8">
        <w:rPr>
          <w:sz w:val="28"/>
          <w:szCs w:val="28"/>
        </w:rPr>
        <w:t xml:space="preserve"> «К</w:t>
      </w:r>
      <w:r w:rsidRPr="00EC22C8">
        <w:rPr>
          <w:sz w:val="28"/>
          <w:szCs w:val="28"/>
        </w:rPr>
        <w:t>олебания материальной точки на жестком стержне в вязкой среде».</w:t>
      </w:r>
    </w:p>
    <w:p w:rsidR="002E469D" w:rsidRPr="00EC22C8" w:rsidRDefault="00BB380E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 xml:space="preserve">Разработанная лабораторная работа в дальнейшем будет использована на занятиях лабораторного практикума в вузе, а так же для демонстрации </w:t>
      </w:r>
      <w:r w:rsidR="009E5D98" w:rsidRPr="00EC22C8">
        <w:rPr>
          <w:sz w:val="28"/>
          <w:szCs w:val="28"/>
        </w:rPr>
        <w:t xml:space="preserve">колебаний материальной точки на жестком стержне в вязкой среде </w:t>
      </w:r>
      <w:r w:rsidRPr="00EC22C8">
        <w:rPr>
          <w:sz w:val="28"/>
          <w:szCs w:val="28"/>
        </w:rPr>
        <w:t>на уроках физики в школах.</w:t>
      </w:r>
    </w:p>
    <w:p w:rsidR="00A16072" w:rsidRDefault="00A16072" w:rsidP="00EC22C8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27E0" w:rsidRPr="00EC22C8" w:rsidRDefault="008A7CA7" w:rsidP="00A16072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br w:type="page"/>
      </w:r>
      <w:bookmarkStart w:id="4" w:name="_Toc265229549"/>
      <w:r w:rsidRPr="00EC22C8">
        <w:rPr>
          <w:rFonts w:ascii="Times New Roman" w:hAnsi="Times New Roman" w:cs="Times New Roman"/>
          <w:sz w:val="28"/>
          <w:szCs w:val="28"/>
        </w:rPr>
        <w:t>Глава 1. Теоретическая часть</w:t>
      </w:r>
      <w:bookmarkEnd w:id="4"/>
    </w:p>
    <w:p w:rsidR="00A16072" w:rsidRDefault="00A16072" w:rsidP="00A16072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  <w:bookmarkStart w:id="5" w:name="_Toc265229550"/>
    </w:p>
    <w:p w:rsidR="008A7CA7" w:rsidRPr="00EC22C8" w:rsidRDefault="006A084D" w:rsidP="00A16072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  <w:r w:rsidRPr="00EC22C8">
        <w:rPr>
          <w:rFonts w:ascii="Times New Roman" w:hAnsi="Times New Roman" w:cs="Times New Roman"/>
          <w:i w:val="0"/>
        </w:rPr>
        <w:t xml:space="preserve">1.1 </w:t>
      </w:r>
      <w:r w:rsidR="008A7CA7" w:rsidRPr="00EC22C8">
        <w:rPr>
          <w:rFonts w:ascii="Times New Roman" w:hAnsi="Times New Roman" w:cs="Times New Roman"/>
          <w:i w:val="0"/>
        </w:rPr>
        <w:t>Классификация средств создания электронных наглядных пособий</w:t>
      </w:r>
      <w:bookmarkEnd w:id="5"/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971F66" w:rsidRPr="00EC22C8" w:rsidRDefault="00971F6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Процесс вхождения высшей школы в мировое образовательное пространство требует</w:t>
      </w:r>
      <w:r w:rsidR="00CB5418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совершенствование, а также серьё</w:t>
      </w:r>
      <w:r w:rsidR="00346C4E" w:rsidRPr="00EC22C8">
        <w:rPr>
          <w:sz w:val="28"/>
          <w:szCs w:val="28"/>
        </w:rPr>
        <w:t xml:space="preserve">зную переориентацию компьютерно </w:t>
      </w:r>
      <w:r w:rsidRPr="00EC22C8">
        <w:rPr>
          <w:sz w:val="28"/>
          <w:szCs w:val="28"/>
        </w:rPr>
        <w:t>-</w:t>
      </w:r>
      <w:r w:rsidR="00FC0C48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информационной составляющей. Вторая половина ХХ века стала периодом перехода</w:t>
      </w:r>
      <w:r w:rsidR="00CB5418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 информационным обществам. Лавинообразный рост объёмов информации, принял</w:t>
      </w:r>
      <w:r w:rsidR="00CB5418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характер информационного взрыва во всех сферах человеческой деятельности.</w:t>
      </w:r>
      <w:r w:rsidR="00CB5418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Информационный взрыв породил множество проблем, важнейшей из которых является</w:t>
      </w:r>
      <w:r w:rsidR="00CB5418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проблема обучения.</w:t>
      </w:r>
      <w:r w:rsidR="00CB5418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Особый интерес представляют вопросы, связанные с электронными наглядными пособиями.</w:t>
      </w:r>
    </w:p>
    <w:p w:rsidR="00CB5418" w:rsidRPr="00EC22C8" w:rsidRDefault="00CB5418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Первоначально наглядность обучения трактовалась как путь познания конкретного (видимого) объекта, например: реальные предметы и явления в их натуральном виде, модели машин, муляжи, иллюстративные пособия (раздаточный материал, транспаранты, таблицы) и некоторые графические пособия, учебные кинофильмы и т.д.</w:t>
      </w:r>
    </w:p>
    <w:p w:rsidR="00CB5418" w:rsidRPr="00EC22C8" w:rsidRDefault="00CB5418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 современной же дидактике утверждается, что принцип наглядности - это систематическая опора не только на конкретные визуальные предметы (люди, животные, предметы и т.п.) и их изображения, но и на модели.</w:t>
      </w:r>
    </w:p>
    <w:p w:rsidR="00CB5418" w:rsidRPr="00EC22C8" w:rsidRDefault="00CB5418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Для того чтобы сделать средства обучения наглядными, необходимо выделить основные свойства изучаемого явления (то есть превратить его в модель), правильно, адекватно отразить эти свойства (то есть сделать модель изоморфной изучаемому явлению) и, кроме того, обеспечить доступность этой модели для учащихся.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Средства создания электронных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наглядных пособий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можно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разделить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группы, например, используя комплексный критерий, включающий такие показатели,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как назначение и выполняемые функции,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требования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техническому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обеспечению, особенности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применения.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соответствии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указанным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критерием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возможна следующая классификация:</w:t>
      </w:r>
    </w:p>
    <w:p w:rsidR="008A7CA7" w:rsidRPr="00EC22C8" w:rsidRDefault="008A7CA7" w:rsidP="00EC22C8">
      <w:pPr>
        <w:numPr>
          <w:ilvl w:val="0"/>
          <w:numId w:val="18"/>
        </w:numPr>
        <w:tabs>
          <w:tab w:val="clear" w:pos="23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традиционные алгоритмические языки;</w:t>
      </w:r>
    </w:p>
    <w:p w:rsidR="008A7CA7" w:rsidRPr="00EC22C8" w:rsidRDefault="008A7CA7" w:rsidP="00EC22C8">
      <w:pPr>
        <w:numPr>
          <w:ilvl w:val="0"/>
          <w:numId w:val="18"/>
        </w:numPr>
        <w:tabs>
          <w:tab w:val="clear" w:pos="23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инструментальные средства общего назначения;</w:t>
      </w:r>
    </w:p>
    <w:p w:rsidR="008A7CA7" w:rsidRPr="00EC22C8" w:rsidRDefault="008A7CA7" w:rsidP="00EC22C8">
      <w:pPr>
        <w:numPr>
          <w:ilvl w:val="0"/>
          <w:numId w:val="18"/>
        </w:numPr>
        <w:tabs>
          <w:tab w:val="clear" w:pos="23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средства мультимедиа;</w:t>
      </w:r>
    </w:p>
    <w:p w:rsidR="008A7CA7" w:rsidRPr="00EC22C8" w:rsidRDefault="008A7CA7" w:rsidP="00EC22C8">
      <w:pPr>
        <w:numPr>
          <w:ilvl w:val="0"/>
          <w:numId w:val="18"/>
        </w:numPr>
        <w:tabs>
          <w:tab w:val="clear" w:pos="23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гипертекстовые и гипермедиа средства;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Ниже приводятся особенности и краткий обзор каждой из выделенных групп.</w:t>
      </w:r>
      <w:r w:rsidR="007C119C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 качестве технической базы в дальнейшем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имеется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виду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IBM совместимые компьютеры, как наиболее распространенные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нашей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стране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имеющиеся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 распоряжении университета.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Традиционные алгоритмические языки</w:t>
      </w:r>
      <w:r w:rsidR="002E469D" w:rsidRPr="00EC22C8">
        <w:rPr>
          <w:sz w:val="28"/>
          <w:szCs w:val="28"/>
        </w:rPr>
        <w:t>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Характерные черты электронных пособий, созданных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средствами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прямого</w:t>
      </w:r>
      <w:r w:rsidR="007C119C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программирования:</w:t>
      </w:r>
    </w:p>
    <w:p w:rsidR="008A7CA7" w:rsidRPr="00EC22C8" w:rsidRDefault="008A7CA7" w:rsidP="00EC22C8">
      <w:pPr>
        <w:numPr>
          <w:ilvl w:val="0"/>
          <w:numId w:val="1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разнообразие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стилей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реализации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(цветовая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палитра,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интерфейс,</w:t>
      </w:r>
      <w:r w:rsidR="007C119C" w:rsidRPr="00EC22C8">
        <w:rPr>
          <w:sz w:val="28"/>
          <w:szCs w:val="28"/>
        </w:rPr>
        <w:t xml:space="preserve"> </w:t>
      </w:r>
      <w:r w:rsidR="002E469D" w:rsidRPr="00EC22C8">
        <w:rPr>
          <w:sz w:val="28"/>
          <w:szCs w:val="28"/>
        </w:rPr>
        <w:t>структура ЭП</w:t>
      </w:r>
      <w:r w:rsidRPr="00EC22C8">
        <w:rPr>
          <w:sz w:val="28"/>
          <w:szCs w:val="28"/>
        </w:rPr>
        <w:t>, способ подачи материала и т.д.);</w:t>
      </w:r>
    </w:p>
    <w:p w:rsidR="008A7CA7" w:rsidRPr="00EC22C8" w:rsidRDefault="008A7CA7" w:rsidP="00EC22C8">
      <w:pPr>
        <w:numPr>
          <w:ilvl w:val="0"/>
          <w:numId w:val="1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сложность модификации и сопровождения;</w:t>
      </w:r>
    </w:p>
    <w:p w:rsidR="008A7CA7" w:rsidRPr="00EC22C8" w:rsidRDefault="008A7CA7" w:rsidP="00EC22C8">
      <w:pPr>
        <w:numPr>
          <w:ilvl w:val="0"/>
          <w:numId w:val="1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большие затраты времени и трудоемкость;</w:t>
      </w:r>
    </w:p>
    <w:p w:rsidR="008A7CA7" w:rsidRPr="00EC22C8" w:rsidRDefault="008A7CA7" w:rsidP="00EC22C8">
      <w:pPr>
        <w:numPr>
          <w:ilvl w:val="0"/>
          <w:numId w:val="1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отсутствие аппаратных ограничений,</w:t>
      </w:r>
      <w:r w:rsidR="00EC22C8">
        <w:rPr>
          <w:sz w:val="28"/>
          <w:szCs w:val="28"/>
        </w:rPr>
        <w:t xml:space="preserve"> </w:t>
      </w:r>
      <w:r w:rsidR="002E469D" w:rsidRPr="00EC22C8">
        <w:rPr>
          <w:sz w:val="28"/>
          <w:szCs w:val="28"/>
        </w:rPr>
        <w:t>т.е.</w:t>
      </w:r>
      <w:r w:rsidR="00EC22C8">
        <w:rPr>
          <w:sz w:val="28"/>
          <w:szCs w:val="28"/>
        </w:rPr>
        <w:t xml:space="preserve"> </w:t>
      </w:r>
      <w:r w:rsidR="002E469D" w:rsidRPr="00EC22C8">
        <w:rPr>
          <w:sz w:val="28"/>
          <w:szCs w:val="28"/>
        </w:rPr>
        <w:t>возможность</w:t>
      </w:r>
      <w:r w:rsidR="00EC22C8">
        <w:rPr>
          <w:sz w:val="28"/>
          <w:szCs w:val="28"/>
        </w:rPr>
        <w:t xml:space="preserve"> </w:t>
      </w:r>
      <w:r w:rsidR="002E469D" w:rsidRPr="00EC22C8">
        <w:rPr>
          <w:sz w:val="28"/>
          <w:szCs w:val="28"/>
        </w:rPr>
        <w:t>создания</w:t>
      </w:r>
      <w:r w:rsidR="00EC22C8">
        <w:rPr>
          <w:sz w:val="28"/>
          <w:szCs w:val="28"/>
        </w:rPr>
        <w:t xml:space="preserve"> </w:t>
      </w:r>
      <w:r w:rsidR="002E469D" w:rsidRPr="00EC22C8">
        <w:rPr>
          <w:sz w:val="28"/>
          <w:szCs w:val="28"/>
        </w:rPr>
        <w:t>ЭП</w:t>
      </w:r>
      <w:r w:rsidRPr="00EC22C8">
        <w:rPr>
          <w:sz w:val="28"/>
          <w:szCs w:val="28"/>
        </w:rPr>
        <w:t>,</w:t>
      </w:r>
    </w:p>
    <w:p w:rsidR="008A7CA7" w:rsidRPr="00EC22C8" w:rsidRDefault="008A7CA7" w:rsidP="00EC22C8">
      <w:pPr>
        <w:numPr>
          <w:ilvl w:val="0"/>
          <w:numId w:val="1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ориентированного на имеющуюся в наличие техническую базу.</w:t>
      </w:r>
    </w:p>
    <w:p w:rsidR="008A7CA7" w:rsidRPr="00EC22C8" w:rsidRDefault="00783372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Инструментальные средства общего назначения</w:t>
      </w:r>
      <w:r w:rsidR="002E469D" w:rsidRPr="00EC22C8">
        <w:rPr>
          <w:sz w:val="28"/>
          <w:szCs w:val="28"/>
        </w:rPr>
        <w:t>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Инструменталь</w:t>
      </w:r>
      <w:r w:rsidR="007C119C" w:rsidRPr="00EC22C8">
        <w:rPr>
          <w:sz w:val="28"/>
          <w:szCs w:val="28"/>
        </w:rPr>
        <w:t xml:space="preserve">ные средства общего назначения </w:t>
      </w:r>
      <w:r w:rsidRPr="00EC22C8">
        <w:rPr>
          <w:sz w:val="28"/>
          <w:szCs w:val="28"/>
        </w:rPr>
        <w:t>(ИСОН)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предназначены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для</w:t>
      </w:r>
      <w:r w:rsidR="00783372" w:rsidRPr="00EC22C8">
        <w:rPr>
          <w:sz w:val="28"/>
          <w:szCs w:val="28"/>
        </w:rPr>
        <w:t xml:space="preserve"> создания электронных пособий</w:t>
      </w:r>
      <w:r w:rsidR="007C119C" w:rsidRPr="00EC22C8">
        <w:rPr>
          <w:sz w:val="28"/>
          <w:szCs w:val="28"/>
        </w:rPr>
        <w:t xml:space="preserve"> (ЭП)</w:t>
      </w:r>
      <w:r w:rsidR="00783372" w:rsidRPr="00EC22C8">
        <w:rPr>
          <w:sz w:val="28"/>
          <w:szCs w:val="28"/>
        </w:rPr>
        <w:t xml:space="preserve"> пользователями</w:t>
      </w:r>
      <w:r w:rsidR="007C119C" w:rsidRPr="00EC22C8">
        <w:rPr>
          <w:sz w:val="28"/>
          <w:szCs w:val="28"/>
        </w:rPr>
        <w:t>,</w:t>
      </w:r>
      <w:r w:rsidR="00783372" w:rsidRPr="00EC22C8">
        <w:rPr>
          <w:sz w:val="28"/>
          <w:szCs w:val="28"/>
        </w:rPr>
        <w:t xml:space="preserve"> не являющимися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квалифицированными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программис</w:t>
      </w:r>
      <w:r w:rsidR="00783372" w:rsidRPr="00EC22C8">
        <w:rPr>
          <w:sz w:val="28"/>
          <w:szCs w:val="28"/>
        </w:rPr>
        <w:t>тами.</w:t>
      </w:r>
      <w:r w:rsidR="00EC22C8">
        <w:rPr>
          <w:sz w:val="28"/>
          <w:szCs w:val="28"/>
        </w:rPr>
        <w:t xml:space="preserve"> </w:t>
      </w:r>
      <w:r w:rsidR="00783372" w:rsidRPr="00EC22C8">
        <w:rPr>
          <w:sz w:val="28"/>
          <w:szCs w:val="28"/>
        </w:rPr>
        <w:t>ИСОН,</w:t>
      </w:r>
      <w:r w:rsidR="00EC22C8">
        <w:rPr>
          <w:sz w:val="28"/>
          <w:szCs w:val="28"/>
        </w:rPr>
        <w:t xml:space="preserve"> </w:t>
      </w:r>
      <w:r w:rsidR="00783372" w:rsidRPr="00EC22C8">
        <w:rPr>
          <w:sz w:val="28"/>
          <w:szCs w:val="28"/>
        </w:rPr>
        <w:t>применяемые</w:t>
      </w:r>
      <w:r w:rsidR="00EC22C8">
        <w:rPr>
          <w:sz w:val="28"/>
          <w:szCs w:val="28"/>
        </w:rPr>
        <w:t xml:space="preserve"> </w:t>
      </w:r>
      <w:r w:rsidR="00783372" w:rsidRPr="00EC22C8">
        <w:rPr>
          <w:sz w:val="28"/>
          <w:szCs w:val="28"/>
        </w:rPr>
        <w:t xml:space="preserve">при </w:t>
      </w:r>
      <w:r w:rsidR="007C119C" w:rsidRPr="00EC22C8">
        <w:rPr>
          <w:sz w:val="28"/>
          <w:szCs w:val="28"/>
        </w:rPr>
        <w:t>проектировании</w:t>
      </w:r>
      <w:r w:rsidR="00EC22C8">
        <w:rPr>
          <w:sz w:val="28"/>
          <w:szCs w:val="28"/>
        </w:rPr>
        <w:t xml:space="preserve"> </w:t>
      </w:r>
      <w:r w:rsidR="007C119C" w:rsidRPr="00EC22C8">
        <w:rPr>
          <w:sz w:val="28"/>
          <w:szCs w:val="28"/>
        </w:rPr>
        <w:t>ЭП</w:t>
      </w:r>
      <w:r w:rsidRPr="00EC22C8">
        <w:rPr>
          <w:sz w:val="28"/>
          <w:szCs w:val="28"/>
        </w:rPr>
        <w:t>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как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правило,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обеспечивают следующие возможности:</w:t>
      </w:r>
    </w:p>
    <w:p w:rsidR="008A7CA7" w:rsidRPr="00EC22C8" w:rsidRDefault="002E469D" w:rsidP="00EC22C8">
      <w:pPr>
        <w:numPr>
          <w:ilvl w:val="0"/>
          <w:numId w:val="5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формирование структуры ЭП</w:t>
      </w:r>
      <w:r w:rsidR="008A7CA7" w:rsidRPr="00EC22C8">
        <w:rPr>
          <w:sz w:val="28"/>
          <w:szCs w:val="28"/>
        </w:rPr>
        <w:t>;</w:t>
      </w:r>
    </w:p>
    <w:p w:rsidR="008A7CA7" w:rsidRPr="00EC22C8" w:rsidRDefault="008A7CA7" w:rsidP="00EC22C8">
      <w:pPr>
        <w:numPr>
          <w:ilvl w:val="0"/>
          <w:numId w:val="5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ввод, редактирование и форматирования текста (текстовый редактор);</w:t>
      </w:r>
    </w:p>
    <w:p w:rsidR="008A7CA7" w:rsidRPr="00EC22C8" w:rsidRDefault="008A7CA7" w:rsidP="00EC22C8">
      <w:pPr>
        <w:numPr>
          <w:ilvl w:val="0"/>
          <w:numId w:val="5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подготовка статической иллюстративной части (графический редактор);</w:t>
      </w:r>
    </w:p>
    <w:p w:rsidR="008A7CA7" w:rsidRPr="00EC22C8" w:rsidRDefault="008A7CA7" w:rsidP="00EC22C8">
      <w:pPr>
        <w:numPr>
          <w:ilvl w:val="0"/>
          <w:numId w:val="5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подготовка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динамической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иллюс</w:t>
      </w:r>
      <w:r w:rsidR="002E469D" w:rsidRPr="00EC22C8">
        <w:rPr>
          <w:sz w:val="28"/>
          <w:szCs w:val="28"/>
        </w:rPr>
        <w:t>тративной</w:t>
      </w:r>
      <w:r w:rsidR="00EC22C8">
        <w:rPr>
          <w:sz w:val="28"/>
          <w:szCs w:val="28"/>
        </w:rPr>
        <w:t xml:space="preserve"> </w:t>
      </w:r>
      <w:r w:rsidR="002E469D" w:rsidRPr="00EC22C8">
        <w:rPr>
          <w:sz w:val="28"/>
          <w:szCs w:val="28"/>
        </w:rPr>
        <w:t>части</w:t>
      </w:r>
      <w:r w:rsidR="00EC22C8">
        <w:rPr>
          <w:sz w:val="28"/>
          <w:szCs w:val="28"/>
        </w:rPr>
        <w:t xml:space="preserve"> </w:t>
      </w:r>
      <w:r w:rsidR="002E469D" w:rsidRPr="00EC22C8">
        <w:rPr>
          <w:sz w:val="28"/>
          <w:szCs w:val="28"/>
        </w:rPr>
        <w:t xml:space="preserve">(звуковых </w:t>
      </w:r>
      <w:r w:rsidRPr="00EC22C8">
        <w:rPr>
          <w:sz w:val="28"/>
          <w:szCs w:val="28"/>
        </w:rPr>
        <w:t>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анимационных фрагментов);</w:t>
      </w:r>
    </w:p>
    <w:p w:rsidR="008A7CA7" w:rsidRPr="00EC22C8" w:rsidRDefault="008A7CA7" w:rsidP="00EC22C8">
      <w:pPr>
        <w:numPr>
          <w:ilvl w:val="0"/>
          <w:numId w:val="5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подключение исполняемых модулей, реализованных с применением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других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средств разработки и др.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К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достоинствам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инструментальных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средств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общего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назначения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следует</w:t>
      </w:r>
      <w:r w:rsidR="007C119C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отнести:</w:t>
      </w:r>
    </w:p>
    <w:p w:rsidR="008A7CA7" w:rsidRPr="00EC22C8" w:rsidRDefault="007C119C" w:rsidP="00EC22C8">
      <w:pPr>
        <w:numPr>
          <w:ilvl w:val="0"/>
          <w:numId w:val="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возможность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создания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ЭП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лицами,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которые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не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являются</w:t>
      </w:r>
    </w:p>
    <w:p w:rsidR="008A7CA7" w:rsidRPr="00EC22C8" w:rsidRDefault="008A7CA7" w:rsidP="00EC22C8">
      <w:pPr>
        <w:numPr>
          <w:ilvl w:val="0"/>
          <w:numId w:val="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квалифицированными программистами;</w:t>
      </w:r>
    </w:p>
    <w:p w:rsidR="008A7CA7" w:rsidRPr="00EC22C8" w:rsidRDefault="008A7CA7" w:rsidP="00EC22C8">
      <w:pPr>
        <w:numPr>
          <w:ilvl w:val="0"/>
          <w:numId w:val="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существенное сокращение тру</w:t>
      </w:r>
      <w:r w:rsidR="007C119C" w:rsidRPr="00EC22C8">
        <w:rPr>
          <w:sz w:val="28"/>
          <w:szCs w:val="28"/>
        </w:rPr>
        <w:t>доемкости и сроков разработки ЭП</w:t>
      </w:r>
      <w:r w:rsidRPr="00EC22C8">
        <w:rPr>
          <w:sz w:val="28"/>
          <w:szCs w:val="28"/>
        </w:rPr>
        <w:t>;</w:t>
      </w:r>
    </w:p>
    <w:p w:rsidR="008A7CA7" w:rsidRPr="00EC22C8" w:rsidRDefault="008A7CA7" w:rsidP="00EC22C8">
      <w:pPr>
        <w:numPr>
          <w:ilvl w:val="0"/>
          <w:numId w:val="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невысокие требования к компьютерам и программному обеспечению.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Вместе с тем ИСОН имеют ряд недостатков, таких как:</w:t>
      </w:r>
    </w:p>
    <w:p w:rsidR="008A7CA7" w:rsidRPr="00EC22C8" w:rsidRDefault="008A7CA7" w:rsidP="00EC22C8">
      <w:pPr>
        <w:numPr>
          <w:ilvl w:val="0"/>
          <w:numId w:val="7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далеко не дружественный интерфейс;</w:t>
      </w:r>
    </w:p>
    <w:p w:rsidR="008A7CA7" w:rsidRPr="00EC22C8" w:rsidRDefault="008A7CA7" w:rsidP="00EC22C8">
      <w:pPr>
        <w:numPr>
          <w:ilvl w:val="0"/>
          <w:numId w:val="7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меньшие,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сравнению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мультимедиа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гипермедиа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системами,</w:t>
      </w:r>
      <w:r w:rsidR="002E469D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возможности;</w:t>
      </w:r>
    </w:p>
    <w:p w:rsidR="008A7CA7" w:rsidRPr="00EC22C8" w:rsidRDefault="008A7CA7" w:rsidP="00EC22C8">
      <w:pPr>
        <w:numPr>
          <w:ilvl w:val="0"/>
          <w:numId w:val="7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отсутствие возможности создания программ дистанционного обучения.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нашей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стране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существует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множество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отечественных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ИСОН: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Адонис,</w:t>
      </w:r>
      <w:r w:rsidR="007C119C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АосМикро, Сценарий, ТесСис, Интегратор и др.</w:t>
      </w:r>
    </w:p>
    <w:p w:rsidR="008A7CA7" w:rsidRPr="00EC22C8" w:rsidRDefault="00783372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Средства мультимедиа</w:t>
      </w:r>
    </w:p>
    <w:p w:rsidR="008A7CA7" w:rsidRPr="00EC22C8" w:rsidRDefault="00783372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 xml:space="preserve">Еще до появления новой </w:t>
      </w:r>
      <w:r w:rsidR="008A7CA7" w:rsidRPr="00EC22C8">
        <w:rPr>
          <w:sz w:val="28"/>
          <w:szCs w:val="28"/>
        </w:rPr>
        <w:t>информационной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технологии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эксперты,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проведя</w:t>
      </w:r>
      <w:r w:rsidR="007C119C" w:rsidRP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множество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экспериментов,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выявили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зависимость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между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методом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усвоения</w:t>
      </w:r>
      <w:r w:rsidRP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материала и способностью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восстановить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полученные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знания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некоторое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время</w:t>
      </w:r>
      <w:r w:rsidRP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спустя. Если материал был звуковым,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то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человек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запоминал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около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1\4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его</w:t>
      </w:r>
      <w:r w:rsidRP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объема. Если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информация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была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представлена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визуально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–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около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1\3.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При</w:t>
      </w:r>
      <w:r w:rsidRP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комбинировании воздействия (зрительного и слухового) запоминание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повышалось</w:t>
      </w:r>
      <w:r w:rsidRP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до половины, а если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человек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вовлекался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активные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действия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процессе</w:t>
      </w:r>
      <w:r w:rsidRPr="00EC22C8">
        <w:rPr>
          <w:sz w:val="28"/>
          <w:szCs w:val="28"/>
        </w:rPr>
        <w:t xml:space="preserve"> </w:t>
      </w:r>
      <w:r w:rsidR="008A7CA7" w:rsidRPr="00EC22C8">
        <w:rPr>
          <w:sz w:val="28"/>
          <w:szCs w:val="28"/>
        </w:rPr>
        <w:t>изучения, то усвояемость материала повышалось до 75%.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Итак,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мультимедиа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означает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объединение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нескольких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способов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подачи</w:t>
      </w:r>
      <w:r w:rsidR="007C119C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информации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-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текст,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неподвижн</w:t>
      </w:r>
      <w:r w:rsidR="00783372" w:rsidRPr="00EC22C8">
        <w:rPr>
          <w:sz w:val="28"/>
          <w:szCs w:val="28"/>
        </w:rPr>
        <w:t>ые</w:t>
      </w:r>
      <w:r w:rsidR="00EC22C8">
        <w:rPr>
          <w:sz w:val="28"/>
          <w:szCs w:val="28"/>
        </w:rPr>
        <w:t xml:space="preserve"> </w:t>
      </w:r>
      <w:r w:rsidR="00783372" w:rsidRPr="00EC22C8">
        <w:rPr>
          <w:sz w:val="28"/>
          <w:szCs w:val="28"/>
        </w:rPr>
        <w:t>изображения</w:t>
      </w:r>
      <w:r w:rsidR="00EC22C8">
        <w:rPr>
          <w:sz w:val="28"/>
          <w:szCs w:val="28"/>
        </w:rPr>
        <w:t xml:space="preserve"> </w:t>
      </w:r>
      <w:r w:rsidR="00783372" w:rsidRPr="00EC22C8">
        <w:rPr>
          <w:sz w:val="28"/>
          <w:szCs w:val="28"/>
        </w:rPr>
        <w:t>(рисунки</w:t>
      </w:r>
      <w:r w:rsidR="00EC22C8">
        <w:rPr>
          <w:sz w:val="28"/>
          <w:szCs w:val="28"/>
        </w:rPr>
        <w:t xml:space="preserve"> </w:t>
      </w:r>
      <w:r w:rsidR="00783372" w:rsidRPr="00EC22C8">
        <w:rPr>
          <w:sz w:val="28"/>
          <w:szCs w:val="28"/>
        </w:rPr>
        <w:t xml:space="preserve">и </w:t>
      </w:r>
      <w:r w:rsidRPr="00EC22C8">
        <w:rPr>
          <w:sz w:val="28"/>
          <w:szCs w:val="28"/>
        </w:rPr>
        <w:t>фотографии),</w:t>
      </w:r>
      <w:r w:rsidR="007C119C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движущиеся изображения (мультипликация и видео) и звук (цифровой 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MIDI)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-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 интерактивный продукт.</w:t>
      </w:r>
      <w:r w:rsidR="002E469D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Аудиоинформация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включает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себя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речь,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музыку,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звуковые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эффекты.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Наиболее важным вопросом при этом является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информационный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объем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носителя.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По сравнению с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аудио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видеоинформация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представляется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значительно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большим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количеством используемых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элементов.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Прежде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всего,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сюда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входят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элементы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статического видеоряда, которые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можно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разделить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две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группы: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графика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(рисованные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изображения)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фото.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первой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группе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относятся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различные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рисунки, интерьеры, поверхности, символы в графическом режиме. Ко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второй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-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фотографии и сканированные изображения.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Динамический видеоряд практически всегда состоит из последовательностей</w:t>
      </w:r>
      <w:r w:rsidR="00BA45D0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статических элементов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(кадров).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Здесь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выделяются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три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типовых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элемента: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обычное видео (около 24 фото в секунду), квазивидео (6-12 фото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секунду),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анимация.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Использование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видеоряда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составе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мультисреды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предполагает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решение значительно большего числа проблем, чем использование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аудио.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Среди</w:t>
      </w:r>
      <w:r w:rsidR="00783372" w:rsidRPr="00EC22C8">
        <w:rPr>
          <w:sz w:val="28"/>
          <w:szCs w:val="28"/>
        </w:rPr>
        <w:t xml:space="preserve"> них наиболее важными являются: </w:t>
      </w:r>
      <w:r w:rsidRPr="00EC22C8">
        <w:rPr>
          <w:sz w:val="28"/>
          <w:szCs w:val="28"/>
        </w:rPr>
        <w:t>разрешающая способность экрана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количество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цветов, а также объем информации.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Характерным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отличием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мультимедиа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продуктов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других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видов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информационных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ресурсов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является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заметно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больший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информационный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объем,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поэтому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настоящее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время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основным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носителем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этих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продуктов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является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оптический диск CD-ROM стандартной емкостью 640 Мбайт. Для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профессиональных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применений существует ряд других устройств (CD-Worm, CD-Rewritaeble,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DVD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</w:t>
      </w:r>
      <w:r w:rsidR="00783372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др.), однако они имеют очень высокую стоимость.</w:t>
      </w:r>
    </w:p>
    <w:p w:rsidR="008A7CA7" w:rsidRPr="00EC22C8" w:rsidRDefault="00783372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Гипертекстовые и гипермедиа средства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Гипертекст – это способ нелинейной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подачи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текстового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материала,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при</w:t>
      </w:r>
      <w:r w:rsidR="00BA45D0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котором 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тексте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имеются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каким-либ</w:t>
      </w:r>
      <w:r w:rsidR="001821E3" w:rsidRPr="00EC22C8">
        <w:rPr>
          <w:sz w:val="28"/>
          <w:szCs w:val="28"/>
        </w:rPr>
        <w:t>о</w:t>
      </w:r>
      <w:r w:rsidR="00EC22C8">
        <w:rPr>
          <w:sz w:val="28"/>
          <w:szCs w:val="28"/>
        </w:rPr>
        <w:t xml:space="preserve"> </w:t>
      </w:r>
      <w:r w:rsidR="001821E3" w:rsidRPr="00EC22C8">
        <w:rPr>
          <w:sz w:val="28"/>
          <w:szCs w:val="28"/>
        </w:rPr>
        <w:t>образом</w:t>
      </w:r>
      <w:r w:rsidR="00EC22C8">
        <w:rPr>
          <w:sz w:val="28"/>
          <w:szCs w:val="28"/>
        </w:rPr>
        <w:t xml:space="preserve"> </w:t>
      </w:r>
      <w:r w:rsidR="001821E3" w:rsidRPr="00EC22C8">
        <w:rPr>
          <w:sz w:val="28"/>
          <w:szCs w:val="28"/>
        </w:rPr>
        <w:t>выделенные</w:t>
      </w:r>
      <w:r w:rsidR="00EC22C8">
        <w:rPr>
          <w:sz w:val="28"/>
          <w:szCs w:val="28"/>
        </w:rPr>
        <w:t xml:space="preserve"> </w:t>
      </w:r>
      <w:r w:rsidR="001821E3" w:rsidRPr="00EC22C8">
        <w:rPr>
          <w:sz w:val="28"/>
          <w:szCs w:val="28"/>
        </w:rPr>
        <w:t>слова,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имеющие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привязку к определенным текстовым фрагментам.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Таким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образом,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пользователь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не просто листает по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порядку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страницы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текста,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он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может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отклониться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от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линейного описания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какой-либо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ссылке,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</w:t>
      </w:r>
      <w:r w:rsidR="001821E3" w:rsidRPr="00EC22C8">
        <w:rPr>
          <w:sz w:val="28"/>
          <w:szCs w:val="28"/>
        </w:rPr>
        <w:t>.е.</w:t>
      </w:r>
      <w:r w:rsidR="00EC22C8">
        <w:rPr>
          <w:sz w:val="28"/>
          <w:szCs w:val="28"/>
        </w:rPr>
        <w:t xml:space="preserve"> </w:t>
      </w:r>
      <w:r w:rsidR="001821E3" w:rsidRPr="00EC22C8">
        <w:rPr>
          <w:sz w:val="28"/>
          <w:szCs w:val="28"/>
        </w:rPr>
        <w:t>сам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управляет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процессом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выдачи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информации.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гипермедиа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системе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качестве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фрагментов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могут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использоваться изображения, а информация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может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содержать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текст,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графику,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видеофрагменты, звук.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Использование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гипертекстовой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технологии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удовлетворяет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таким</w:t>
      </w:r>
      <w:r w:rsidR="00BA45D0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предъявляемым к</w:t>
      </w:r>
      <w:r w:rsidR="002E469D" w:rsidRPr="00EC22C8">
        <w:rPr>
          <w:sz w:val="28"/>
          <w:szCs w:val="28"/>
        </w:rPr>
        <w:t xml:space="preserve"> электронным наглядным пособиям</w:t>
      </w:r>
      <w:r w:rsidRPr="00EC22C8">
        <w:rPr>
          <w:sz w:val="28"/>
          <w:szCs w:val="28"/>
        </w:rPr>
        <w:t>, как структурированность,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удобство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обращении.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необходимости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такой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учебник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можно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“выложить”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любом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сервере и его можно легко корректировать. Но, как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правило,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им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свойственны</w:t>
      </w:r>
      <w:r w:rsidR="001821E3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неудачный дизайн, компоновка, структура и т.д.</w:t>
      </w:r>
    </w:p>
    <w:p w:rsidR="008A7CA7" w:rsidRPr="00EC22C8" w:rsidRDefault="008A7CA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настоящее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время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существует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множество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различных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гипертекстовых</w:t>
      </w:r>
      <w:r w:rsidR="00BA45D0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форматов (HTML, DHTML, PHP и др.).</w:t>
      </w:r>
    </w:p>
    <w:p w:rsidR="0074437A" w:rsidRPr="00EC22C8" w:rsidRDefault="00882AAF" w:rsidP="00EC22C8">
      <w:pPr>
        <w:keepNext/>
        <w:keepLines/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Для повышения педагогического результата при проведении физического эксперимента в рамках достижения цели данной работы было выбрано следующие программное обеспечение:</w:t>
      </w:r>
      <w:r w:rsidR="00CC00D1"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Turbo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Delphi</w:t>
      </w:r>
      <w:r w:rsidR="00812960" w:rsidRPr="00EC22C8">
        <w:rPr>
          <w:sz w:val="28"/>
          <w:szCs w:val="28"/>
        </w:rPr>
        <w:t xml:space="preserve"> и </w:t>
      </w:r>
      <w:r w:rsidR="00812960" w:rsidRPr="00EC22C8">
        <w:rPr>
          <w:sz w:val="28"/>
          <w:szCs w:val="28"/>
          <w:lang w:val="en-US"/>
        </w:rPr>
        <w:t>Microsoft</w:t>
      </w:r>
      <w:r w:rsidR="00812960" w:rsidRPr="00EC22C8">
        <w:rPr>
          <w:sz w:val="28"/>
          <w:szCs w:val="28"/>
        </w:rPr>
        <w:t xml:space="preserve"> </w:t>
      </w:r>
      <w:r w:rsidR="00812960" w:rsidRPr="00EC22C8">
        <w:rPr>
          <w:sz w:val="28"/>
          <w:szCs w:val="28"/>
          <w:lang w:val="en-US"/>
        </w:rPr>
        <w:t>Movie</w:t>
      </w:r>
      <w:r w:rsidR="00812960" w:rsidRPr="00EC22C8">
        <w:rPr>
          <w:sz w:val="28"/>
          <w:szCs w:val="28"/>
        </w:rPr>
        <w:t xml:space="preserve"> </w:t>
      </w:r>
      <w:r w:rsidR="00812960" w:rsidRPr="00EC22C8">
        <w:rPr>
          <w:sz w:val="28"/>
          <w:szCs w:val="28"/>
          <w:lang w:val="en-US"/>
        </w:rPr>
        <w:t>Maker</w:t>
      </w:r>
      <w:r w:rsidR="00812960" w:rsidRPr="00EC22C8">
        <w:rPr>
          <w:sz w:val="28"/>
          <w:szCs w:val="28"/>
        </w:rPr>
        <w:t xml:space="preserve">. </w:t>
      </w:r>
      <w:r w:rsidRPr="00EC22C8">
        <w:rPr>
          <w:sz w:val="28"/>
          <w:szCs w:val="28"/>
        </w:rPr>
        <w:t>Выбор данных средств был обусловлен следующими мотивами:</w:t>
      </w:r>
    </w:p>
    <w:p w:rsidR="0074437A" w:rsidRPr="00EC22C8" w:rsidRDefault="00CC00D1" w:rsidP="00EC22C8">
      <w:pPr>
        <w:keepNext/>
        <w:keepLines/>
        <w:numPr>
          <w:ilvl w:val="0"/>
          <w:numId w:val="2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  <w:lang w:val="en-US"/>
        </w:rPr>
        <w:t>Turbo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Delphi</w:t>
      </w:r>
      <w:r w:rsidRPr="00EC22C8">
        <w:rPr>
          <w:sz w:val="28"/>
          <w:szCs w:val="28"/>
        </w:rPr>
        <w:t xml:space="preserve"> объединяет в себе множество полезных инструментов и готовых </w:t>
      </w:r>
      <w:r w:rsidRPr="00EC22C8">
        <w:rPr>
          <w:iCs/>
          <w:sz w:val="28"/>
          <w:szCs w:val="28"/>
        </w:rPr>
        <w:t>компонентов</w:t>
      </w:r>
      <w:r w:rsidRPr="00EC22C8">
        <w:rPr>
          <w:sz w:val="28"/>
          <w:szCs w:val="28"/>
        </w:rPr>
        <w:t xml:space="preserve">, из которых, как дом из кирпичей, собираются проекты – </w:t>
      </w:r>
      <w:r w:rsidRPr="00EC22C8">
        <w:rPr>
          <w:iCs/>
          <w:sz w:val="28"/>
          <w:szCs w:val="28"/>
        </w:rPr>
        <w:t>пользовательские программы</w:t>
      </w:r>
      <w:r w:rsidRPr="00EC22C8">
        <w:rPr>
          <w:sz w:val="28"/>
          <w:szCs w:val="28"/>
        </w:rPr>
        <w:t>.</w:t>
      </w:r>
    </w:p>
    <w:p w:rsidR="00A16072" w:rsidRDefault="0074437A" w:rsidP="00EC22C8">
      <w:pPr>
        <w:keepNext/>
        <w:keepLines/>
        <w:numPr>
          <w:ilvl w:val="0"/>
          <w:numId w:val="26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  <w:lang w:val="en-US"/>
        </w:rPr>
        <w:t>Microsoft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Movie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Maker</w:t>
      </w:r>
      <w:r w:rsidRPr="00EC22C8">
        <w:rPr>
          <w:sz w:val="28"/>
          <w:szCs w:val="28"/>
        </w:rPr>
        <w:t xml:space="preserve"> – имеет простой интерфейс,</w:t>
      </w:r>
      <w:r w:rsidR="00355A9A" w:rsidRPr="00EC22C8">
        <w:rPr>
          <w:sz w:val="28"/>
          <w:szCs w:val="28"/>
        </w:rPr>
        <w:t xml:space="preserve"> лёгок в применении.</w:t>
      </w:r>
    </w:p>
    <w:p w:rsidR="00A16072" w:rsidRDefault="00A16072" w:rsidP="00A16072">
      <w:pPr>
        <w:keepNext/>
        <w:keepLines/>
        <w:spacing w:line="360" w:lineRule="auto"/>
        <w:ind w:left="709"/>
        <w:jc w:val="both"/>
        <w:rPr>
          <w:sz w:val="28"/>
          <w:szCs w:val="28"/>
        </w:rPr>
      </w:pPr>
    </w:p>
    <w:p w:rsidR="00AD1B1F" w:rsidRPr="00EC22C8" w:rsidRDefault="002E469D" w:rsidP="00A16072">
      <w:pPr>
        <w:keepNext/>
        <w:keepLines/>
        <w:spacing w:line="360" w:lineRule="auto"/>
        <w:ind w:firstLine="709"/>
        <w:jc w:val="center"/>
        <w:rPr>
          <w:sz w:val="28"/>
          <w:szCs w:val="28"/>
        </w:rPr>
      </w:pPr>
      <w:r w:rsidRPr="00EC22C8">
        <w:rPr>
          <w:sz w:val="28"/>
          <w:szCs w:val="28"/>
        </w:rPr>
        <w:br w:type="page"/>
      </w:r>
      <w:bookmarkStart w:id="6" w:name="_Toc265229551"/>
      <w:r w:rsidR="00AD1B1F" w:rsidRPr="00EC22C8">
        <w:rPr>
          <w:rStyle w:val="10"/>
          <w:rFonts w:ascii="Times New Roman" w:hAnsi="Times New Roman" w:cs="Times New Roman"/>
          <w:sz w:val="28"/>
          <w:szCs w:val="28"/>
        </w:rPr>
        <w:t>Глава 2. Техническое описание программного продукта</w:t>
      </w:r>
      <w:bookmarkEnd w:id="6"/>
    </w:p>
    <w:p w:rsidR="00A16072" w:rsidRDefault="00A16072" w:rsidP="00A16072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  <w:bookmarkStart w:id="7" w:name="_Toc265229552"/>
    </w:p>
    <w:p w:rsidR="00AD1B1F" w:rsidRPr="00EC22C8" w:rsidRDefault="00AD1B1F" w:rsidP="00A16072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  <w:r w:rsidRPr="00EC22C8">
        <w:rPr>
          <w:rFonts w:ascii="Times New Roman" w:hAnsi="Times New Roman" w:cs="Times New Roman"/>
          <w:i w:val="0"/>
        </w:rPr>
        <w:t>2.1</w:t>
      </w:r>
      <w:r w:rsidR="00EC22C8">
        <w:rPr>
          <w:rFonts w:ascii="Times New Roman" w:hAnsi="Times New Roman" w:cs="Times New Roman"/>
          <w:i w:val="0"/>
        </w:rPr>
        <w:t xml:space="preserve"> </w:t>
      </w:r>
      <w:r w:rsidRPr="00EC22C8">
        <w:rPr>
          <w:rFonts w:ascii="Times New Roman" w:hAnsi="Times New Roman" w:cs="Times New Roman"/>
          <w:i w:val="0"/>
        </w:rPr>
        <w:t>Описание работы программного продукта</w:t>
      </w:r>
      <w:bookmarkEnd w:id="7"/>
    </w:p>
    <w:p w:rsidR="00AD1B1F" w:rsidRPr="00EC22C8" w:rsidRDefault="00AD1B1F" w:rsidP="00A16072">
      <w:pPr>
        <w:spacing w:line="360" w:lineRule="auto"/>
        <w:ind w:firstLine="709"/>
        <w:jc w:val="center"/>
        <w:rPr>
          <w:sz w:val="28"/>
          <w:szCs w:val="28"/>
        </w:rPr>
      </w:pPr>
    </w:p>
    <w:p w:rsidR="00AD1B1F" w:rsidRPr="00EC22C8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Электронный ресурс «Моделирование колебаний шарика на жёстком стержне в вязкой среде» для студентов всех ВУЗов и средних профессиональных учебных заведений предназначено для подготовки к практическим и лабораторным занятиям, осуществления самостоятельной работы студентов, изучающих общую и теоретическую физику.</w:t>
      </w:r>
    </w:p>
    <w:p w:rsidR="00AD1B1F" w:rsidRPr="00EC22C8" w:rsidRDefault="00AD1B1F" w:rsidP="00EC22C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 xml:space="preserve">Программный продукт выполнен в средах </w:t>
      </w:r>
      <w:r w:rsidRPr="00EC22C8">
        <w:rPr>
          <w:sz w:val="28"/>
          <w:szCs w:val="28"/>
          <w:lang w:val="en-US"/>
        </w:rPr>
        <w:t>Movie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Maker</w:t>
      </w:r>
      <w:r w:rsidRPr="00EC22C8">
        <w:rPr>
          <w:sz w:val="28"/>
          <w:szCs w:val="28"/>
        </w:rPr>
        <w:t xml:space="preserve"> и </w:t>
      </w:r>
      <w:r w:rsidRPr="00EC22C8">
        <w:rPr>
          <w:sz w:val="28"/>
          <w:szCs w:val="28"/>
          <w:lang w:val="en-US"/>
        </w:rPr>
        <w:t>Turbo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Delphi</w:t>
      </w:r>
      <w:r w:rsidRPr="00EC22C8">
        <w:rPr>
          <w:sz w:val="28"/>
          <w:szCs w:val="28"/>
        </w:rPr>
        <w:t xml:space="preserve">. Чтобы запустить программу нужно выбрать из папки «Маятник» файл </w:t>
      </w:r>
      <w:r w:rsidRPr="00EC22C8">
        <w:rPr>
          <w:sz w:val="28"/>
          <w:szCs w:val="28"/>
          <w:lang w:val="en-US"/>
        </w:rPr>
        <w:t>Project</w:t>
      </w:r>
      <w:r w:rsidRPr="00EC22C8">
        <w:rPr>
          <w:sz w:val="28"/>
          <w:szCs w:val="28"/>
        </w:rPr>
        <w:t>1.</w:t>
      </w:r>
      <w:r w:rsidRPr="00EC22C8">
        <w:rPr>
          <w:sz w:val="28"/>
          <w:szCs w:val="28"/>
          <w:lang w:val="en-US"/>
        </w:rPr>
        <w:t>exe</w:t>
      </w:r>
      <w:r w:rsidRPr="00EC22C8">
        <w:rPr>
          <w:sz w:val="28"/>
          <w:szCs w:val="28"/>
        </w:rPr>
        <w:t>.</w:t>
      </w:r>
    </w:p>
    <w:p w:rsidR="00AD1B1F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При запуске этого файла перед пользователем открывается главное окно, содержащие поля ввода параметров</w:t>
      </w:r>
      <w:r w:rsidR="00B4481F" w:rsidRPr="00EC22C8">
        <w:rPr>
          <w:sz w:val="28"/>
          <w:szCs w:val="28"/>
        </w:rPr>
        <w:t xml:space="preserve"> физического эксперимента</w:t>
      </w:r>
      <w:r w:rsidRPr="00EC22C8">
        <w:rPr>
          <w:sz w:val="28"/>
          <w:szCs w:val="28"/>
        </w:rPr>
        <w:t>, поля вывода посчитанных значений, поле для вывода графика и кнопки, при нажатии на которые происходит то или иное событие.</w: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9.25pt;height:219pt">
            <v:imagedata r:id="rId8" o:title=""/>
          </v:shape>
        </w:pic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Pr="00EC22C8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 левом верхнем углу формы находится кнопка «меню». При нажатии кнопки «Меню» осуществляется переход к разделам меню. Оно содержит такие разделы, как:</w:t>
      </w:r>
    </w:p>
    <w:p w:rsidR="00AD1B1F" w:rsidRPr="00EC22C8" w:rsidRDefault="00AD1B1F" w:rsidP="00EC22C8">
      <w:pPr>
        <w:numPr>
          <w:ilvl w:val="0"/>
          <w:numId w:val="19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настройки</w:t>
      </w:r>
    </w:p>
    <w:p w:rsidR="00AD1B1F" w:rsidRPr="00EC22C8" w:rsidRDefault="00AD1B1F" w:rsidP="00EC22C8">
      <w:pPr>
        <w:numPr>
          <w:ilvl w:val="0"/>
          <w:numId w:val="19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теоретическая справка</w:t>
      </w:r>
    </w:p>
    <w:p w:rsidR="00AD1B1F" w:rsidRPr="00EC22C8" w:rsidRDefault="00AD1B1F" w:rsidP="00EC22C8">
      <w:pPr>
        <w:numPr>
          <w:ilvl w:val="0"/>
          <w:numId w:val="19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о программе</w:t>
      </w:r>
    </w:p>
    <w:p w:rsidR="00AD1B1F" w:rsidRDefault="00AD1B1F" w:rsidP="00EC22C8">
      <w:pPr>
        <w:numPr>
          <w:ilvl w:val="0"/>
          <w:numId w:val="19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выход</w:t>
      </w:r>
    </w:p>
    <w:p w:rsidR="00A16072" w:rsidRPr="00EC22C8" w:rsidRDefault="00A16072" w:rsidP="00A16072">
      <w:pPr>
        <w:spacing w:line="360" w:lineRule="auto"/>
        <w:jc w:val="both"/>
        <w:rPr>
          <w:sz w:val="28"/>
          <w:szCs w:val="28"/>
        </w:rPr>
      </w:pPr>
    </w:p>
    <w:p w:rsidR="00AD1B1F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378.75pt;height:213pt">
            <v:imagedata r:id="rId9" o:title=""/>
          </v:shape>
        </w:pic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 разделе «Настройки» пользователь может ввести значение</w:t>
      </w:r>
      <w:r w:rsidR="00DE781D" w:rsidRPr="00EC22C8">
        <w:rPr>
          <w:sz w:val="28"/>
          <w:szCs w:val="28"/>
        </w:rPr>
        <w:t>:</w:t>
      </w:r>
      <w:r w:rsidRPr="00EC22C8">
        <w:rPr>
          <w:sz w:val="28"/>
          <w:szCs w:val="28"/>
        </w:rPr>
        <w:t xml:space="preserve"> предел угла </w:t>
      </w:r>
      <w:r w:rsidR="003859C9">
        <w:rPr>
          <w:position w:val="-10"/>
          <w:sz w:val="28"/>
          <w:szCs w:val="28"/>
        </w:rPr>
        <w:pict>
          <v:shape id="_x0000_i1027" type="#_x0000_t75" style="width:11.25pt;height:12.75pt">
            <v:imagedata r:id="rId10" o:title=""/>
          </v:shape>
        </w:pict>
      </w:r>
      <w:r w:rsidRPr="00EC22C8">
        <w:rPr>
          <w:sz w:val="28"/>
          <w:szCs w:val="28"/>
        </w:rPr>
        <w:t xml:space="preserve"> на графике, предел угловой скорости </w:t>
      </w:r>
      <w:r w:rsidR="003859C9">
        <w:rPr>
          <w:position w:val="-6"/>
          <w:sz w:val="28"/>
          <w:szCs w:val="28"/>
        </w:rPr>
        <w:pict>
          <v:shape id="_x0000_i1028" type="#_x0000_t75" style="width:12pt;height:11.25pt">
            <v:imagedata r:id="rId11" o:title=""/>
          </v:shape>
        </w:pict>
      </w:r>
      <w:r w:rsidRPr="00EC22C8">
        <w:rPr>
          <w:sz w:val="28"/>
          <w:szCs w:val="28"/>
        </w:rPr>
        <w:t xml:space="preserve"> на графике, нижний предел энергии Е на графике и шаг интегрирования, те значения которые он считает нужными. В зависимости от выбора данных параметров пользователь может получить различные формы графика плотности вероятности.</w: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9" type="#_x0000_t75" style="width:146.25pt;height:150pt">
            <v:imagedata r:id="rId12" o:title=""/>
          </v:shape>
        </w:pict>
      </w:r>
    </w:p>
    <w:p w:rsidR="00A16072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D1B1F" w:rsidRPr="00EC22C8">
        <w:rPr>
          <w:sz w:val="28"/>
          <w:szCs w:val="28"/>
        </w:rPr>
        <w:t>В опции меню «Теоретическая справка» пользователь может получить справочный материал</w:t>
      </w:r>
      <w:r w:rsidR="009477D6" w:rsidRPr="00EC22C8">
        <w:rPr>
          <w:sz w:val="28"/>
          <w:szCs w:val="28"/>
        </w:rPr>
        <w:t xml:space="preserve"> относительно математического маятника и </w:t>
      </w:r>
      <w:r w:rsidR="007C1544" w:rsidRPr="00EC22C8">
        <w:rPr>
          <w:sz w:val="28"/>
          <w:szCs w:val="28"/>
        </w:rPr>
        <w:t>колебаниях, а также посмотреть нужные формулы.</w: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0" type="#_x0000_t75" style="width:327.75pt;height:169.5pt">
            <v:imagedata r:id="rId13" o:title=""/>
          </v:shape>
        </w:pic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 разделе «О программе» пользователь получает информацию относительно программы.</w: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1" type="#_x0000_t75" style="width:254.25pt;height:123pt">
            <v:imagedata r:id="rId14" o:title=""/>
          </v:shape>
        </w:pic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При нажатии раздела «Выход» форма закрывается</w:t>
      </w:r>
      <w:r w:rsidR="007C1544" w:rsidRPr="00EC22C8">
        <w:rPr>
          <w:sz w:val="28"/>
          <w:szCs w:val="28"/>
        </w:rPr>
        <w:t>,</w:t>
      </w:r>
      <w:r w:rsidRPr="00EC22C8">
        <w:rPr>
          <w:sz w:val="28"/>
          <w:szCs w:val="28"/>
        </w:rPr>
        <w:t xml:space="preserve"> и пользователь выходит из программы.</w: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2" type="#_x0000_t75" style="width:213pt;height:84.75pt">
            <v:imagedata r:id="rId15" o:title=""/>
          </v:shape>
        </w:pict>
      </w:r>
    </w:p>
    <w:p w:rsidR="00A16072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D1B1F" w:rsidRPr="00EC22C8">
        <w:rPr>
          <w:sz w:val="28"/>
          <w:szCs w:val="28"/>
        </w:rPr>
        <w:t xml:space="preserve">Под кнопкой «Меню» на панели располагаются 8 окон ввода, в которые </w:t>
      </w:r>
      <w:r w:rsidR="00882AAF" w:rsidRPr="00EC22C8">
        <w:rPr>
          <w:sz w:val="28"/>
          <w:szCs w:val="28"/>
        </w:rPr>
        <w:t>можно вносить заданные параметры: диаметр шара,</w:t>
      </w:r>
      <w:r w:rsidR="007C1544" w:rsidRPr="00EC22C8">
        <w:rPr>
          <w:sz w:val="28"/>
          <w:szCs w:val="28"/>
        </w:rPr>
        <w:t xml:space="preserve"> массу шара, длину стержня, плотность среды, вязкость среды, начальный угол,</w:t>
      </w:r>
      <w:r w:rsidR="00EC7968" w:rsidRPr="00EC22C8">
        <w:rPr>
          <w:sz w:val="28"/>
          <w:szCs w:val="28"/>
        </w:rPr>
        <w:t xml:space="preserve"> начальная угловая скорость, конечное время </w:t>
      </w:r>
      <w:r w:rsidR="00AD1B1F" w:rsidRPr="00EC22C8">
        <w:rPr>
          <w:sz w:val="28"/>
          <w:szCs w:val="28"/>
        </w:rPr>
        <w:t>и изменять их.</w: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3" type="#_x0000_t75" style="width:369pt;height:207.75pt">
            <v:imagedata r:id="rId16" o:title=""/>
          </v:shape>
        </w:pic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За ячейками располагается кнопка «Видео», при нажатии которой воспроизводится демонстрационное видео.</w:t>
      </w:r>
      <w:r w:rsidR="00EC7968" w:rsidRPr="00EC22C8">
        <w:rPr>
          <w:sz w:val="28"/>
          <w:szCs w:val="28"/>
        </w:rPr>
        <w:t xml:space="preserve"> На данном видео можно посмотреть порядок выполнения эксперимента.</w:t>
      </w:r>
    </w:p>
    <w:p w:rsidR="00A16072" w:rsidRPr="00EC22C8" w:rsidRDefault="00A16072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4" type="#_x0000_t75" style="width:289.5pt;height:229.5pt">
            <v:imagedata r:id="rId17" o:title=""/>
          </v:shape>
        </w:pict>
      </w:r>
    </w:p>
    <w:p w:rsidR="00AD1B1F" w:rsidRPr="00EC22C8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D1B1F" w:rsidRPr="00EC22C8">
        <w:rPr>
          <w:sz w:val="28"/>
          <w:szCs w:val="28"/>
        </w:rPr>
        <w:t>При нажатии на кнопку «Ст</w:t>
      </w:r>
      <w:r w:rsidR="00EC7968" w:rsidRPr="00EC22C8">
        <w:rPr>
          <w:sz w:val="28"/>
          <w:szCs w:val="28"/>
        </w:rPr>
        <w:t>арт» справа выводятся 4 графика:</w:t>
      </w:r>
    </w:p>
    <w:p w:rsidR="00EC7968" w:rsidRPr="00EC22C8" w:rsidRDefault="00EC7968" w:rsidP="00EC22C8">
      <w:pPr>
        <w:numPr>
          <w:ilvl w:val="0"/>
          <w:numId w:val="27"/>
        </w:numPr>
        <w:tabs>
          <w:tab w:val="clear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 зависимости угла от времени</w:t>
      </w:r>
    </w:p>
    <w:p w:rsidR="00EC7968" w:rsidRPr="00EC22C8" w:rsidRDefault="00EC7968" w:rsidP="00EC22C8">
      <w:pPr>
        <w:numPr>
          <w:ilvl w:val="0"/>
          <w:numId w:val="27"/>
        </w:numPr>
        <w:tabs>
          <w:tab w:val="clear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 зависимости угловой скорости от времени</w:t>
      </w:r>
    </w:p>
    <w:p w:rsidR="00EC7968" w:rsidRPr="00EC22C8" w:rsidRDefault="00EC7968" w:rsidP="00EC22C8">
      <w:pPr>
        <w:numPr>
          <w:ilvl w:val="0"/>
          <w:numId w:val="27"/>
        </w:numPr>
        <w:tabs>
          <w:tab w:val="clear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 зависимости полной энергии колебаний от времени</w:t>
      </w:r>
    </w:p>
    <w:p w:rsidR="00EC7968" w:rsidRPr="00EC22C8" w:rsidRDefault="00EC7968" w:rsidP="00EC22C8">
      <w:pPr>
        <w:numPr>
          <w:ilvl w:val="0"/>
          <w:numId w:val="27"/>
        </w:numPr>
        <w:tabs>
          <w:tab w:val="clear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анимация движения маятника</w:t>
      </w:r>
    </w:p>
    <w:p w:rsidR="00EC7968" w:rsidRPr="00EC22C8" w:rsidRDefault="00EC7968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EC7968" w:rsidRPr="00EC22C8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5" type="#_x0000_t75" style="width:348pt;height:197.25pt">
            <v:imagedata r:id="rId18" o:title=""/>
          </v:shape>
        </w:pict>
      </w:r>
    </w:p>
    <w:p w:rsidR="00E46315" w:rsidRPr="00EC22C8" w:rsidRDefault="00E46315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При нажатии на кнопку «Стоп» программа прекращает свою работу, и начинает считывать значения</w:t>
      </w:r>
      <w:r w:rsidR="00C64D1A" w:rsidRPr="00EC22C8">
        <w:rPr>
          <w:sz w:val="28"/>
          <w:szCs w:val="28"/>
        </w:rPr>
        <w:t xml:space="preserve">: </w:t>
      </w:r>
      <w:r w:rsidR="00EC7968" w:rsidRPr="00EC22C8">
        <w:rPr>
          <w:sz w:val="28"/>
          <w:szCs w:val="28"/>
        </w:rPr>
        <w:t>собственной частоты, собственного периода, декремента затухания</w:t>
      </w:r>
      <w:r w:rsidR="00C64D1A" w:rsidRPr="00EC22C8">
        <w:rPr>
          <w:sz w:val="28"/>
          <w:szCs w:val="28"/>
        </w:rPr>
        <w:t>, частоты, периода, добротности, плотности шарика</w:t>
      </w:r>
      <w:r w:rsidRPr="00EC22C8">
        <w:rPr>
          <w:sz w:val="28"/>
          <w:szCs w:val="28"/>
        </w:rPr>
        <w:t>, которые обработались до определенного момента</w:t>
      </w:r>
      <w:r w:rsidR="00DE781D" w:rsidRPr="00EC22C8">
        <w:rPr>
          <w:sz w:val="28"/>
          <w:szCs w:val="28"/>
        </w:rPr>
        <w:t>,</w:t>
      </w:r>
      <w:r w:rsidRPr="00EC22C8">
        <w:rPr>
          <w:sz w:val="28"/>
          <w:szCs w:val="28"/>
        </w:rPr>
        <w:t xml:space="preserve"> и записывает значения в поля, которые расположены за кнопкой видео.</w:t>
      </w:r>
    </w:p>
    <w:p w:rsidR="00CA1F53" w:rsidRPr="00EC22C8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Pr="00EC22C8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6" type="#_x0000_t75" style="width:280.5pt;height:147.75pt">
            <v:imagedata r:id="rId19" o:title=""/>
          </v:shape>
        </w:pict>
      </w:r>
    </w:p>
    <w:p w:rsidR="00CA1F53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EF3841" w:rsidRPr="00EC22C8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D1B1F" w:rsidRPr="00EC22C8">
        <w:rPr>
          <w:sz w:val="28"/>
          <w:szCs w:val="28"/>
        </w:rPr>
        <w:t>При нажатии на кнопку «Очистить графики» происх</w:t>
      </w:r>
      <w:r w:rsidR="00EF3841" w:rsidRPr="00EC22C8">
        <w:rPr>
          <w:sz w:val="28"/>
          <w:szCs w:val="28"/>
        </w:rPr>
        <w:t>одит очищение графических полей:</w:t>
      </w:r>
    </w:p>
    <w:p w:rsidR="00EF3841" w:rsidRPr="00EC22C8" w:rsidRDefault="00EF3841" w:rsidP="00EC22C8">
      <w:pPr>
        <w:numPr>
          <w:ilvl w:val="0"/>
          <w:numId w:val="31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графика зависимости угла от времени</w:t>
      </w:r>
    </w:p>
    <w:p w:rsidR="00EF3841" w:rsidRPr="00EC22C8" w:rsidRDefault="00EF3841" w:rsidP="00EC22C8">
      <w:pPr>
        <w:numPr>
          <w:ilvl w:val="0"/>
          <w:numId w:val="31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графика зависимости угловой скорости от времени</w:t>
      </w:r>
    </w:p>
    <w:p w:rsidR="00EF3841" w:rsidRPr="00EC22C8" w:rsidRDefault="00EF3841" w:rsidP="00EC22C8">
      <w:pPr>
        <w:numPr>
          <w:ilvl w:val="0"/>
          <w:numId w:val="31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графика зависимости полной энергии колебаний от времени</w:t>
      </w:r>
    </w:p>
    <w:p w:rsidR="00EF3841" w:rsidRDefault="00EF3841" w:rsidP="00EC22C8">
      <w:pPr>
        <w:numPr>
          <w:ilvl w:val="0"/>
          <w:numId w:val="31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анимация движения маятника возвращается в исходное начальное положение</w:t>
      </w:r>
    </w:p>
    <w:p w:rsidR="00CA1F53" w:rsidRPr="00EC22C8" w:rsidRDefault="00CA1F53" w:rsidP="00CA1F53">
      <w:pPr>
        <w:spacing w:line="360" w:lineRule="auto"/>
        <w:jc w:val="both"/>
        <w:rPr>
          <w:sz w:val="28"/>
          <w:szCs w:val="28"/>
        </w:rPr>
      </w:pPr>
    </w:p>
    <w:p w:rsidR="00AD1B1F" w:rsidRPr="00EC22C8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7" type="#_x0000_t75" style="width:321.75pt;height:206.25pt">
            <v:imagedata r:id="rId20" o:title=""/>
          </v:shape>
        </w:pict>
      </w:r>
    </w:p>
    <w:p w:rsidR="00CA1F53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AD1B1F" w:rsidRPr="00EC22C8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При нажатии на кнопку «Выход» форма закрывается.</w:t>
      </w:r>
    </w:p>
    <w:p w:rsidR="00CA1F53" w:rsidRDefault="00CA1F53" w:rsidP="00EC22C8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1B1F" w:rsidRPr="00EC22C8" w:rsidRDefault="00AD1B1F" w:rsidP="00CA1F53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br w:type="page"/>
      </w:r>
      <w:bookmarkStart w:id="8" w:name="_Toc265229553"/>
      <w:r w:rsidRPr="00EC22C8">
        <w:rPr>
          <w:rFonts w:ascii="Times New Roman" w:hAnsi="Times New Roman" w:cs="Times New Roman"/>
          <w:sz w:val="28"/>
          <w:szCs w:val="28"/>
        </w:rPr>
        <w:t>Заключение</w:t>
      </w:r>
      <w:bookmarkEnd w:id="8"/>
    </w:p>
    <w:p w:rsidR="008F5CF1" w:rsidRPr="00EC22C8" w:rsidRDefault="008F5CF1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DB3D27" w:rsidRPr="00EC22C8" w:rsidRDefault="00DB3D2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Целью курсовой работы было «создание программы, моделирующей виртуальный эксперимент».</w:t>
      </w:r>
    </w:p>
    <w:p w:rsidR="00DB3D27" w:rsidRPr="00EC22C8" w:rsidRDefault="00DB3D27" w:rsidP="00EC22C8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t xml:space="preserve">Электронные наглядные пособия </w:t>
      </w:r>
      <w:r w:rsidR="00B14637" w:rsidRPr="00EC22C8">
        <w:rPr>
          <w:rFonts w:ascii="Times New Roman" w:hAnsi="Times New Roman" w:cs="Times New Roman"/>
          <w:sz w:val="28"/>
          <w:szCs w:val="28"/>
        </w:rPr>
        <w:t xml:space="preserve">играют исключительно важную </w:t>
      </w:r>
      <w:r w:rsidRPr="00EC22C8">
        <w:rPr>
          <w:rFonts w:ascii="Times New Roman" w:hAnsi="Times New Roman" w:cs="Times New Roman"/>
          <w:sz w:val="28"/>
          <w:szCs w:val="28"/>
        </w:rPr>
        <w:t xml:space="preserve">роль в образовании. </w:t>
      </w:r>
      <w:r w:rsidR="00B14637" w:rsidRPr="00EC22C8">
        <w:rPr>
          <w:rFonts w:ascii="Times New Roman" w:hAnsi="Times New Roman" w:cs="Times New Roman"/>
          <w:sz w:val="28"/>
          <w:szCs w:val="28"/>
        </w:rPr>
        <w:t>Облегчая проведение экспериментов</w:t>
      </w:r>
      <w:r w:rsidRPr="00EC22C8">
        <w:rPr>
          <w:rFonts w:ascii="Times New Roman" w:hAnsi="Times New Roman" w:cs="Times New Roman"/>
          <w:sz w:val="28"/>
          <w:szCs w:val="28"/>
        </w:rPr>
        <w:t>, они снимают психологичес</w:t>
      </w:r>
      <w:r w:rsidR="00B14637" w:rsidRPr="00EC22C8">
        <w:rPr>
          <w:rFonts w:ascii="Times New Roman" w:hAnsi="Times New Roman" w:cs="Times New Roman"/>
          <w:sz w:val="28"/>
          <w:szCs w:val="28"/>
        </w:rPr>
        <w:t>кий барьер в изучении физике</w:t>
      </w:r>
      <w:r w:rsidRPr="00EC22C8">
        <w:rPr>
          <w:rFonts w:ascii="Times New Roman" w:hAnsi="Times New Roman" w:cs="Times New Roman"/>
          <w:sz w:val="28"/>
          <w:szCs w:val="28"/>
        </w:rPr>
        <w:t xml:space="preserve">, и делают этот процесс интересным и более простым. При грамотном применении их в учебном процессе, </w:t>
      </w:r>
      <w:r w:rsidR="00B14637" w:rsidRPr="00EC22C8">
        <w:rPr>
          <w:rFonts w:ascii="Times New Roman" w:hAnsi="Times New Roman" w:cs="Times New Roman"/>
          <w:sz w:val="28"/>
          <w:szCs w:val="28"/>
        </w:rPr>
        <w:t xml:space="preserve">пособия </w:t>
      </w:r>
      <w:r w:rsidRPr="00EC22C8">
        <w:rPr>
          <w:rFonts w:ascii="Times New Roman" w:hAnsi="Times New Roman" w:cs="Times New Roman"/>
          <w:sz w:val="28"/>
          <w:szCs w:val="28"/>
        </w:rPr>
        <w:t xml:space="preserve">обеспечивают повышение фундаментальности </w:t>
      </w:r>
      <w:r w:rsidR="00B14637" w:rsidRPr="00EC22C8">
        <w:rPr>
          <w:rFonts w:ascii="Times New Roman" w:hAnsi="Times New Roman" w:cs="Times New Roman"/>
          <w:sz w:val="28"/>
          <w:szCs w:val="28"/>
        </w:rPr>
        <w:t xml:space="preserve">физического </w:t>
      </w:r>
      <w:r w:rsidRPr="00EC22C8">
        <w:rPr>
          <w:rFonts w:ascii="Times New Roman" w:hAnsi="Times New Roman" w:cs="Times New Roman"/>
          <w:sz w:val="28"/>
          <w:szCs w:val="28"/>
        </w:rPr>
        <w:t>образования, содействуют интеграции нашей образовательной системы с образовательной системой наиболее развитых западных стран, где подобные методы обучения применяются уже давно.</w:t>
      </w:r>
    </w:p>
    <w:p w:rsidR="00DB3D27" w:rsidRPr="00EC22C8" w:rsidRDefault="00DB3D2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 ходе ра</w:t>
      </w:r>
      <w:r w:rsidR="00B14637" w:rsidRPr="00EC22C8">
        <w:rPr>
          <w:sz w:val="28"/>
          <w:szCs w:val="28"/>
        </w:rPr>
        <w:t xml:space="preserve">боты над </w:t>
      </w:r>
      <w:r w:rsidR="008F5CF1" w:rsidRPr="00EC22C8">
        <w:rPr>
          <w:sz w:val="28"/>
          <w:szCs w:val="28"/>
        </w:rPr>
        <w:t>курсовым</w:t>
      </w:r>
      <w:r w:rsidRPr="00EC22C8">
        <w:rPr>
          <w:sz w:val="28"/>
          <w:szCs w:val="28"/>
        </w:rPr>
        <w:t xml:space="preserve"> проектом были решены следующие задачи:</w:t>
      </w:r>
    </w:p>
    <w:p w:rsidR="00DB3D27" w:rsidRPr="00EC22C8" w:rsidRDefault="00DB3D27" w:rsidP="00EC22C8">
      <w:pPr>
        <w:pStyle w:val="a3"/>
        <w:numPr>
          <w:ilvl w:val="0"/>
          <w:numId w:val="32"/>
        </w:numPr>
        <w:tabs>
          <w:tab w:val="clear" w:pos="360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t>проведен анализ теоретической и научно-методической литературы по данной теме;</w:t>
      </w:r>
    </w:p>
    <w:p w:rsidR="00B14637" w:rsidRPr="00EC22C8" w:rsidRDefault="00B14637" w:rsidP="00EC22C8">
      <w:pPr>
        <w:pStyle w:val="a3"/>
        <w:numPr>
          <w:ilvl w:val="0"/>
          <w:numId w:val="32"/>
        </w:numPr>
        <w:tabs>
          <w:tab w:val="clear" w:pos="360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t>разработана программа для ви</w:t>
      </w:r>
      <w:r w:rsidR="008F5CF1" w:rsidRPr="00EC22C8">
        <w:rPr>
          <w:rFonts w:ascii="Times New Roman" w:hAnsi="Times New Roman" w:cs="Times New Roman"/>
          <w:sz w:val="28"/>
          <w:szCs w:val="28"/>
        </w:rPr>
        <w:t>ртуальной лабораторной работы «К</w:t>
      </w:r>
      <w:r w:rsidRPr="00EC22C8">
        <w:rPr>
          <w:rFonts w:ascii="Times New Roman" w:hAnsi="Times New Roman" w:cs="Times New Roman"/>
          <w:sz w:val="28"/>
          <w:szCs w:val="28"/>
        </w:rPr>
        <w:t>олебания материальной точки на жестком стержне в вязкой среде»;</w:t>
      </w:r>
    </w:p>
    <w:p w:rsidR="008F5CF1" w:rsidRPr="00EC22C8" w:rsidRDefault="00DE781D" w:rsidP="00EC22C8">
      <w:pPr>
        <w:numPr>
          <w:ilvl w:val="0"/>
          <w:numId w:val="32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подготовлена</w:t>
      </w:r>
      <w:r w:rsidR="008F5CF1" w:rsidRPr="00EC22C8">
        <w:rPr>
          <w:sz w:val="28"/>
          <w:szCs w:val="28"/>
        </w:rPr>
        <w:t xml:space="preserve"> методическ</w:t>
      </w:r>
      <w:r w:rsidR="00EF3841" w:rsidRPr="00EC22C8">
        <w:rPr>
          <w:sz w:val="28"/>
          <w:szCs w:val="28"/>
        </w:rPr>
        <w:t>ая</w:t>
      </w:r>
      <w:r w:rsidR="008F5CF1" w:rsidRPr="00EC22C8">
        <w:rPr>
          <w:b/>
          <w:sz w:val="28"/>
          <w:szCs w:val="28"/>
        </w:rPr>
        <w:t xml:space="preserve"> </w:t>
      </w:r>
      <w:r w:rsidR="00EF3841" w:rsidRPr="00EC22C8">
        <w:rPr>
          <w:sz w:val="28"/>
          <w:szCs w:val="28"/>
        </w:rPr>
        <w:t>рекомендация</w:t>
      </w:r>
      <w:r w:rsidR="008F5CF1" w:rsidRPr="00EC22C8">
        <w:rPr>
          <w:sz w:val="28"/>
          <w:szCs w:val="28"/>
        </w:rPr>
        <w:t xml:space="preserve"> лабораторной работы «Колебания материальной точки на жестком стержне в вязкой среде».</w:t>
      </w:r>
    </w:p>
    <w:p w:rsidR="00DB3D27" w:rsidRPr="00EC22C8" w:rsidRDefault="00DB3D27" w:rsidP="00EC22C8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t>Таким образом, задачи исследования были решены и цель достигнута.</w:t>
      </w:r>
    </w:p>
    <w:p w:rsidR="00DB3D27" w:rsidRPr="00EC22C8" w:rsidRDefault="00DB3D27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 xml:space="preserve">Разработанный </w:t>
      </w:r>
      <w:r w:rsidR="008F5CF1" w:rsidRPr="00EC22C8">
        <w:rPr>
          <w:sz w:val="28"/>
          <w:szCs w:val="28"/>
        </w:rPr>
        <w:t xml:space="preserve">программа </w:t>
      </w:r>
      <w:r w:rsidRPr="00EC22C8">
        <w:rPr>
          <w:sz w:val="28"/>
          <w:szCs w:val="28"/>
        </w:rPr>
        <w:t xml:space="preserve">может быть использован в практике работы учителей. Это будет служить не только расширению и углублению теоретических знаний, умений и </w:t>
      </w:r>
      <w:r w:rsidR="008F5CF1" w:rsidRPr="00EC22C8">
        <w:rPr>
          <w:sz w:val="28"/>
          <w:szCs w:val="28"/>
        </w:rPr>
        <w:t>навыков школьников по физике</w:t>
      </w:r>
      <w:r w:rsidRPr="00EC22C8">
        <w:rPr>
          <w:sz w:val="28"/>
          <w:szCs w:val="28"/>
        </w:rPr>
        <w:t>, но предполагает и практическую подгото</w:t>
      </w:r>
      <w:r w:rsidR="008F5CF1" w:rsidRPr="00EC22C8">
        <w:rPr>
          <w:sz w:val="28"/>
          <w:szCs w:val="28"/>
        </w:rPr>
        <w:t>вку, усиливающую профориентацион</w:t>
      </w:r>
      <w:r w:rsidRPr="00EC22C8">
        <w:rPr>
          <w:sz w:val="28"/>
          <w:szCs w:val="28"/>
        </w:rPr>
        <w:t>ную направленность обучения</w:t>
      </w:r>
      <w:r w:rsidR="008F5CF1" w:rsidRPr="00EC22C8">
        <w:rPr>
          <w:sz w:val="28"/>
          <w:szCs w:val="28"/>
        </w:rPr>
        <w:t>.</w:t>
      </w:r>
    </w:p>
    <w:p w:rsidR="00AD1B1F" w:rsidRPr="00EC22C8" w:rsidRDefault="00AD1B1F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723E5" w:rsidRPr="00EC22C8" w:rsidRDefault="008723E5" w:rsidP="00CA1F53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br w:type="page"/>
      </w:r>
      <w:bookmarkStart w:id="9" w:name="_Toc265229554"/>
      <w:r w:rsidRPr="00EC22C8">
        <w:rPr>
          <w:rFonts w:ascii="Times New Roman" w:hAnsi="Times New Roman" w:cs="Times New Roman"/>
          <w:sz w:val="28"/>
          <w:szCs w:val="28"/>
        </w:rPr>
        <w:t>Список использованной литературы</w:t>
      </w:r>
      <w:bookmarkEnd w:id="9"/>
    </w:p>
    <w:p w:rsidR="004F7F06" w:rsidRPr="00EC22C8" w:rsidRDefault="004F7F06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4F7F06" w:rsidRPr="00EC22C8" w:rsidRDefault="00C21147" w:rsidP="00CA1F53">
      <w:pPr>
        <w:numPr>
          <w:ilvl w:val="0"/>
          <w:numId w:val="34"/>
        </w:numPr>
        <w:tabs>
          <w:tab w:val="clear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EC22C8">
        <w:rPr>
          <w:rFonts w:eastAsia="Times-Bold"/>
          <w:bCs/>
          <w:sz w:val="28"/>
          <w:szCs w:val="28"/>
        </w:rPr>
        <w:t>Культин Н.</w:t>
      </w:r>
      <w:r w:rsidR="004F7F06" w:rsidRPr="00EC22C8">
        <w:rPr>
          <w:rFonts w:eastAsia="Times-Bold"/>
          <w:bCs/>
          <w:sz w:val="28"/>
          <w:szCs w:val="28"/>
        </w:rPr>
        <w:t>Б.</w:t>
      </w:r>
      <w:r w:rsidRPr="00EC22C8">
        <w:rPr>
          <w:rFonts w:eastAsia="Times-Bold"/>
          <w:bCs/>
          <w:sz w:val="28"/>
          <w:szCs w:val="28"/>
        </w:rPr>
        <w:t xml:space="preserve"> </w:t>
      </w:r>
      <w:r w:rsidR="004F7F06" w:rsidRPr="00EC22C8">
        <w:rPr>
          <w:rFonts w:eastAsia="Times-Roman"/>
          <w:sz w:val="28"/>
          <w:szCs w:val="28"/>
        </w:rPr>
        <w:t>Основы прог</w:t>
      </w:r>
      <w:r w:rsidRPr="00EC22C8">
        <w:rPr>
          <w:rFonts w:eastAsia="Times-Roman"/>
          <w:sz w:val="28"/>
          <w:szCs w:val="28"/>
        </w:rPr>
        <w:t xml:space="preserve">раммирования в Delphi 7.- СПб.: </w:t>
      </w:r>
      <w:r w:rsidR="004F7F06" w:rsidRPr="00EC22C8">
        <w:rPr>
          <w:rFonts w:eastAsia="Times-Roman"/>
          <w:sz w:val="28"/>
          <w:szCs w:val="28"/>
        </w:rPr>
        <w:t>БХВ-Петербург,</w:t>
      </w:r>
      <w:r w:rsidR="00EC22C8">
        <w:rPr>
          <w:rFonts w:eastAsia="Times-Bold"/>
          <w:bCs/>
          <w:sz w:val="28"/>
          <w:szCs w:val="28"/>
        </w:rPr>
        <w:t xml:space="preserve"> </w:t>
      </w:r>
      <w:r w:rsidR="004F7F06" w:rsidRPr="00EC22C8">
        <w:rPr>
          <w:rFonts w:eastAsia="Times-Roman"/>
          <w:sz w:val="28"/>
          <w:szCs w:val="28"/>
        </w:rPr>
        <w:t>2003. - 608 с.: ил.</w:t>
      </w:r>
    </w:p>
    <w:p w:rsidR="00C21147" w:rsidRPr="00EC22C8" w:rsidRDefault="00C21147" w:rsidP="00CA1F53">
      <w:pPr>
        <w:numPr>
          <w:ilvl w:val="0"/>
          <w:numId w:val="34"/>
        </w:numPr>
        <w:tabs>
          <w:tab w:val="clear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EC22C8">
        <w:rPr>
          <w:sz w:val="28"/>
          <w:szCs w:val="28"/>
        </w:rPr>
        <w:t xml:space="preserve">Галисеев Г.В. Программирование в среде </w:t>
      </w:r>
      <w:r w:rsidRPr="00EC22C8">
        <w:rPr>
          <w:sz w:val="28"/>
          <w:szCs w:val="28"/>
          <w:lang w:val="en-US"/>
        </w:rPr>
        <w:t>Delphi</w:t>
      </w:r>
      <w:r w:rsidRPr="00EC22C8">
        <w:rPr>
          <w:sz w:val="28"/>
          <w:szCs w:val="28"/>
        </w:rPr>
        <w:t>.. Самоучитель:</w:t>
      </w:r>
    </w:p>
    <w:p w:rsidR="00C21147" w:rsidRPr="00EC22C8" w:rsidRDefault="00C21147" w:rsidP="00CA1F53">
      <w:pPr>
        <w:spacing w:line="360" w:lineRule="auto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— М.: Издательский дом "Вильяме", 2004. — 304 с.: ил.</w:t>
      </w:r>
    </w:p>
    <w:p w:rsidR="00C21147" w:rsidRPr="00EC22C8" w:rsidRDefault="00C21147" w:rsidP="00CA1F53">
      <w:pPr>
        <w:numPr>
          <w:ilvl w:val="0"/>
          <w:numId w:val="34"/>
        </w:numPr>
        <w:tabs>
          <w:tab w:val="clear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М.В. Сухарев. Основы Delphi. Профессиональный подход — СПб.: Наука и Техника, 2004. — 600 с.: ил.</w:t>
      </w:r>
    </w:p>
    <w:p w:rsidR="00C21147" w:rsidRPr="00EC22C8" w:rsidRDefault="00C21147" w:rsidP="00CA1F53">
      <w:pPr>
        <w:numPr>
          <w:ilvl w:val="0"/>
          <w:numId w:val="34"/>
        </w:numPr>
        <w:tabs>
          <w:tab w:val="clear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Стивене Р. Delphi. Готовые алгоритмы / Род Стивене; Пер. с англ. Мерещука П. А. - 2-е изд., стер. - М.: ДМК Пресс ; СПб.: Питер, 2004. - 384 с.: ил.</w:t>
      </w:r>
    </w:p>
    <w:p w:rsidR="00C21147" w:rsidRPr="00EC22C8" w:rsidRDefault="00C21147" w:rsidP="00CA1F53">
      <w:pPr>
        <w:numPr>
          <w:ilvl w:val="0"/>
          <w:numId w:val="34"/>
        </w:numPr>
        <w:tabs>
          <w:tab w:val="clear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Фленов М. Программирование в Delphi глазами хакера. — СПб.: БХВ-Петербург, 2004. - 368 с.: ил.</w:t>
      </w:r>
    </w:p>
    <w:p w:rsidR="00DD055A" w:rsidRPr="00EC22C8" w:rsidRDefault="00DD055A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CA1F53" w:rsidRPr="00CA1F53" w:rsidRDefault="00841FE6" w:rsidP="00CA1F53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b w:val="0"/>
          <w:sz w:val="28"/>
          <w:szCs w:val="28"/>
        </w:rPr>
        <w:br w:type="page"/>
      </w:r>
      <w:bookmarkStart w:id="10" w:name="_Toc265229555"/>
      <w:r w:rsidR="00CA1F53" w:rsidRPr="00CA1F53">
        <w:rPr>
          <w:rFonts w:ascii="Times New Roman" w:hAnsi="Times New Roman" w:cs="Times New Roman"/>
          <w:sz w:val="28"/>
          <w:szCs w:val="28"/>
        </w:rPr>
        <w:t>Приложения</w:t>
      </w:r>
    </w:p>
    <w:p w:rsidR="00CA1F53" w:rsidRPr="00CA1F53" w:rsidRDefault="00CA1F53" w:rsidP="00CA1F53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41FE6" w:rsidRDefault="00841FE6" w:rsidP="00CA1F53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CA1F53">
        <w:rPr>
          <w:rFonts w:ascii="Times New Roman" w:hAnsi="Times New Roman" w:cs="Times New Roman"/>
          <w:sz w:val="28"/>
          <w:szCs w:val="28"/>
        </w:rPr>
        <w:t>Приложение</w:t>
      </w:r>
      <w:r w:rsidRPr="00EC22C8">
        <w:rPr>
          <w:rFonts w:ascii="Times New Roman" w:hAnsi="Times New Roman" w:cs="Times New Roman"/>
          <w:sz w:val="28"/>
          <w:szCs w:val="28"/>
        </w:rPr>
        <w:t xml:space="preserve"> 1</w:t>
      </w:r>
      <w:bookmarkEnd w:id="10"/>
    </w:p>
    <w:p w:rsidR="00CA1F53" w:rsidRDefault="00CA1F53" w:rsidP="00EC22C8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i w:val="0"/>
        </w:rPr>
      </w:pPr>
      <w:bookmarkStart w:id="11" w:name="_Toc265229556"/>
    </w:p>
    <w:p w:rsidR="00880B26" w:rsidRPr="00EC22C8" w:rsidRDefault="00880B26" w:rsidP="00EC22C8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i w:val="0"/>
        </w:rPr>
      </w:pPr>
      <w:r w:rsidRPr="00EC22C8">
        <w:rPr>
          <w:rFonts w:ascii="Times New Roman" w:hAnsi="Times New Roman" w:cs="Times New Roman"/>
          <w:i w:val="0"/>
        </w:rPr>
        <w:t>Программный код</w:t>
      </w:r>
      <w:bookmarkEnd w:id="11"/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  <w:lang w:val="en-US"/>
        </w:rPr>
        <w:t>privat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 xml:space="preserve">{ </w:t>
      </w:r>
      <w:r w:rsidRPr="00EC22C8">
        <w:rPr>
          <w:sz w:val="28"/>
          <w:szCs w:val="28"/>
          <w:lang w:val="en-US"/>
        </w:rPr>
        <w:t>Private</w:t>
      </w:r>
      <w:r w:rsidRPr="00EC22C8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declarations</w:t>
      </w:r>
      <w:r w:rsidRPr="00EC22C8">
        <w:rPr>
          <w:sz w:val="28"/>
          <w:szCs w:val="28"/>
        </w:rPr>
        <w:t xml:space="preserve"> }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  <w:lang w:val="en-US"/>
        </w:rPr>
        <w:t>B</w:t>
      </w:r>
      <w:r w:rsidRPr="00EC22C8">
        <w:rPr>
          <w:sz w:val="28"/>
          <w:szCs w:val="28"/>
        </w:rPr>
        <w:t>_</w:t>
      </w:r>
      <w:r w:rsidRPr="00EC22C8">
        <w:rPr>
          <w:sz w:val="28"/>
          <w:szCs w:val="28"/>
          <w:lang w:val="en-US"/>
        </w:rPr>
        <w:t>Close</w:t>
      </w:r>
      <w:r w:rsidRPr="00EC22C8">
        <w:rPr>
          <w:sz w:val="28"/>
          <w:szCs w:val="28"/>
        </w:rPr>
        <w:t xml:space="preserve"> : </w:t>
      </w:r>
      <w:r w:rsidRPr="00EC22C8">
        <w:rPr>
          <w:sz w:val="28"/>
          <w:szCs w:val="28"/>
          <w:lang w:val="en-US"/>
        </w:rPr>
        <w:t>boolean</w:t>
      </w:r>
      <w:r w:rsidRPr="00EC22C8">
        <w:rPr>
          <w:sz w:val="28"/>
          <w:szCs w:val="28"/>
        </w:rPr>
        <w:t>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  <w:lang w:val="en-US"/>
        </w:rPr>
        <w:t>X</w:t>
      </w:r>
      <w:r w:rsidRPr="00EC22C8">
        <w:rPr>
          <w:sz w:val="28"/>
          <w:szCs w:val="28"/>
        </w:rPr>
        <w:t>,</w:t>
      </w:r>
      <w:r w:rsidRPr="00EC22C8">
        <w:rPr>
          <w:sz w:val="28"/>
          <w:szCs w:val="28"/>
          <w:lang w:val="en-US"/>
        </w:rPr>
        <w:t>Y</w:t>
      </w:r>
      <w:r w:rsidRPr="00EC22C8">
        <w:rPr>
          <w:sz w:val="28"/>
          <w:szCs w:val="28"/>
        </w:rPr>
        <w:t>,</w:t>
      </w:r>
      <w:r w:rsidRPr="00EC22C8">
        <w:rPr>
          <w:sz w:val="28"/>
          <w:szCs w:val="28"/>
          <w:lang w:val="en-US"/>
        </w:rPr>
        <w:t>t</w:t>
      </w:r>
      <w:r w:rsidRPr="00EC22C8">
        <w:rPr>
          <w:sz w:val="28"/>
          <w:szCs w:val="28"/>
        </w:rPr>
        <w:t>,</w:t>
      </w:r>
      <w:r w:rsidRPr="00EC22C8">
        <w:rPr>
          <w:sz w:val="28"/>
          <w:szCs w:val="28"/>
          <w:lang w:val="en-US"/>
        </w:rPr>
        <w:t>Dt</w:t>
      </w:r>
      <w:r w:rsidRPr="00EC22C8">
        <w:rPr>
          <w:sz w:val="28"/>
          <w:szCs w:val="28"/>
        </w:rPr>
        <w:t>,</w:t>
      </w:r>
      <w:r w:rsidRPr="00EC22C8">
        <w:rPr>
          <w:sz w:val="28"/>
          <w:szCs w:val="28"/>
          <w:lang w:val="en-US"/>
        </w:rPr>
        <w:t>fi</w:t>
      </w:r>
      <w:r w:rsidRPr="00EC22C8">
        <w:rPr>
          <w:sz w:val="28"/>
          <w:szCs w:val="28"/>
        </w:rPr>
        <w:t>0,</w:t>
      </w:r>
      <w:r w:rsidRPr="00EC22C8">
        <w:rPr>
          <w:sz w:val="28"/>
          <w:szCs w:val="28"/>
          <w:lang w:val="en-US"/>
        </w:rPr>
        <w:t>fi</w:t>
      </w:r>
      <w:r w:rsidRPr="00EC22C8">
        <w:rPr>
          <w:sz w:val="28"/>
          <w:szCs w:val="28"/>
        </w:rPr>
        <w:t>,</w:t>
      </w:r>
      <w:r w:rsidRPr="00EC22C8">
        <w:rPr>
          <w:sz w:val="28"/>
          <w:szCs w:val="28"/>
          <w:lang w:val="en-US"/>
        </w:rPr>
        <w:t>X</w:t>
      </w:r>
      <w:r w:rsidRPr="00EC22C8">
        <w:rPr>
          <w:sz w:val="28"/>
          <w:szCs w:val="28"/>
        </w:rPr>
        <w:t>_</w:t>
      </w:r>
      <w:r w:rsidRPr="00EC22C8">
        <w:rPr>
          <w:sz w:val="28"/>
          <w:szCs w:val="28"/>
          <w:lang w:val="en-US"/>
        </w:rPr>
        <w:t>O</w:t>
      </w:r>
      <w:r w:rsidRPr="00EC22C8">
        <w:rPr>
          <w:sz w:val="28"/>
          <w:szCs w:val="28"/>
        </w:rPr>
        <w:t>,</w:t>
      </w:r>
      <w:r w:rsidRPr="00EC22C8">
        <w:rPr>
          <w:sz w:val="28"/>
          <w:szCs w:val="28"/>
          <w:lang w:val="en-US"/>
        </w:rPr>
        <w:t>Y</w:t>
      </w:r>
      <w:r w:rsidRPr="00EC22C8">
        <w:rPr>
          <w:sz w:val="28"/>
          <w:szCs w:val="28"/>
        </w:rPr>
        <w:t>_</w:t>
      </w:r>
      <w:r w:rsidRPr="00EC22C8">
        <w:rPr>
          <w:sz w:val="28"/>
          <w:szCs w:val="28"/>
          <w:lang w:val="en-US"/>
        </w:rPr>
        <w:t>O</w:t>
      </w:r>
      <w:r w:rsidRPr="00EC22C8">
        <w:rPr>
          <w:sz w:val="28"/>
          <w:szCs w:val="28"/>
        </w:rPr>
        <w:t>,</w:t>
      </w:r>
      <w:r w:rsidRPr="00EC22C8">
        <w:rPr>
          <w:sz w:val="28"/>
          <w:szCs w:val="28"/>
          <w:lang w:val="en-US"/>
        </w:rPr>
        <w:t>tend</w:t>
      </w:r>
      <w:r w:rsidRPr="00EC22C8">
        <w:rPr>
          <w:sz w:val="28"/>
          <w:szCs w:val="28"/>
        </w:rPr>
        <w:t xml:space="preserve">: </w:t>
      </w:r>
      <w:r w:rsidRPr="00EC22C8">
        <w:rPr>
          <w:sz w:val="28"/>
          <w:szCs w:val="28"/>
          <w:lang w:val="en-US"/>
        </w:rPr>
        <w:t>real</w:t>
      </w:r>
      <w:r w:rsidRPr="00EC22C8">
        <w:rPr>
          <w:sz w:val="28"/>
          <w:szCs w:val="28"/>
        </w:rPr>
        <w:t>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X1,Y1 : real;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w0,b: real;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m,d,p,w,delta,j,E,m0,a,en,sch: real;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OT ,width, height : integer;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L,LVector : integer;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fiFc, Xfc, Yfc, Xfcnad, Yfcnad, c: real;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outalfa,outomega,k1a,k1w, k2a, k2w, k3a, k3w,k4a,k4w:real;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 string;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public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{ Public declarations }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var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Form1: TForm1;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const g=9.814; dl=3.7;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implementation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{$R *.dfm}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Uses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Unit4, Unit5, Unit3, Unit6;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создание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графиков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и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движения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маятника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TForm1.BStartClick(Sender: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(LabeledEdit1.Text='') or (LabeledEdit2.Text='') or (LabeledEdit3.Text='')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or (LabeledEdit4.Text='') or (LabeledEdit5.Text='') or (LabeledEdit6.Text='')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or (LabeledEdit7.Text='') or (LabeledEdit8.Text='') or (StrToFloat(LabeledEdit5.Text)=0)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or (StrToFloat(LabeledEdit4.Text)=0) and (StrToInt(LabeledEdit3.Text)=0)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or (StrToFloat(LabeledEdit8.Text)=0)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ShowMessage('Проверте правильность ввода данных!');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exit;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B_Close:=false;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LabeledEdit1.Enabled:=false;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LabeledEdit2.Enabled:=false;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LabeledEdit3.Enabled:=false;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LabeledEdit4.Enabled:=false;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LabeledEdit5.Enabled:=false;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LabeledEdit6.Enabled:=false;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LabeledEdit7.Enabled:=false;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LabeledEdit8.Enabled:=false;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Form4.LabeledEdit4.Enabled:=false;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L:=StrToInt(LabeledEdit3.Text);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длина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нити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fi0:=StrToFloat(LabeledEdit2.Text);//</w:t>
      </w:r>
      <w:r w:rsidRPr="00EC22C8">
        <w:rPr>
          <w:sz w:val="28"/>
          <w:szCs w:val="28"/>
        </w:rPr>
        <w:t>начальный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угол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d:=StrToFloat(LabeledEdit4.Text);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диаметр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шара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m:=StrToFloat(LabeledEdit5.Text);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масса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шарика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p:=StrToFloat(LabeledEdit6.Text);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плотноть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среды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tend:=StrToFloat(LabeledEdit8.Text);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конечное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время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w0:=StrToFloat(LabeledEdit7.Text);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начальная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скороть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b:=StrToFloat(LabeledEdit1.Text); //</w:t>
      </w:r>
      <w:r w:rsidRPr="00EC22C8">
        <w:rPr>
          <w:sz w:val="28"/>
          <w:szCs w:val="28"/>
        </w:rPr>
        <w:t>вязкость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среды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m0:=(p*PI*d*d*d)/6;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w:=w0;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t:=0;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fi0:=fi0*PI/180;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fi:=fi0;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delta:=(3*PI*b*d)/(2*m);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dt:=(2*PI*sqrt(L/g))/(StrToFloat(Form4.LabeledEdit4.Text));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j:=abs(g/l*(1-m0/m));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sch:=g/l*(1-m0/m);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en:=g*l*(m-m0);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E:=(en*(1 - cos(fi)) + (m*l*l*w*w)/2);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c:=(sqrt(j));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s:=FloatToSTR(round(c*10000)/10000);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 xml:space="preserve">Label16.Caption:=s+' </w:t>
      </w:r>
      <w:r w:rsidRPr="00EC22C8">
        <w:rPr>
          <w:sz w:val="28"/>
          <w:szCs w:val="28"/>
        </w:rPr>
        <w:t>Гц</w:t>
      </w:r>
      <w:r w:rsidRPr="00EC22C8">
        <w:rPr>
          <w:sz w:val="28"/>
          <w:szCs w:val="28"/>
          <w:lang w:val="en-US"/>
        </w:rPr>
        <w:t>';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c:=(2*PI/sqrt(j));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s:=FloatToSTR(round(c*10000)/10000);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Label17.Caption:=s+' 1/c';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c:=delta;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s:=FloatToSTR(round(c*10000)/10000);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Label18.Caption:=s;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delta&lt;sqrt(j) 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a:=sqrt(j-delta*delta);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delta&gt;sqrt(j) 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a:=sqrt(delta*delta-j);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delta=sqrt(j) 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a:=0;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c:=a;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s:=FloatToSTR(round(c*10000)/10000);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 xml:space="preserve">Label9.Caption:=s+' </w:t>
      </w:r>
      <w:r w:rsidRPr="00EC22C8">
        <w:rPr>
          <w:sz w:val="28"/>
          <w:szCs w:val="28"/>
        </w:rPr>
        <w:t>Гц</w:t>
      </w:r>
      <w:r w:rsidRPr="00EC22C8">
        <w:rPr>
          <w:sz w:val="28"/>
          <w:szCs w:val="28"/>
          <w:lang w:val="en-US"/>
        </w:rPr>
        <w:t>';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c:=(2*PI)/a;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s:=FloatToSTR(round(c*10000)/10000);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Label11.Caption:=s+' 1/c';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c:=delta*((2*PI)/a);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s:=FloatToSTR(round(c*10000)/10000);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Label14.Caption:=s;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delta&lt;&gt;0 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c:=PI/(delta*((2*PI)/a));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s:=FloatToSTR(round(c*10000)/10000);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Label15.Caption:=s;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Label15.Caption:='-';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c:=(6*m)/(PI*sqr(d)*d);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s:=FloatToSTR(round(c*1000)/1000);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 xml:space="preserve">Label12.Caption:=s+' </w:t>
      </w:r>
      <w:r w:rsidRPr="00EC22C8">
        <w:rPr>
          <w:sz w:val="28"/>
          <w:szCs w:val="28"/>
        </w:rPr>
        <w:t>кг</w:t>
      </w:r>
      <w:r w:rsidRPr="00EC22C8">
        <w:rPr>
          <w:sz w:val="28"/>
          <w:szCs w:val="28"/>
          <w:lang w:val="en-US"/>
        </w:rPr>
        <w:t>/</w:t>
      </w:r>
      <w:r w:rsidRPr="00EC22C8">
        <w:rPr>
          <w:sz w:val="28"/>
          <w:szCs w:val="28"/>
        </w:rPr>
        <w:t>куб</w:t>
      </w:r>
      <w:r w:rsidRPr="00EC22C8">
        <w:rPr>
          <w:sz w:val="28"/>
          <w:szCs w:val="28"/>
          <w:lang w:val="en-US"/>
        </w:rPr>
        <w:t>.</w:t>
      </w:r>
      <w:r w:rsidRPr="00EC22C8">
        <w:rPr>
          <w:sz w:val="28"/>
          <w:szCs w:val="28"/>
        </w:rPr>
        <w:t>м</w:t>
      </w:r>
      <w:r w:rsidRPr="00EC22C8">
        <w:rPr>
          <w:sz w:val="28"/>
          <w:szCs w:val="28"/>
          <w:lang w:val="en-US"/>
        </w:rPr>
        <w:t>';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Chart2.BottomAxis.Maximum:=tend;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Chart3.BottomAxis.Maximum:=tend;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Chart4.BottomAxis.Maximum:=tend;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Chart4.LeftAxis.Maximum:=E+0.5*E;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Chart4.LeftAxis.Minimum:=StrToFloat(Form4.LabeledEdit3.Text);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Chart2.LeftAxis.Maximum:=StrToFloat(Form4.LabeledEdit1.Text);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Chart2.LeftAxis.Minimum:=-Chart2.LeftAxis.Maximum;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Chart3.LeftAxis.Maximum:=StrToFloat(Form4.LabeledEdit2.Text);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Chart3.LeftAxis.Minimum:=-StrToFloat(Form4.LabeledEdit2.Text);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outalfa:=fi0;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outomega:=w0;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while (not B_Close) and (t&lt;=tend)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do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fi:=outalfa;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w:=outomega;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k1a:=dt*w;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k1w:=-dt*(2*delta*w+sch*sin(fi));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fi:=outalfa+k1a/2;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w:=outomega+k1w/2;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k2a:=dt*w;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k2w:=-dt*(2*delta*w+sch*sin(fi));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fi:=outalfa+k2a/2;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w:=outomega+k2w/2;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k3a:=dt*w;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k3w:=-dt*(2*delta*w+sch*sin(fi));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fi:=outalfa+k3a;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w:=outomega+k3w;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k4a:=dt*w;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k4w:=-dt*(2*delta*w+sch*sin(fi));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fi:=outalfa+(k1a+k2a*2+k3a*2+k4a)/6;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w:=outomega+(k1w+k2w*2+k3w*2+k4w)/6;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E:=en*(1 - cos(fi)) + (m*l*l*w*w)/2;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outalfa:=fi;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outomega:=w;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Chart2.Series[0].AddXY(t,fi * 180 / PI);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Chart3.Series[0].AddXY(t,w);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Chart4.Series[0].AddXY(t,E);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t:=t+Dt;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X:=X_O+dL*sin(fi);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Y:=Y_O-dL*cos(fi);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X1:=X_O+LVector*sin(fi);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Y1:=Y_O-LVector*cos(fi);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Xfc:=X-sign(w)*cos(fi);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Yfc:=Y-sign(w)*sin(fi);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Xfcnad:=X-sign(w)*(cos(fi)+0.5);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Yfcnad:=Y-sign(w)*sin(fi);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Series14.AddArrow(X,Y,Xfc,Yfc);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Series16.AddXY(Xfcnad,Yfcnad,'Fc');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Series2.Clear;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Series3.Clear;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Series6.Clear;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Series7.Clear;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Series8.Clear;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Series9.Clear;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Series13.Clear;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Series15.Clear;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Series16.Clear;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Series2.AddXY(X_O,Y_O,'',clBlack);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Series2.AddXY(X,Y,'',clBlack);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Series6.AddArrow(X,Y,X1,Y1,'T');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Series7.AddArrow(X,Y,X,Y-LVector,'G');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Series8.AddXY(X1+0.5,Y1,'T');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Series9.AddXY(X+0.5,Y-LVector,'G');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Series15.AddXY(X+0.5,Y+1,'Fa');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Series13.AddArrow(X,Y,X,Y+1);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Series14.AddArrow(X,Y,Xfc,Yfc);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Series16.AddXY(Xfcnad,Yfcnad,'Fc');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(round((fi*180)/PI) = 0)and (round((w*180)/PI) = 0) and (round(E) = 0)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then</w:t>
      </w:r>
      <w:r w:rsidR="00CA1F53">
        <w:rPr>
          <w:sz w:val="28"/>
          <w:szCs w:val="28"/>
        </w:rPr>
        <w:t xml:space="preserve"> </w:t>
      </w: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Series14.AddArrow(0,0,0,0);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Series16.Clear;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Series14.AddArrow(X,Y,Xfc,Yfc);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Series16.AddXY(Xfcnad,Yfcnad,'Fc');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Timer1.Enabled := 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Series3.AddXY(X,Y,'',clRed);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OT:=0;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while (OT = 0) do Application.ProcessMessages;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Timer1.Enabled := 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создание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формы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TForm1.FormCreate(Sender: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width:=GetSystemMetrics(SM_CXSCREEN);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height:=GetSystemMetrics(SM_CYSCREEN);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form1.height:=height;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form1.width:=width;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Chart1.Height:=((Form1.Height) div 2)-80;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Chart1.Width:=((Form1.width) div 2)-160;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Chart2.Height:=((Form1.Height) div 2)-50;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Chart2.Width:=((Form1.width) div 2)-120;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Chart3.Height:=((Form1.Height) div 2)-50;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Chart3.Width:=((Form1.width) div 2)-120;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Chart4.Height:=((Form1.Height) div 2)-50;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Chart4.Width:=((Form1.width) div 2)-120;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Chart2.Top:=Panel2.Top+20;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Chart1.Top:=Panel2.Top+Chart2.Height+50;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Chart3.Top:=Chart2.Top;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Chart3.Left:=Chart2.Left+Chart2.Width;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Chart4.Top:=Chart1.Top-20;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Chart4.Left:=Chart2.Left+Chart2.Width;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(Form1.width&lt;1024) and (Form1.Height&lt;768) 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LabeledEdit4.Height:=LabeledEdit4.Height-5;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LabeledEdit4.Width:=LabeledEdit4.Width-5;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LabeledEdit1.Height:=LabeledEdit1.Height-5;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LabeledEdit1.Width:=LabeledEdit1.Width-5;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LabeledEdit2.Height:=LabeledEdit2.Height-5;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LabeledEdit2.Width:=LabeledEdit2.Width-5;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LabeledEdit3.Height:=LabeledEdit3.Height-5;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LabeledEdit3.Width:=LabeledEdit3.Width-5;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LabeledEdit5.Height:=LabeledEdit5.Height-5;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LabeledEdit5.Width:=LabeledEdit5.Width-5;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LabeledEdit6.Height:=LabeledEdit6.Height-5;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LabeledEdit6.Width:=LabeledEdit6.Width-5;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LabeledEdit7.Height:=LabeledEdit7.Height-5;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LabeledEdit7.Width:=LabeledEdit7.Width-5;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LabeledEdit8.Height:=LabeledEdit8.Height-5;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LabeledEdit8.Width:=LabeledEdit8.Width-5;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LabeledEdit4.Top:=LabeledEdit4.Top-15;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LabeledEdit1.Top:=LabeledEdit1.Top-53;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LabeledEdit2.Top:=LabeledEdit2.Top-78;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LabeledEdit3.Top:=LabeledEdit3.Top-23;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LabeledEdit5.Top:=LabeledEdit5.Top-19;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LabeledEdit6.Top:=LabeledEdit6.Top-50;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LabeledEdit7.Top:=LabeledEdit7.Top-80;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LabeledEdit8.Top:=LabeledEdit8.Top-82;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StaticText2.Top:=StaticText2.Top-6;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StaticText6.Top:=StaticText6.Top-105;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StaticText7.Top:=StaticText7.Top-110;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StaticText8.Top:=StaticText8.Top-115;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StaticText1.Top:=StaticText1.Top-120;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StaticText5.Top:=StaticText5.Top-126;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StaticText3.Top:=StaticText3.Top-130;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StaticText4.Top:=StaticText4.Top-135;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StaticText9.Top:=StaticText9.Top-140;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BitBtn2.Top:=BitBtn2.Top-147;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BitBtn3.Top:=BitBtn3.Top-147;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BitBtn4.Top:=BitBtn4.Top-155;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BitBtn1.Top:=BitBtn1.Top-155;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BitBtn1.Height:=BitBtn1.Height-5;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BitBtn1.Width:=BitBtn1.Width-5;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BitBtn2.Height:=BitBtn2.Height-5;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BitBtn2.Width:=BitBtn2.Width-5;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BitBtn3.Height:=BitBtn3.Height-5;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BitBtn3.Width:=BitBtn3.Width-5;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BitBtn4.Height:=BitBtn4.Height-5;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BitBtn4.Width:=BitBtn4.Width-5;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Label16.Top:=Label16.Top-105;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Label17.Top:=Label17.Top-109;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Label18.Top:=Label18.Top-116;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Label9.Top:=Label9.Top-117;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Label11.Top:=Label11.Top-125;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Label14.Top:=Label14.Top-130;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Label15.Top:=Label15.Top-137;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Label12.Top:=Label12.Top-140;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(Form1.width&gt;1024) and (Form1.Height&gt;768) 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LabeledEdit4.Height:=LabeledEdit4.Height+5;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LabeledEdit4.Width:=LabeledEdit4.Width+5;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LabeledEdit1.Height:=LabeledEdit1.Height+5;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LabeledEdit1.Width:=LabeledEdit1.Width+5;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LabeledEdit2.Height:=LabeledEdit2.Height+5;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LabeledEdit2.Width:=LabeledEdit2.Width-5;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LabeledEdit3.Height:=LabeledEdit3.Height+5;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LabeledEdit3.Width:=LabeledEdit3.Width+5;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LabeledEdit5.Height:=LabeledEdit5.Height+5;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LabeledEdit5.Width:=LabeledEdit5.Width-5;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LabeledEdit6.Height:=LabeledEdit6.Height+5;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LabeledEdit6.Width:=LabeledEdit6.Width+5;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LabeledEdit7.Height:=LabeledEdit7.Height+5;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LabeledEdit7.Width:=LabeledEdit7.Width+5;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LabeledEdit8.Height:=LabeledEdit8.Height+5;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LabeledEdit8.Width:=LabeledEdit8.Width+5;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LabeledEdit4.Top:=LabeledEdit4.Top+15;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LabeledEdit1.Top:=LabeledEdit1.Top+58;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LabeledEdit2.Top:=LabeledEdit2.Top+78;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LabeledEdit3.Top:=LabeledEdit3.Top+30;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LabeledEdit5.Top:=LabeledEdit5.Top+23;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LabeledEdit6.Top:=LabeledEdit6.Top+53;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LabeledEdit7.Top:=LabeledEdit7.Top+80;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LabeledEdit8.Top:=LabeledEdit8.Top+82;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StaticText2.Top:=StaticText2.Top+6;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StaticText6.Top:=StaticText6.Top+125;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StaticText7.Top:=StaticText7.Top+130;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StaticText1.Top:=StaticText1.Top+135;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StaticText3.Top:=StaticText3.Top+135;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StaticText4.Top:=StaticText4.Top+135;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StaticText5.Top:=StaticText5.Top+135;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StaticText8.Top:=StaticText8.Top+135;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StaticText9.Top:=StaticText9.Top+135;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BitBtn2.Top:=BitBtn2.Top+157;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BitBtn3.Top:=BitBtn3.Top+157;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BitBtn4.Top:=BitBtn4.Top+165;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BitBtn1.Top:=BitBtn1.Top+165;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BitBtn1.Height:=BitBtn1.Height+5;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BitBtn1.Width:=BitBtn1.Width+5;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BitBtn2.Height:=BitBtn2.Height+5;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BitBtn2.Width:=BitBtn2.Width+5;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BitBtn3.Height:=BitBtn3.Height+5;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BitBtn3.Width:=BitBtn3.Width+5;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BitBtn4.Height:=BitBtn4.Height+5;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BitBtn4.Width:=BitBtn4.Width+5;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Label16.Top:=Label16.Top+125;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Label17.Top:=Label17.Top+130;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Label18.Top:=Label18.Top+135;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Label9.Top:=Label9.Top+135;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Label11.Top:=Label11.Top+135;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Label14.Top:=Label14.Top+135;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Label15.Top:=Label15.Top+135;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Label12.Top:=Label12.Top+135;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tend:=10;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fi0:=StrToFloat(LabeledEdit2.Text);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Chart2.BottomAxis.Maximum:=tend;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Chart2.LeftAxis.Maximum:=fi0;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Chart2.LeftAxis.Minimum:=-fi0;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Chart3.BottomAxis.Maximum:=tend;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Chart4.BottomAxis.Maximum:=tend;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fi0:=fi0*PI/180;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LVector:=2;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X_O:=5;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Y_O:=6;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OT := 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B_Close:=false;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X:=X_O+dl*sin(fi0);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Y:=Y_O-dl*cos(fi0);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(fi &lt; 0) 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fiFc:=90;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Xfc:=X+1*sin((fiFc*180)/PI);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Yfc:=Y-1*cos((fiFc*180)/PI);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fiFc:=-90;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Xfc:=X+1*sin((fiFc*180)/PI);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Yfc:=Y-1*cos((fiFc*180)/PI);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Series1.AddXY(4,6,'',clBlack);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Series1.AddXY(6,6,'',clBlack);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Series5.AddXY(X_O,Y_O,'',clBlack);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Series5.AddXY(5,0.5,'',clBlack);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Series2.AddXY(X_O,Y_O,'',clBlack);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Series2.AddXY(X,Y,'',clBlack);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Series3.AddXY(X,Y,'',clRed);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//Силы, действующие на тело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X1:=X_O+LVector*sin(fi0);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Y1:=Y_O-LVector*cos(fi0);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Series6.AddArrow(X,Y,X1,Y1);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Series7.AddArrow(X,Y,X,Y-LVector);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Series8.AddXY(X1+0.5,Y1,'T');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Series9.AddXY(X+0.5,Y-LVector,'G');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Series13.AddArrow(X,Y,X,Y+1);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Series14.AddArrow(X,Y,Xfc,Yfc);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Series15.AddXY(X+0.5,Y+1,'Fa');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Series16.AddXY(Xfc+0.5,Yfc,'Fc');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TForm1.FormClose(Sender: TObject; var Action: TCloseAction);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B_Close:=true;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TForm1.Timer1Timer(Sender: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OT:=1;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TForm1.BStopClick(Sender: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Form4.LabeledEdit4.Enabled:=false;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Chart3.LeftAxis.RoundFirstLabel:=true;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Chart2.LeftAxis.RoundFirstLabel:=true;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BitBtn3.Enabled=false then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B_Close:=true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 else exit;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TForm1.LabeledEdit1KeyPress(Sender: TObject; var Key: Char);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Case Key of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#8,'0'..'9',',':;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 Key:=Chr(0);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TForm1.LabeledEdit2KeyPress(Sender: TObject; var Key: Char);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Case Key of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#8,'0'..'9',',':;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 Key:=Chr(0);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TForm1.LabeledEdit3KeyPress(Sender: TObject; var Key: Char);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Case Key of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#8,'0'..'9',',':;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 Key:=Chr(0);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TForm1.LabeledEdit4KeyPress(Sender: TObject; var Key: Char);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Case Key of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#8,'0'..'9',',':;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 Key:=Chr(0);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TForm1.LabeledEdit5KeyPress(Sender: TObject; var Key: Char);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Case Key of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#8,'0'..'9',',':;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 Key:=Chr(0);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TForm1.LabeledEdit6KeyPress(Sender: TObject; var Key: Char);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Case Key of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#8,'0'..'9',',':;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 Key:=Chr(0);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TForm1.LabeledEdit7KeyPress(Sender: TObject; var Key: Char);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Case Key of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#8,'0'..'9',',':;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 Key:=Chr(0);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TForm1.LabeledEdit8KeyPress(Sender: TObject; var Key: Char);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Case Key of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#8,'0'..'9',',':;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else Key:=Chr(0);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TForm1.N10Click(Sender: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if MessageDlg('</w:t>
      </w:r>
      <w:r w:rsidRPr="00EC22C8">
        <w:rPr>
          <w:sz w:val="28"/>
          <w:szCs w:val="28"/>
        </w:rPr>
        <w:t>Вы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действительно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хотите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выйти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из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программы</w:t>
      </w:r>
      <w:r w:rsidRPr="00EC22C8">
        <w:rPr>
          <w:sz w:val="28"/>
          <w:szCs w:val="28"/>
          <w:lang w:val="en-US"/>
        </w:rPr>
        <w:t>?',MtConfirmation,[MbYes,mbNo],0)=MrYes then Form1.Close;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//</w:t>
      </w:r>
      <w:r w:rsidRPr="00EC22C8">
        <w:rPr>
          <w:sz w:val="28"/>
          <w:szCs w:val="28"/>
        </w:rPr>
        <w:t>очистить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графики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TForm1.BitBtn2Click(Sender: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Form4.LabeledEdit4.Enabled:=true;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Chart3.LeftAxis.Maximum:=3;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Chart3.LeftAxis.Minimum:=-3;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Chart2.LeftAxis.Maximum:=85;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Chart2.LeftAxis.Minimum:=-85;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Chart4.LeftAxis.Maximum:=2;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Chart4.LeftAxis.Minimum:=0;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BitBtn2.Enabled:=false;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BitBtn3.Enabled:=true;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BitBtn4.Enabled:=false;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Timer1.Enabled := false 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Chart4.LeftAxis.AutomaticMaximum:=false;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Chart4.LeftAxis.AutomaticMinimum:=false;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Chart2.LeftAxis.AutomaticMaximum:=false;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Chart2.LeftAxis.AutomaticMinimum:=false;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LabeledEdit1.Enabled:=true;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LabeledEdit2.Enabled:=true;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LabeledEdit3.Enabled:=true;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LabeledEdit4.Enabled:=true;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LabeledEdit5.Enabled:=true;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LabeledEdit6.Enabled:=true;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LabeledEdit7.Enabled:=true;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LabeledEdit8.Enabled:=true;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Chart2.Series[0].Clear;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Chart3.Series[0].Clear;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Chart4.Series[0].Clear;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B_Close:=true;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LVector:=2;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fi0:=StrToFloat(LabeledEdit2.Text);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fi0:=fi0*PI/180;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X_O:=5;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Y_O:=6;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OT := 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B_Close:=false;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X:=X_O+dL*sin(fi0);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Y:=Y_O-dL*cos(fi0);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//очистить прошлый кадр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  <w:lang w:val="en-US"/>
        </w:rPr>
        <w:t>Series</w:t>
      </w:r>
      <w:r w:rsidRPr="00EC22C8">
        <w:rPr>
          <w:sz w:val="28"/>
          <w:szCs w:val="28"/>
        </w:rPr>
        <w:t>2.</w:t>
      </w:r>
      <w:r w:rsidRPr="00EC22C8">
        <w:rPr>
          <w:sz w:val="28"/>
          <w:szCs w:val="28"/>
          <w:lang w:val="en-US"/>
        </w:rPr>
        <w:t>Clear</w:t>
      </w:r>
      <w:r w:rsidRPr="00EC22C8">
        <w:rPr>
          <w:sz w:val="28"/>
          <w:szCs w:val="28"/>
        </w:rPr>
        <w:t>;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>//нить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Series3.Clear;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 xml:space="preserve">// </w:t>
      </w:r>
      <w:r w:rsidRPr="00EC22C8">
        <w:rPr>
          <w:sz w:val="28"/>
          <w:szCs w:val="28"/>
        </w:rPr>
        <w:t>шар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Series6.Clear;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 xml:space="preserve">// </w:t>
      </w:r>
      <w:r w:rsidRPr="00EC22C8">
        <w:rPr>
          <w:sz w:val="28"/>
          <w:szCs w:val="28"/>
        </w:rPr>
        <w:t>стрелка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красная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Series7.Clear;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 xml:space="preserve">// </w:t>
      </w:r>
      <w:r w:rsidRPr="00EC22C8">
        <w:rPr>
          <w:sz w:val="28"/>
          <w:szCs w:val="28"/>
        </w:rPr>
        <w:t>стрелка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синяя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Series8.Clear;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>// T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  <w:lang w:val="en-US"/>
        </w:rPr>
        <w:t>Series</w:t>
      </w:r>
      <w:r w:rsidRPr="00EC22C8">
        <w:rPr>
          <w:sz w:val="28"/>
          <w:szCs w:val="28"/>
        </w:rPr>
        <w:t>9.</w:t>
      </w:r>
      <w:r w:rsidRPr="00EC22C8">
        <w:rPr>
          <w:sz w:val="28"/>
          <w:szCs w:val="28"/>
          <w:lang w:val="en-US"/>
        </w:rPr>
        <w:t>Clear</w:t>
      </w:r>
      <w:r w:rsidRPr="00EC22C8">
        <w:rPr>
          <w:sz w:val="28"/>
          <w:szCs w:val="28"/>
        </w:rPr>
        <w:t>;</w:t>
      </w:r>
      <w:r w:rsidR="00EC22C8">
        <w:rPr>
          <w:sz w:val="28"/>
          <w:szCs w:val="28"/>
        </w:rPr>
        <w:t xml:space="preserve"> </w:t>
      </w:r>
      <w:r w:rsidRPr="00EC22C8">
        <w:rPr>
          <w:sz w:val="28"/>
          <w:szCs w:val="28"/>
        </w:rPr>
        <w:t xml:space="preserve">// </w:t>
      </w:r>
      <w:r w:rsidRPr="00EC22C8">
        <w:rPr>
          <w:sz w:val="28"/>
          <w:szCs w:val="28"/>
          <w:lang w:val="en-US"/>
        </w:rPr>
        <w:t>G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// рисуем нить и шарик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Series2.AddXY(X_O,Y_O,'',clBlack);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Series2.AddXY(X,Y,'',clBlack);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Series3.AddXY(X,Y,'',clRed);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//Силы действующие на тело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X1:=X_O+LVector*sin(fi0);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Y1:=Y_O-LVector*cos(fi0);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Series6.AddArrow(X,Y,X1,Y1);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Series7.AddArrow(X,Y,X,Y-LVector);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Series8.AddXY(X1+0.5,Y1,'T');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Series9.AddXY(X+0.5,Y-LVector,'G');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Series13.Clear;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Series15.Clear;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Series16.Clear;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Series13.AddArrow(X,Y,X,Y+1);</w:t>
      </w:r>
      <w:r w:rsid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  <w:lang w:val="en-US"/>
        </w:rPr>
        <w:t xml:space="preserve">//Fa </w:t>
      </w:r>
      <w:r w:rsidRPr="00EC22C8">
        <w:rPr>
          <w:sz w:val="28"/>
          <w:szCs w:val="28"/>
        </w:rPr>
        <w:t>стрелка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Series15.AddXY(X+0.5,Y+1,'Fa'); // Fa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fiFc:=-90;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Xfc:=X+1*sin((fiFc*180)/PI);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Yfc:=Y-1*cos((fiFc*180)/PI);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Series14.AddArrow(X,Y,Xfc,Yfc);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Series16.AddXY(Xfc+0.5,Yfc,'Fc');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TForm1.N2Click(Sender: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ShellExecute(Handle,'open','</w:t>
      </w:r>
      <w:r w:rsidRPr="00EC22C8">
        <w:rPr>
          <w:sz w:val="28"/>
          <w:szCs w:val="28"/>
        </w:rPr>
        <w:t>теоретическая</w:t>
      </w:r>
      <w:r w:rsidRPr="00EC22C8">
        <w:rPr>
          <w:sz w:val="28"/>
          <w:szCs w:val="28"/>
          <w:lang w:val="en-US"/>
        </w:rPr>
        <w:t xml:space="preserve"> </w:t>
      </w:r>
      <w:r w:rsidRPr="00EC22C8">
        <w:rPr>
          <w:sz w:val="28"/>
          <w:szCs w:val="28"/>
        </w:rPr>
        <w:t>справка</w:t>
      </w:r>
      <w:r w:rsidRPr="00EC22C8">
        <w:rPr>
          <w:sz w:val="28"/>
          <w:szCs w:val="28"/>
          <w:lang w:val="en-US"/>
        </w:rPr>
        <w:t>.htm',nil,nil,SW_RESTORE);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TForm1.N4Click(Sender: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Form4.Show;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TForm1.N6Click(Sender: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Form5.Show;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procedure TForm1.Button1Click(Sender: TObject);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with Form6.MediaPlayer1 do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begin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Filename := 'Video.mpg';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Open;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Form6.Show;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Display := Form6.Panel1;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22C8">
        <w:rPr>
          <w:sz w:val="28"/>
          <w:szCs w:val="28"/>
          <w:lang w:val="en-US"/>
        </w:rPr>
        <w:t>DisplayRect := Form6.Panel1.ClientRect;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end;</w:t>
      </w:r>
    </w:p>
    <w:p w:rsidR="00841FE6" w:rsidRPr="00EC22C8" w:rsidRDefault="00841FE6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end.</w:t>
      </w:r>
    </w:p>
    <w:p w:rsidR="00CA1F53" w:rsidRDefault="00CA1F53" w:rsidP="00EC22C8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7CA7" w:rsidRPr="00EC22C8" w:rsidRDefault="00855632" w:rsidP="00CA1F53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C22C8">
        <w:rPr>
          <w:rFonts w:ascii="Times New Roman" w:hAnsi="Times New Roman" w:cs="Times New Roman"/>
          <w:sz w:val="28"/>
          <w:szCs w:val="28"/>
        </w:rPr>
        <w:br w:type="page"/>
      </w:r>
      <w:bookmarkStart w:id="12" w:name="_Toc265229557"/>
      <w:r w:rsidRPr="00EC22C8">
        <w:rPr>
          <w:rFonts w:ascii="Times New Roman" w:hAnsi="Times New Roman" w:cs="Times New Roman"/>
          <w:sz w:val="28"/>
          <w:szCs w:val="28"/>
        </w:rPr>
        <w:t>Приложение 2</w:t>
      </w:r>
      <w:bookmarkEnd w:id="12"/>
    </w:p>
    <w:p w:rsidR="00CA1F53" w:rsidRDefault="00CA1F53" w:rsidP="00EC22C8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i w:val="0"/>
        </w:rPr>
      </w:pPr>
      <w:bookmarkStart w:id="13" w:name="_Toc265229558"/>
    </w:p>
    <w:p w:rsidR="008323F3" w:rsidRPr="00EC22C8" w:rsidRDefault="00880B26" w:rsidP="00EC22C8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i w:val="0"/>
        </w:rPr>
      </w:pPr>
      <w:r w:rsidRPr="00EC22C8">
        <w:rPr>
          <w:rFonts w:ascii="Times New Roman" w:hAnsi="Times New Roman" w:cs="Times New Roman"/>
          <w:i w:val="0"/>
        </w:rPr>
        <w:t>Методические рекомендации к выполнению лабораторной работы</w:t>
      </w:r>
      <w:bookmarkEnd w:id="13"/>
    </w:p>
    <w:p w:rsidR="008323F3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При запуске программы перед пользователем открывается главное окно, содержащие поля ввода параметров физического эксперимента, поля вывода посчитанных значений, поле для вывода графика и кнопки.</w:t>
      </w:r>
    </w:p>
    <w:p w:rsidR="00CA1F53" w:rsidRPr="00EC22C8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Pr="00EC22C8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8" type="#_x0000_t75" style="width:358.5pt;height:201.75pt">
            <v:imagedata r:id="rId8" o:title=""/>
          </v:shape>
        </w:pict>
      </w:r>
    </w:p>
    <w:p w:rsidR="00CA1F53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Pr="00EC22C8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Внесём значения в поля ввода физического эксперимента: диаметр шара, массу шара, длину стержня, плотность среды, вязкость среды, начальный угол, начальная угловая скорость, конечное время.</w:t>
      </w:r>
    </w:p>
    <w:p w:rsidR="008323F3" w:rsidRPr="00EC22C8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9" type="#_x0000_t75" style="width:93.75pt;height:174pt">
            <v:imagedata r:id="rId21" o:title=""/>
          </v:shape>
        </w:pict>
      </w:r>
    </w:p>
    <w:p w:rsidR="008323F3" w:rsidRPr="00EC22C8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 xml:space="preserve">В пункте меню в разделе настройки введём значение: предел угла </w:t>
      </w:r>
      <w:r w:rsidR="003859C9">
        <w:rPr>
          <w:position w:val="-10"/>
          <w:sz w:val="28"/>
          <w:szCs w:val="28"/>
        </w:rPr>
        <w:pict>
          <v:shape id="_x0000_i1040" type="#_x0000_t75" style="width:11.25pt;height:12.75pt">
            <v:imagedata r:id="rId10" o:title=""/>
          </v:shape>
        </w:pict>
      </w:r>
      <w:r w:rsidRPr="00EC22C8">
        <w:rPr>
          <w:sz w:val="28"/>
          <w:szCs w:val="28"/>
        </w:rPr>
        <w:t xml:space="preserve"> на графике, предел угловой скорости </w:t>
      </w:r>
      <w:r w:rsidR="003859C9">
        <w:rPr>
          <w:position w:val="-6"/>
          <w:sz w:val="28"/>
          <w:szCs w:val="28"/>
        </w:rPr>
        <w:pict>
          <v:shape id="_x0000_i1041" type="#_x0000_t75" style="width:12pt;height:11.25pt">
            <v:imagedata r:id="rId11" o:title=""/>
          </v:shape>
        </w:pict>
      </w:r>
      <w:r w:rsidRPr="00EC22C8">
        <w:rPr>
          <w:sz w:val="28"/>
          <w:szCs w:val="28"/>
        </w:rPr>
        <w:t xml:space="preserve"> на графике, нижний предел энергии Е на графике и шаг интегрирования, те значения которые вы считаете нужными. Нажмём ОК.</w:t>
      </w:r>
    </w:p>
    <w:p w:rsidR="00CA1F53" w:rsidRPr="00EC22C8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2" type="#_x0000_t75" style="width:2in;height:147.75pt">
            <v:imagedata r:id="rId12" o:title=""/>
          </v:shape>
        </w:pict>
      </w:r>
    </w:p>
    <w:p w:rsidR="00CA1F53" w:rsidRPr="00EC22C8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Pr="00EC22C8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Нажмём кнопку «Старт», наблюдаем построение графиков:</w:t>
      </w:r>
    </w:p>
    <w:p w:rsidR="008323F3" w:rsidRPr="00EC22C8" w:rsidRDefault="008323F3" w:rsidP="00EC22C8">
      <w:pPr>
        <w:numPr>
          <w:ilvl w:val="1"/>
          <w:numId w:val="31"/>
        </w:numPr>
        <w:tabs>
          <w:tab w:val="clear" w:pos="14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 зависимости угла от времени</w:t>
      </w:r>
    </w:p>
    <w:p w:rsidR="008323F3" w:rsidRPr="00EC22C8" w:rsidRDefault="008323F3" w:rsidP="00EC22C8">
      <w:pPr>
        <w:numPr>
          <w:ilvl w:val="1"/>
          <w:numId w:val="31"/>
        </w:numPr>
        <w:tabs>
          <w:tab w:val="clear" w:pos="14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 зависимости угловой скорости от времени</w:t>
      </w:r>
    </w:p>
    <w:p w:rsidR="008323F3" w:rsidRPr="00EC22C8" w:rsidRDefault="008323F3" w:rsidP="00EC22C8">
      <w:pPr>
        <w:numPr>
          <w:ilvl w:val="1"/>
          <w:numId w:val="31"/>
        </w:numPr>
        <w:tabs>
          <w:tab w:val="clear" w:pos="14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 зависимости полной энергии колебаний от времени</w:t>
      </w:r>
    </w:p>
    <w:p w:rsidR="008323F3" w:rsidRPr="00EC22C8" w:rsidRDefault="008323F3" w:rsidP="00EC22C8">
      <w:pPr>
        <w:numPr>
          <w:ilvl w:val="1"/>
          <w:numId w:val="31"/>
        </w:numPr>
        <w:tabs>
          <w:tab w:val="clear" w:pos="14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анимация движения маятника</w:t>
      </w:r>
    </w:p>
    <w:p w:rsidR="00CA1F53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Pr="00EC22C8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3" type="#_x0000_t75" style="width:309pt;height:175.5pt">
            <v:imagedata r:id="rId18" o:title=""/>
          </v:shape>
        </w:pict>
      </w:r>
    </w:p>
    <w:p w:rsidR="00CA1F53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Pr="00EC22C8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А также в полях вывода посчитанных значений выводится з</w:t>
      </w:r>
      <w:r w:rsidR="00E1431C" w:rsidRPr="00EC22C8">
        <w:rPr>
          <w:sz w:val="28"/>
          <w:szCs w:val="28"/>
        </w:rPr>
        <w:t>наче</w:t>
      </w:r>
      <w:r w:rsidRPr="00EC22C8">
        <w:rPr>
          <w:sz w:val="28"/>
          <w:szCs w:val="28"/>
        </w:rPr>
        <w:t>н</w:t>
      </w:r>
      <w:r w:rsidR="00E1431C" w:rsidRPr="00EC22C8">
        <w:rPr>
          <w:sz w:val="28"/>
          <w:szCs w:val="28"/>
        </w:rPr>
        <w:t>ие</w:t>
      </w:r>
      <w:r w:rsidRPr="00EC22C8">
        <w:rPr>
          <w:sz w:val="28"/>
          <w:szCs w:val="28"/>
        </w:rPr>
        <w:t>: собственная частота, собственный периода, декремент затухания, частота, период, добротность, плотность шарика.</w:t>
      </w:r>
    </w:p>
    <w:p w:rsidR="008323F3" w:rsidRPr="00EC22C8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В любой момент мы можем остановить построение, нажав кнопку «Стоп».</w:t>
      </w:r>
    </w:p>
    <w:p w:rsidR="008323F3" w:rsidRPr="00EC22C8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При нажатии на кнопку «Очистить графики» происходит очищение графических полей:</w:t>
      </w:r>
    </w:p>
    <w:p w:rsidR="008323F3" w:rsidRPr="00EC22C8" w:rsidRDefault="008323F3" w:rsidP="00EC22C8">
      <w:pPr>
        <w:numPr>
          <w:ilvl w:val="0"/>
          <w:numId w:val="31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графика зависимости угла от времени</w:t>
      </w:r>
    </w:p>
    <w:p w:rsidR="008323F3" w:rsidRPr="00EC22C8" w:rsidRDefault="008323F3" w:rsidP="00EC22C8">
      <w:pPr>
        <w:numPr>
          <w:ilvl w:val="0"/>
          <w:numId w:val="31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графика зависимости угловой скорости от времени</w:t>
      </w:r>
    </w:p>
    <w:p w:rsidR="008323F3" w:rsidRPr="00EC22C8" w:rsidRDefault="008323F3" w:rsidP="00EC22C8">
      <w:pPr>
        <w:numPr>
          <w:ilvl w:val="0"/>
          <w:numId w:val="31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графика зависимости полной энергии колебаний от времени</w:t>
      </w:r>
    </w:p>
    <w:p w:rsidR="008323F3" w:rsidRPr="00EC22C8" w:rsidRDefault="008323F3" w:rsidP="00EC22C8">
      <w:pPr>
        <w:numPr>
          <w:ilvl w:val="0"/>
          <w:numId w:val="31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анимация движения маятника возвращается в исходное начальное положение</w:t>
      </w:r>
    </w:p>
    <w:p w:rsidR="00CA1F53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Pr="00EC22C8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4" type="#_x0000_t75" style="width:321.75pt;height:206.25pt">
            <v:imagedata r:id="rId20" o:title=""/>
          </v:shape>
        </w:pict>
      </w:r>
    </w:p>
    <w:p w:rsidR="00CA1F53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Pr="00EC22C8" w:rsidRDefault="008323F3" w:rsidP="00EC22C8">
      <w:pPr>
        <w:spacing w:line="360" w:lineRule="auto"/>
        <w:ind w:firstLine="709"/>
        <w:jc w:val="both"/>
        <w:rPr>
          <w:sz w:val="28"/>
          <w:szCs w:val="28"/>
        </w:rPr>
      </w:pPr>
      <w:r w:rsidRPr="00EC22C8">
        <w:rPr>
          <w:sz w:val="28"/>
          <w:szCs w:val="28"/>
        </w:rPr>
        <w:t>При нажатии на кнопку «Видео» воспроизводится демонстрационное видео. На данном видео можно посмотреть порядок выполнения эксперимента.</w:t>
      </w:r>
    </w:p>
    <w:p w:rsidR="00CA1F53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8323F3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5" type="#_x0000_t75" style="width:224.25pt;height:178.5pt">
            <v:imagedata r:id="rId17" o:title=""/>
          </v:shape>
        </w:pict>
      </w:r>
    </w:p>
    <w:p w:rsidR="008323F3" w:rsidRPr="00EC22C8" w:rsidRDefault="00CA1F53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8323F3" w:rsidRPr="00EC22C8">
        <w:rPr>
          <w:sz w:val="28"/>
          <w:szCs w:val="28"/>
        </w:rPr>
        <w:t>По завершению выполнения эксперимента нажимаем</w:t>
      </w:r>
      <w:r w:rsidR="00EC22C8">
        <w:rPr>
          <w:sz w:val="28"/>
          <w:szCs w:val="28"/>
        </w:rPr>
        <w:t xml:space="preserve"> </w:t>
      </w:r>
      <w:r w:rsidR="008323F3" w:rsidRPr="00EC22C8">
        <w:rPr>
          <w:sz w:val="28"/>
          <w:szCs w:val="28"/>
        </w:rPr>
        <w:t>кнопку «Выход».</w:t>
      </w:r>
    </w:p>
    <w:p w:rsidR="00DD055A" w:rsidRPr="00EC22C8" w:rsidRDefault="00DD055A" w:rsidP="00EC22C8">
      <w:pPr>
        <w:spacing w:line="360" w:lineRule="auto"/>
        <w:ind w:firstLine="709"/>
        <w:jc w:val="both"/>
        <w:rPr>
          <w:sz w:val="28"/>
          <w:szCs w:val="28"/>
        </w:rPr>
      </w:pPr>
    </w:p>
    <w:p w:rsidR="00537A64" w:rsidRPr="00EC22C8" w:rsidRDefault="003859C9" w:rsidP="00EC22C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6" type="#_x0000_t75" style="width:270pt;height:107.25pt">
            <v:imagedata r:id="rId15" o:title=""/>
          </v:shape>
        </w:pict>
      </w:r>
      <w:bookmarkStart w:id="14" w:name="_GoBack"/>
      <w:bookmarkEnd w:id="14"/>
    </w:p>
    <w:sectPr w:rsidR="00537A64" w:rsidRPr="00EC22C8" w:rsidSect="00EC22C8">
      <w:footerReference w:type="even" r:id="rId22"/>
      <w:footerReference w:type="default" r:id="rId23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71E4" w:rsidRDefault="00EF71E4">
      <w:r>
        <w:separator/>
      </w:r>
    </w:p>
  </w:endnote>
  <w:endnote w:type="continuationSeparator" w:id="0">
    <w:p w:rsidR="00EF71E4" w:rsidRDefault="00EF7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-Bold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072" w:rsidRDefault="00A16072" w:rsidP="00930EB7">
    <w:pPr>
      <w:pStyle w:val="a7"/>
      <w:framePr w:wrap="around" w:vAnchor="text" w:hAnchor="margin" w:xAlign="right" w:y="1"/>
      <w:rPr>
        <w:rStyle w:val="a9"/>
      </w:rPr>
    </w:pPr>
  </w:p>
  <w:p w:rsidR="00A16072" w:rsidRDefault="00A16072" w:rsidP="001224CD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072" w:rsidRDefault="00A16072" w:rsidP="001224CD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71E4" w:rsidRDefault="00EF71E4">
      <w:r>
        <w:separator/>
      </w:r>
    </w:p>
  </w:footnote>
  <w:footnote w:type="continuationSeparator" w:id="0">
    <w:p w:rsidR="00EF71E4" w:rsidRDefault="00EF71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134D0"/>
    <w:multiLevelType w:val="singleLevel"/>
    <w:tmpl w:val="CF6E644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8677E74"/>
    <w:multiLevelType w:val="hybridMultilevel"/>
    <w:tmpl w:val="98C8C750"/>
    <w:lvl w:ilvl="0" w:tplc="CE86A56A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">
    <w:nsid w:val="0B88123B"/>
    <w:multiLevelType w:val="hybridMultilevel"/>
    <w:tmpl w:val="33DCED6E"/>
    <w:lvl w:ilvl="0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7D3687"/>
    <w:multiLevelType w:val="hybridMultilevel"/>
    <w:tmpl w:val="7FC88792"/>
    <w:lvl w:ilvl="0" w:tplc="500673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2DA4336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906AB9"/>
    <w:multiLevelType w:val="multilevel"/>
    <w:tmpl w:val="E99EDEC4"/>
    <w:lvl w:ilvl="0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5">
    <w:nsid w:val="1172046F"/>
    <w:multiLevelType w:val="multilevel"/>
    <w:tmpl w:val="AE688244"/>
    <w:lvl w:ilvl="0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6">
    <w:nsid w:val="158F4BB2"/>
    <w:multiLevelType w:val="hybridMultilevel"/>
    <w:tmpl w:val="84F65C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FF58F8"/>
    <w:multiLevelType w:val="hybridMultilevel"/>
    <w:tmpl w:val="DA50DF22"/>
    <w:lvl w:ilvl="0" w:tplc="CF6E644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8D11F2A"/>
    <w:multiLevelType w:val="hybridMultilevel"/>
    <w:tmpl w:val="AE688244"/>
    <w:lvl w:ilvl="0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9">
    <w:nsid w:val="2944529E"/>
    <w:multiLevelType w:val="hybridMultilevel"/>
    <w:tmpl w:val="7F94CD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BB03351"/>
    <w:multiLevelType w:val="hybridMultilevel"/>
    <w:tmpl w:val="DB90C854"/>
    <w:lvl w:ilvl="0" w:tplc="C46E4A5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A4336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BE6558D"/>
    <w:multiLevelType w:val="hybridMultilevel"/>
    <w:tmpl w:val="A342C5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2">
    <w:nsid w:val="2CD64DB2"/>
    <w:multiLevelType w:val="multilevel"/>
    <w:tmpl w:val="6F045AB4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3">
    <w:nsid w:val="2D363802"/>
    <w:multiLevelType w:val="multilevel"/>
    <w:tmpl w:val="7B6C7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B545E6"/>
    <w:multiLevelType w:val="hybridMultilevel"/>
    <w:tmpl w:val="B93828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E870209"/>
    <w:multiLevelType w:val="hybridMultilevel"/>
    <w:tmpl w:val="6F045AB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6">
    <w:nsid w:val="47636E2C"/>
    <w:multiLevelType w:val="hybridMultilevel"/>
    <w:tmpl w:val="CE1235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9686112"/>
    <w:multiLevelType w:val="hybridMultilevel"/>
    <w:tmpl w:val="8F7CF36A"/>
    <w:lvl w:ilvl="0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4B9B3717"/>
    <w:multiLevelType w:val="hybridMultilevel"/>
    <w:tmpl w:val="44A86D38"/>
    <w:lvl w:ilvl="0" w:tplc="0419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9">
    <w:nsid w:val="508E1E67"/>
    <w:multiLevelType w:val="multilevel"/>
    <w:tmpl w:val="E4424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10B606A"/>
    <w:multiLevelType w:val="hybridMultilevel"/>
    <w:tmpl w:val="2092D1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1765BCF"/>
    <w:multiLevelType w:val="hybridMultilevel"/>
    <w:tmpl w:val="AB9CFE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3646E37"/>
    <w:multiLevelType w:val="hybridMultilevel"/>
    <w:tmpl w:val="E99EDEC4"/>
    <w:lvl w:ilvl="0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3">
    <w:nsid w:val="58742E6D"/>
    <w:multiLevelType w:val="hybridMultilevel"/>
    <w:tmpl w:val="80E8AD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6C2607D"/>
    <w:multiLevelType w:val="multilevel"/>
    <w:tmpl w:val="7F94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74F1EF2"/>
    <w:multiLevelType w:val="multilevel"/>
    <w:tmpl w:val="8F7CF36A"/>
    <w:lvl w:ilvl="0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67851DAA"/>
    <w:multiLevelType w:val="hybridMultilevel"/>
    <w:tmpl w:val="BDA013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8BA6CFD"/>
    <w:multiLevelType w:val="hybridMultilevel"/>
    <w:tmpl w:val="E4424E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95F3128"/>
    <w:multiLevelType w:val="hybridMultilevel"/>
    <w:tmpl w:val="F99693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3BB25E0"/>
    <w:multiLevelType w:val="hybridMultilevel"/>
    <w:tmpl w:val="7B6C7D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452438F"/>
    <w:multiLevelType w:val="multilevel"/>
    <w:tmpl w:val="CE123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A061788"/>
    <w:multiLevelType w:val="hybridMultilevel"/>
    <w:tmpl w:val="F87C5A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B6C3009"/>
    <w:multiLevelType w:val="hybridMultilevel"/>
    <w:tmpl w:val="EA7411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BA12679"/>
    <w:multiLevelType w:val="multilevel"/>
    <w:tmpl w:val="6F045AB4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27"/>
  </w:num>
  <w:num w:numId="5">
    <w:abstractNumId w:val="28"/>
  </w:num>
  <w:num w:numId="6">
    <w:abstractNumId w:val="14"/>
  </w:num>
  <w:num w:numId="7">
    <w:abstractNumId w:val="6"/>
  </w:num>
  <w:num w:numId="8">
    <w:abstractNumId w:val="24"/>
  </w:num>
  <w:num w:numId="9">
    <w:abstractNumId w:val="29"/>
  </w:num>
  <w:num w:numId="10">
    <w:abstractNumId w:val="8"/>
  </w:num>
  <w:num w:numId="11">
    <w:abstractNumId w:val="5"/>
  </w:num>
  <w:num w:numId="12">
    <w:abstractNumId w:val="17"/>
  </w:num>
  <w:num w:numId="13">
    <w:abstractNumId w:val="25"/>
  </w:num>
  <w:num w:numId="14">
    <w:abstractNumId w:val="22"/>
  </w:num>
  <w:num w:numId="15">
    <w:abstractNumId w:val="13"/>
  </w:num>
  <w:num w:numId="16">
    <w:abstractNumId w:val="20"/>
  </w:num>
  <w:num w:numId="17">
    <w:abstractNumId w:val="19"/>
  </w:num>
  <w:num w:numId="18">
    <w:abstractNumId w:val="2"/>
  </w:num>
  <w:num w:numId="19">
    <w:abstractNumId w:val="21"/>
  </w:num>
  <w:num w:numId="20">
    <w:abstractNumId w:val="0"/>
  </w:num>
  <w:num w:numId="21">
    <w:abstractNumId w:val="4"/>
  </w:num>
  <w:num w:numId="22">
    <w:abstractNumId w:val="1"/>
  </w:num>
  <w:num w:numId="23">
    <w:abstractNumId w:val="15"/>
  </w:num>
  <w:num w:numId="24">
    <w:abstractNumId w:val="12"/>
  </w:num>
  <w:num w:numId="25">
    <w:abstractNumId w:val="33"/>
  </w:num>
  <w:num w:numId="26">
    <w:abstractNumId w:val="11"/>
  </w:num>
  <w:num w:numId="27">
    <w:abstractNumId w:val="18"/>
  </w:num>
  <w:num w:numId="28">
    <w:abstractNumId w:val="16"/>
  </w:num>
  <w:num w:numId="29">
    <w:abstractNumId w:val="30"/>
  </w:num>
  <w:num w:numId="30">
    <w:abstractNumId w:val="31"/>
  </w:num>
  <w:num w:numId="31">
    <w:abstractNumId w:val="26"/>
  </w:num>
  <w:num w:numId="32">
    <w:abstractNumId w:val="7"/>
  </w:num>
  <w:num w:numId="33">
    <w:abstractNumId w:val="23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7418C"/>
    <w:rsid w:val="00010EC0"/>
    <w:rsid w:val="000111B3"/>
    <w:rsid w:val="000E27E0"/>
    <w:rsid w:val="00101D21"/>
    <w:rsid w:val="001224CD"/>
    <w:rsid w:val="0017713D"/>
    <w:rsid w:val="001821E3"/>
    <w:rsid w:val="001833E1"/>
    <w:rsid w:val="001F16ED"/>
    <w:rsid w:val="002304AE"/>
    <w:rsid w:val="002C56F4"/>
    <w:rsid w:val="002E469D"/>
    <w:rsid w:val="00305ACA"/>
    <w:rsid w:val="00317844"/>
    <w:rsid w:val="00346C4E"/>
    <w:rsid w:val="00355A9A"/>
    <w:rsid w:val="0036538C"/>
    <w:rsid w:val="00370360"/>
    <w:rsid w:val="003859C9"/>
    <w:rsid w:val="003B2AFC"/>
    <w:rsid w:val="004018B8"/>
    <w:rsid w:val="00413C7A"/>
    <w:rsid w:val="0041432E"/>
    <w:rsid w:val="004A5076"/>
    <w:rsid w:val="004E38CE"/>
    <w:rsid w:val="004F7F06"/>
    <w:rsid w:val="00537A64"/>
    <w:rsid w:val="00592020"/>
    <w:rsid w:val="005D4904"/>
    <w:rsid w:val="00633F3B"/>
    <w:rsid w:val="006764EE"/>
    <w:rsid w:val="006A084D"/>
    <w:rsid w:val="006C3DC6"/>
    <w:rsid w:val="006D2ACD"/>
    <w:rsid w:val="00702C24"/>
    <w:rsid w:val="0074437A"/>
    <w:rsid w:val="007479E8"/>
    <w:rsid w:val="00783372"/>
    <w:rsid w:val="007C119C"/>
    <w:rsid w:val="007C1544"/>
    <w:rsid w:val="007F56C2"/>
    <w:rsid w:val="00803E43"/>
    <w:rsid w:val="00812960"/>
    <w:rsid w:val="00823CE6"/>
    <w:rsid w:val="008323F3"/>
    <w:rsid w:val="00841FE6"/>
    <w:rsid w:val="00855632"/>
    <w:rsid w:val="008723E5"/>
    <w:rsid w:val="00880B26"/>
    <w:rsid w:val="00882AAF"/>
    <w:rsid w:val="008A7CA7"/>
    <w:rsid w:val="008B549D"/>
    <w:rsid w:val="008F5CF1"/>
    <w:rsid w:val="00930EB7"/>
    <w:rsid w:val="009477D6"/>
    <w:rsid w:val="00971F66"/>
    <w:rsid w:val="009914CB"/>
    <w:rsid w:val="009E5D98"/>
    <w:rsid w:val="00A1283E"/>
    <w:rsid w:val="00A16072"/>
    <w:rsid w:val="00A84098"/>
    <w:rsid w:val="00AA1E6F"/>
    <w:rsid w:val="00AB6183"/>
    <w:rsid w:val="00AD1B1F"/>
    <w:rsid w:val="00AE7BA7"/>
    <w:rsid w:val="00B14637"/>
    <w:rsid w:val="00B4481F"/>
    <w:rsid w:val="00BA1CC5"/>
    <w:rsid w:val="00BA45D0"/>
    <w:rsid w:val="00BB380E"/>
    <w:rsid w:val="00BB683C"/>
    <w:rsid w:val="00C03BA9"/>
    <w:rsid w:val="00C21147"/>
    <w:rsid w:val="00C64D1A"/>
    <w:rsid w:val="00CA1F53"/>
    <w:rsid w:val="00CB5418"/>
    <w:rsid w:val="00CC00D1"/>
    <w:rsid w:val="00D01164"/>
    <w:rsid w:val="00D23BC3"/>
    <w:rsid w:val="00D37C0A"/>
    <w:rsid w:val="00D7418C"/>
    <w:rsid w:val="00D8438C"/>
    <w:rsid w:val="00D969A7"/>
    <w:rsid w:val="00DB3D27"/>
    <w:rsid w:val="00DD055A"/>
    <w:rsid w:val="00DE781D"/>
    <w:rsid w:val="00E1431C"/>
    <w:rsid w:val="00E44E6F"/>
    <w:rsid w:val="00E46315"/>
    <w:rsid w:val="00E57ED6"/>
    <w:rsid w:val="00E83691"/>
    <w:rsid w:val="00E83879"/>
    <w:rsid w:val="00E872A5"/>
    <w:rsid w:val="00EC22C8"/>
    <w:rsid w:val="00EC7968"/>
    <w:rsid w:val="00EF3841"/>
    <w:rsid w:val="00EF71E4"/>
    <w:rsid w:val="00F17283"/>
    <w:rsid w:val="00F631C7"/>
    <w:rsid w:val="00FC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8"/>
    <o:shapelayout v:ext="edit">
      <o:idmap v:ext="edit" data="1"/>
    </o:shapelayout>
  </w:shapeDefaults>
  <w:decimalSymbol w:val=","/>
  <w:listSeparator w:val=";"/>
  <w14:defaultImageDpi w14:val="0"/>
  <w15:chartTrackingRefBased/>
  <w15:docId w15:val="{6A2A483B-B432-49B7-B852-70FB8F2C5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18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A7CA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8A7CA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74437A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Plain Text"/>
    <w:basedOn w:val="a"/>
    <w:link w:val="a4"/>
    <w:uiPriority w:val="99"/>
    <w:rsid w:val="00BB380E"/>
    <w:rPr>
      <w:rFonts w:ascii="Courier New" w:hAnsi="Courier New" w:cs="Courier New"/>
      <w:sz w:val="20"/>
      <w:szCs w:val="20"/>
      <w:lang w:eastAsia="en-US"/>
    </w:rPr>
  </w:style>
  <w:style w:type="character" w:customStyle="1" w:styleId="a4">
    <w:name w:val="Текст Знак"/>
    <w:link w:val="a3"/>
    <w:uiPriority w:val="99"/>
    <w:locked/>
    <w:rsid w:val="00BB380E"/>
    <w:rPr>
      <w:rFonts w:ascii="Courier New" w:hAnsi="Courier New" w:cs="Courier New"/>
      <w:lang w:val="ru-RU" w:eastAsia="en-US" w:bidi="ar-SA"/>
    </w:rPr>
  </w:style>
  <w:style w:type="paragraph" w:styleId="HTML">
    <w:name w:val="HTML Preformatted"/>
    <w:basedOn w:val="a"/>
    <w:link w:val="HTML0"/>
    <w:uiPriority w:val="99"/>
    <w:rsid w:val="008A7C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locked/>
    <w:rPr>
      <w:rFonts w:ascii="Courier New" w:hAnsi="Courier New" w:cs="Courier New"/>
    </w:rPr>
  </w:style>
  <w:style w:type="paragraph" w:styleId="a5">
    <w:name w:val="Body Text"/>
    <w:basedOn w:val="a"/>
    <w:link w:val="a6"/>
    <w:uiPriority w:val="99"/>
    <w:rsid w:val="008723E5"/>
    <w:rPr>
      <w:sz w:val="28"/>
      <w:szCs w:val="20"/>
    </w:rPr>
  </w:style>
  <w:style w:type="character" w:customStyle="1" w:styleId="a6">
    <w:name w:val="Основной текст Знак"/>
    <w:link w:val="a5"/>
    <w:uiPriority w:val="99"/>
    <w:semiHidden/>
    <w:locked/>
    <w:rPr>
      <w:rFonts w:cs="Times New Roman"/>
      <w:sz w:val="24"/>
      <w:szCs w:val="24"/>
    </w:rPr>
  </w:style>
  <w:style w:type="character" w:customStyle="1" w:styleId="FontStyle105">
    <w:name w:val="Font Style105"/>
    <w:rsid w:val="00DB3D27"/>
    <w:rPr>
      <w:rFonts w:ascii="Times New Roman" w:hAnsi="Times New Roman" w:cs="Times New Roman"/>
      <w:spacing w:val="10"/>
      <w:sz w:val="16"/>
      <w:szCs w:val="16"/>
    </w:rPr>
  </w:style>
  <w:style w:type="paragraph" w:styleId="a7">
    <w:name w:val="footer"/>
    <w:basedOn w:val="a"/>
    <w:link w:val="a8"/>
    <w:uiPriority w:val="99"/>
    <w:rsid w:val="001224C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Pr>
      <w:rFonts w:cs="Times New Roman"/>
      <w:sz w:val="24"/>
      <w:szCs w:val="24"/>
    </w:rPr>
  </w:style>
  <w:style w:type="character" w:styleId="a9">
    <w:name w:val="page number"/>
    <w:uiPriority w:val="99"/>
    <w:rsid w:val="001224CD"/>
    <w:rPr>
      <w:rFonts w:cs="Times New Roman"/>
    </w:rPr>
  </w:style>
  <w:style w:type="paragraph" w:styleId="11">
    <w:name w:val="toc 1"/>
    <w:basedOn w:val="a"/>
    <w:next w:val="a"/>
    <w:autoRedefine/>
    <w:uiPriority w:val="39"/>
    <w:semiHidden/>
    <w:rsid w:val="006A084D"/>
  </w:style>
  <w:style w:type="paragraph" w:styleId="21">
    <w:name w:val="toc 2"/>
    <w:basedOn w:val="a"/>
    <w:next w:val="a"/>
    <w:autoRedefine/>
    <w:uiPriority w:val="39"/>
    <w:semiHidden/>
    <w:rsid w:val="006A084D"/>
    <w:pPr>
      <w:ind w:left="240"/>
    </w:pPr>
  </w:style>
  <w:style w:type="character" w:styleId="aa">
    <w:name w:val="Hyperlink"/>
    <w:uiPriority w:val="99"/>
    <w:rsid w:val="006A084D"/>
    <w:rPr>
      <w:rFonts w:cs="Times New Roman"/>
      <w:color w:val="0000FF"/>
      <w:u w:val="single"/>
    </w:rPr>
  </w:style>
  <w:style w:type="paragraph" w:styleId="ab">
    <w:name w:val="header"/>
    <w:basedOn w:val="a"/>
    <w:link w:val="ac"/>
    <w:uiPriority w:val="99"/>
    <w:rsid w:val="00EC22C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locked/>
    <w:rsid w:val="00EC22C8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2343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wm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0333E-69C6-489F-BF02-2145AB8E3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4666</Words>
  <Characters>26600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 РФ</vt:lpstr>
    </vt:vector>
  </TitlesOfParts>
  <Company>MoBIL GROUP</Company>
  <LinksUpToDate>false</LinksUpToDate>
  <CharactersWithSpaces>31204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 РФ</dc:title>
  <dc:subject/>
  <dc:creator>Dima</dc:creator>
  <cp:keywords/>
  <dc:description/>
  <cp:lastModifiedBy>admin</cp:lastModifiedBy>
  <cp:revision>2</cp:revision>
  <dcterms:created xsi:type="dcterms:W3CDTF">2014-03-03T13:51:00Z</dcterms:created>
  <dcterms:modified xsi:type="dcterms:W3CDTF">2014-03-03T13:51:00Z</dcterms:modified>
</cp:coreProperties>
</file>