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917" w:rsidRDefault="009E0917">
      <w:pPr>
        <w:pStyle w:val="2"/>
        <w:jc w:val="both"/>
      </w:pPr>
    </w:p>
    <w:p w:rsidR="005B1585" w:rsidRDefault="005B1585">
      <w:pPr>
        <w:pStyle w:val="2"/>
        <w:jc w:val="both"/>
      </w:pPr>
      <w:r>
        <w:t>Обломов и «обломовщина» в романе И. А. Гончарова «Обломов»</w:t>
      </w:r>
    </w:p>
    <w:p w:rsidR="005B1585" w:rsidRDefault="005B1585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Гончаров И.А.</w:t>
      </w:r>
    </w:p>
    <w:p w:rsidR="005B1585" w:rsidRPr="009E0917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Роман Гончарова “Обломов” вышел в свет в 1859 году, когда Россия стояла на пороге перемен в экономической и политической жизни, вызванных необходимостью отмены крепостного права.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Роман сразу стал предметом всеобщего внимания как для читателей, так и для критиков. Выделяется оценка романа Добролюбовым. В статье “Что такое обломовщина?” критик назвал роман Гончарова “знамением времени”, а также заметил, что у Гончарова были предшественники в изображении “обломовщины” и сходных с ней социально-нравственных явлений.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романе Гончаров затронул проблемы, которые выдвинуло время, и показал реальное состояние русского дворянского общества в пореформенный период в России.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Роман “Обломов” — это роман о герое и о явлении, породившем этого героя, - “обломовщине”.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Главное действующее лицо романа - Илья Ильич Обломов, потомственный дворянин, умный, культурный человек, получивший хорошее образование. Так, Гончаров рисует портрет Обломова: “Это был человек лет тридцати двух - тридцати трех, приятной наружности с темно-серыми глазами, но с отсутствием всякой определенной идеи, всякой сосредоточенности в чертах лица”. Автор отмечает “выражение усталости и скуки”, нездоровый вид от недостатка движения и воздуха. Для более полного раскрытия характера героя Гончаров во всех подробностях описывает быт Обломова, а вся первая глава посвящена одному дню из жизни Ильи Ильича.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Безразличие к себе и ко всему, что окружает Обломова, наиболее ярко проявляется в описании его кабинета: “По стенам, около картин, лепилась в виде фестонов паутина, напитанная пылью: зеркала... могли служить скрижалями для записывания на них по пыли заметок на память”.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Захар, слуга Ильи Ильича, как бы повторяет собой своего хозяина. И если дорогой восточный халат Обломова “засалился”, то у Захара- постоянная прореха под мышкой, из которой торчит кусок нижней рубашки. Сам ленивый, он спекулирует на лени барина, и для своей нерадивости и лени он всегда находит оправдание. “Обломову и хотелось бы, чтоб было чисто, да он только желал, чтоб это делалось как-нибудь незаметно, само собой, а Захар всегда заводил тяжбу, лишь только начинали требовать от него сметания пыли, мытья полов и т. п...”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Илья Ильич по характеру честен, добр, кроток. Его друг Андрей Штольц говорит о нем: “Это хрустальная, прозрачная душа”. Но эти черты дополняются такими качествами, как безволие и лень. “Лежание у Ильи Ильича было его нормальным состоянием”.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Жизнь Обломова лишена стремлений к изменениям, преобразованиям. Больше всего на свете он ценит покой, не имея сил и желания бороться, если можно жить и так. Как только судьба ставит перед ним проблему выбора, возникающую рано или поздно перед любым человеком, Обломов пасует перед жизненными проблемами и трудностями.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только иногда, в редкую сознательную минуту, он начинает с грустью и болью понимать свое положение. “А между тем он болезненно чувствовал, что в нем зарыто, как в могиле, какое-то хорошее, светлое начало...” “Однако... любопытно бы знать..., отчего я такой?” — задает себе вопрос Обломов. Ответ на этот вопрос Гончаров дает в IX главе первой части “Сон Обломова”, которая переносит читателя в пору детства Илюши, в деревню Обломовка, где происходит формирование характера героя, к истокам такого явления, как “обломовщина”.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Деревня - это особый мир, чуждый суетности и потрясениям жизни. Картины природы представляют собой идиллический пейзаж, который не может быть нарушен никакими бурями и стихиями. Солнце светит ровно, осадки выпадают в свое время в нужном количестве, мороз крепчает, как и положено в Крещение. Ничего не нарушает сложившийся порядок. В природе присутствует гармония.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Точно так же была устроена и жизнь в Обломовке, где и хозяева, и слуги жили в “сонном царстве”, где “норма жизни была готова и преподана им родителями, а те переняли ее, тоже готовую, от дедушки, а дедушки от прадедушки, с заветом блюсти ее ценность и неприкосновенность” Любая попытка и инициатива Илюши к самостоятельному действию пресекалась, так как для этого был “Захар и еще триста Захаров”. “Все началось с неумения надевать чулки, а кончилось неумением жить”. Покинув Обломовку, “этот рай на земле”, Илья Ильич оказался несостоятельным к жизни, далекой от мира детства. Появилась необходимость в самостоятельном выборе и принятии собственных решений. Попав на службу, он пасует перед теми проблемами, с которыми сталкивается. Испугавшись ответственности за допущенную ошибку (отправляет письмо с документами вместо Архангельска в Астрахань), Обломов сказывается больным, а после уходит в отставку.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Используя уже известный прием в литературе, Гончаров подвергает своего героя испытанию любви. Ведь именно в любви и дружбе личность проявляется наиболее ярко.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Обломов влюбляется в Ольгу Ильинскую. Ольга ценит и любит в Обломове его доброту, его нежное сердце и тонкую душу. Она верит в него, верит в то, что он способен возродиться к новой жизни, что именно ее любовь изменит его. “Поэма любви” с ее страстями, взлетами и падениями показалась Обломову “претрудной школой жизни”. Он пугается тех высоких свойств души, которыми он должен обладать, чтобы стать достойным любви Ольги, пугается тех бытовых трудностей, которые возникают вокруг него. А преодолеть, устранить их он не может - не знает как.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Свой идеал он находит на Выборгской стороне, в доме Агафьи Матвеевны Пшеницыной, которая ничего не требует от него, как Ольга, а просто слепо любит его, потакая ему во всем. Такая любовь не только не способна возродить Обломова к новой жизни, а, наоборот, губит и уничтожает окончательно. Ольга “сняла” с него халат, Агафья же снова “надела”. Но именно в доме Агафьи Пшеницыной Обломов счастлив, так как именно здесь он находит свою Обломовку.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Гончаров, безусловно, осуждает лень, боязнь движения и жизни Обломова неспособность к практической деятельности, подмену жизни расплывчатой мечтательностью. Первоначально он даже хотел назвать роман “Обломовщина”. “Одно слово, - думал Илья Ильич, - а какое... ядовитое”. Автор видит также и причины, породившие это явление, — условия такой поместной жизни позволили помещику не заботиться о “хлебе насущном”. Привычка жить чужим трудом, заложенная с детства, привела к гибели, подавила лучшие начала личности. </w:t>
      </w:r>
    </w:p>
    <w:p w:rsidR="005B1585" w:rsidRDefault="005B1585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Гончаров реалистично изобразил картину русской дворянской жизни, при которой лучшие ценности человека убиваются бездеятельностью. Образ Обломова оказался вневременным понятием, воплотившим в себе лень, апатию, неспособность к самостоятельному действию, и приобрел нарицательное значение.</w:t>
      </w:r>
      <w:bookmarkStart w:id="0" w:name="_GoBack"/>
      <w:bookmarkEnd w:id="0"/>
    </w:p>
    <w:sectPr w:rsidR="005B1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0917"/>
    <w:rsid w:val="001974DC"/>
    <w:rsid w:val="005B1585"/>
    <w:rsid w:val="006A2212"/>
    <w:rsid w:val="009E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9458B-C17A-4C01-9423-AC63EE93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Обломов и «обломовщина» в романе И. А. Гончарова «Обломов» - CoolReferat.com</vt:lpstr>
    </vt:vector>
  </TitlesOfParts>
  <Company>*</Company>
  <LinksUpToDate>false</LinksUpToDate>
  <CharactersWithSpaces>6553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Обломов и «обломовщина» в романе И. А. Гончарова «Обломов» - CoolReferat.com</dc:title>
  <dc:subject/>
  <dc:creator>Admin</dc:creator>
  <cp:keywords/>
  <dc:description/>
  <cp:lastModifiedBy>Irina</cp:lastModifiedBy>
  <cp:revision>2</cp:revision>
  <dcterms:created xsi:type="dcterms:W3CDTF">2014-08-30T21:15:00Z</dcterms:created>
  <dcterms:modified xsi:type="dcterms:W3CDTF">2014-08-30T21:15:00Z</dcterms:modified>
</cp:coreProperties>
</file>