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023" w:rsidRPr="00D261E2" w:rsidRDefault="003C3023" w:rsidP="003C3023">
      <w:pPr>
        <w:spacing w:before="120"/>
        <w:jc w:val="center"/>
        <w:rPr>
          <w:b/>
          <w:bCs/>
          <w:sz w:val="32"/>
          <w:szCs w:val="32"/>
        </w:rPr>
      </w:pPr>
      <w:r w:rsidRPr="00D261E2">
        <w:rPr>
          <w:b/>
          <w:bCs/>
          <w:sz w:val="32"/>
          <w:szCs w:val="32"/>
        </w:rPr>
        <w:t>Историчность в культуре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Человечество исторично.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Но это следует понимать иначе, чем мы привыкли видеть, листая учебник истории. Там человечество (а это понятие включает и нас) предстает в виде калейдоскопа сменяющих друг друга государств и народов. Падают династии, учреждаются законы, народы воюют друг с другом…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При такой картине не мудрено видеть цивилизации отдельными мирами, а народы делить на исторические и неисторические.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>На самом деле историчность человека более проста и пугающа: исторический принцип заключается в том, что каждый из нас, в какую бы эпоху он ни жил, имеет отца и мать. Меняются имена народов, языки и названия государств. Цепочка родителей и прародителей тянется вглубь веков.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>Это – великая загадка твоего (или моего) рода. Род русского не начинается с петровских времен или с времен Рюрика. Ему столько же лет, сколько человечеству в целом. Начиная с Адама, люди рождают детей, и мы – потомки всех тех, кто жил до нас. Но что значит быть потомком?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Мать, отец и ребенок образуют самую элементарную семью. Ныне семья распадается, однако это – «достижение» сегодняшнего дня, семья в том или ином виде всегда была организующей основой человечества.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Отец и мать ребенка могли происходить из одной семьи (рода), могли – из разных. Или женщина переходила в семью мужчины, или мужчина (чисто логически имеется и такая возможность, реализованная, кажется, среди аборигенов Австралии) - в семью женщины.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>Навыки бытия (их мы назовем культурой) сопровождают каждого человека: они образуют его мир в рамках своей семьи. Переходя в иную семью, человек сталкивался с иным миром (с иной культурой), но в то же время он привносит и элементы культуры своей семьи.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Ни одна культура не исчезает бесследно, если люди оставляют потомков. Вся культура прошлого сопровождает нынешнее поколение в его культуре.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Необязательно культурное влияние прошлого должно заключаться в элементах, легко вычленяемых из общего контекста современности: римское право и водопровод, греческое народовластие, китайская бумага, египетская астрономия и т.п. Культура прошлого растворяется в нас, мы ее не замечаем, но не будь кого-то в прошлом (не какого-нибудь государства, а конкретного человека), мы были бы чуть-чуть иные.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Все, что творит человечество в себе, над собой, над природой, сохраняется, воспринимается в поколениях и в той или иной форме сопровождает его в истории. Всякое разрушение дает отголоски. Разрушив (убив идеал, представление, сознание) мы изменяем мир не только свой, но и наших потомков. Его уже не восстановить в прежнем виде. В истории всякое событие необратимо. Всякое событие имеет эхо – живое эхо, оно участвует в жизни. Настоящее человечество отягощено прошлым. История – наш общий дом, и если стена в какой-то момент ушла в сторону, наша задача – выровнять ее, не то дом рухнет.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В этом – пугающая историчность нашего бытия. История началась вместе с человечеством. И она закончится, поскольку все, что имеет начало, должно иметь и конец. Культура подавит нас, ибо она ничего не начинает с нуля и ни от чего не отказывается. </w:t>
      </w:r>
    </w:p>
    <w:p w:rsidR="003C3023" w:rsidRPr="00D261E2" w:rsidRDefault="003C3023" w:rsidP="003C3023">
      <w:pPr>
        <w:spacing w:before="120"/>
        <w:ind w:firstLine="567"/>
        <w:jc w:val="both"/>
      </w:pPr>
      <w:r w:rsidRPr="00D261E2">
        <w:t xml:space="preserve">Жизнь человека становится все сложнее (в жизнь даже последнего забулдыги входят и ядерное оружие, и озонные дыры, и кризисы перепроизводства). Рано или поздно человек не справится с этой сложностью. Потеряет свой стержень, позволяющий ему не заблудиться в пучине истории ( в конечном счете – отличать зло от добра), и тогда разверзнется бездна. </w:t>
      </w:r>
    </w:p>
    <w:p w:rsidR="003C3023" w:rsidRDefault="003C3023" w:rsidP="003C3023">
      <w:pPr>
        <w:spacing w:before="120"/>
        <w:ind w:firstLine="567"/>
        <w:jc w:val="both"/>
      </w:pPr>
      <w:r w:rsidRPr="00D261E2">
        <w:t>Поэтому велика ответственность человека за все, что он делает, и эта ответственность тем больше, чем сильнее эхо порождается его деянием.</w:t>
      </w:r>
    </w:p>
    <w:p w:rsidR="00E56B44" w:rsidRDefault="00E56B44">
      <w:bookmarkStart w:id="0" w:name="_GoBack"/>
      <w:bookmarkEnd w:id="0"/>
    </w:p>
    <w:sectPr w:rsidR="00E56B44" w:rsidSect="00E56B4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3023"/>
    <w:rsid w:val="003C3023"/>
    <w:rsid w:val="00D261E2"/>
    <w:rsid w:val="00E56B44"/>
    <w:rsid w:val="00EF33AA"/>
    <w:rsid w:val="00F4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E36691C-3A6B-49AC-B8B4-46049ADA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02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C30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3008</Characters>
  <Application>Microsoft Office Word</Application>
  <DocSecurity>0</DocSecurity>
  <Lines>25</Lines>
  <Paragraphs>7</Paragraphs>
  <ScaleCrop>false</ScaleCrop>
  <Company>Home</Company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Историчность в культуре</dc:title>
  <dc:subject/>
  <dc:creator>User</dc:creator>
  <cp:keywords/>
  <dc:description/>
  <cp:lastModifiedBy>admin</cp:lastModifiedBy>
  <cp:revision>2</cp:revision>
  <dcterms:created xsi:type="dcterms:W3CDTF">2014-02-18T04:25:00Z</dcterms:created>
  <dcterms:modified xsi:type="dcterms:W3CDTF">2014-02-18T04:25:00Z</dcterms:modified>
</cp:coreProperties>
</file>