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D59" w:rsidRDefault="00F93BE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rFonts w:eastAsia="Times New Roman"/>
          <w:b/>
          <w:bCs/>
          <w:color w:val="000000"/>
          <w:sz w:val="32"/>
          <w:szCs w:val="32"/>
        </w:rPr>
        <w:t>Что</w:t>
      </w:r>
      <w:r>
        <w:rPr>
          <w:b/>
          <w:bCs/>
          <w:color w:val="000000"/>
          <w:sz w:val="32"/>
          <w:szCs w:val="32"/>
        </w:rPr>
        <w:t xml:space="preserve"> </w:t>
      </w:r>
      <w:r>
        <w:rPr>
          <w:rFonts w:eastAsia="Times New Roman"/>
          <w:b/>
          <w:bCs/>
          <w:color w:val="000000"/>
          <w:sz w:val="32"/>
          <w:szCs w:val="32"/>
        </w:rPr>
        <w:t>было</w:t>
      </w:r>
      <w:r>
        <w:rPr>
          <w:b/>
          <w:bCs/>
          <w:color w:val="000000"/>
          <w:sz w:val="32"/>
          <w:szCs w:val="32"/>
        </w:rPr>
        <w:t xml:space="preserve"> </w:t>
      </w:r>
      <w:r>
        <w:rPr>
          <w:rFonts w:eastAsia="Times New Roman"/>
          <w:b/>
          <w:bCs/>
          <w:color w:val="000000"/>
          <w:sz w:val="32"/>
          <w:szCs w:val="32"/>
        </w:rPr>
        <w:t>непонятно</w:t>
      </w:r>
      <w:r>
        <w:rPr>
          <w:b/>
          <w:bCs/>
          <w:color w:val="000000"/>
          <w:sz w:val="32"/>
          <w:szCs w:val="32"/>
        </w:rPr>
        <w:t xml:space="preserve"> </w:t>
      </w:r>
      <w:r>
        <w:rPr>
          <w:rFonts w:eastAsia="Times New Roman"/>
          <w:b/>
          <w:bCs/>
          <w:color w:val="000000"/>
          <w:sz w:val="32"/>
          <w:szCs w:val="32"/>
        </w:rPr>
        <w:t>Базарову</w:t>
      </w:r>
    </w:p>
    <w:p w:rsidR="00EE4D59" w:rsidRDefault="00F93BE2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rStyle w:val="a4"/>
          <w:rFonts w:eastAsia="Times New Roman"/>
          <w:b w:val="0"/>
          <w:bCs w:val="0"/>
          <w:color w:val="000000"/>
          <w:sz w:val="28"/>
          <w:szCs w:val="28"/>
        </w:rPr>
        <w:t>Иосиф</w:t>
      </w:r>
      <w:r>
        <w:rPr>
          <w:rStyle w:val="a4"/>
          <w:b w:val="0"/>
          <w:bCs w:val="0"/>
          <w:color w:val="000000"/>
          <w:sz w:val="28"/>
          <w:szCs w:val="28"/>
        </w:rPr>
        <w:t xml:space="preserve"> </w:t>
      </w:r>
      <w:r>
        <w:rPr>
          <w:rStyle w:val="a4"/>
          <w:rFonts w:eastAsia="Times New Roman"/>
          <w:b w:val="0"/>
          <w:bCs w:val="0"/>
          <w:color w:val="000000"/>
          <w:sz w:val="28"/>
          <w:szCs w:val="28"/>
        </w:rPr>
        <w:t>Гольдфаин</w:t>
      </w:r>
      <w:r>
        <w:rPr>
          <w:b/>
          <w:bCs/>
          <w:color w:val="000000"/>
          <w:sz w:val="28"/>
          <w:szCs w:val="28"/>
        </w:rPr>
        <w:t xml:space="preserve"> 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Базаров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герой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романа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Тургенева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«Отцы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дети»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выглядит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очень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современным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насмешливое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отношение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всем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“сентиментальностям”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убеждённость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каждый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человек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должен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заниматься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“серьёзным”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делом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отвлекаться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“пустяки”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нежелание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придавать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какое</w:t>
      </w:r>
      <w:r>
        <w:rPr>
          <w:color w:val="000000"/>
          <w:sz w:val="24"/>
          <w:szCs w:val="24"/>
        </w:rPr>
        <w:t>-</w:t>
      </w:r>
      <w:r>
        <w:rPr>
          <w:rFonts w:eastAsia="Times New Roman"/>
          <w:color w:val="000000"/>
          <w:sz w:val="24"/>
          <w:szCs w:val="24"/>
        </w:rPr>
        <w:t>либо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значение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человеческим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чувствам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представляются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более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характерными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нашего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времени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чем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середины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прошлого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века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Возникает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парадоксальная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ситуация</w:t>
      </w:r>
      <w:r>
        <w:rPr>
          <w:color w:val="000000"/>
          <w:sz w:val="24"/>
          <w:szCs w:val="24"/>
        </w:rPr>
        <w:t xml:space="preserve">: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уроках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литературы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“проходят”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роман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главный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герой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которого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убедительно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проповедует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нигилистическое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отношение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художественной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литературе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Надо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сказать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всегда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ученики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считавшие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уроки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литературы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себя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бесполезными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относившиеся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ним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бессмысленной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неприятной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нагрузке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Вполне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возможно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наше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время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таких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учеников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стало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больше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Есть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опасность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благодаря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«Отцам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детям»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ещё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сильнее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утвердятся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своём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мнении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Поэтому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наш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взгляд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особенно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важно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обратить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внимание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учеников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возражения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Базарову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которые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Тургенев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поместил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своём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романе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Поскольку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материалист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возражать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можно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только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материалистических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позиций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примитивного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материалиста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единственным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убедительным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аргументом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любом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споре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опыт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надо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объективным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–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опыт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качестве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аргумента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признавал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Можно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сравнить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примитивно</w:t>
      </w:r>
      <w:r>
        <w:rPr>
          <w:color w:val="000000"/>
          <w:sz w:val="24"/>
          <w:szCs w:val="24"/>
        </w:rPr>
        <w:t>-</w:t>
      </w:r>
      <w:r>
        <w:rPr>
          <w:rFonts w:eastAsia="Times New Roman"/>
          <w:color w:val="000000"/>
          <w:sz w:val="24"/>
          <w:szCs w:val="24"/>
        </w:rPr>
        <w:t>нигилистические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рассуждения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любви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начале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романа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размышления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после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отъезда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Одинцовой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Итак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основании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собственного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опыта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понял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любовь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романтическая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сказка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реально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существующее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явление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успел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понять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многое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другое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из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того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над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чем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смеялся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Действительно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непонятное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часто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кажется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смешным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Поэтому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казались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смешными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только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любовь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виолончель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которой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играл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отец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Аркадия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даже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Пушкин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которого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читал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Возможно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это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погубило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Базарова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тяжело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переживал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своё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расставание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Одинцовой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Хорошая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книга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хорошая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музыка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могли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помочь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этого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понимал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ведь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если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помощью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искусства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как</w:t>
      </w:r>
      <w:r>
        <w:rPr>
          <w:color w:val="000000"/>
          <w:sz w:val="24"/>
          <w:szCs w:val="24"/>
        </w:rPr>
        <w:t>-</w:t>
      </w:r>
      <w:r>
        <w:rPr>
          <w:rFonts w:eastAsia="Times New Roman"/>
          <w:color w:val="000000"/>
          <w:sz w:val="24"/>
          <w:szCs w:val="24"/>
        </w:rPr>
        <w:t>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успокоил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свои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эмоции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то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возможно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нарушил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нормы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“техники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безопасности”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вскрытии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остался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жив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Испытать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собственном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опыте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благотворящую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силу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искусства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успел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Недавно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одном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специальном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журнале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основании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социологических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исследований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утверждалось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культурные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люди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реже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становятся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жертвами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несчастных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случаев</w:t>
      </w:r>
      <w:r>
        <w:rPr>
          <w:color w:val="000000"/>
          <w:sz w:val="24"/>
          <w:szCs w:val="24"/>
        </w:rPr>
        <w:t xml:space="preserve"> (</w:t>
      </w:r>
      <w:r>
        <w:rPr>
          <w:rFonts w:eastAsia="Times New Roman"/>
          <w:color w:val="000000"/>
          <w:sz w:val="24"/>
          <w:szCs w:val="24"/>
        </w:rPr>
        <w:t>«Медицина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труда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промышленная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экология»</w:t>
      </w:r>
      <w:r>
        <w:rPr>
          <w:color w:val="000000"/>
          <w:sz w:val="24"/>
          <w:szCs w:val="24"/>
        </w:rPr>
        <w:t xml:space="preserve">. 1999. </w:t>
      </w:r>
      <w:r>
        <w:rPr>
          <w:rFonts w:eastAsia="Times New Roman"/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10). </w:t>
      </w:r>
      <w:r>
        <w:rPr>
          <w:rFonts w:eastAsia="Times New Roman"/>
          <w:color w:val="000000"/>
          <w:sz w:val="24"/>
          <w:szCs w:val="24"/>
        </w:rPr>
        <w:t>Это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наблюдение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может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показаться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парадоксальным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наверное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поэтому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обратили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внимание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другом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научно</w:t>
      </w:r>
      <w:r>
        <w:rPr>
          <w:color w:val="000000"/>
          <w:sz w:val="24"/>
          <w:szCs w:val="24"/>
        </w:rPr>
        <w:t>-</w:t>
      </w:r>
      <w:r>
        <w:rPr>
          <w:rFonts w:eastAsia="Times New Roman"/>
          <w:color w:val="000000"/>
          <w:sz w:val="24"/>
          <w:szCs w:val="24"/>
        </w:rPr>
        <w:t>популярном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журнале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–«Химия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жизнь»</w:t>
      </w:r>
      <w:r>
        <w:rPr>
          <w:color w:val="000000"/>
          <w:sz w:val="24"/>
          <w:szCs w:val="24"/>
        </w:rPr>
        <w:t xml:space="preserve"> (2000, </w:t>
      </w:r>
      <w:r>
        <w:rPr>
          <w:rFonts w:eastAsia="Times New Roman"/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2).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романе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«Отцы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дети»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можно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найти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одно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из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возможных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объяснений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этому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явлению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это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наверное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следует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обратить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внимание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юных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последователей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Базарова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Уместно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будет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также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вспомнить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нелепое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поведение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Базарова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доме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родителей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принёсшее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много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огорчений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близким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людям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душевное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состояние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время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легко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объяснимо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вполне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возможно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хорошая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музыка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хорошие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стихи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тот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Пушкин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могли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уменьшить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раздражение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тем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самым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облегчить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жизнь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ему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близким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Возможен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упрёк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примитивно</w:t>
      </w:r>
      <w:r>
        <w:rPr>
          <w:color w:val="000000"/>
          <w:sz w:val="24"/>
          <w:szCs w:val="24"/>
        </w:rPr>
        <w:t>-</w:t>
      </w:r>
      <w:r>
        <w:rPr>
          <w:rFonts w:eastAsia="Times New Roman"/>
          <w:color w:val="000000"/>
          <w:sz w:val="24"/>
          <w:szCs w:val="24"/>
        </w:rPr>
        <w:t>утилитарном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подходе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художественной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литературе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даже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литературной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классике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Вероятно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такого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упрёка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есть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основания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здесь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предлагается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лишь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естественный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путь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примитивного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более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тонкому</w:t>
      </w:r>
      <w:r>
        <w:rPr>
          <w:color w:val="000000"/>
          <w:sz w:val="24"/>
          <w:szCs w:val="24"/>
        </w:rPr>
        <w:t xml:space="preserve">. </w:t>
      </w:r>
      <w:r>
        <w:rPr>
          <w:rFonts w:eastAsia="Times New Roman"/>
          <w:color w:val="000000"/>
          <w:sz w:val="24"/>
          <w:szCs w:val="24"/>
        </w:rPr>
        <w:t>Если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</w:t>
      </w:r>
      <w:r>
        <w:rPr>
          <w:color w:val="000000"/>
          <w:sz w:val="24"/>
          <w:szCs w:val="24"/>
        </w:rPr>
        <w:t>-</w:t>
      </w:r>
      <w:r>
        <w:rPr>
          <w:rFonts w:eastAsia="Times New Roman"/>
          <w:color w:val="000000"/>
          <w:sz w:val="24"/>
          <w:szCs w:val="24"/>
        </w:rPr>
        <w:t>базаровски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настроенный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школьник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поймёт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  <w:r>
        <w:rPr>
          <w:rFonts w:eastAsia="Times New Roman"/>
          <w:color w:val="000000"/>
          <w:sz w:val="24"/>
          <w:szCs w:val="24"/>
        </w:rPr>
        <w:t>Пушкин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может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способствовать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успехам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самом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примитивном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смысле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этого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слова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будет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относиться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урокам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литературы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без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внутреннего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сопротивления</w:t>
      </w:r>
      <w:r>
        <w:rPr>
          <w:color w:val="000000"/>
          <w:sz w:val="24"/>
          <w:szCs w:val="24"/>
        </w:rPr>
        <w:t>.</w:t>
      </w:r>
    </w:p>
    <w:p w:rsidR="00EE4D59" w:rsidRDefault="00F93BE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тогда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всё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пойдёт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естественным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путём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–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рано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или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поздно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он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почувствует</w:t>
      </w:r>
      <w:r>
        <w:rPr>
          <w:color w:val="000000"/>
          <w:sz w:val="24"/>
          <w:szCs w:val="24"/>
        </w:rPr>
        <w:t xml:space="preserve">, </w:t>
      </w:r>
      <w:r>
        <w:rPr>
          <w:rFonts w:eastAsia="Times New Roman"/>
          <w:color w:val="000000"/>
          <w:sz w:val="24"/>
          <w:szCs w:val="24"/>
        </w:rPr>
        <w:t>что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“есть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сила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благодатная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созвучье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слов</w:t>
      </w:r>
      <w:r>
        <w:rPr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живых”</w:t>
      </w:r>
      <w:r>
        <w:rPr>
          <w:color w:val="000000"/>
          <w:sz w:val="24"/>
          <w:szCs w:val="24"/>
        </w:rPr>
        <w:t>.</w:t>
      </w:r>
    </w:p>
    <w:p w:rsidR="00EE4D59" w:rsidRDefault="00EE4D59">
      <w:bookmarkStart w:id="0" w:name="_GoBack"/>
      <w:bookmarkEnd w:id="0"/>
    </w:p>
    <w:sectPr w:rsidR="00EE4D59">
      <w:pgSz w:w="11906" w:h="16838"/>
      <w:pgMar w:top="1134" w:right="1134" w:bottom="1134" w:left="1134" w:header="708" w:footer="708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3BE2"/>
    <w:rsid w:val="00583384"/>
    <w:rsid w:val="00EE4D59"/>
    <w:rsid w:val="00F9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073E056-5B80-4995-9D12-F93993F2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6"/>
      <w:szCs w:val="26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b/>
      <w:bCs/>
      <w:sz w:val="28"/>
      <w:szCs w:val="28"/>
      <w:lang w:val="ru-RU" w:eastAsia="ru-RU"/>
    </w:rPr>
  </w:style>
  <w:style w:type="character" w:styleId="a3">
    <w:name w:val="Hyperlink"/>
    <w:basedOn w:val="a0"/>
    <w:uiPriority w:val="99"/>
    <w:rPr>
      <w:color w:val="0000FF"/>
      <w:u w:val="single"/>
    </w:rPr>
  </w:style>
  <w:style w:type="character" w:styleId="a4">
    <w:name w:val="Strong"/>
    <w:basedOn w:val="a0"/>
    <w:uiPriority w:val="99"/>
    <w:qFormat/>
    <w:rPr>
      <w:b/>
      <w:bCs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p1">
    <w:name w:val="p1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</w:rPr>
  </w:style>
  <w:style w:type="character" w:styleId="a5">
    <w:name w:val="Emphasis"/>
    <w:basedOn w:val="a0"/>
    <w:uiPriority w:val="99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2307</Words>
  <Characters>1316</Characters>
  <Application>Microsoft Office Word</Application>
  <DocSecurity>0</DocSecurity>
  <Lines>10</Lines>
  <Paragraphs>7</Paragraphs>
  <ScaleCrop>false</ScaleCrop>
  <Company>PERSONAL COMPUTERS</Company>
  <LinksUpToDate>false</LinksUpToDate>
  <CharactersWithSpaces>3616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Что было непонятно Базарову</dc:title>
  <dc:subject/>
  <dc:creator>USER</dc:creator>
  <cp:keywords/>
  <dc:description/>
  <cp:lastModifiedBy>admin</cp:lastModifiedBy>
  <cp:revision>2</cp:revision>
  <dcterms:created xsi:type="dcterms:W3CDTF">2014-01-26T03:28:00Z</dcterms:created>
  <dcterms:modified xsi:type="dcterms:W3CDTF">2014-01-26T03:28:00Z</dcterms:modified>
</cp:coreProperties>
</file>