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F49E3" w:rsidRDefault="007F49E3">
      <w:pPr>
        <w:pStyle w:val="af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F49E3" w:rsidRDefault="007F49E3">
      <w:pPr>
        <w:pStyle w:val="af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Введение</w:t>
      </w:r>
    </w:p>
    <w:p w:rsidR="007F49E3" w:rsidRDefault="007F49E3">
      <w:pPr>
        <w:pStyle w:val="af0"/>
        <w:jc w:val="center"/>
        <w:rPr>
          <w:rFonts w:ascii="Times New Roman" w:hAnsi="Times New Roman"/>
          <w:sz w:val="28"/>
          <w:szCs w:val="28"/>
        </w:rPr>
      </w:pP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История парфюмерии неразрывно связана с историей человечества. В древнем Египте пахучие вещества играли огромную роль при окуривании и при изготовлении мазей и бальзамов. Следуя опыту египтян, греки обогатили гамму ароматических продуктов, используя их как в религии, так и в повседневной жизни. Римляне поспешили занять достойное место в области парфюмерии, наделяя ароматы целебными свойствами.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Дальнейшее развитие парфюмерия получила уже в 12 веке. Появились способы дистилляции ароматов.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17веке, с развитием промышленности, парфюмерия познает необыкновенный успех, который закрепляется к 19 веку. Прогресс в это время, определивший переход парфюмерии в стадию промышленного производства, обязан органической химии. Она позволила выделять т.е. соединения, запах которых представлял интерес, и воссоздавать их синтезом. Парфюмеры могли дать волю своему воображению и создавать различные сочетания запахов.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1828 году Пьер Герлен, родоначальник парфюмеров, открыл свою первую лавку в Париже. Герлен создает знаменитую Императорскую туалетную воду. Простые женщины по-прежнему довольствуются парфюмерной водичкой, приготовленной на базе какой-либо одной ноты-розы, жасмина и др. Вся Европа в это время ездит в Париж за духами. На этом этапе духи делают на натуральной основе, используя древесные, цветочные, корневые экстракты. Но с 1889 г. на парфюмерных фабриках Парижа начинают изготавливать синтетические масла, имитирующие натуральные запахи.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начале века появляются духи от "Коти", свой первый бутик открывает Габриель Шанель. Франсуа Коти стал первым, кто соединил в композиции натуральные запахи, с искусственно созданными. В мире парфюмерии есть несколько великих имен без них невозможно представить себе историю запахов. Это люди-легенды, родоначальники традиций и первооткрыватели духов. Их имена уже давно потеряли первоначальный смысл, став символом, " носителем" идей парфюма. Одно из них - Шанель. Это-легенда, это-история, эта женщина, покорившая мир. За 88 лет своей бурной и талантливой жизни она сделала настоящие открытия в мире моды и парфюма. Наиболее известные духи - "ШАНЕЛЬ № 5". Вот уже более 25 лет прошло после смерти Великой мадемуазель (1971г.), а дом Шанель живет и процветает, создавая чудесные запахи.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1858г. семья Бушерон создает свой парфюмерный дом. Клиентами дома Бушерон были Российский Императорский двор, принцесса Монако-Грэйс.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Картье (1904 г.)- первые попытки завоевать мир парфюмерии.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Весной 1947 г. известный дизайнер модной одежды - Кристиан Диор покорил мир духами "Мисс Диор".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конце 60-х годов журналистке Кэрол Филипс (США) было предложено стать во главе фирмы "Эстэ Лаудер". С этого момента кроме косметических изделий фирма начала выпускать парфюмерную продукцию, признанную во всем мире. Юбер </w:t>
      </w:r>
      <w:r>
        <w:rPr>
          <w:rFonts w:ascii="Times New Roman" w:hAnsi="Times New Roman"/>
          <w:sz w:val="28"/>
          <w:szCs w:val="28"/>
        </w:rPr>
        <w:lastRenderedPageBreak/>
        <w:t xml:space="preserve">Живанши, законодатель мировой моды, в 1957 г. создал свои первые духи, на которые его вдохновила актриса Одри Хепберн. На парфюмерную моду сильно повлияли парфюмерные открытия Джоржио Армани. Духи Джани Версаче появились в 1981 г. "Мир прекрасен" - стиль жизни и творений Кензо. Трудно перечислить все имена парфюмеров, которые заслужили мировое признание: Труссарди, Ив Сен Лоран, Нина Ричи и др. Как правило, самые прославленные духи выпускали на свет не парфюмеры, а модельеры, ювелиры. 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Актуальность темы данной курсовой работы очевидна, так как сегодня парфюмерия является, как никогда, элитной промышленностью. Если парфюмерия 20 века обогащалась за счет прогресса в химии запахов, то в 21 веке она должна будет противостоять моде, легкости и вводить такие же революционные технологии как генетика. И все это не должно быть лишено творческой окраски.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Целью курсовой работы является анализ ассортимента, конкурентоспособности и качества парфюмерных товаров на основании изучения данной проблемы по торговому предприятию «Новая заря» г. Москва.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работы. Для решения поставленной цели в работе рассмотрены следующие задачи:</w:t>
      </w:r>
    </w:p>
    <w:p w:rsidR="007F49E3" w:rsidRDefault="007F49E3">
      <w:pPr>
        <w:pStyle w:val="af0"/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Изучение потребительских свойств парфюмерных товаров и факторы, влияющие на потребительские свойства; </w:t>
      </w:r>
    </w:p>
    <w:p w:rsidR="007F49E3" w:rsidRDefault="007F49E3">
      <w:pPr>
        <w:pStyle w:val="af0"/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Изучение ассортимента парфюмерных товаров, его классификацию и характеристику, а также реализуемой магазином  «Новая заря» на основании проведенного анализа; </w:t>
      </w:r>
    </w:p>
    <w:p w:rsidR="007F49E3" w:rsidRDefault="007F49E3">
      <w:pPr>
        <w:pStyle w:val="af0"/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Анализ потребительских свойств парфюмерных товаров, реализуемых магазином  «Новая заря» 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Анализируемое предприятие магазин «Новая зоря» находится в г. Москва по адресу: м. Площадь Ильича  ул. Сергия Радонежского, 29/31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Основной вид производственной деятельности магазина «Новая заря» - розничная торговля, это реализация товаров конечному потребителю, что является завершающим звеном движения товара в сфере обращения.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Основная функция магазина  «Новая заря» это реализация товаров потребителям. 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курсовой работе использованы литературные источники отечественных и зарубежных авторов, материалы периодической печати, данные нормативной документации, оперативные и статистические данные исследуемого предприятия.</w:t>
      </w:r>
    </w:p>
    <w:p w:rsidR="007F49E3" w:rsidRDefault="007F49E3">
      <w:pPr>
        <w:pStyle w:val="af0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shd w:val="clear" w:color="auto" w:fill="FFFFFF"/>
        <w:spacing w:before="149" w:line="360" w:lineRule="auto"/>
        <w:jc w:val="center"/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  <w:lang w:val="en-US"/>
        </w:rPr>
        <w:t xml:space="preserve">  I</w:t>
      </w:r>
      <w:r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>. Анализ современного ассортимента парфюмерных товаров и факторов, формирующих их качество.</w:t>
      </w:r>
    </w:p>
    <w:p w:rsidR="007F49E3" w:rsidRDefault="007F49E3">
      <w:pPr>
        <w:shd w:val="clear" w:color="auto" w:fill="FFFFFF"/>
        <w:spacing w:before="149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Производство парфюмерно-косметических товаров в России началось в пер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вой половине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в. Наиболее крупные предприятия принадлежали иностранному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капиталу и работали на привозном сырье. Ручной труд, примитивное оборудование,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отсутствие собственной сырьевой базы ограничивали выпуск парфюмерно-косме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тических товаров, которые являлись в царской России предметом роскоши.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После Октябрьского переворота парфюмерно-косметическая промышленность начала быстро развиваться. Старые фабрики были реконструированы и превратились в современные, оснащенные передовой техникой предприятия. Крупней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шими стали фабрики «Новая Заря» и «Свобода».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Была создана отечественная сырьевая база натуральных и синтетических душистых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веществ. В Украине, в Крыму, на Кавказе, в Средней Азии и Молдавии произрастают различные эфироносные растения (роза, ирис, кориандр, шалфей, мята, анис и др. ), которые обеспечивают парфюмерную промышленность России эфирными маслами.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Парфюмерно-косметические товары за рубежом производят около 3 тысяч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фирм. Но более 50% сконцентрировано в руках 10 крупных фирм, продукция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которых широко представлена на российском рынке. К ним относятся: «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Procter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and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Gamble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» (Проктер энд Гэмбл) — США, «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Revlon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» (Ревлон) — Англия, «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Florena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(Флорена) — Германия, «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Londa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» (Лонда) — Германия, «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Wella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» (Велла) — Герма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ния, «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Lumene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» (Люмене) — Финляндия, «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Oriflame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» (Орифлейм) — Швеция, «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  <w:lang w:val="en-US"/>
        </w:rPr>
        <w:t>Oreal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(Лореаль) — Франция.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США выпускает треть всего мирового объема парфюмерно-косметических то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варов. В структуре ассортимента парфюмерно-косметических изделий косметика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занимает наибольший удельный вес. В большинстве стран на долю парфюмерии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приходится 9—11%. Исключение составляют Япония — 3% и Франция — 30%.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За рубежом парфюмерно-косметическая отрасль по степени обновления ассор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тимента занимает пятое место среди производителей потребительских товаров.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Так, в 1987 году новые женские ароматы появлялись с перерывом в 6 дней,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в 1997 — каждые 43 часа, в 1998 — ежедневно.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Вытеснение с рынка отечественных товаров этого вида импортными было вы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звано низкой конкурентоспособностью отдельных российских товаров, несовер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шенным дизайном упаковки, недостатком товарной информации, а иногда и низ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кими потребительскими свойствами.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Насыщение российского рынка импортными товарами вынудило отечествен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ных изготовителей повысить конкурентоспособность своей продукции. Новые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научно-исследовательские мероприятия, освоение передовых технологий, художе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ственное оформление, рекламные мероприятия, современный подход к товарной информации и другие исследования способствовали возрождению отечественной пар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фюмерно-косметической промышленности, повышению спроса на российские товары.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 настоящее время в России более 120 компаний занимаются производством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парфюмерно-косметических товаров. Среди них и давно известные, и много но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вых, но уже хорошо зарекомендовавших себя, постоянно расширяющих ассорти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мент. К парфюмерно-косметическим предприятиям России относятся: АО «Свобода»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br/>
        <w:t>(г. Москва), «Рассвет» (г. Москва), «Новая Заря» (г. Москва), концерн «Калина»,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«Уральские Самоцветы» (г. Екатеринбург), «Северное Сияние»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br/>
        <w:t>(г. Санкт-Петер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бург), «Невская косметика» (г. Санкт-Петербург), «Грим» (г. Санкт-Петербург), «Сувенир» (г. Краснодар), «Аромат» (г. Казань), «Линда» (г. Москва), «Гармония Плюс»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(г. Москва), ЗАО «Парфюмерно-косметическая фабрика «Интергрим». Невская фаб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рика косметики «Элона» (г. Санкт-Петербург), ЗАО «Артеке», «Корона», «Стимул-колор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косметик» (г. Москва), АО «Фитотехнология» (г. Санкт-Петербург), «ЛЭНС-Косметик», «Золотой цветок», «Био-грим», «Саша», «Конверсия», «Апрель», АО «Садко-Ц», НПФ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«Фаркос», ЗАО «Мирра-М», «Грин Мама», «Русская косметика» и др.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К сожалению, российское парфюмерное производство больше выпускает в на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стоящее время традиционную парфюмерию, которая известна многие годы и, по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мнению работников торговли, плохо вписывается в ассортимент современного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магазина.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Парфюмерно-косметические товары подразделяются на парфюмерию, косметику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и туалетное мыло.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Слово «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parfum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» происходит от двух латинских слов — «пер» и «фюмаре», что означает «через окуривание». В настоящее время этот термин включает гораздо более обширное понятие и означает всякое приятно пахнущее сочетание душис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тых веществ.</w:t>
      </w:r>
    </w:p>
    <w:p w:rsidR="007F49E3" w:rsidRDefault="007F49E3">
      <w:pPr>
        <w:shd w:val="clear" w:color="auto" w:fill="FFFFFF"/>
        <w:spacing w:before="734" w:line="360" w:lineRule="auto"/>
        <w:jc w:val="center"/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ФАКТОРЫ, ФОРМИРУЮЩИЕ ПОТРЕБИТЕЛЬСКИЕ </w:t>
      </w:r>
      <w:r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  <w:t>СВОЙСТВА ПАРФЮМЕРНЫХ ТОВАРОВ</w:t>
      </w:r>
    </w:p>
    <w:p w:rsidR="007F49E3" w:rsidRDefault="007F49E3">
      <w:pPr>
        <w:shd w:val="clear" w:color="auto" w:fill="FFFFFF"/>
        <w:spacing w:before="230" w:line="36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Основными потребительскими свойствами парфюмерных товаров являются: функ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циональные,эстетические,безопасностьпотребления,надежность,эргономические. </w:t>
      </w:r>
    </w:p>
    <w:p w:rsidR="007F49E3" w:rsidRDefault="007F49E3">
      <w:pPr>
        <w:shd w:val="clear" w:color="auto" w:fill="FFFFFF"/>
        <w:spacing w:before="230" w:line="360" w:lineRule="auto"/>
        <w:jc w:val="both"/>
        <w:rPr>
          <w:rFonts w:ascii="Times New Roman" w:hAnsi="Times New Roman" w:cs="Times New Roman"/>
          <w:i/>
          <w:iCs/>
          <w:color w:val="000000"/>
          <w:spacing w:val="-9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9"/>
          <w:sz w:val="28"/>
          <w:szCs w:val="28"/>
        </w:rPr>
        <w:t>Функциональные свойства</w:t>
      </w:r>
    </w:p>
    <w:p w:rsidR="007F49E3" w:rsidRDefault="007F49E3">
      <w:pPr>
        <w:shd w:val="clear" w:color="auto" w:fill="FFFFFF"/>
        <w:spacing w:before="144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Функциональные свойства определяются основным назначением парфюмерных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товаров, т. е. придание приятного запаха коже, волосам, одежде, воздуху и т. п.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Следовательно, запах (характер, тип, сила, стойкость запаха) парфюмерных това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ров — основное функциональное свойство.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Композиции составляют из душистых веществ различной степени летучести.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Полное однообразие запаха в течение всего времени действия парфюмерных изде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лий утомляло бы и притупляло бы обоняние. Поэтому запах духов, одеколонов не бывает однородным от начала до конца.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Различают 3 стадии запаха, постепенно переходящих одна в другую: начальная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(головная), основная (нота сердца), остаточная стадия (конечная нота).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Начальная нота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создает первое спонтанное впечатление о духах. Начальный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запах возникает в период испарения спирта и наиболее летучих душистых ве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ществ. Здесь ощущается «призапах» спирта. Поэтому о качестве запаха парфю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мерии на этом этапе судить нельзя.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Нота сердца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— «ядро духов» раскрывается следом за начальным (через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15—20 минут после нанесения духов на ткань, волосы). Это серединный, ос</w:t>
      </w:r>
      <w:r>
        <w:rPr>
          <w:rFonts w:ascii="Times New Roman" w:hAnsi="Times New Roman" w:cs="Times New Roman"/>
          <w:color w:val="000000"/>
          <w:sz w:val="28"/>
          <w:szCs w:val="28"/>
        </w:rPr>
        <w:t>новной запах, он характеризуется свойственным изделию ароматом, опреде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ляет тип запаха. Этот запах сохраняется длительное время, и к нему предъяв</w:t>
      </w:r>
      <w:r>
        <w:rPr>
          <w:rFonts w:ascii="Times New Roman" w:hAnsi="Times New Roman" w:cs="Times New Roman"/>
          <w:color w:val="000000"/>
          <w:sz w:val="28"/>
          <w:szCs w:val="28"/>
        </w:rPr>
        <w:t>ляют самые высокие требования.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Конечная нота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нота, которая ощущается в завершающей стадии испарения духов и обеспечивает силу и стойкость запаха. Это приятный запах, но другого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аромата, чем нота сердца.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Стадии запаха некоторых видов парфюмерии приведены в табл. 1.</w:t>
      </w:r>
    </w:p>
    <w:p w:rsidR="007F49E3" w:rsidRDefault="007F49E3">
      <w:pPr>
        <w:shd w:val="clear" w:color="auto" w:fill="FFFFFF"/>
        <w:spacing w:before="302" w:line="360" w:lineRule="auto"/>
        <w:jc w:val="both"/>
        <w:rPr>
          <w:rFonts w:ascii="Times New Roman" w:hAnsi="Times New Roman" w:cs="Times New Roman"/>
          <w:b/>
          <w:bCs/>
          <w:i/>
          <w:iCs/>
          <w:color w:val="7D7D7D"/>
          <w:spacing w:val="1"/>
          <w:sz w:val="28"/>
          <w:szCs w:val="28"/>
        </w:rPr>
      </w:pPr>
    </w:p>
    <w:p w:rsidR="007F49E3" w:rsidRDefault="007F49E3">
      <w:pPr>
        <w:shd w:val="clear" w:color="auto" w:fill="FFFFFF"/>
        <w:spacing w:before="302" w:line="360" w:lineRule="auto"/>
        <w:jc w:val="both"/>
        <w:rPr>
          <w:rFonts w:ascii="Times New Roman" w:hAnsi="Times New Roman" w:cs="Times New Roman"/>
          <w:b/>
          <w:bCs/>
          <w:i/>
          <w:iCs/>
          <w:color w:val="7D7D7D"/>
          <w:spacing w:val="1"/>
          <w:sz w:val="28"/>
          <w:szCs w:val="28"/>
        </w:rPr>
      </w:pPr>
    </w:p>
    <w:p w:rsidR="007F49E3" w:rsidRDefault="007F49E3">
      <w:pPr>
        <w:shd w:val="clear" w:color="auto" w:fill="FFFFFF"/>
        <w:spacing w:before="302" w:line="360" w:lineRule="auto"/>
        <w:jc w:val="both"/>
        <w:rPr>
          <w:rFonts w:ascii="Times New Roman" w:hAnsi="Times New Roman" w:cs="Times New Roman"/>
          <w:b/>
          <w:bCs/>
          <w:i/>
          <w:iCs/>
          <w:color w:val="7D7D7D"/>
          <w:spacing w:val="1"/>
          <w:sz w:val="28"/>
          <w:szCs w:val="28"/>
        </w:rPr>
      </w:pPr>
    </w:p>
    <w:p w:rsidR="007F49E3" w:rsidRDefault="007F49E3">
      <w:pPr>
        <w:shd w:val="clear" w:color="auto" w:fill="FFFFFF"/>
        <w:spacing w:before="302" w:line="360" w:lineRule="auto"/>
        <w:jc w:val="both"/>
        <w:rPr>
          <w:rFonts w:ascii="Times New Roman" w:hAnsi="Times New Roman" w:cs="Times New Roman"/>
          <w:b/>
          <w:bCs/>
          <w:i/>
          <w:iCs/>
          <w:color w:val="7D7D7D"/>
          <w:spacing w:val="1"/>
          <w:sz w:val="28"/>
          <w:szCs w:val="28"/>
        </w:rPr>
      </w:pPr>
    </w:p>
    <w:p w:rsidR="007F49E3" w:rsidRDefault="007F49E3">
      <w:pPr>
        <w:shd w:val="clear" w:color="auto" w:fill="FFFFFF"/>
        <w:spacing w:before="302" w:line="360" w:lineRule="auto"/>
        <w:jc w:val="both"/>
        <w:rPr>
          <w:rFonts w:ascii="Times New Roman" w:hAnsi="Times New Roman" w:cs="Times New Roman"/>
          <w:b/>
          <w:bCs/>
          <w:i/>
          <w:iCs/>
          <w:color w:val="7D7D7D"/>
          <w:spacing w:val="1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7D7D7D"/>
          <w:spacing w:val="1"/>
          <w:sz w:val="28"/>
          <w:szCs w:val="28"/>
        </w:rPr>
        <w:t>Таблица 1</w:t>
      </w:r>
    </w:p>
    <w:p w:rsidR="007F49E3" w:rsidRDefault="007F49E3">
      <w:pPr>
        <w:shd w:val="clear" w:color="auto" w:fill="FFFFFF"/>
        <w:spacing w:before="19" w:line="360" w:lineRule="auto"/>
        <w:jc w:val="both"/>
        <w:rPr>
          <w:rFonts w:ascii="Times New Roman" w:hAnsi="Times New Roman" w:cs="Times New Roman"/>
          <w:b/>
          <w:bCs/>
          <w:color w:val="7D7D7D"/>
          <w:spacing w:val="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7D7D7D"/>
          <w:spacing w:val="2"/>
          <w:sz w:val="28"/>
          <w:szCs w:val="28"/>
        </w:rPr>
        <w:t xml:space="preserve">                            Стадии запахов парфюмерии</w:t>
      </w:r>
    </w:p>
    <w:tbl>
      <w:tblPr>
        <w:tblW w:w="0" w:type="auto"/>
        <w:tblInd w:w="36" w:type="dxa"/>
        <w:tblLayout w:type="fixed"/>
        <w:tblLook w:val="0000" w:firstRow="0" w:lastRow="0" w:firstColumn="0" w:lastColumn="0" w:noHBand="0" w:noVBand="0"/>
      </w:tblPr>
      <w:tblGrid>
        <w:gridCol w:w="1620"/>
        <w:gridCol w:w="1980"/>
        <w:gridCol w:w="1920"/>
        <w:gridCol w:w="1905"/>
        <w:gridCol w:w="2555"/>
      </w:tblGrid>
      <w:tr w:rsidR="007F49E3"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Наименование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 xml:space="preserve">Изготовитель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Начальная нота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Нота сердца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Конечная нота</w:t>
            </w:r>
          </w:p>
        </w:tc>
      </w:tr>
      <w:tr w:rsidR="007F49E3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1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2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3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4</w:t>
            </w:r>
          </w:p>
        </w:tc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5</w:t>
            </w:r>
          </w:p>
        </w:tc>
      </w:tr>
      <w:tr w:rsidR="007F49E3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rPr>
                <w:lang w:val="en-US"/>
              </w:rPr>
              <w:t>Kenzo</w:t>
            </w:r>
            <w:r>
              <w:t xml:space="preserve"> (Кензо) парфюмерная вода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Кензо, Франция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Илганг-илганг, гардения, роза, жасмин, тубероза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Бергамот, мандарин, персик, слива, цветы померанца</w:t>
            </w:r>
          </w:p>
        </w:tc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Мох, сандал, ваниль, ирис</w:t>
            </w:r>
          </w:p>
        </w:tc>
      </w:tr>
      <w:tr w:rsidR="007F49E3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rPr>
                <w:lang w:val="en-US"/>
              </w:rPr>
              <w:t>Dune</w:t>
            </w:r>
            <w:r>
              <w:t xml:space="preserve"> (Дюн) духи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Кристиан Диор, Фрнция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Экстракт утесника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Пион</w:t>
            </w:r>
          </w:p>
        </w:tc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Лилия, амбра</w:t>
            </w:r>
          </w:p>
        </w:tc>
      </w:tr>
      <w:tr w:rsidR="007F49E3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rPr>
                <w:lang w:val="en-US"/>
              </w:rPr>
              <w:t>Poison</w:t>
            </w:r>
            <w:r>
              <w:t xml:space="preserve"> (Пуазон) одеколон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Кристиан Диор, Фрнция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Экстракт малины, смородины, тутовой ягоды, меда апельсинового дерева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Экстракт опопонакса</w:t>
            </w:r>
          </w:p>
        </w:tc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Амбра, кориадр</w:t>
            </w:r>
          </w:p>
        </w:tc>
      </w:tr>
      <w:tr w:rsidR="007F49E3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rPr>
                <w:lang w:val="en-US"/>
              </w:rPr>
              <w:t>Fahrenheit</w:t>
            </w:r>
            <w:r>
              <w:t xml:space="preserve"> (Фаренгейт) туалетная вода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Кристиан Диор, Фрнция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Кедр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Жимолость</w:t>
            </w:r>
          </w:p>
        </w:tc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Боярышник</w:t>
            </w:r>
          </w:p>
        </w:tc>
      </w:tr>
      <w:tr w:rsidR="007F49E3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rPr>
                <w:lang w:val="en-US"/>
              </w:rPr>
              <w:t>Escape</w:t>
            </w:r>
            <w:r>
              <w:t xml:space="preserve"> (Эскейп) духи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Келвин Кляйн, США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Ромашка, яблоко, лишайник, иланг-иланг, бархатцы, кориандр, гиацинт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Жасмин, персик, ландыш, роза, слива, гвоздика</w:t>
            </w:r>
          </w:p>
        </w:tc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Мускус, сандал, ветивер, кумарин</w:t>
            </w:r>
          </w:p>
        </w:tc>
      </w:tr>
      <w:tr w:rsidR="007F49E3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rPr>
                <w:lang w:val="en-US"/>
              </w:rPr>
              <w:t>Eternity</w:t>
            </w:r>
            <w:r>
              <w:t xml:space="preserve"> (Этернити) духи и туалетная вода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Келвин Кляйн, США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Фрезия, ландыш, шалфей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Ландыш, нарцисс, белая лилия, ноготки</w:t>
            </w:r>
          </w:p>
        </w:tc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Пачули, сандал, амбра</w:t>
            </w:r>
          </w:p>
        </w:tc>
      </w:tr>
      <w:tr w:rsidR="007F49E3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rPr>
                <w:lang w:val="en-US"/>
              </w:rPr>
              <w:t>Obession</w:t>
            </w:r>
            <w:r>
              <w:t xml:space="preserve"> (Обсессион) духи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Келвин Кляйн, США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Ландыш, бергамот, ваниль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Амбра, дубовый мох, жасмин, сандал, флер д’оранж, ветивер, пряности (базелик, кориандр)</w:t>
            </w:r>
          </w:p>
        </w:tc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both"/>
            </w:pPr>
            <w:r>
              <w:t>Амбра, ладан, мускус</w:t>
            </w:r>
          </w:p>
        </w:tc>
      </w:tr>
    </w:tbl>
    <w:p w:rsidR="007F49E3" w:rsidRDefault="007F49E3">
      <w:pPr>
        <w:spacing w:after="115" w:line="360" w:lineRule="auto"/>
        <w:jc w:val="both"/>
      </w:pPr>
    </w:p>
    <w:p w:rsidR="007F49E3" w:rsidRDefault="007F49E3">
      <w:pPr>
        <w:shd w:val="clear" w:color="auto" w:fill="FFFFFF"/>
        <w:spacing w:before="149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Стойкость запаха — это продолжительность ощущения запахов на соответствую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щем расстоянии, начиная с момента нанесения их на какую-либо поверхность в определенном количестве. Такой подход к определению стойкости запаха (в часах)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используется для отечественной парфюмерии. За рубежом стойкость запаха — это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время полного восприятия запаха, т. е. ноты сердца.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Например, стойкость запаха духов группы «Экстра» отечественного производ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ства по ГОСТу Р 51578-2000 - не менее 60 часов, а импортных духов — 7—8 часов.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На практике остаточный запах импортных духов может ощущаться в течение не</w:t>
      </w:r>
      <w:r>
        <w:rPr>
          <w:rFonts w:ascii="Times New Roman" w:hAnsi="Times New Roman" w:cs="Times New Roman"/>
          <w:color w:val="000000"/>
          <w:sz w:val="28"/>
          <w:szCs w:val="28"/>
        </w:rPr>
        <w:t>скольких суток.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На стойкость запаха влияет испаряемость (летучесть) душистых веществ. Ком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позиция, составленная из летучих веществ, будет иметь большую скорость испа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рения, и духи получаются менее стойкими. Искусственно (введением фиксаторов)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можно затормозить испаряемость душистых веществ, повысить стойкость запаха.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Часто стойкость запаха духов повышают путем увеличения содержания в них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композиции. Однако повышение концентрации душистых веществ не всегда обес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печивает нужный эффект, запах становится грубее, теряется тонкость, нежность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аромата.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Меньшей стойкостью обладают цветочные духи, духи с большим содержанием гесперидных (лимона, бергамота, цитрона). Более стойкие ароматы восточные,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амбровые и пряные. Чем больше в композиции «нот» животного происхождения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и древесных, тем лучше держится запах.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На стойкости улетучивания запаха при испарении духов с поверхности наду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шенной ткани сказывается и природа волокна. По степени удержания запаха ткани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располагаются в следующей убывающей последовательности: шерстяные, льня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ные, хлопчатобумажные, шелковые.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Для одеколонов и душистых вод (гигиенической парфюмерии) потребительская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стойкость запаха не должна быть высокой, так как их основное назначение — осве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жающее и дезинфицирующее действие.</w:t>
      </w:r>
    </w:p>
    <w:p w:rsidR="007F49E3" w:rsidRDefault="007F49E3">
      <w:pPr>
        <w:shd w:val="clear" w:color="auto" w:fill="FFFFFF"/>
        <w:spacing w:before="211" w:line="360" w:lineRule="auto"/>
        <w:jc w:val="both"/>
        <w:rPr>
          <w:rFonts w:ascii="Times New Roman" w:hAnsi="Times New Roman" w:cs="Times New Roman"/>
          <w:i/>
          <w:iCs/>
          <w:color w:val="000000"/>
          <w:spacing w:val="-2"/>
          <w:w w:val="8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w w:val="83"/>
          <w:sz w:val="28"/>
          <w:szCs w:val="28"/>
        </w:rPr>
        <w:t>Эстетические свойства</w:t>
      </w:r>
    </w:p>
    <w:p w:rsidR="007F49E3" w:rsidRDefault="007F49E3">
      <w:pPr>
        <w:shd w:val="clear" w:color="auto" w:fill="FFFFFF"/>
        <w:spacing w:before="11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Эстетические свойства парфюмерных товаров определяются внешним видом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жидкости, ее прозрачностью, цветом, дизайном упаковки, качеством маркировки, стилистической направленностью.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Прозрачность парфюмерной жидкости зависит от полноты растворения компо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зиции в спирте, коагуляции и выпадения в осадок веществ, нерастворимых в спирте.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Внедрение в парфюмерное производство фильтров тонкой очистки позволяет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получать духи совершенно прозрачные.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Окраска парфюмерной жидкости зависит от цвета композиций, настоев, красителей. Важно, чтобы органические красители были водорастворимыми и не ос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тавляли несмываемых пятен на надушенной ткани.</w:t>
      </w:r>
    </w:p>
    <w:p w:rsidR="007F49E3" w:rsidRDefault="007F49E3">
      <w:pPr>
        <w:shd w:val="clear" w:color="auto" w:fill="FFFFFF"/>
        <w:tabs>
          <w:tab w:val="left" w:pos="9214"/>
        </w:tabs>
        <w:spacing w:before="5" w:line="36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Дизайн упаковки играет немаловажную роль при оценке качества парфюмер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ных товаров, их конкурентоспособности и часто бывает основным потребительским показателем, по которому выбираются духи. В импортной парфюмерии фла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кон и коробочка могут составлять до 70% от стоимости духов.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 эстетическом и эмоциональном восприятии духов центральная роль принад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лежит флакону. Флакон для духов — это особая сфера высокого искусства,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задача которого — перевести язык запахов в зрительный ряд, передать первое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представление об идее неосязаемого и «летучего» запаха в форме конкретных линий, объемов и цветов. Задача дизайна упаковки — не только отразить харак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тер запаха парфюмерной жидкости, но и сообщить ему новые оттенки смысла,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подчеркнуть и выявить его скрытые ассоциации, добавить что-то свое.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Восприятие флакона покупателем предвосхищает и предопределяет непосред</w:t>
      </w:r>
      <w:r>
        <w:rPr>
          <w:rFonts w:ascii="Times New Roman" w:hAnsi="Times New Roman" w:cs="Times New Roman"/>
          <w:color w:val="000000"/>
          <w:sz w:val="28"/>
          <w:szCs w:val="28"/>
        </w:rPr>
        <w:t>ственный опыт его обоняния: вначале он видит флакон, затем ощущает его в руке и лишь после этого познает аромат духов.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Флаконы для духов из благородных металлов, украшенные драгоценными камнями, делались ювелирами и в средние века, и позднее. Вплоть до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века фла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коны существовали сами по себе и представляли произведения прикладного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искусства. Лишь в начале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века появляется первый ансамбль из духов, имени и флакона, объединенных одной идеей. Родоначальником современного подхода к духам является фирма «Герлен». В настоящее время условно дизайн флаконов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делится на следующие виды.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Минималистский дизайн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форма флаконов простая, четкая, без украшений.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Флаконы соответствуют заключенным в них запахам: столь же простым, чистым и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сдержанным. Сочетание матового, как бы покрытого инеем стекла и металла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создает ощущение свежести и прохлады, хорошо успокаивает во время стрессов, уменьшает ощущение усталости.</w:t>
      </w:r>
    </w:p>
    <w:p w:rsidR="007F49E3" w:rsidRDefault="007F49E3">
      <w:pPr>
        <w:shd w:val="clear" w:color="auto" w:fill="FFFFFF"/>
        <w:tabs>
          <w:tab w:val="left" w:pos="6778"/>
        </w:tabs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Аромат: «СК В» (Си кей би), «СК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One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» (Си кей ван), «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Contradiction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» (Контра-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br/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дикшн) от Кельвина Кляйна;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Cool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Water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Woman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» (Кул вота вуман) от Давидофф,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XS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Pour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Elle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» (Икс эс пур Эль), «Расо» (Пако) и «Расо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Energy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» (Пако Энерджи)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br/>
        <w:t>о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 Пако.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7F49E3" w:rsidRDefault="007F49E3">
      <w:pPr>
        <w:shd w:val="clear" w:color="auto" w:fill="FFFFFF"/>
        <w:tabs>
          <w:tab w:val="left" w:pos="6840"/>
        </w:tabs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Чувствительный дизайн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форма флаконов: треугольники, многоугольники,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пирамиды, конусы; характеризует спокойный стиль, который может восприниматься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в зависимости от ситуации и личности как очень сдержанный и традиционный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или как чувственный и экстравагантный.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7F49E3" w:rsidRDefault="007F49E3">
      <w:pPr>
        <w:shd w:val="clear" w:color="auto" w:fill="FFFFFF"/>
        <w:tabs>
          <w:tab w:val="left" w:pos="6826"/>
        </w:tabs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Ароматы: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Champs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Elyses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(Шамз Элизе) от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Guerlain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(Герлен), «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Tresor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» (Трезор)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от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Lancome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(Ланком).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Утонченный дизайн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форма прямоугольная или квадратная. Эти флаконы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воспринимаются как что-то очень дорогое и изысканное. Они элегантны, респекта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бельны, сразу настраивают на свое содержание: в таком флаконе чаще класси-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ческий, строгий аромат.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Ароматы: «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lang w:val="en-US"/>
        </w:rPr>
        <w:t>Eternity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» (Этернити) от Кельвина Кляйна, «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lang w:val="en-US"/>
        </w:rPr>
        <w:t>Allure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» (Аллюр) от Нель, «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lang w:val="en-US"/>
        </w:rPr>
        <w:t>Bulgari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lang w:val="en-US"/>
        </w:rPr>
        <w:t>Eau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lang w:val="en-US"/>
        </w:rPr>
        <w:t>Parfumee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» (Булгари О'Парфюм) от Булгари.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Строгий дизайн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— форма удлиненная, очень простая и лаконичная. Это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временный стиль, настраивающий на быстрый темп жизни. Главное его достоинство простота и универсальность. Флакон такой формы быдет уместен на рабочем столе, и в элегантной сумочке или рюкзачке.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Ароматы: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Envy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(Энви) от Гуччи, «5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Avenue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(5-я Авеню) от Элизабет Арден,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Yoghi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(Иоджи) от Иоджи Яматото.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pacing w:val="-3"/>
          <w:sz w:val="28"/>
          <w:szCs w:val="28"/>
        </w:rPr>
        <w:t xml:space="preserve">Эксцентричный дизайн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– форма причудливая, экстравагантная, настраивает на содержащий в нем не обычный аромат. Оригинальные флаконы воспринимаются часто как игрушки или элемент декора: даже пустые, они неплохо смотрятся на туалетном столике.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Ароматы: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Le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Roi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Soleil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» (Ле Руа Солейл),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Eau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de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Dali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(О де Дали) от Сальвадора Дали,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Sonia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Rykiel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(Соня Рикель) от Сони Рикель.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Романтический дизайн-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форма овальная, закругленная объемная или почти плоская, напоминающая женский силуэт.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Флаконы закругленной  формы очень удобно держать в руке, они идеально вписываются в сжатую ладонь. В этих формах романтика и женственность сочетаются с ощущением спокойствия и гармонии. Они лишены агрессивности и часто воспринимаются как хорошее «антистрессовое» средство.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Ароматы: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Pleasures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(Плеже) и «B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eautiful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 (Быотифул) от Эсти Лаудер,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Innocence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(Инносанс) от Хлое.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От того, насколько совершенным будет единство содержимого, имени и упаковки, зависит успех парфюмерных товаров и длительность их жизни.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Парфюмерия и мода.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Парфюмерия, как и одежда, подвержена влиянию моды, но она меняется не так часто. « Этапные» запахи рождаются  в парфюмерии  приблизительно через 7-10 лет. Тенденции моды парфюмерии проявляются в общности характерных свойств духов, которые становятся излюбленными в тот или иной период.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конце 60-х — начале 70-х годов это были цветочные духи с ясно выраженными  «зелеными», лиственными или травяными нотами.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Духи «Хлоя» (цветочного направления) открыли свою тему. В конце 70-х появляются духи «Анаис-Анаис» и «Джорджио». В 1977 году создается запах «Опиума», аромат которого получил развитие в петербургской «Магии» («Северное Сияние») и др. В них присутствует богатый «восток», т.е. это духи с запахом восточного типа. В середине 80-х были в моде насыщенные эмоциональные запахи с оттенком кожи, дегтя, древесины, шипровые запахи. Они выпадали из доминирующей моды, обнаруживая вместе с тем семейное родство друг с другом (Палома Пикассо) (Сальвадор Дали и др.), образуя стилевое течение, актуальное и в наши дни.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конце 80-х модной становится широкая растительная гамма. Это не цветочная гамма, а имено растительная: аромат свежескошенной травы, сена, спелой клубники,       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арбузной корки, водяной лилии, запаха снега, талой воды, преобладает фруктовая нота. Стали модными духи американского направления -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Eternity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(Этернити). «Северное Сияние» в это время выпускает духи «Мечта», «Розовый Опал».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В моде доминируют течения из какой-то одной страны или части света. Так, некоторые тенденции последних десятилетий пришли в Европу из США, зато другие из Европы в США, поэтому стали различать стиль французский и стиль американский.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Стиль французский — духи раскрывают свой аромат постепенно, созданы для светского салона.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Стиль американский — духи раскрывают свой аромат непосредственно и сразу, аромат слаще, часто сладко — цветочного типа; созданы для деловой жизни. Невзирая на всю непредсказуемость моды, можно отметить три тенденции, которые, возможны будут играть определяющую роль в Европе. 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Цветочно-фруктовая.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аромате присутствуют — жасмин, чаевые оттенки,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дынная или огуречная зеленая свежесть, фруктовые нюансы, отдающие прямой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терпкостью, например, черной смородиной, экзотикой манго, сладостью малины и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др. («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Eternity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» — Этернита, «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Red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» — Рэд и др.).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Вторая тенденция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— продолжение аромата «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Poison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» (Пуазон), чувственно-теплого. Однако доминирует мускусно - сандаловая гамма, становясь господствующим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элементом данного стиля («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Tresor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— Трезор,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Jazz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— Джаз, «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Photo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» — Фото).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Третья тенденция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морская — свежий животворный аромат, напоминаю</w:t>
      </w:r>
      <w:r>
        <w:rPr>
          <w:rFonts w:ascii="Times New Roman" w:hAnsi="Times New Roman" w:cs="Times New Roman"/>
          <w:color w:val="000000"/>
          <w:sz w:val="28"/>
          <w:szCs w:val="28"/>
        </w:rPr>
        <w:t>щий о водорослях и дыхании моря («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Dune</w:t>
      </w:r>
      <w:r>
        <w:rPr>
          <w:rFonts w:ascii="Times New Roman" w:hAnsi="Times New Roman" w:cs="Times New Roman"/>
          <w:color w:val="000000"/>
          <w:sz w:val="28"/>
          <w:szCs w:val="28"/>
        </w:rPr>
        <w:t>» — Дюн, «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Escape</w:t>
      </w:r>
      <w:r>
        <w:rPr>
          <w:rFonts w:ascii="Times New Roman" w:hAnsi="Times New Roman" w:cs="Times New Roman"/>
          <w:color w:val="000000"/>
          <w:sz w:val="28"/>
          <w:szCs w:val="28"/>
        </w:rPr>
        <w:t>» — Эскейп и др.).</w:t>
      </w:r>
    </w:p>
    <w:p w:rsidR="007F49E3" w:rsidRDefault="007F49E3">
      <w:pPr>
        <w:shd w:val="clear" w:color="auto" w:fill="FFFFFF"/>
        <w:spacing w:before="250" w:line="360" w:lineRule="auto"/>
        <w:jc w:val="center"/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Безопасность потребления</w:t>
      </w:r>
    </w:p>
    <w:p w:rsidR="007F49E3" w:rsidRDefault="007F49E3">
      <w:pPr>
        <w:shd w:val="clear" w:color="auto" w:fill="FFFFFF"/>
        <w:spacing w:before="144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Парфюмерные изделия содержат компоненты, часто небезразличные для кожи человека — спирт высокой крепости, душистые вещества, которые могут вызвать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раздражение, аллергию. В парфюмерной промышленности стремятся не использовать аллергенные ароматические вещества. Существуют исследовательские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институты, которые занимаются проблемами безопасности ароматических веществ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для здоровья. Но аллергия — глубоко индивидуальное явление, ее никогда нельзя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исключать полностью.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Парфюмерные товары подлежат обязательной сертификации, которая предус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матривает экспертизу показателей безопасности.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:rsidR="007F49E3" w:rsidRDefault="007F49E3">
      <w:pPr>
        <w:shd w:val="clear" w:color="auto" w:fill="FFFFFF"/>
        <w:spacing w:before="240" w:line="360" w:lineRule="auto"/>
        <w:jc w:val="center"/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>Надежность парфюмерных товаров</w:t>
      </w:r>
    </w:p>
    <w:p w:rsidR="007F49E3" w:rsidRDefault="007F49E3">
      <w:pPr>
        <w:shd w:val="clear" w:color="auto" w:fill="FFFFFF"/>
        <w:spacing w:before="149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Надежность парфюмерных товаров характеризуется их сохраняемостью. При хранении, транспортировании и потреблении в парфюмерных жидкостях проис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ходят физико-химические процессы, которые приводят к ухудшению потреби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тельских свойств, снижению качества. Важным показателем надежности являет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ся неизменность запаха парфюмерии, ее прозрачности, цвета. Изготовители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парфюмерных товаров гарантируют неизменность качества в течение срока от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12 месяцев до 3 лет с момента их выпуска при соблюдении условий хранения,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транспортирования.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Некоторые специалисты считают, что духи с течением времени лишь улучшают свой аромат, аналогично тому, как виноградные вина, ликеры улучшают свой «бу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кет» при длительной выдержке. Другие считают, что духи могут храниться лишь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3—5 лет, после чего их запах начинает приобретать острый кисловатый характер,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духи как бы «прокисают».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Практика показала следующее. Духи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 начала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веков отличались неизменностью запаха при очень длительном хранении. В прейскурантах старинных фирм указывалось, что запах духов при их хранении только улучшается, необхо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димо лишь предохранять их от высоких температур и воздействия солнечных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лучей. При вскрытии древних саркофагов обнаруживали флаконы с парфюмери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ей, запах которой сохранился до наших дней.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Многие современные духи не могут выдержать сравнения с ними в отношении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неизменности запаха. Многочисленные эксперименты показали, что встречались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духи, запах которых изменялся в худшую сторону уже через 6—8 месяцев хране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ния. Этот факт можно объяснить следующим.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В настоящее время увеличилось содержание композиции в парфюмерных товарах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(с 3% в духах до 30% и более). Основную долю в композициях современных духов 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составляют синтетические душистые вещества, причем наиболее реакционно способ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ные: альдегиды, кетоны. Все это привело к повышенной химической неустойчивости парфюмерных композиций. Большая часть реакций протекает медленно, и чем боль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ше разведена композиция, тем меньше скорость реакций. Это нельзя смешивать с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созреванием парфюмерии, под которым понимают явление, когда запахи отдельных душистых веществ и спирта перестают выделяться из общего аромата духов, одеко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лонов; запах становится более ровным, гармоничным, «округляется».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На сохраняемость парфюмерных товаров оказывают существенное влияние вид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укупорки, цвет стекла флаконов, температура хранения (более подробно эти вопро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сы освещены в главе «Факторы, влияющие на сохранность парфюмерных товаров»).</w:t>
      </w:r>
    </w:p>
    <w:p w:rsidR="007F49E3" w:rsidRDefault="007F49E3">
      <w:pPr>
        <w:shd w:val="clear" w:color="auto" w:fill="FFFFFF"/>
        <w:spacing w:before="240" w:line="360" w:lineRule="auto"/>
        <w:jc w:val="center"/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>Эргономические свойства</w:t>
      </w:r>
    </w:p>
    <w:p w:rsidR="007F49E3" w:rsidRDefault="007F49E3">
      <w:pPr>
        <w:shd w:val="clear" w:color="auto" w:fill="FFFFFF"/>
        <w:spacing w:before="149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Это свойства, обеспечивающие удобство и комфорт при использовании пар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фюмерии. Они зависят от формы размеров флаконов, вида укупорки. Наиболее удобны пульверизаторы и аэрозоли.</w:t>
      </w:r>
    </w:p>
    <w:p w:rsidR="007F49E3" w:rsidRDefault="007F49E3">
      <w:pPr>
        <w:shd w:val="clear" w:color="auto" w:fill="FFFFFF"/>
        <w:spacing w:before="149" w:line="360" w:lineRule="auto"/>
        <w:jc w:val="center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Факторы, формирующие качество парфюмерных товаров.</w:t>
      </w:r>
    </w:p>
    <w:p w:rsidR="007F49E3" w:rsidRDefault="007F49E3">
      <w:pPr>
        <w:shd w:val="clear" w:color="auto" w:fill="FFFFFF"/>
        <w:spacing w:before="149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Широкий ассортимент парфюмерных товаров определяется большим количеством различных видов сырья. Сырье, используемое для их производства, долж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но отвечать требованиям нормативно-технической документации.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Для изготовления парфюмерных изделий основными видами сырья служат ду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шистые вещества, этиловый (винный) спирт, вода, красители.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Душистые вещества — это органические соединения или естественные смеси, обладающие приятным запахом. Они подразделяются на естественные и синте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тические. Естественные душистые вещества по происхождению образуют две боль</w:t>
      </w:r>
      <w:r>
        <w:rPr>
          <w:rFonts w:ascii="Times New Roman" w:hAnsi="Times New Roman" w:cs="Times New Roman"/>
          <w:color w:val="000000"/>
          <w:sz w:val="28"/>
          <w:szCs w:val="28"/>
        </w:rPr>
        <w:t>шие группы — растительного и животного происхождения.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К душистым растительным веществам относят эфирные и экстрактные масла, которые добывают из различных частей эфиромасличных растений (цветов, цве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точных почек, плодов, листьев, кожуры плодов).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Содержание эфирного масла — 0,05—1,3%, за исключением некоторых: в фенхе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ле около 6%, в кориандре — 1,6—2,2%, в зависимости от сорта; в анисе — 4%.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Эфирные масла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— это легколетучие маслянистые жидкости, добываемые из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эфиро-масличного сырья цветов (роза, жасмин, лаванда, шалфей), цветочных по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чек (гвоздика), плодов (анис, кориандр, тмин и др.), кожуры плодов (лимон, апель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син), листьев (мята, герань), древесины (сандаловое дерево), корней или корневищ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(ирис). Химический состав эфирных масел очень сложен, включает в себя 100 и более индивидуальных соединений типа эфиров, спиртов, альдегидов, кетонов и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др. Например, из розового масла удалось выделить 226 соединений, установить, что 184 из них содержатся в масле в количестве не более 1%. Среди них идентифициро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вано 16 спиртов, 14 кислот, 15 альдегидов, сложные эфиры и другие соединения. В составе жасминового масла более 100 компонентов, в эфирных маслах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мандарина, апельсина, лимона более 300 компонентов. Но в каждом из них преобладает одно или несколько веществ, которые и определяют основной запах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масла. Например, главной составной частью гераниевого масла является геоани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ол С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  <w:vertAlign w:val="subscript"/>
        </w:rPr>
        <w:t>10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  <w:vertAlign w:val="subscript"/>
        </w:rPr>
        <w:t>7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ОН. Главной составной частью мятного масла — ментол С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  <w:vertAlign w:val="subscript"/>
        </w:rPr>
        <w:t>10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  <w:vertAlign w:val="subscript"/>
        </w:rPr>
        <w:t>19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ОН, ли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монного — терпен-лимонен С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</w:rPr>
        <w:t>10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</w:rPr>
        <w:t>16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, розового — гераниол, цитронеллол С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</w:rPr>
        <w:t>9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</w:rPr>
        <w:t>19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ОН,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уксусногераниоловый эфир и другие. Производятся согласно различным норма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тивным документам. Транспортируются всеми видами транспорта в соответствии с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правилами перевозок грузов, действующими на конкретном виде транспорта (ГОСТ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9069). Рекомендуется хранить в защищенном от солнечного света месте при тем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пературе от 5 "С до 25 °С и относительной влажности воздуха не более 70%.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Эфирные масла получают различными способами:</w:t>
      </w:r>
    </w:p>
    <w:p w:rsidR="007F49E3" w:rsidRDefault="007F49E3">
      <w:pPr>
        <w:numPr>
          <w:ilvl w:val="0"/>
          <w:numId w:val="1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прессованием,</w:t>
      </w:r>
    </w:p>
    <w:p w:rsidR="007F49E3" w:rsidRDefault="007F49E3">
      <w:pPr>
        <w:numPr>
          <w:ilvl w:val="0"/>
          <w:numId w:val="1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перегонкой с водяным паром,</w:t>
      </w:r>
    </w:p>
    <w:p w:rsidR="007F49E3" w:rsidRDefault="007F49E3">
      <w:pPr>
        <w:numPr>
          <w:ilvl w:val="0"/>
          <w:numId w:val="1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мацерацией и перколяцией,</w:t>
      </w:r>
    </w:p>
    <w:p w:rsidR="007F49E3" w:rsidRDefault="007F49E3">
      <w:pPr>
        <w:numPr>
          <w:ilvl w:val="0"/>
          <w:numId w:val="1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экстракцией и анфлеражем.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Виды эфирных масел.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Наибольшее применение в парфюмерно-косметичес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кой промышленности имеют следующие эфирные масла.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Анисовое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содержится в анисе (анис разводится во всех частях света), по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лучают гидродистилляцией предварительно измельченных плодов. В нем содер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жится 80—90% анетола. Применяется целиком в парфюмерно-косметической про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мышленности, а также как сырье для выделения анетола и синтеза анисового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альдегида.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Масло азалии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получают из азалии (дикорастущий кустарник), экстракцией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петролейным эфиром из свежесобранных и воздушно-сухих цветов. Основная часть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масла (35%) — смесь труднолетучих соединений тритерпенового строения, сесквитерпенов и фенолов. Абсолютное масло применяется целиком в композициях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высших сортов парфюмерных изделий.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Базиликовое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содержится в эвгинольном базилике, получают его гидродис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тилляцией предварительно измельченных свежих стеблей, применяют в производ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стве душистых веществ для получения эвгенола (60—70%), изоэвгенола.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Резиноид дубового мха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содержится в дубовом мхе (лишайнике), произрас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тающем на дубе, сосне, ели и на некоторых фруктовых деревьях. Получают экстракцией этиловым спиртом, петролейным эфиром или ацетоном, предварительно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промытого и высушенного мха. Используется целиком для композиций в пар</w:t>
      </w:r>
      <w:r>
        <w:rPr>
          <w:rFonts w:ascii="Times New Roman" w:hAnsi="Times New Roman" w:cs="Times New Roman"/>
          <w:color w:val="000000"/>
          <w:sz w:val="28"/>
          <w:szCs w:val="28"/>
        </w:rPr>
        <w:t>фюмерии и отдушек для косметики и туалетного мыла.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Бергамотное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содержится в бергамоте (разводится в субтропических стра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нах, в СНГ и Закавказье — не плодоносит). Получают выжиманием душистой кожуры и околоплодников плодов бергамота. Масло содержит 40—49% линалил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ацетата. Используется целиком для композиций и отдушек, а также для получе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ния линолилацетата.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Гвоздичное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содержится в гвоздичном дереве (распространено в тропичес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ких странах, в СНГ не произрастает). Получают его экстракцией и гидродистил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ляцией нераспустившихся бутонов (гвоздичек). Масло содержит 70—90% эвгенола и служит сырьем для получения эвгенола и изоэвгенола, а также применяется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 композициях, отдушках и ароматических эссенциях.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Гераниевое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получают их герани гидродистилляцией свежей зелени. Масло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содержит 25—45% гераниола и 40—75% цитронеллола. Используется целиком для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композиций.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Масло змееголовника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получают из змееголовника гидродистилляцией предварительно измельченной надземной части растения. Содержит 30—70% цитраля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и 25—30% гераниола. Применяется в производстве душистых веществ для полу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чения цитраля, иононов, метинов, гераниола, его эфиров.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Ирисовое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— получают экстракцией из сухого измельченного корневища ириса. Используется для композиций в парфюмерии и отдушек в косметике.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Кориандровое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— получают гидродистилляцией предварительно измельченных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семян кориандра, а также экракцией парными растворителями. Масло содержит 60—70% линалоола и применяется для получения этого вещества и его эфиров, а также для получения гераниола, цитраля, иононов и метилиононов.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Лавандовое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получают гидродистилляцией соцветия и зеленых частей све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жей лаванды. Содержит 36—60% линалилацетата. Применяется масло в парфю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мерной промышленности целиком для композиций и получения линалилацетата.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Экстракт ладанника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получают экстракцией этиловым спиртом предвари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тельно высушенных и измельченных стеблей ладанника. Его состав мало изучен. В основном это смесь соединений из насыщенных углеводородов и кислот,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 том числе лабдановой кислоты и ее метилового эфира. Масло обладает фик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сирующими свойствами и запахами, напоминающими запах серой амбры; приме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няется целиком для парфюмерных композиций и отдушек туалетного мыла.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Лимонное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получают из кожуры плодов лимона механическим выжиманием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или экстракцией летучими растворителями. Содержит до 90% терпенов, в том числе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лимонен. Используется целиком в композициях и парфюмерии.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Масло мускатного шалфея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получают из мускатного шалфея экстракцией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петролейным эфиром или гидродистилляцией свежего цветущего шалфея. Со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держит 42—65% линалилацетата. Применяется в парфюмерно-косметической про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мышленности целиком в композициях, а также для получения линалилацетата.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Эфирное масло перечной мяты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получают гидродистилляцией свежей или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подсушенной травы мяты перечной. Содержит 46—70% ментола и 9—12% ментока. Применяется в парфюмерно-косметической промышленности целиком для ком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позиций и отдушек, а также для выделения из масла ментола.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Пачулиевое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получают гидродистилляцией из надземной части растения па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чули. Содержит до 50% пачулины и до 45% пачулиевых спиртов. Используется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целиком в композициях в парфюмерии и для отдушек в косметике.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Розовое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получают экстракцией петролейным эфиром из предварительно ферментированных лепестков цветка розы эфирномасличной или гидродистил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ляцией. Масло содержит 30—36% цитронеллола, 20% гераниола, 35—40% фенил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этилового спирта; применяется целиком для композиций высших сортов парфю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мерных изделий.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Тминное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— получают из плодов тмина гидродистилляцией предварительно измельченных плодов. Содержит 50—60% карвона, до 30% лимонена. Используется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 парфюмерной промышленности для композиций и отдушек, а также является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сырьем для производства лимонена, карвона, дигидрокарвеола и его эфиров.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Фенхельное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— получают гидродистилляцией предварительно измельченных на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вальцах плодов фенхеля (разводится почти во всех частях света). Содержит 50—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60% анетола. Применяется в парфюмерно-косметической промышленности для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изготовления композиций и отдушек, а также как сырье для выделения анетола и других синтезов.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Эвкалиптовое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получают гидродистилляцией из листьев и молодых побегов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эвкалипта. Содержит 40—82% цинеола. Используется в парфюмерно-косметичес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кой промышленности для композиций и отдушек, а также является сырьем для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синтеза душистых веществ.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Способы использования эфирных масел претерпевали существенные измене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ния. Их используют не только в натуральном виде, но и в разобранном на фракции. Многие эфирные масла поступают на заводы синтетических душистых ве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ществ для последующего выделения из них индивидуальных душистых веществ. Например, из кориандрового масла получают линалоол с запахом ландыша, его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можно превратить, в свою очередь, в линалилацетат с запахом бергамота, герани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ол — с запахом розы, ионон — с запахом фиалки, цитраль — с запахом лимона.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Большое значение имеют душистые смолистые вещества (смолы и бальзамы),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получаемые в результате извлечения их из надрезов смолистых растений, а так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же частей их коры, семян, корневищ, листьев и др. Применяются в виде спиртовых и водно-спиртовых настоев.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Бальзамы — это полужидкие вещества, растворы древесных смол в эфирных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маслах. Наибольшее применение имеет толуанский бальзам, обладающий ваниль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ным запахом.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Смолы и бальзамы — это продукты, вытекающие из надрезов некоторых дере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вьев. Смолы — твердые, липкие выделения, нерастворимые в воде, растворимые в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скипидаре, спирте; содержат эфирные масла. К смолам относятся ладан, гальбан,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мирра, стиракс.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Ладан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(от латинского «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incensum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» — сжигаемый в качестве жертвоприноше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ния) обладает древесным, пряным, лимонным запахом, похожим на камфару. Луч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шим сортом является ладан росной (бензойная смола). Ладан собирают из над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реза коры тропического дерева семейства бурзеровых, растущих в Восточной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Африке и на Среднем Востоке. Смола бледно-желтого или оранжевого цвета,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застывая, превращается в темное и твердое вещество.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Гальбан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— смола, получаемая из травянистых растений рода ферула, растущих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в горах Туркмении и Ирана. Затвердевший гальбан представляет собой белова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тый конкремент, очень пахучий со свежими и одновременно лесными животными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ароматами. Парфюм Мисс Диор включает аромат гальбана.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Мирра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ароматическая смола, вытекающая из надреза коры ствола кустар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ника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Commiphora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myrrha</w:t>
      </w:r>
      <w:r>
        <w:rPr>
          <w:rFonts w:ascii="Times New Roman" w:hAnsi="Times New Roman" w:cs="Times New Roman"/>
          <w:color w:val="000000"/>
          <w:sz w:val="28"/>
          <w:szCs w:val="28"/>
        </w:rPr>
        <w:t>, произрастающего в Африке, Азии, Аравии. Застыв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шая смола желтоватого, красноватого или бурого цвета, обладает сильным спе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цифическим запахом, напоминающим одновременно лимон и розмарин. Эфирное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масло (мирол), входящее в состав мирры, обладает антисептическим свойством,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благодаря чему мирру использовали для бальзамирования.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Стиракс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— смола, получаемая из дерева ликвидамбра. Аромат тяжелый, души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стый, похож на запах ванили.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Смолы и бальзамы ценны не только тем, что обладают собственным запахом.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Они повышают стойкость запаха духов, служат фиксаторами, т. е. регулируют испарение душистых веществ в композиции, не дают выступать отдельно.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Смолы и бальзамы используют в виде настоев.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Сухое растительное сырье.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Сухое растительное сырье — высушенные души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стые части растений (семена, плоды, корни) и лишайники (дубовый мох), применяются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в виде спиртовых настоев. Из всех древесных мхов в парфюмерии чаще всего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используется дубовый. Он придает духам оттенки свежести и зелени, напоминаю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щие анис. Это необходимо для шипровых или зеленых духов с запахом свежести.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Существуют растения (гвоздика, корица, ваниль), из которых эфирное масло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может быть получено только после высушивания и длительного хранения, так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как душистое начало образуется в результате происходящих при этом фермен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тативных процессов.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Спиртовые настои сухого растительного сырья представляют собой ценную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составную часть духов, так как обладают полным и стойким запахом.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Вещества животного происхождения.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Мускус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зернистое вещество темно-коричневого цвета, получаемое из вы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сушенных желез внутренней секреции самца оленя кабарги, обитающего в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Восточной Сибири. Запах лошадиного пота и мочи. Основой являются цикли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ческие кетоны.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При растворении в спирте и настаивании дает очень приятный запах. Запах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мускуса очень стоек: в Тавризе (Иран) находится единственная в своем роде «душистая» мечеть. Стены ее клали на растворе, к которому был добавлен мус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кус. Этот запах ощущается и сейчас, более 600 лет спустя.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Амбра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жирная, воскообразная масса зеленовато-серого цвета с запахом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ладана. Амбру находят в виде кусков различной величины на поверхности океа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нов, во внутренностях и выделениях кашалотов. Основные составные части —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амбраин и бензойная кислота.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Мускус и амбра в древности применялись как самостоятельные душистые сред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ства. Сейчас — только для обогащения парфюмерных композиций.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Цибет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выделения кота виверра, обитающего в Северной Африке, Азии;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желтоватая липкая масса с сильным специфическим запахом. Главная составная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часть — кетон цибетон. При смешивании с другими компонентами парфюмер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ных композиций вещество теряет резкость запаха и придает духам оттенки жи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вотного тепла и чувственности.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Кастореум (бобровая струя)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пахучее выделение внутренних желез бобра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Это маслянистое желтоватое вещество обладает резким дегтярным запахом. Кастореум создает теплую, животную ноту, близкую к запаху кожи, и парфюмеры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используют его в восточных, шипровых композициях, а также в мужской парфю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мерии. Стойкость кастореума чрезвычайно высока.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Используется в парфюмерии и 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мускусная струя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выделение мускусных крыс.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Сырье животного происхождения применяется в виде настоев. Они обостряют 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чувствительность органов обоняния, увеличивая тем самым время восприятия запаха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духов.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Темпераментность французских духов в значительной степени объясняется со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держанием в них душистых веществ животного происхождения. Они обладают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«животным запахом» и устанавливают гармонию между запахом духов и кожей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человека, делают запах как бы свойственным человеку. Эти продукты очень до</w:t>
      </w:r>
      <w:r>
        <w:rPr>
          <w:rFonts w:ascii="Times New Roman" w:hAnsi="Times New Roman" w:cs="Times New Roman"/>
          <w:color w:val="000000"/>
          <w:sz w:val="28"/>
          <w:szCs w:val="28"/>
        </w:rPr>
        <w:t>рогие и используются в микроскопических дозах.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Душистые вещества этой группы обладают сильным и стойким запахом, упот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ребляются в виде настоев. Их роль в создании духов велика, они являются эффективными фиксаторами запахов, которые хорошо сочетаются с запахом человеческой кожи, и тем самым создают гармонию между запахом духов и человеком, а также служат возбудителями наших обонятельных нервов к восприятию запаха.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Синтетические душистые вещества — это продукты химической переработки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нефти, каменного угля, древесины, эфирных масел.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Они подразделяются на 2 группы: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Собственно синтетические,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получаемые органическим синтезом из продуктов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химической переработки каменноугольного дегтя, нефти, торфа;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Искусственные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путем выделения индивидуальных веществ химическими методами из натуральных эфирных масел, продуктов растительного и животного происхождения.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Важной задачей синтеза является получение новых душистых веществ с боль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шой силой и устойчивостью.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Синтетические душистые вещества по консистенции — это жидкие или кристаллические продукты. По виду химических соединений синтетические душистые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вещества подразделяются на 9 групп: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Углеводороды.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Дифенилметан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получают синтетически из бензола и хлористого бензола, в природных эфирных маслах не найден. Имеет запах апельсина с примесью запа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ха герани.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Лимонен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содержится в померанцевом, лимонном, тминном и других эфир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ных маслах. Получают его фракционной перегонкой эфирных масел, а также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синтетически из -терпионела нагреванием с бисульфатом натрия. Имеет запах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лимона.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Парацимол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содержится в тминном, мускатном, шалфее и других эфирных маслах. Получают его синтетически дегидратацией различных терпенов. Имеет запах тмина.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</w:rPr>
        <w:t>Спирты.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Гераниол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содержится в розовом, гераниевом, цитронелловом маслах, в мас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ле лимонной полыни и других эфирных маслах. Его выделяют из природных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эфирных масел, содержащих гераниол, через его двойное соединение с хлорис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тым кальцием. Имеет запах розы.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Нерол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содержится в розовом, гераниевом, бергамотном и других эфирных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маслах. Его выделяют восстановлением цитраля или изомеризацией гераниола.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Имеет запах розы, но более нежный, чем у гераниола.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Цитронеллол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— содержится в гераниевом эфирном масле, имеет запах розы.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Получают каталитическим восстановлением цитраля или из цитронеллового масла.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Терпинеол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содержится в померанцевом, гераниевом, камфорном маслах.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Получается обработкой терпентинного масла, содержащего до 70% пиненов, сме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сью серной кислот и толуолсульфокислот. Имеет запах сирени.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 xml:space="preserve">Линалоол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— содержится в кориандровом, розовом, апельсиновом и других эфир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ных маслах. Получают фракционированной разгонкой кориандрового масла в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вакууме. Имеет запах ландыша.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Бензиловыйспирт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содержится в гвоздичном масле туберозы,получают омы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лением хлористого бензила раствором кальцинированной соды с последующей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очисткой. Имеет слабый ароматический запах.</w:t>
      </w:r>
    </w:p>
    <w:p w:rsidR="007F49E3" w:rsidRDefault="007F49E3">
      <w:pPr>
        <w:shd w:val="clear" w:color="auto" w:fill="FFFFFF"/>
        <w:spacing w:before="10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  <w:shd w:val="clear" w:color="auto" w:fill="FFFFFF"/>
        </w:rPr>
        <w:t>β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-фенилэтиловый спирт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— содержится в виде эфиров в гераниевом и перо-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лиевом маслах; является составной частью розового масла. Получается взаимо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действием бензола с оксидом этилена в присутствии катализатора хлористого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алюминия. В разбавленном состоянии имеет запах розы.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Фенилпропиловый спирт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в виде эфиров найден в смолах, бальзамах и в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американском стираксе. Получают его каталитическим восстановлением корич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ного альдегида. Имеет слабый запах гиацинта.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Простые эфиры.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Дифенилолоксид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в природных эфирных маслах не найден. Его получают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синтезом из хлорбензола и фенолята калия. Имеет запах апельсина с примесью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запаха герани.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Эвгенол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— содержится в гвоздичном масле и масле коллурии. его получают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из гвоздичного масла, содержащего эвгенол до 90%, а также синтезом из гвая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кола. Напоминает запах гвоздики.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Изоэвгенол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содержится в масле мускатного шалфея и других эфирных мас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лах. Получают изоэвгенол из масла эвгенольного базилика или гвоздичного масла,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а также синтезом из гваякола и пропионовой кислоты. Имеет запах гвоздики, но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более нежный, чем у эвгенола.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Метиловый спирт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— (яра-яра) — в природных эфирных маслах не обнаружен,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получают взаимодействием соответствующего спирта (метилового) с β-нафтолом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присутствии серной кислоты с последующей очисткой и сублимацией. Имеет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запах черемухи.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Этиловый спирт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(веролинбромелия) — в природных эфирных маслах не обнаружен. Получают взаимодействием этилового спирта с (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β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-нафтолом в при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сутствии серной кислоты с последующей очисткой и сублимацией. Обладает фрук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товым запахом.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Сложные эфиры.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Линалилацетат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содержится в масле мускатного шалфея, лавандовом, бергамотном и других эфирных маслах; получают ацетилированием линелола уксус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ным альдегидом. Имеет запах, напоминающий запах бергамотного масла.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Терпинилацетат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— в природных эфирных маслах не найден. Его получают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взаимодействием терпинеола с уксусным альдегидом в присутствии катализатор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а. Обладает цветочным запахом.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Бензилацетат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содержится в маслах жасмина, гиацинта, гардении. Получают взаимодействием бензилового спирта или хлористого бензила с производны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ми уксусной кислоты. В разбавленном виде напоминает запах цветов жасмина.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Изомилсалицилат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— в природных эфирных маслах не найден. Получают взаимодействием салициловой кислоты с этиловым спиртом в присутствии серной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кислоты. Обладает запахом цветов.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Бензилсалицилат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в природных эфирных маслах не обнаружен. Получают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переэтерефикацией метилового эфира салициловой кислоты с бензиловым спир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том. Имеет слабый бальзамический запах.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Этилцианамат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найден в некоторых эфирных маслах. Получают взаимодействием коричной кислоты с этиловым спиртом в присутствии серной кислоты.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Имеет слабый бальзамический запах с цветочной нотой.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9"/>
          <w:sz w:val="28"/>
          <w:szCs w:val="28"/>
        </w:rPr>
        <w:t xml:space="preserve">Метилантранилат 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— в природных эфирных маслах не обнаружен. Получают вза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имодействием антраниловой кислоты с метиловым спиртом с последующей очисткой,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вакуум-разгонкой и перекристаллизацией. Имеет запах цветов апельсинового дерева.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Лактоны.</w:t>
      </w:r>
    </w:p>
    <w:p w:rsidR="007F49E3" w:rsidRDefault="007F49E3">
      <w:pPr>
        <w:shd w:val="clear" w:color="auto" w:fill="FFFFFF"/>
        <w:spacing w:before="10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Кумарин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встречается в виде глюкозидов в бобах тонка и в ячменнике. По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лучают конденсацией салицилового альдегида с уксусным ангидридом и после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дующей циклизацией. Синтез многостадийный. Обладает запахом свежего сена.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Пентадеканолид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в природных продуктах не найден. Метод получения —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сложный многостадийный синтез. Имеет запах мускуса.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  <w:t>Альдегиды.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Цитраль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содержится в эфирном масле лимонной полыни и змееголовника.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Получают его химической переработкой кориандрового масла, а также синтезом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из изопрена и ацетилена. Имеет запах лимона (сильный).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Гидрооксицитронеллаль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в природных эфирных маслах не найден. Получа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ют его гидратацией биосульфитного соединения цитронеллаля. Имеет запах липы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 нотой ландыша.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Бензальдегид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найден в маслах горького миндаля, апельсина, акации, гиа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цинта и других. Получают окислением толуола. Имеет запах горького миндаля.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Фенилуксусный альдегид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в природе не найден. Получают окислением фе-нилэтилового спирта. Обладает сильным запахом гиацинта.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Обепин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содержится в анисовом, фенхельном, укропном и других маслах, со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держащих анетол. Получают из анисового или фенхельного масла окислением хромпиком или синтетическим окислением метилового эфира паракрезола пер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сульфатом калия. Запах его напоминает запах цветов боярышника.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Гелиотропин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найден в стручках ванили и в эфирном масле цветов гелиотропа. Получают его изомеризацией сафрола с последующим окислением хро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мовой смесью. Имеет сильный запах цветов гелиотропа.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Ванилин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содержится в стручках ванили. Наиболее распространены способы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получения ванилина из лигнина и гваякола. Имеет сильный запах ванили.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Жасмин-альдегид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в природных эфирных маслах не найден. Получают кон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денсацией бензальдегида с энантовым альдегидом. В разбавленном состоянии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напоминает запах цветов жасмина.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Цикламен-альдегид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в природе не найден. Метод получения — синтез мно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гостадийный и сложный. Обладает запахом цветов цикламена.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Кетоны.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Ионон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смесь изомеров ионона, обнаружена в ряде продуктов, но в незначи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тельных количествах. Ионон получают из цитральсодержащих эфирных масел или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синтетически — конденсацией цитраля с ацетоном. При разбавлении напоминает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запах фиалки.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Изометилионон (пралил)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в природных эфирных маслах не обнаружен. Получают его из окисленного кориандрового масла или из синтетического цит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раля конденсацией последнего с метилэтилкетоном. Его запах при разбавлении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напоминает запах фиалки.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Нитросоединения производных ароматического ряда.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Мускус амбровый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в продуктах растительного и животного происхождения не найден. Метод получения — многостадийный синтез. Напоминает запах мускуса.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Мускус-кетон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— в природе не обнаружен. Получается в процессе сложного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 многостадийного синтеза. Напоминает запах мускуса.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Основания.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8"/>
          <w:sz w:val="28"/>
          <w:szCs w:val="28"/>
        </w:rPr>
        <w:t xml:space="preserve">Индол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— содержится в маслах жасмина, цветов померанца, пиролиевом и некото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рых других маслах. Наиболее распространенный способ получения — восстановление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индоксина с последующими разделением и очисткой. Обладает запахом жасмина.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Спирт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— употребляется крепостью 96,2°, очищенный от сивушных масел 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альдегидов, которые придают спирту неприятный запах. Он служит растворите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лем душистых веществ, а одеколонам и душистым водам придает дезинфицирую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щие и освежающие свойства.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Вода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— играет разную роль: роль растворителя, компонента, а в большинстве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случаев и ту, и другую одновременно.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Красители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применяются для подкрашивания парфюмерных изделий. Красите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лями могут быть душистые вещества, настои. Иногда духи подкрашивают спирто-и водорастворимыми красителями.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Красители натуральные пищевые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(ОСТ-18-405). В зависимости от вида ис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пользуемого сырья выпускают порошкообразными или концентрированными.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Концентрированные — бузиновый, вишневый, виноградный, ежевичный, черничный,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черноплодно-рябиновый, фитолакковый, порошкообразный — свекольный. По внешнему виду концентрированные — густая сиропообразная жидкость; порошкообразные — интенсивного красного или темно-красного цвета. Массовая доля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сухих веществ в зависимости от наименования — 35—68%.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Краситель свекольный порошковый (ТУ 10-04-04-19) представляет собой сок све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кольный, обезвоженный методом сублимационной сушки. По внешнему виду —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сыпучий мелкодисперсный порошок от красного до темно-бордового цвета, с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массовой долей влаги не более 4%.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Духи и одеколоны не всегда окрашивают.</w:t>
      </w:r>
    </w:p>
    <w:p w:rsidR="007F49E3" w:rsidRDefault="007F49E3">
      <w:pPr>
        <w:shd w:val="clear" w:color="auto" w:fill="FFFFFF"/>
        <w:spacing w:before="413" w:line="360" w:lineRule="auto"/>
        <w:jc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ПРОИЗВОДСТВО ПАРФЮМЕРНЫХ ТОВАРОВ</w:t>
      </w:r>
    </w:p>
    <w:p w:rsidR="007F49E3" w:rsidRDefault="007F49E3">
      <w:pPr>
        <w:shd w:val="clear" w:color="auto" w:fill="FFFFFF"/>
        <w:spacing w:before="192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Парфюмерия — отрасль знаний в области запахов. Одной из своеобразных ее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особенностей является возможность искусственного воспроизведения запаха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растений. Это достигается путем смешения отдельных душистых веществ, раство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римых в спирте. Испаряясь, ароматический раствор дает в течение определенног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 времени специфический для каждого наименования приятный запах.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Парфюмерно-косметические товары (духи, одеколоны, лосьоны, кремы и др.) имеют массовый и повседневный спрос.</w:t>
      </w:r>
    </w:p>
    <w:p w:rsidR="007F49E3" w:rsidRDefault="007F49E3">
      <w:pPr>
        <w:shd w:val="clear" w:color="auto" w:fill="FFFFFF"/>
        <w:spacing w:before="538" w:line="360" w:lineRule="auto"/>
        <w:jc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ТЕХНОЛОГИЯ ПРОИЗВОДСТВА</w:t>
      </w:r>
    </w:p>
    <w:p w:rsidR="007F49E3" w:rsidRDefault="007F49E3">
      <w:pPr>
        <w:shd w:val="clear" w:color="auto" w:fill="FFFFFF"/>
        <w:spacing w:before="106" w:line="36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Технологические стадии производства</w:t>
      </w:r>
    </w:p>
    <w:p w:rsidR="007F49E3" w:rsidRDefault="007F49E3">
      <w:pPr>
        <w:shd w:val="clear" w:color="auto" w:fill="FFFFFF"/>
        <w:spacing w:before="163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Технология производства состоит из трех последовательных стадий.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1.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Приготовление спиртовых настоев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— измельченное сырье (листья, корни, плоды) заливают спиртом и подвергают настаиванию в течение не менее 10 дней.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Чем длительнее процесс настаивания, тем лучше получается настой.</w:t>
      </w:r>
    </w:p>
    <w:p w:rsidR="007F49E3" w:rsidRDefault="007F49E3">
      <w:pPr>
        <w:shd w:val="clear" w:color="auto" w:fill="FFFFFF"/>
        <w:tabs>
          <w:tab w:val="left" w:pos="384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  <w:t xml:space="preserve">2.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Создание композиции.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Композиция — это смесь эфирных масел и синте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тических душистых веществ, имеющих определенное направление запаха, который д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олжен быть приятным и однородным. Запахи отдельных составных частей смес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 должны гармонировать между собой и создавать цельное впечатление.</w:t>
      </w:r>
    </w:p>
    <w:p w:rsidR="007F49E3" w:rsidRDefault="007F49E3">
      <w:pPr>
        <w:shd w:val="clear" w:color="auto" w:fill="FFFFFF"/>
        <w:tabs>
          <w:tab w:val="left" w:pos="384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  <w:t xml:space="preserve">3. </w:t>
      </w: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Приготовление парфюмерной жидкости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представляет собой композицию.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Известно несколько способов приготовления парфюмерных жидкостей. </w:t>
      </w:r>
    </w:p>
    <w:p w:rsidR="007F49E3" w:rsidRDefault="007F49E3">
      <w:pPr>
        <w:shd w:val="clear" w:color="auto" w:fill="FFFFFF"/>
        <w:spacing w:before="226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Первый способ: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полученную композицию растворяют в спирте, добавляют необходимые спиртовые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настои душистых веществ и водный раствор поверхностно-активного вещества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до получения определенной крепости. Если жидкость получается бесцветной или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неприятного цвета, то добавляют красители с последующей выдержкой (выстаи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вание, вызревание) жидкости. Затем свежеприготовленная парфюмерная жидкость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подвергается исследованию запаха. Она еще не отвечает требуемым качествам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запаха, который появляется после длительного вызревания в герметически закрытых баках. Затем парфюмерную жидкость фильтруют, разливают во флаконы, герметизируют, наклеивают этикетки и упаковывают. Данный способ позволяет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снизить расход спирта за счет добавления водного раствора поверхностно-активного вещества.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Второй способ: композицию душистых веществ растворяют в растворителе и 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помещают при температуре 10—45°С в капиллярную трубку, выполненную из диэлек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трика, в которой возможна непрерывная прогонка смеси душистых веществ со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скоростью 10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—10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с, при этом к концам трубки подводят постоянное напряжение 1—50 В. Время созревания раствора зависит от пропускной способности капилляров, а при параллельном соединении достаточного количества их сравнимо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со временем релаксации молекул или их частей. Данный способ дает возмож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ность ускорить процесс созревания растворов душистых веществ в 10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—10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vertAlign w:val="superscript"/>
        </w:rPr>
        <w:t>8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раз.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Одновременно можно управлять созреванием в нужном направлении, получая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необходимый характер запаха.</w:t>
      </w:r>
    </w:p>
    <w:p w:rsidR="007F49E3" w:rsidRDefault="007F49E3">
      <w:pPr>
        <w:shd w:val="clear" w:color="auto" w:fill="FFFFFF"/>
        <w:spacing w:before="226" w:line="360" w:lineRule="auto"/>
        <w:jc w:val="both"/>
        <w:rPr>
          <w:rFonts w:ascii="Times New Roman" w:hAnsi="Times New Roman" w:cs="Times New Roman"/>
          <w:i/>
          <w:iCs/>
          <w:color w:val="000000"/>
          <w:spacing w:val="-11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pacing w:val="-11"/>
          <w:sz w:val="28"/>
          <w:szCs w:val="28"/>
        </w:rPr>
        <w:t xml:space="preserve">Технология </w:t>
      </w:r>
      <w:r>
        <w:rPr>
          <w:rFonts w:ascii="Times New Roman" w:hAnsi="Times New Roman" w:cs="Times New Roman"/>
          <w:i/>
          <w:iCs/>
          <w:color w:val="000000"/>
          <w:spacing w:val="-11"/>
          <w:sz w:val="28"/>
          <w:szCs w:val="28"/>
        </w:rPr>
        <w:t>изготовления парфюмерных жидкостей</w:t>
      </w:r>
    </w:p>
    <w:p w:rsidR="007F49E3" w:rsidRDefault="007F49E3">
      <w:pPr>
        <w:shd w:val="clear" w:color="auto" w:fill="FFFFFF"/>
        <w:spacing w:before="226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Композиции, компоненты по массе загружают из мерников в аппарат для приготовления парфюмерной жидкости. После загрузки всех компонентов в соответствии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с рецептурой жидкость перемешивают в течение 10—20 мин в зависимости от вмес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тимости аппарата для получения необходимой равномерной по концентрации и цвету жидкости. После перемешивания в отобранной пробе определяют концентрацию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жидкости, качество запаха и температуру помутнения. Приготовленную жидкость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отстаивают. Затем парфюмерная жидкость насосом подается в теплообменник —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холодильник, а в рубашку теплообменника — рассол для охлаждения жидкости от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0 до 2°С. Понижение температуры способствует ускорению агрегатирования частиц и их осаждению. Охлаждение также способствует получению парфюмерных жидко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стей требуемой прозрачности, которые более устойчивы к низким температурам. Ох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лажденная жидкость под давлением 0,15—0,2 МПа, создаваемым насосом, фильтру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ется на фильтрах и передается в аппарат, причем первые порции отфильтрованной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жидкости в аппарат возвращаются. Возврат жидкости повторяется до тех пор, пока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через фильтр не станет выходить совершенно прозрачная жидкость.</w:t>
      </w:r>
    </w:p>
    <w:p w:rsidR="007F49E3" w:rsidRDefault="007F49E3">
      <w:pPr>
        <w:shd w:val="clear" w:color="auto" w:fill="FFFFFF"/>
        <w:spacing w:before="144" w:line="360" w:lineRule="auto"/>
        <w:jc w:val="both"/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>Технология изготовления твердых духов</w:t>
      </w:r>
    </w:p>
    <w:p w:rsidR="007F49E3" w:rsidRDefault="007F49E3">
      <w:pPr>
        <w:shd w:val="clear" w:color="auto" w:fill="FFFFFF"/>
        <w:spacing w:before="144"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 варочный котел с паровой и охлаждающей рубашкой и механической мешал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кой (емкость 1500 л) загружают парфюмерное масло. Включают мешалку, нагревают до 85—90 °С и загружают воск и церезин. Массу расплавляют, затем температуру снижают до 70—80 °С и, загрузив ингредиентами, перемешивают до получения однородной массы. Температуру снижают до 60 °С, добавляют следующие ингредиенты, при перемешивании температуру снижают до 35—40 °С и вводят компози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цию духов. Перемешивают до получения однородной массы в течение 60 мин, разливают в многогнездные литьевые формы, охлаждают в холодильнике. Полу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ченные твердые духи вставляют в пластмассовые пеналы.</w:t>
      </w:r>
    </w:p>
    <w:p w:rsidR="007F49E3" w:rsidRDefault="007F49E3">
      <w:pPr>
        <w:shd w:val="clear" w:color="auto" w:fill="FFFFFF"/>
        <w:spacing w:line="360" w:lineRule="auto"/>
        <w:jc w:val="center"/>
      </w:pPr>
    </w:p>
    <w:p w:rsidR="007F49E3" w:rsidRDefault="007F49E3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pacing w:val="-1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4"/>
          <w:sz w:val="28"/>
          <w:szCs w:val="28"/>
        </w:rPr>
        <w:t xml:space="preserve">ОСНОВНЫЕ ТРЕБОВАНИЯ, ПРЕДЪЯВЛЯЕМЫЕ </w:t>
      </w:r>
      <w:r>
        <w:rPr>
          <w:rFonts w:ascii="Times New Roman" w:hAnsi="Times New Roman" w:cs="Times New Roman"/>
          <w:b/>
          <w:bCs/>
          <w:color w:val="000000"/>
          <w:spacing w:val="-12"/>
          <w:sz w:val="28"/>
          <w:szCs w:val="28"/>
        </w:rPr>
        <w:t>К  ПАРФЮМЕРНЫМ ТОВАРАМ.</w:t>
      </w:r>
    </w:p>
    <w:p w:rsidR="007F49E3" w:rsidRDefault="007F49E3">
      <w:pPr>
        <w:shd w:val="clear" w:color="auto" w:fill="FFFFFF"/>
        <w:spacing w:before="293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Потребности в этих изделиях определяются комплексом эстетических, функциональных свойств, долговечностью. Любое парфюмерное изделие надо рассмат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ривать как средство прежде всего эмоционального воздействия на человека.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Поэтому любые парфюмерные товары (духи, одеколоны, парфюмерные наборы и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др. ) должны отвечать вкусам и требованиям времени. Следующим важным усло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вием является «презентация» духов, т. е. их индивидуальность, оригинальность.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Индивидуальность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выражается через форму, красочность художественного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оформления, так как именно они представляют нам предмет, дают первые сведе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ния о нем. Каждый вид парфюмерного изделия имеет свою выраженную инди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видуальность. Здесь исключены повторения. Цвет, упаковка, оригинальность дол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жны привлекать внимание покупателя.</w:t>
      </w:r>
    </w:p>
    <w:p w:rsidR="007F49E3" w:rsidRDefault="007F49E3">
      <w:pPr>
        <w:shd w:val="clear" w:color="auto" w:fill="FFFFFF"/>
        <w:spacing w:line="360" w:lineRule="auto"/>
        <w:jc w:val="both"/>
      </w:pP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Из группы 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функциональных свойств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следует выделить:</w:t>
      </w:r>
    </w:p>
    <w:p w:rsidR="007F49E3" w:rsidRDefault="007F49E3">
      <w:pPr>
        <w:numPr>
          <w:ilvl w:val="0"/>
          <w:numId w:val="2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удобство пользования;</w:t>
      </w:r>
    </w:p>
    <w:p w:rsidR="007F49E3" w:rsidRDefault="007F49E3">
      <w:pPr>
        <w:numPr>
          <w:ilvl w:val="0"/>
          <w:numId w:val="2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экономичность расхода содержимого;</w:t>
      </w:r>
    </w:p>
    <w:p w:rsidR="007F49E3" w:rsidRDefault="007F49E3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безопасность использования;</w:t>
      </w:r>
    </w:p>
    <w:p w:rsidR="007F49E3" w:rsidRDefault="007F49E3">
      <w:pPr>
        <w:numPr>
          <w:ilvl w:val="0"/>
          <w:numId w:val="2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загрязняемость окружающей среды.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Основная функция парфюмерных изделий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— отдать свое содержимое.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Поэтому они должны быть максимально удобны в пользовании. Горлышко фла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кона должно быть небольшим, так как можно легко разлить содержимое при наклоне, и не узким, чтобы извлечение жидкости не было затруднено. Как пока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зал опыт, неудобны в пользовании флаконы круглой формы с гладкой поверхно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стью. Духи в аэрозольной упаковке при распылении загрязняют окружающую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среду. Очень важно, чтобы парфюмерно-косметические изделия сохраняли свои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свойства при транспортировании и хранении.</w:t>
      </w:r>
    </w:p>
    <w:p w:rsidR="007F49E3" w:rsidRDefault="007F49E3">
      <w:pPr>
        <w:shd w:val="clear" w:color="auto" w:fill="FFFFFF"/>
        <w:spacing w:before="422" w:line="360" w:lineRule="auto"/>
        <w:jc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КЛАССИФИКАЦИЯ И АССОРТИМЕНТ</w:t>
      </w:r>
    </w:p>
    <w:p w:rsidR="007F49E3" w:rsidRDefault="007F49E3">
      <w:pPr>
        <w:shd w:val="clear" w:color="auto" w:fill="FFFFFF"/>
        <w:spacing w:before="192"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Согласно основным нормативным документам, принята следующая классификация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парфюмерных изделий: духи, одеколоны, туалетные воды и парфюмерные наборы.</w:t>
      </w:r>
    </w:p>
    <w:p w:rsidR="007F49E3" w:rsidRDefault="007F49E3">
      <w:pPr>
        <w:shd w:val="clear" w:color="auto" w:fill="FFFFFF"/>
        <w:spacing w:before="202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Парфюмерные изделия— это духи, одеколоны, туалетные воды, представляю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щие собой спиртовые, спирто-водные или водно-спиртовые растворы многоком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понентных смесей душистых веществ (парфюмерных композиций) во флаконах и пробирках.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smallCaps/>
          <w:color w:val="000000"/>
          <w:sz w:val="28"/>
          <w:szCs w:val="28"/>
        </w:rPr>
        <w:t xml:space="preserve">Духи </w:t>
      </w:r>
      <w:r>
        <w:rPr>
          <w:rFonts w:ascii="Times New Roman" w:hAnsi="Times New Roman" w:cs="Times New Roman"/>
          <w:color w:val="000000"/>
          <w:sz w:val="28"/>
          <w:szCs w:val="28"/>
        </w:rPr>
        <w:t>импортные (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Parfum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— Парфюм или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Extrait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— Экстракт) — содержат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20—30% парфюмерной композиции (душистых веществ), крепость спирта — не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менее 90%. В составе духов используют наиболее дорогие и ценные натуральные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эфирные масла и синтетические душистые вещества. Стойкость запаха — 7—8 ча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сов (время полного восприятия запаха — «ноты сердца», «срединной ноты»).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Парфюмерная (парфюмированная) вода (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Eau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de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Parfum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или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Parfum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de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Toilette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— туалетная вода или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Esprit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de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Parfum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— «дух духов» — принято у фирмы «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Christian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Dior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») — содержит 15—20% композиции, крепость спирта не менее 90%, стойкость </w:t>
      </w:r>
      <w:r>
        <w:rPr>
          <w:rFonts w:ascii="Times New Roman" w:hAnsi="Times New Roman" w:cs="Times New Roman"/>
          <w:color w:val="000000"/>
          <w:sz w:val="28"/>
          <w:szCs w:val="28"/>
        </w:rPr>
        <w:t>запаха «серединной ноты» — 4 часа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Туалетная вода —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lang w:val="en-US"/>
        </w:rPr>
        <w:t>Eau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lang w:val="en-US"/>
        </w:rPr>
        <w:t>de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lang w:val="en-US"/>
        </w:rPr>
        <w:t>toilette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— содержит 6—12% парфюмерной композиции,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крепость спирта не менее 85%, стойкость запаха «серединной ноты» — 2—3 часа.</w:t>
      </w:r>
      <w:r>
        <w:rPr>
          <w:color w:val="000000"/>
        </w:rPr>
        <w:t xml:space="preserve"> 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color w:val="000000"/>
        </w:rPr>
      </w:pP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Классификационные признаки</w:t>
      </w:r>
    </w:p>
    <w:p w:rsidR="007F49E3" w:rsidRDefault="003B20FC">
      <w:pPr>
        <w:shd w:val="clear" w:color="auto" w:fill="FFFFFF"/>
        <w:spacing w:before="5" w:line="360" w:lineRule="auto"/>
        <w:jc w:val="both"/>
      </w:pPr>
      <w:r>
        <w:pict>
          <v:line id="_x0000_s1054" style="position:absolute;left:0;text-align:left;z-index:251655680" from="79.5pt,6.25pt" to="79.5pt,268pt" strokeweight=".26mm">
            <v:stroke endarrow="block" joinstyle="miter"/>
          </v:line>
        </w:pict>
      </w:r>
      <w:r>
        <w:pict>
          <v:line id="_x0000_s1055" style="position:absolute;left:0;text-align:left;z-index:251656704" from="205.5pt,6.25pt" to="205.5pt,384.25pt" strokeweight=".26mm">
            <v:stroke endarrow="block" joinstyle="miter"/>
          </v:line>
        </w:pict>
      </w:r>
      <w:r>
        <w:pict>
          <v:line id="_x0000_s1057" style="position:absolute;left:0;text-align:left;z-index:251658752" from="315pt,9pt" to="315pt,387pt" strokeweight=".26mm">
            <v:stroke endarrow="block" joinstyle="miter"/>
          </v:line>
        </w:pict>
      </w:r>
      <w:r>
        <w:pict>
          <v:line id="_x0000_s1058" style="position:absolute;left:0;text-align:left;z-index:251659776" from="394.35pt,8.7pt" to="394.35pt,62.7pt" strokeweight=".26mm">
            <v:stroke endarrow="block" joinstyle="miter"/>
          </v:line>
        </w:pict>
      </w:r>
      <w:r>
        <w:pict>
          <v:group id="_x0000_s1026" style="width:458.55pt;height:29.5pt;mso-wrap-distance-left:0;mso-wrap-distance-right:0;mso-position-horizontal-relative:char;mso-position-vertical-relative:line" coordsize="9171,590">
            <o:lock v:ext="edit" text="t"/>
            <v:rect id="_x0000_s1027" style="position:absolute;width:9171;height:590;v-text-anchor:middle" filled="f" stroked="f">
              <v:stroke joinstyle="round"/>
            </v:rect>
            <v:line id="_x0000_s1028" style="position:absolute" from="239,120" to="8871,120" strokeweight=".26mm">
              <v:stroke joinstyle="miter"/>
            </v:line>
            <v:line id="_x0000_s1029" style="position:absolute" from="239,120" to="239,470" strokeweight=".26mm">
              <v:stroke endarrow="block" joinstyle="miter"/>
            </v:line>
            <v:line id="_x0000_s1030" style="position:absolute" from="2279,120" to="2279,472" strokeweight=".26mm">
              <v:stroke endarrow="block" joinstyle="miter"/>
            </v:line>
            <v:line id="_x0000_s1031" style="position:absolute" from="6599,120" to="6599,472" strokeweight=".26mm">
              <v:stroke endarrow="block" joinstyle="miter"/>
            </v:line>
            <v:line id="_x0000_s1032" style="position:absolute" from="8880,120" to="8880,472" strokeweight=".26mm">
              <v:stroke endarrow="block" joinstyle="miter"/>
            </v:line>
            <v:line id="_x0000_s1033" style="position:absolute" from="4499,179" to="4499,531" strokeweight=".26mm">
              <v:stroke endarrow="block" joinstyle="miter"/>
            </v:line>
            <w10:wrap type="none"/>
            <w10:anchorlock/>
          </v:group>
        </w:pict>
      </w:r>
    </w:p>
    <w:p w:rsidR="007F49E3" w:rsidRDefault="003B20FC">
      <w:pPr>
        <w:jc w:val="both"/>
      </w:pPr>
      <w:r>
        <w:pict>
          <v:line id="_x0000_s1037" style="position:absolute;left:0;text-align:left;z-index:251646464" from="46.35pt,9.65pt" to="46.35pt,40.6pt" strokeweight=".26mm">
            <v:stroke endarrow="block" joinstyle="miter"/>
          </v:line>
        </w:pict>
      </w:r>
      <w:r>
        <w:pict>
          <v:line id="_x0000_s1046" style="position:absolute;left:0;text-align:left;z-index:251651584" from="364.35pt,7.6pt" to="364.35pt,34.6pt" strokeweight=".26mm">
            <v:stroke endarrow="block" joinstyle="miter"/>
          </v:line>
        </w:pict>
      </w:r>
      <w:r>
        <w:pict>
          <v:line id="_x0000_s1053" style="position:absolute;left:0;text-align:left;z-index:251654656" from="479.4pt,9.95pt" to="480.6pt,34.45pt" strokeweight=".26mm">
            <v:stroke endarrow="block" joinstyle="miter"/>
          </v:line>
        </w:pict>
      </w:r>
      <w:r w:rsidR="007F49E3">
        <w:t xml:space="preserve">  </w:t>
      </w:r>
      <w:r w:rsidR="007F49E3">
        <w:rPr>
          <w:color w:val="000000"/>
        </w:rPr>
        <w:t>Консистенция</w:t>
      </w:r>
      <w:r w:rsidR="007F49E3">
        <w:t xml:space="preserve">                      Вид упаковки              Наименование             Тип запаха              Сила запаха</w:t>
      </w:r>
    </w:p>
    <w:p w:rsidR="007F49E3" w:rsidRDefault="003B20FC">
      <w:pPr>
        <w:jc w:val="both"/>
      </w:pPr>
      <w:r>
        <w:pict>
          <v:line id="_x0000_s1038" style="position:absolute;left:0;text-align:left;z-index:251647488" from="148.35pt,2.1pt" to="148.35pt,29.1pt" strokeweight=".26mm">
            <v:stroke endarrow="block" joinstyle="miter"/>
          </v:line>
        </w:pict>
      </w:r>
      <w:r w:rsidR="007F49E3">
        <w:t xml:space="preserve">                                                                                   основного </w:t>
      </w:r>
    </w:p>
    <w:p w:rsidR="007F49E3" w:rsidRDefault="003B20FC">
      <w:pPr>
        <w:jc w:val="both"/>
      </w:pPr>
      <w:r>
        <w:pict>
          <v:line id="_x0000_s1045" style="position:absolute;left:0;text-align:left;z-index:251650560" from="262.35pt,8.6pt" to="262.35pt,35.6pt" strokeweight=".26mm">
            <v:stroke endarrow="block" joinstyle="miter"/>
          </v:line>
        </w:pict>
      </w:r>
      <w:r>
        <w:pict>
          <v:line id="_x0000_s1056" style="position:absolute;left:0;text-align:left;z-index:251657728" from="394.35pt,-.15pt" to="412.35pt,-.15pt" strokeweight=".26mm">
            <v:stroke endarrow="block" joinstyle="miter"/>
          </v:line>
        </w:pict>
      </w:r>
      <w:r>
        <w:pict>
          <v:line id="_x0000_s1059" style="position:absolute;left:0;text-align:left;z-index:251660800" from="412.35pt,-.15pt" to="412.35pt,263.85pt" strokeweight=".26mm">
            <v:stroke endarrow="block" joinstyle="miter"/>
          </v:line>
        </w:pict>
      </w:r>
      <w:r w:rsidR="007F49E3">
        <w:t xml:space="preserve">                                                                                    аромата</w:t>
      </w:r>
    </w:p>
    <w:p w:rsidR="007F49E3" w:rsidRDefault="003B20FC">
      <w:pPr>
        <w:jc w:val="both"/>
        <w:rPr>
          <w:color w:val="000000"/>
        </w:rPr>
      </w:pPr>
      <w:r>
        <w:pict>
          <v:group id="_x0000_s1039" style="position:absolute;left:0;text-align:left;margin-left:83.1pt;margin-top:9.2pt;width:116.85pt;height:80.85pt;z-index:251648512;mso-wrap-distance-left:0;mso-wrap-distance-right:0" coordorigin="1662,184" coordsize="2337,1617">
            <o:lock v:ext="edit" text="t"/>
            <v:shapetype id="_x0000_t109" coordsize="21600,21600" o:spt="109" path="m,l,21600r21600,l21600,xe">
              <v:stroke joinstyle="miter"/>
              <v:path gradientshapeok="t" o:connecttype="rect"/>
            </v:shapetype>
            <v:shape id="_x0000_s1040" type="#_x0000_t109" style="position:absolute;left:1667;top:189;width:2332;height:1612;v-text-anchor:middle" strokeweight=".26mm">
              <v:fill color2="black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1" type="#_x0000_t202" style="position:absolute;left:1662;top:184;width:2332;height:1612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Притертая пробка,</w:t>
                    </w:r>
                  </w:p>
                  <w:p w:rsidR="007F49E3" w:rsidRDefault="007F49E3">
                    <w:r>
                      <w:t>Навинчивающийся</w:t>
                    </w:r>
                  </w:p>
                  <w:p w:rsidR="007F49E3" w:rsidRDefault="007F49E3">
                    <w:r>
                      <w:t>колпачок,</w:t>
                    </w:r>
                  </w:p>
                  <w:p w:rsidR="007F49E3" w:rsidRDefault="007F49E3">
                    <w:r>
                      <w:t>Аэрозоль,</w:t>
                    </w:r>
                  </w:p>
                  <w:p w:rsidR="007F49E3" w:rsidRDefault="007F49E3">
                    <w:r>
                      <w:t>Пульверизаторы</w:t>
                    </w:r>
                  </w:p>
                  <w:p w:rsidR="007F49E3" w:rsidRDefault="007F49E3"/>
                </w:txbxContent>
              </v:textbox>
            </v:shape>
          </v:group>
        </w:pict>
      </w:r>
      <w:r>
        <w:pict>
          <v:group id="_x0000_s1047" style="position:absolute;left:0;text-align:left;margin-left:324pt;margin-top:2.8pt;width:80.8pt;height:107.8pt;z-index:251652608;mso-wrap-distance-left:0;mso-wrap-distance-right:0" coordorigin="6480,56" coordsize="1616,2156">
            <o:lock v:ext="edit" text="t"/>
            <v:shape id="_x0000_s1048" type="#_x0000_t109" style="position:absolute;left:6484;top:60;width:1612;height:2152;v-text-anchor:middle" strokeweight=".26mm">
              <v:fill color2="black"/>
            </v:shape>
            <v:shape id="_x0000_s1049" type="#_x0000_t202" style="position:absolute;left:6480;top:56;width:1612;height:2152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Теплый,</w:t>
                    </w:r>
                  </w:p>
                  <w:p w:rsidR="007F49E3" w:rsidRDefault="007F49E3">
                    <w:r>
                      <w:t>Свежий,</w:t>
                    </w:r>
                  </w:p>
                  <w:p w:rsidR="007F49E3" w:rsidRDefault="007F49E3">
                    <w:r>
                      <w:t>Сладкий,</w:t>
                    </w:r>
                  </w:p>
                  <w:p w:rsidR="007F49E3" w:rsidRDefault="007F49E3">
                    <w:r>
                      <w:t>Пряный,</w:t>
                    </w:r>
                  </w:p>
                  <w:p w:rsidR="007F49E3" w:rsidRDefault="007F49E3">
                    <w:r>
                      <w:t>Восточный,</w:t>
                    </w:r>
                  </w:p>
                  <w:p w:rsidR="007F49E3" w:rsidRDefault="007F49E3">
                    <w:r>
                      <w:t>Другие</w:t>
                    </w:r>
                  </w:p>
                </w:txbxContent>
              </v:textbox>
            </v:shape>
          </v:group>
        </w:pict>
      </w:r>
      <w:r>
        <w:pict>
          <v:group id="_x0000_s1050" style="position:absolute;left:0;text-align:left;margin-left:431.25pt;margin-top:.6pt;width:71.85pt;height:125.8pt;z-index:251653632;mso-wrap-distance-left:0;mso-wrap-distance-right:0" coordorigin="8625,12" coordsize="1437,2516">
            <o:lock v:ext="edit" text="t"/>
            <v:shape id="_x0000_s1051" type="#_x0000_t109" style="position:absolute;left:8630;top:16;width:1432;height:2512;v-text-anchor:middle" strokeweight=".26mm">
              <v:fill color2="black"/>
            </v:shape>
            <v:shape id="_x0000_s1052" type="#_x0000_t202" style="position:absolute;left:8625;top:12;width:1432;height:2512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С короткой</w:t>
                    </w:r>
                  </w:p>
                  <w:p w:rsidR="007F49E3" w:rsidRDefault="007F49E3">
                    <w:r>
                      <w:t>волной,</w:t>
                    </w:r>
                  </w:p>
                  <w:p w:rsidR="007F49E3" w:rsidRDefault="007F49E3">
                    <w:r>
                      <w:t>С длинной</w:t>
                    </w:r>
                  </w:p>
                  <w:p w:rsidR="007F49E3" w:rsidRDefault="007F49E3">
                    <w:r>
                      <w:t xml:space="preserve">волной    </w:t>
                    </w:r>
                  </w:p>
                </w:txbxContent>
              </v:textbox>
            </v:shape>
          </v:group>
        </w:pict>
      </w:r>
      <w:r>
        <w:pict>
          <v:group id="_x0000_s1060" style="position:absolute;left:0;text-align:left;margin-left:3.8pt;margin-top:9.2pt;width:71.8pt;height:53.85pt;z-index:251661824;mso-wrap-distance-left:0;mso-wrap-distance-right:0" coordorigin="76,184" coordsize="1436,1077">
            <o:lock v:ext="edit" text="t"/>
            <v:shape id="_x0000_s1061" type="#_x0000_t109" style="position:absolute;left:80;top:189;width:1432;height:1072;v-text-anchor:middle" strokeweight=".26mm">
              <v:fill color2="black"/>
            </v:shape>
            <v:shape id="_x0000_s1062" type="#_x0000_t202" style="position:absolute;left:76;top:184;width:1432;height:1072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Жидкие,</w:t>
                    </w:r>
                  </w:p>
                  <w:p w:rsidR="007F49E3" w:rsidRDefault="007F49E3">
                    <w:r>
                      <w:t>Твердые,</w:t>
                    </w:r>
                  </w:p>
                  <w:p w:rsidR="007F49E3" w:rsidRDefault="007F49E3">
                    <w:r>
                      <w:t>Порошки</w:t>
                    </w:r>
                  </w:p>
                </w:txbxContent>
              </v:textbox>
            </v:shape>
          </v:group>
        </w:pict>
      </w:r>
    </w:p>
    <w:p w:rsidR="007F49E3" w:rsidRDefault="007F49E3">
      <w:pPr>
        <w:jc w:val="both"/>
        <w:rPr>
          <w:color w:val="000000"/>
        </w:rPr>
      </w:pPr>
    </w:p>
    <w:p w:rsidR="007F49E3" w:rsidRDefault="003B20FC">
      <w:pPr>
        <w:jc w:val="both"/>
        <w:rPr>
          <w:color w:val="000000"/>
        </w:rPr>
      </w:pPr>
      <w:r>
        <w:pict>
          <v:group id="_x0000_s1042" style="position:absolute;left:0;text-align:left;margin-left:212.85pt;margin-top:4pt;width:98.8pt;height:197.8pt;z-index:251649536;mso-wrap-distance-left:0;mso-wrap-distance-right:0" coordorigin="4257,80" coordsize="1976,3956">
            <o:lock v:ext="edit" text="t"/>
            <v:shape id="_x0000_s1043" type="#_x0000_t109" style="position:absolute;left:4261;top:84;width:1972;height:3952;v-text-anchor:middle" strokeweight=".26mm">
              <v:fill color2="black"/>
            </v:shape>
            <v:shape id="_x0000_s1044" type="#_x0000_t202" style="position:absolute;left:4257;top:80;width:1972;height:3952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Цитрусовый</w:t>
                    </w:r>
                  </w:p>
                  <w:p w:rsidR="007F49E3" w:rsidRDefault="007F49E3">
                    <w:r>
                      <w:t>(гисперидный),</w:t>
                    </w:r>
                  </w:p>
                  <w:p w:rsidR="007F49E3" w:rsidRDefault="007F49E3">
                    <w:r>
                      <w:t>Папоротниковый</w:t>
                    </w:r>
                  </w:p>
                  <w:p w:rsidR="007F49E3" w:rsidRDefault="007F49E3">
                    <w:r>
                      <w:t>(фужер),</w:t>
                    </w:r>
                  </w:p>
                  <w:p w:rsidR="007F49E3" w:rsidRDefault="007F49E3">
                    <w:r>
                      <w:t>Цветочный,</w:t>
                    </w:r>
                  </w:p>
                  <w:p w:rsidR="007F49E3" w:rsidRDefault="007F49E3">
                    <w:r>
                      <w:t>Шиповый,</w:t>
                    </w:r>
                  </w:p>
                  <w:p w:rsidR="007F49E3" w:rsidRDefault="007F49E3">
                    <w:r>
                      <w:t>Древесный,</w:t>
                    </w:r>
                  </w:p>
                  <w:p w:rsidR="007F49E3" w:rsidRDefault="007F49E3">
                    <w:r>
                      <w:t>Амбровый,</w:t>
                    </w:r>
                  </w:p>
                  <w:p w:rsidR="007F49E3" w:rsidRDefault="007F49E3">
                    <w:r>
                      <w:t>Мускусный,</w:t>
                    </w:r>
                  </w:p>
                  <w:p w:rsidR="007F49E3" w:rsidRDefault="007F49E3">
                    <w:r>
                      <w:t>Кожный,</w:t>
                    </w:r>
                  </w:p>
                  <w:p w:rsidR="007F49E3" w:rsidRDefault="007F49E3">
                    <w:r>
                      <w:t>Альдегидный</w:t>
                    </w:r>
                  </w:p>
                  <w:p w:rsidR="007F49E3" w:rsidRDefault="007F49E3">
                    <w:r>
                      <w:t>(плод.-цвет.),</w:t>
                    </w:r>
                  </w:p>
                  <w:p w:rsidR="007F49E3" w:rsidRDefault="007F49E3">
                    <w:r>
                      <w:t>Кипарисовый</w:t>
                    </w:r>
                  </w:p>
                  <w:p w:rsidR="007F49E3" w:rsidRDefault="007F49E3"/>
                </w:txbxContent>
              </v:textbox>
            </v:shape>
          </v:group>
        </w:pict>
      </w: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</w:p>
    <w:p w:rsidR="007F49E3" w:rsidRDefault="007F49E3">
      <w:pPr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  <w:t>Вид</w:t>
      </w:r>
    </w:p>
    <w:p w:rsidR="007F49E3" w:rsidRDefault="003B20FC">
      <w:pPr>
        <w:jc w:val="both"/>
        <w:rPr>
          <w:color w:val="000000"/>
        </w:rPr>
      </w:pPr>
      <w:r>
        <w:pict>
          <v:group id="_x0000_s1034" style="position:absolute;left:0;text-align:left;margin-left:24.8pt;margin-top:4.6pt;width:98.9pt;height:197.7pt;z-index:251645440;mso-wrap-distance-left:0;mso-wrap-distance-right:0" coordorigin="496,92" coordsize="1978,3954">
            <o:lock v:ext="edit" text="t"/>
            <v:shape id="_x0000_s1035" type="#_x0000_t109" style="position:absolute;left:502;top:103;width:1972;height:3943;v-text-anchor:middle" strokeweight=".26mm">
              <v:fill color2="black"/>
            </v:shape>
            <v:shape id="_x0000_s1036" type="#_x0000_t202" style="position:absolute;left:496;top:92;width:1972;height:3943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Духи,</w:t>
                    </w:r>
                  </w:p>
                  <w:p w:rsidR="007F49E3" w:rsidRDefault="007F49E3">
                    <w:r>
                      <w:t>Парфюмерные</w:t>
                    </w:r>
                  </w:p>
                  <w:p w:rsidR="007F49E3" w:rsidRDefault="007F49E3">
                    <w:r>
                      <w:t>Воды,</w:t>
                    </w:r>
                  </w:p>
                  <w:p w:rsidR="007F49E3" w:rsidRDefault="007F49E3">
                    <w:r>
                      <w:t>Туалетные воды,</w:t>
                    </w:r>
                  </w:p>
                  <w:p w:rsidR="007F49E3" w:rsidRDefault="007F49E3">
                    <w:r>
                      <w:t xml:space="preserve">Одеколоны, </w:t>
                    </w:r>
                  </w:p>
                  <w:p w:rsidR="007F49E3" w:rsidRDefault="007F49E3">
                    <w:r>
                      <w:t>Душистые воды,</w:t>
                    </w:r>
                  </w:p>
                  <w:p w:rsidR="007F49E3" w:rsidRDefault="007F49E3">
                    <w:r>
                      <w:t>Парфюмерные наборы,</w:t>
                    </w:r>
                  </w:p>
                  <w:p w:rsidR="007F49E3" w:rsidRDefault="007F49E3">
                    <w:r>
                      <w:t>Прочие (для ароматизации воздуха, ванн и  др.)</w:t>
                    </w:r>
                  </w:p>
                </w:txbxContent>
              </v:textbox>
            </v:shape>
          </v:group>
        </w:pict>
      </w: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  <w:r>
        <w:rPr>
          <w:color w:val="000000"/>
        </w:rPr>
        <w:t xml:space="preserve">         </w:t>
      </w:r>
      <w:r>
        <w:rPr>
          <w:color w:val="000000"/>
        </w:rPr>
        <w:tab/>
        <w:t xml:space="preserve">                                                                                               </w:t>
      </w:r>
      <w:r>
        <w:rPr>
          <w:color w:val="000000"/>
        </w:rPr>
        <w:tab/>
      </w:r>
      <w:r>
        <w:rPr>
          <w:color w:val="000000"/>
        </w:rPr>
        <w:tab/>
        <w:t xml:space="preserve"> Половозрастной                                                                                                               </w:t>
      </w:r>
    </w:p>
    <w:p w:rsidR="007F49E3" w:rsidRDefault="003B20FC">
      <w:pPr>
        <w:jc w:val="both"/>
        <w:rPr>
          <w:color w:val="000000"/>
        </w:rPr>
      </w:pPr>
      <w:r>
        <w:pict>
          <v:line id="_x0000_s1074" style="position:absolute;left:0;text-align:left;z-index:251667968" from="414pt,9.65pt" to="414pt,27.65pt" strokeweight=".26mm">
            <v:stroke endarrow="block" joinstyle="miter"/>
          </v:line>
        </w:pict>
      </w:r>
      <w:r w:rsidR="007F49E3">
        <w:rPr>
          <w:color w:val="000000"/>
        </w:rPr>
        <w:t xml:space="preserve">                                                                                                                                            признак                                                                                                                           </w:t>
      </w:r>
    </w:p>
    <w:p w:rsidR="007F49E3" w:rsidRDefault="007F49E3">
      <w:pPr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</w:t>
      </w:r>
    </w:p>
    <w:p w:rsidR="007F49E3" w:rsidRDefault="003B20FC">
      <w:pPr>
        <w:jc w:val="both"/>
        <w:rPr>
          <w:color w:val="000000"/>
        </w:rPr>
      </w:pPr>
      <w:r>
        <w:pict>
          <v:group id="_x0000_s1069" style="position:absolute;left:0;text-align:left;margin-left:376.35pt;margin-top:3.65pt;width:80.8pt;height:80.8pt;z-index:251664896;mso-wrap-distance-left:0;mso-wrap-distance-right:0" coordorigin="7527,73" coordsize="1616,1616">
            <o:lock v:ext="edit" text="t"/>
            <v:shape id="_x0000_s1070" type="#_x0000_t109" style="position:absolute;left:7531;top:77;width:1612;height:1612;v-text-anchor:middle" strokeweight=".26mm">
              <v:fill color2="black"/>
            </v:shape>
            <v:shape id="_x0000_s1071" type="#_x0000_t202" style="position:absolute;left:7527;top:73;width:1612;height:1612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Женские,</w:t>
                    </w:r>
                  </w:p>
                  <w:p w:rsidR="007F49E3" w:rsidRDefault="007F49E3">
                    <w:r>
                      <w:t>Мужские,</w:t>
                    </w:r>
                  </w:p>
                  <w:p w:rsidR="007F49E3" w:rsidRDefault="007F49E3">
                    <w:r>
                      <w:t>Детские</w:t>
                    </w:r>
                  </w:p>
                  <w:p w:rsidR="007F49E3" w:rsidRDefault="007F49E3">
                    <w:r>
                      <w:t>Парные,</w:t>
                    </w:r>
                  </w:p>
                  <w:p w:rsidR="007F49E3" w:rsidRDefault="007F49E3">
                    <w:r>
                      <w:t>Двупольные</w:t>
                    </w:r>
                  </w:p>
                </w:txbxContent>
              </v:textbox>
            </v:shape>
          </v:group>
        </w:pict>
      </w: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Характер запаха                Группа духов</w:t>
      </w:r>
    </w:p>
    <w:p w:rsidR="007F49E3" w:rsidRDefault="003B20FC">
      <w:pPr>
        <w:jc w:val="both"/>
        <w:rPr>
          <w:color w:val="000000"/>
        </w:rPr>
      </w:pPr>
      <w:r>
        <w:pict>
          <v:line id="_x0000_s1072" style="position:absolute;left:0;text-align:left;z-index:251665920" from="205.5pt,2.2pt" to="205.5pt,20.2pt" strokeweight=".26mm">
            <v:stroke endarrow="block" joinstyle="miter"/>
          </v:line>
        </w:pict>
      </w:r>
      <w:r w:rsidR="007F49E3">
        <w:rPr>
          <w:color w:val="000000"/>
        </w:rPr>
        <w:t xml:space="preserve">                                                                                                      одеколонов</w:t>
      </w:r>
    </w:p>
    <w:p w:rsidR="007F49E3" w:rsidRDefault="003B20FC">
      <w:pPr>
        <w:jc w:val="both"/>
        <w:rPr>
          <w:color w:val="000000"/>
        </w:rPr>
      </w:pPr>
      <w:r>
        <w:pict>
          <v:group id="_x0000_s1063" style="position:absolute;left:0;text-align:left;margin-left:155.75pt;margin-top:7.5pt;width:89.85pt;height:71.8pt;z-index:251662848;mso-wrap-distance-left:0;mso-wrap-distance-right:0" coordorigin="3115,150" coordsize="1797,1436">
            <o:lock v:ext="edit" text="t"/>
            <v:shape id="_x0000_s1064" type="#_x0000_t109" style="position:absolute;left:3120;top:154;width:1792;height:1432;v-text-anchor:middle" strokeweight=".26mm">
              <v:fill color2="black"/>
            </v:shape>
            <v:shape id="_x0000_s1065" type="#_x0000_t202" style="position:absolute;left:3115;top:150;width:1792;height:1432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Цветочный,</w:t>
                    </w:r>
                  </w:p>
                  <w:p w:rsidR="007F49E3" w:rsidRDefault="007F49E3">
                    <w:r>
                      <w:t>Фантазийный,</w:t>
                    </w:r>
                  </w:p>
                  <w:p w:rsidR="007F49E3" w:rsidRDefault="007F49E3">
                    <w:r>
                      <w:t>Цветочно-фантазийный</w:t>
                    </w:r>
                  </w:p>
                </w:txbxContent>
              </v:textbox>
            </v:shape>
          </v:group>
        </w:pict>
      </w:r>
      <w:r>
        <w:pict>
          <v:line id="_x0000_s1073" style="position:absolute;left:0;text-align:left;z-index:251666944" from="312pt,2.65pt" to="312pt,20.65pt" strokeweight=".26mm">
            <v:stroke endarrow="block" joinstyle="miter"/>
          </v:line>
        </w:pict>
      </w:r>
    </w:p>
    <w:p w:rsidR="007F49E3" w:rsidRDefault="003B20FC">
      <w:pPr>
        <w:jc w:val="both"/>
        <w:rPr>
          <w:color w:val="000000"/>
        </w:rPr>
      </w:pPr>
      <w:r>
        <w:pict>
          <v:group id="_x0000_s1066" style="position:absolute;left:0;text-align:left;margin-left:256pt;margin-top:11.4pt;width:107.85pt;height:44.8pt;z-index:251663872;mso-wrap-distance-left:0;mso-wrap-distance-right:0" coordorigin="5120,228" coordsize="2157,896">
            <o:lock v:ext="edit" text="t"/>
            <v:shape id="_x0000_s1067" type="#_x0000_t109" style="position:absolute;left:5125;top:232;width:2152;height:892;v-text-anchor:middle" strokeweight=".26mm">
              <v:fill color2="black"/>
            </v:shape>
            <v:shape id="_x0000_s1068" type="#_x0000_t202" style="position:absolute;left:5120;top:228;width:2152;height:892;v-text-anchor:middle" filled="f" stroked="f">
              <v:stroke joinstyle="round"/>
              <v:textbox style="mso-rotate-with-shape:t">
                <w:txbxContent>
                  <w:p w:rsidR="007F49E3" w:rsidRDefault="007F49E3">
                    <w:r>
                      <w:t>Группа Экстра,</w:t>
                    </w:r>
                  </w:p>
                  <w:p w:rsidR="007F49E3" w:rsidRDefault="007F49E3">
                    <w:r>
                      <w:t>Группа Массовые</w:t>
                    </w:r>
                  </w:p>
                </w:txbxContent>
              </v:textbox>
            </v:shape>
          </v:group>
        </w:pict>
      </w: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</w:p>
    <w:p w:rsidR="007F49E3" w:rsidRDefault="007F49E3">
      <w:pPr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Одеколоны — 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  <w:lang w:val="en-US"/>
        </w:rPr>
        <w:t>Eau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  <w:lang w:val="en-US"/>
        </w:rPr>
        <w:t>de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  <w:lang w:val="en-US"/>
        </w:rPr>
        <w:t>Cologne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 — импортные, содержат 3—5% композиции, крепость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спирта — 70—80%, предназначены в основном для мужчин. Для американской про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дукции одеколоны соответствуют французской парфюмерной или туалетной воде.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Душистые воды, импортные (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Eau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Fraiche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Eau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de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Sport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— освежающая вода, спортивная вода) — почти всегда с цитрусовой отдушкой: лимон, мандарин и др.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Содержат 1—3% композиции, крепость спирта 70—80% и ниже.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За рубежом в некоторых странах к группе парфюмерных товаров относят ло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сьоны для лица и дезодоранты.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Парфюмерные наборы включают 2 и более видов парфюмерии в одной упаковке, объединенных направлением запаха и оформленных в едином стиле.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Виды отечественной парфюмерии: духи, парфюмерные, туалетные воды, одеколоны, душистые воды, парфюмерные наборы и средства для ароматизации возду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ха (курительные эссенции, ароматические свечи и др.) и ароматизаторы для ванн.</w:t>
      </w:r>
    </w:p>
    <w:p w:rsidR="007F49E3" w:rsidRDefault="007F49E3">
      <w:pPr>
        <w:shd w:val="clear" w:color="auto" w:fill="FFFFFF"/>
        <w:spacing w:before="202" w:line="360" w:lineRule="auto"/>
        <w:jc w:val="center"/>
        <w:rPr>
          <w:rFonts w:ascii="Times New Roman" w:hAnsi="Times New Roman" w:cs="Times New Roman"/>
          <w:i/>
          <w:iCs/>
          <w:color w:val="000000"/>
          <w:spacing w:val="1"/>
          <w:w w:val="8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w w:val="81"/>
          <w:sz w:val="28"/>
          <w:szCs w:val="28"/>
        </w:rPr>
        <w:t>Направление основного аромата</w:t>
      </w:r>
    </w:p>
    <w:p w:rsidR="007F49E3" w:rsidRDefault="007F49E3">
      <w:pPr>
        <w:shd w:val="clear" w:color="auto" w:fill="FFFFFF"/>
        <w:spacing w:before="139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Согласно международной классификации ароматов, по направлению основно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го аромата, который преобладает в композиции, запахи подразделяются на сле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дующие группы:</w:t>
      </w:r>
    </w:p>
    <w:p w:rsidR="007F49E3" w:rsidRDefault="007F49E3">
      <w:pPr>
        <w:shd w:val="clear" w:color="auto" w:fill="FFFFFF"/>
        <w:tabs>
          <w:tab w:val="left" w:pos="379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цитрусовая (гисперидная)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— запахи прохладные, звучные, светлые («О Со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важ», «Гермес», «Этернити» для мужчин);</w:t>
      </w:r>
    </w:p>
    <w:p w:rsidR="007F49E3" w:rsidRDefault="007F49E3">
      <w:pPr>
        <w:shd w:val="clear" w:color="auto" w:fill="FFFFFF"/>
        <w:tabs>
          <w:tab w:val="left" w:pos="379"/>
        </w:tabs>
        <w:spacing w:before="5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папоротниковая (фужер)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запахи тонизирующие, спортивные, бодрые, динамичные, привлекательные, стимулирующие — это чаще мужская парфюмерия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(«Дракар Нуар», «Джаз», «Босс»);</w:t>
      </w:r>
    </w:p>
    <w:p w:rsidR="007F49E3" w:rsidRDefault="007F49E3">
      <w:pPr>
        <w:shd w:val="clear" w:color="auto" w:fill="FFFFFF"/>
        <w:tabs>
          <w:tab w:val="left" w:pos="379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цветочная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свежие, скромные, искрящиеся, уравновешенные запахи («Ди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ориссимо», «Фиджи», «Лулу», «Пуазон», «Се ля ви», «Флора», «Хлоя»);</w:t>
      </w:r>
    </w:p>
    <w:p w:rsidR="007F49E3" w:rsidRDefault="007F49E3">
      <w:pPr>
        <w:shd w:val="clear" w:color="auto" w:fill="FFFFFF"/>
        <w:tabs>
          <w:tab w:val="left" w:pos="379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шипровая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запах дубового мха, суховатые, приглушенные, сильные, свежие ( «Палома Пикассо», «Частная коллекция», «Живанши», «Мажи Нуар», «Монтана», «Антеус», «Арамис», «Давидофф», «Дерби», «Поло», «Каталуст»);</w:t>
      </w:r>
    </w:p>
    <w:p w:rsidR="007F49E3" w:rsidRDefault="007F49E3">
      <w:pPr>
        <w:shd w:val="clear" w:color="auto" w:fill="FFFFFF"/>
        <w:tabs>
          <w:tab w:val="left" w:pos="379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амбровая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запахи экзотические, объемные, пылкие, стойкие, глубокие («Ди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оресанс», «Шалимар», «Коко», «Опиум», «Синнабар», «Монтана», «Эгоист», «Опен»);</w:t>
      </w:r>
    </w:p>
    <w:p w:rsidR="007F49E3" w:rsidRDefault="007F49E3">
      <w:pPr>
        <w:shd w:val="clear" w:color="auto" w:fill="FFFFFF"/>
        <w:tabs>
          <w:tab w:val="left" w:pos="379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9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9"/>
          <w:sz w:val="28"/>
          <w:szCs w:val="28"/>
        </w:rPr>
        <w:t xml:space="preserve">кожная 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— запахи пряные, сухие, теплые, интенсивные, стойкие («Энигма», «Блей М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арин»);</w:t>
      </w:r>
    </w:p>
    <w:p w:rsidR="007F49E3" w:rsidRDefault="007F49E3">
      <w:pPr>
        <w:shd w:val="clear" w:color="auto" w:fill="FFFFFF"/>
        <w:tabs>
          <w:tab w:val="left" w:pos="379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альдегидные </w:t>
      </w:r>
      <w:r>
        <w:rPr>
          <w:rFonts w:ascii="Times New Roman" w:hAnsi="Times New Roman" w:cs="Times New Roman"/>
          <w:color w:val="000000"/>
          <w:sz w:val="28"/>
          <w:szCs w:val="28"/>
        </w:rPr>
        <w:t>— запахи цветочно-фруктовые, нежные, чувственные («Ша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нель № 5»);</w:t>
      </w:r>
    </w:p>
    <w:p w:rsidR="007F49E3" w:rsidRDefault="007F49E3">
      <w:pPr>
        <w:shd w:val="clear" w:color="auto" w:fill="FFFFFF"/>
        <w:tabs>
          <w:tab w:val="left" w:pos="379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10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10"/>
          <w:sz w:val="28"/>
          <w:szCs w:val="28"/>
        </w:rPr>
        <w:t xml:space="preserve">кипарисовые 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>— классические, таинственные, уравновешенные, просторные, стой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кие,</w:t>
      </w:r>
    </w:p>
    <w:p w:rsidR="007F49E3" w:rsidRDefault="007F49E3">
      <w:pPr>
        <w:shd w:val="clear" w:color="auto" w:fill="FFFFFF"/>
        <w:tabs>
          <w:tab w:val="left" w:pos="379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шикарные («Ла Нюи»);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 др.</w:t>
      </w:r>
    </w:p>
    <w:p w:rsidR="007F49E3" w:rsidRDefault="007F49E3">
      <w:pPr>
        <w:shd w:val="clear" w:color="auto" w:fill="FFFFFF"/>
        <w:spacing w:before="235" w:line="360" w:lineRule="auto"/>
        <w:jc w:val="center"/>
        <w:rPr>
          <w:rFonts w:ascii="Times New Roman" w:hAnsi="Times New Roman" w:cs="Times New Roman"/>
          <w:i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pacing w:val="-8"/>
          <w:sz w:val="28"/>
          <w:szCs w:val="28"/>
        </w:rPr>
        <w:t>Половозрастной признак</w:t>
      </w:r>
    </w:p>
    <w:p w:rsidR="007F49E3" w:rsidRDefault="007F49E3">
      <w:pPr>
        <w:shd w:val="clear" w:color="auto" w:fill="FFFFFF"/>
        <w:spacing w:before="149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 последние годы наметилось четкое деление парфюмерных товаров по половозрастному признаку на женские, мужские, молодежные, детские, двупольные и «парные духи».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Молодежь проявляет интерес к парфюмерии уже в более раннем возрасте (при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мерно с 12—13 лет). Установлено, что дети в возрасте от 2 до 12 лет очень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чувствительны к ароматам и это способствует развитию их воображения.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Это обстоятельство вызвало необходимость разработки парфюмерных това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ров для юных потребителей. В 1993 году в Америке появились духи для детей,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причем парфюмеры стараются охватить все возрасты: от трудных младенцев до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отроков. Например, туалетная вода «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Disney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Babies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» (Дисней Бебис) — для груд</w:t>
      </w:r>
      <w:r>
        <w:rPr>
          <w:rFonts w:ascii="Times New Roman" w:hAnsi="Times New Roman" w:cs="Times New Roman"/>
          <w:color w:val="000000"/>
          <w:sz w:val="28"/>
          <w:szCs w:val="28"/>
        </w:rPr>
        <w:t>ных — из чистого экстракта лимона с натуральными добавками;</w:t>
      </w:r>
    </w:p>
    <w:p w:rsidR="007F49E3" w:rsidRDefault="007F49E3">
      <w:pPr>
        <w:shd w:val="clear" w:color="auto" w:fill="FFFFFF"/>
        <w:tabs>
          <w:tab w:val="left" w:pos="365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туалетная вода для мальчиков «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Disney</w:t>
      </w:r>
      <w:r>
        <w:rPr>
          <w:rFonts w:ascii="Times New Roman" w:hAnsi="Times New Roman" w:cs="Times New Roman"/>
          <w:color w:val="000000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z w:val="28"/>
          <w:szCs w:val="28"/>
        </w:rPr>
        <w:t>» (Диснейс) с ароматами свежего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елового леса и др.;</w:t>
      </w:r>
    </w:p>
    <w:p w:rsidR="007F49E3" w:rsidRDefault="007F49E3">
      <w:pPr>
        <w:shd w:val="clear" w:color="auto" w:fill="FFFFFF"/>
        <w:tabs>
          <w:tab w:val="left" w:pos="365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женские духи характеризуются более нежными, сладковатыми, теплыми за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пахами;</w:t>
      </w:r>
    </w:p>
    <w:p w:rsidR="007F49E3" w:rsidRDefault="007F49E3">
      <w:pPr>
        <w:shd w:val="clear" w:color="auto" w:fill="FFFFFF"/>
        <w:spacing w:before="221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молодежные — нежными, прохладными, свежими запахами; мужские — бо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лее сухие, пряные.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Двупольные духи могут использовать и мужчины, и женщины («Твайс», «Сва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дебные»). Появилась мода на мужской и женский варианты одного и того же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запаха, возникли «парные духи». Основоположником их является американец Кель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вин Кляйн. Имеются отличия в оформлении, надписях (для мужчин, для женщин)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и запахе Например, «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Versace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Jeans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Collection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» — «Версаче Джине Колекшн»: жен</w:t>
      </w:r>
      <w:r>
        <w:rPr>
          <w:rFonts w:ascii="Times New Roman" w:hAnsi="Times New Roman" w:cs="Times New Roman"/>
          <w:color w:val="000000"/>
          <w:sz w:val="28"/>
          <w:szCs w:val="28"/>
        </w:rPr>
        <w:t>ский вариант —оформление красного цвета.</w:t>
      </w:r>
    </w:p>
    <w:p w:rsidR="007F49E3" w:rsidRDefault="007F49E3">
      <w:pPr>
        <w:shd w:val="clear" w:color="auto" w:fill="FFFFFF"/>
        <w:spacing w:before="221" w:line="360" w:lineRule="auto"/>
        <w:jc w:val="center"/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Духи</w:t>
      </w:r>
    </w:p>
    <w:p w:rsidR="007F49E3" w:rsidRDefault="007F49E3">
      <w:pPr>
        <w:shd w:val="clear" w:color="auto" w:fill="FFFFFF"/>
        <w:spacing w:before="149" w:line="360" w:lineRule="auto"/>
        <w:jc w:val="both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Главная функция духов — ароматизация, т. е. придание приятного запаха одежде, 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волосам, телу.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По консистенции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различают духи сухие, твердые и жидкие.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Сухие (порошкообразные)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представляют собой тонкоизмельченный поро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шок сухого растительного сырья (корень, листья) или тальк, крахмал, обильно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пропитанные парфюмерной композицией, упаковываются в шелковые мешочки, а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сверху в полиэтиленовый пакет, который при пользовании снимается. 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Наименова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ния: «Хвойные», «Лаванда», «Сюрприз».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Твердые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— представляют собой сплав душистых веществ с церезином и вос-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ками. Упаковываются в пеналы в форме карандаша или коробочки.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Наименова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ния: «Элва», «Агидель», «Весенние».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 xml:space="preserve">Жидкие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— самые распространенные, представляют собой спиртовой или спирто-</w:t>
      </w: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водный раствор, содержащий не менее 10% душистых веществ и не менее 80% спирта.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Отечественные духи могут быть обычные и концентрированные, т. е. содержа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щие больше композиции, поэтому более стойкие («Лесной ландыш»). Для популяри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зации духов выпускаются так называемые пробные (пробники) духи в дешевой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простой упаковке малой емкости, а парфюмерная жидкость та же. Они могут быть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без оформления и на открытке — сувенирное оформление — с описанием характера запаха. Для первичного ознакомления с запахом импортных духов вы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пускают миниатюры, а в партиях импортной парфюмерии могут быть духи в ампу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лах или плоская тестерная бумага, пропитанная духами.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По характеру запаха </w:t>
      </w:r>
      <w:r>
        <w:rPr>
          <w:rFonts w:ascii="Times New Roman" w:hAnsi="Times New Roman" w:cs="Times New Roman"/>
          <w:color w:val="000000"/>
          <w:sz w:val="28"/>
          <w:szCs w:val="28"/>
        </w:rPr>
        <w:t>духи делятся на:</w:t>
      </w:r>
    </w:p>
    <w:p w:rsidR="007F49E3" w:rsidRDefault="007F49E3">
      <w:pPr>
        <w:shd w:val="clear" w:color="auto" w:fill="FFFFFF"/>
        <w:tabs>
          <w:tab w:val="left" w:pos="365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цветочные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имеют запах, встречающийся в природе, передают запах опре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деленного цветка, наименование духов такое же, как цветок («Лесной ландыш»,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«Роза», «Золотая роза», «Нарцисс», «Жасмин», «Белая сирень»);</w:t>
      </w:r>
    </w:p>
    <w:p w:rsidR="007F49E3" w:rsidRDefault="007F49E3">
      <w:pPr>
        <w:shd w:val="clear" w:color="auto" w:fill="FFFFFF"/>
        <w:tabs>
          <w:tab w:val="left" w:pos="365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10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pacing w:val="-10"/>
          <w:sz w:val="28"/>
          <w:szCs w:val="28"/>
        </w:rPr>
        <w:t xml:space="preserve">фантазийные 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>— запахи не встречаются в природе, это сочетание различных ароматов («Анжелика Варум», «Алла», «Милая днем», «Милая вечером», «Шалунья»);</w:t>
      </w: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ц</w:t>
      </w:r>
      <w:r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веточно-фантазийные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— имеют запах неопределенных цветов, например,«Престиж».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Типы запаха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духов определяются впечатлением, которое вызывает компози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ция у человека:</w:t>
      </w:r>
    </w:p>
    <w:p w:rsidR="007F49E3" w:rsidRDefault="007F49E3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5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свежие </w:t>
      </w:r>
      <w:r>
        <w:rPr>
          <w:rFonts w:ascii="Times New Roman" w:hAnsi="Times New Roman" w:cs="Times New Roman"/>
          <w:color w:val="000000"/>
          <w:sz w:val="28"/>
          <w:szCs w:val="28"/>
        </w:rPr>
        <w:t>— «Сирень»,  «Летний сад,  «Флирт»;</w:t>
      </w:r>
    </w:p>
    <w:p w:rsidR="007F49E3" w:rsidRDefault="007F49E3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холодные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«Серебристый ландыш», «Лесной ландыш»;</w:t>
      </w:r>
    </w:p>
    <w:p w:rsidR="007F49E3" w:rsidRDefault="007F49E3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теплые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— «Красная Москва», «Только ты», «Эрмитаж»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</w:r>
    </w:p>
    <w:p w:rsidR="007F49E3" w:rsidRDefault="007F49E3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</w:rPr>
        <w:t xml:space="preserve">жаркие, сухие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— «Шипр»;</w:t>
      </w:r>
    </w:p>
    <w:p w:rsidR="007F49E3" w:rsidRDefault="007F49E3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пряные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«Амулет», «Русская шаль»;</w:t>
      </w:r>
    </w:p>
    <w:p w:rsidR="007F49E3" w:rsidRDefault="007F49E3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сладкие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— «Мечта».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Под </w:t>
      </w: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силой запаха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понимается расстояние, на котором чувствуется запах наду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шенной ткани или тела. Большинство отечественных духов имеют длинную вол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ну распространения запаха. Однако в последние годы мнение о качестве духов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 отношении силы запаха изменилось. Существует точка зрения, что духи являются сугубо индивидуальным средством личного использования, для создания «своей ауры». Поэтому одним из направлений формирования современного ас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сортимента является разработка рецептуры с приятным запахом с короткой длиной 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волны, т. е. запах ощущается только в непосредственной близости («Тет-а-Тет», «Ви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зави», «Милая вечером»).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По качеству и количеству композиции отечественные духи делятся на две группы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(по </w:t>
      </w:r>
      <w:r>
        <w:rPr>
          <w:rFonts w:ascii="Times New Roman" w:hAnsi="Times New Roman" w:cs="Times New Roman"/>
          <w:i/>
          <w:color w:val="000000"/>
          <w:spacing w:val="-4"/>
          <w:sz w:val="28"/>
          <w:szCs w:val="28"/>
        </w:rPr>
        <w:t>ГОСТу 17237-93):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духи «Экстра» и «духи» (массовая группа). Духи «Экстра» содержат не менее 15% душистых веществ, крепость (условная) не менее 80%,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стойкость запаха не менее 60 часов.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Духи с содержанием композиции более 30% считаются концентрированными, </w:t>
      </w:r>
      <w:r>
        <w:rPr>
          <w:rFonts w:ascii="Times New Roman" w:hAnsi="Times New Roman" w:cs="Times New Roman"/>
          <w:color w:val="000000"/>
          <w:sz w:val="28"/>
          <w:szCs w:val="28"/>
        </w:rPr>
        <w:t>крепость спирта в них не менее 55% (духи «Лесной ландыш» и др.).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Духи массовой группы содержат не менее 10% душистых веществ, крепость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спирта не менее 85%, стойкость запаха не менее 50 часов.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Духи — это вечерняя парфюмерия. Описания характера запаха отдельных видов </w:t>
      </w:r>
      <w:r>
        <w:rPr>
          <w:rFonts w:ascii="Times New Roman" w:hAnsi="Times New Roman" w:cs="Times New Roman"/>
          <w:color w:val="000000"/>
          <w:sz w:val="28"/>
          <w:szCs w:val="28"/>
        </w:rPr>
        <w:t>духов даны в табл. 2 и в приложении «фирмы-изготовители».</w:t>
      </w:r>
    </w:p>
    <w:p w:rsidR="007F49E3" w:rsidRDefault="007F49E3">
      <w:pPr>
        <w:shd w:val="clear" w:color="auto" w:fill="FFFFFF"/>
        <w:spacing w:before="230" w:line="360" w:lineRule="auto"/>
        <w:jc w:val="center"/>
        <w:rPr>
          <w:rFonts w:ascii="Times New Roman" w:hAnsi="Times New Roman" w:cs="Times New Roman"/>
          <w:b/>
          <w:i/>
          <w:iCs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pacing w:val="-8"/>
          <w:sz w:val="28"/>
          <w:szCs w:val="28"/>
        </w:rPr>
        <w:t>Парфюмерные и туалетные воды</w:t>
      </w:r>
    </w:p>
    <w:p w:rsidR="007F49E3" w:rsidRDefault="007F49E3">
      <w:pPr>
        <w:shd w:val="clear" w:color="auto" w:fill="FFFFFF"/>
        <w:spacing w:before="144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Парфюмерные и туалетные воды принято считать дневными духами. Применяют их как ароматизирующие средства. Действие их гораздо мягче, длина волны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распространения запаха короче, стойкость запаха меньше. Поэтому парфюмер</w:t>
      </w:r>
      <w:r>
        <w:rPr>
          <w:rFonts w:ascii="Times New Roman" w:hAnsi="Times New Roman" w:cs="Times New Roman"/>
          <w:color w:val="000000"/>
          <w:sz w:val="28"/>
          <w:szCs w:val="28"/>
        </w:rPr>
        <w:t>ные и туалетные воды можно использовать в течение дня несколько раз.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>Туалетная вода отличается меньшим содержанием душистых веществ, чем парфю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мерная. Туалетные воды отечественного производства содержат не менее 6% композиции, крепость спирта — не менее 83%, стойкость запаха — не менее 40 часов (учитываются все стадии запаха). Отечественная промышленность выпускает ту</w:t>
      </w: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алетные воды — «Титаник» (АО «Новая Заря»), «Лучший женский аромат 2000 года»,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«Лучший мужской аромат 2000 года» — продукция концерна «Калина» (б. АО 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«Уральские самоцветы»). Туалетные воды производства «Северное Сияние» — серия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«Цветы России»: «Белая роза», «Майский ландыш», «Цветущая сирень», «Горная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фиалка».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Парфюмерные и туалетные воды часто имеют те же названия, что и духи.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Таблица 2</w:t>
      </w:r>
    </w:p>
    <w:p w:rsidR="007F49E3" w:rsidRDefault="007F49E3">
      <w:pPr>
        <w:shd w:val="clear" w:color="auto" w:fill="FFFFFF"/>
        <w:spacing w:line="360" w:lineRule="auto"/>
        <w:jc w:val="both"/>
      </w:pPr>
    </w:p>
    <w:tbl>
      <w:tblPr>
        <w:tblW w:w="0" w:type="auto"/>
        <w:tblInd w:w="-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65"/>
        <w:gridCol w:w="3270"/>
        <w:gridCol w:w="3791"/>
      </w:tblGrid>
      <w:tr w:rsidR="007F49E3">
        <w:tc>
          <w:tcPr>
            <w:tcW w:w="31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pStyle w:val="ac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Наименование</w:t>
            </w:r>
          </w:p>
          <w:p w:rsidR="007F49E3" w:rsidRDefault="007F49E3">
            <w:pPr>
              <w:pStyle w:val="ac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(изготовитель)</w:t>
            </w:r>
          </w:p>
        </w:tc>
        <w:tc>
          <w:tcPr>
            <w:tcW w:w="3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pStyle w:val="ac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Вид парфюмерии,дата выпуска</w:t>
            </w:r>
          </w:p>
        </w:tc>
        <w:tc>
          <w:tcPr>
            <w:tcW w:w="379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pStyle w:val="ac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Характеристика запаха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pacing w:val="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1"/>
                <w:sz w:val="26"/>
                <w:szCs w:val="26"/>
              </w:rPr>
              <w:t xml:space="preserve">Анжелика Варум </w:t>
            </w:r>
          </w:p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  <w:t>(Концерн «Калина»)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  <w:t>Духи, 1997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Чистый,романтический, нежный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1"/>
                <w:sz w:val="26"/>
                <w:szCs w:val="26"/>
              </w:rPr>
              <w:t xml:space="preserve">Милая днем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  <w:t>Духи, 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Светлый,легкий,романтич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еский аромат ясного дня, иску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шающий неведением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6"/>
                <w:szCs w:val="26"/>
              </w:rPr>
              <w:t xml:space="preserve">Шалунья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3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Духи, парфюмерная вода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6"/>
                <w:szCs w:val="26"/>
              </w:rPr>
              <w:t>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Легкость,плутовство, кокетство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6"/>
                <w:szCs w:val="26"/>
              </w:rPr>
              <w:t>Милая вечером</w:t>
            </w:r>
          </w:p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  <w:t>Духи, 1997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Теплый,сладкий,обольсти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тельный,игривый,провоци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6"/>
                <w:szCs w:val="26"/>
              </w:rPr>
              <w:t>рующий аромат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2"/>
                <w:sz w:val="26"/>
                <w:szCs w:val="26"/>
              </w:rPr>
              <w:t xml:space="preserve">Очаровательная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6"/>
                <w:szCs w:val="26"/>
              </w:rPr>
              <w:t xml:space="preserve">шалунья </w:t>
            </w:r>
          </w:p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3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 xml:space="preserve">Парфюмерная вода,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6"/>
                <w:szCs w:val="26"/>
              </w:rPr>
              <w:t>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Игра воображения, легкость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 xml:space="preserve">кокетства,обворожительность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лукавства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2"/>
                <w:sz w:val="26"/>
                <w:szCs w:val="26"/>
              </w:rPr>
              <w:t>Сердце Океана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Женская туалетная во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  <w:t>да, 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Бесконечная женственность, чувственная романтика, прозрачная свежесть океанского простора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2"/>
                <w:sz w:val="26"/>
                <w:szCs w:val="26"/>
              </w:rPr>
              <w:t xml:space="preserve">Кузнецкий мост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Женская туалетная во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6"/>
                <w:szCs w:val="26"/>
              </w:rPr>
              <w:t>да, 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Аромат новой волны, нового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времени, аромат высокой моды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6"/>
                <w:szCs w:val="26"/>
              </w:rPr>
              <w:t xml:space="preserve">Голубая лагуна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  <w:t>(концерн «Калина»)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Туалетная вода, 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Современный, солнечный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6"/>
                <w:szCs w:val="26"/>
              </w:rPr>
              <w:t>Лучший женский аро</w:t>
            </w:r>
            <w:r>
              <w:rPr>
                <w:rFonts w:ascii="Times New Roman" w:hAnsi="Times New Roman" w:cs="Times New Roman"/>
                <w:i/>
                <w:iCs/>
                <w:color w:val="000000"/>
                <w:spacing w:val="3"/>
                <w:sz w:val="26"/>
                <w:szCs w:val="26"/>
              </w:rPr>
              <w:t xml:space="preserve">мат 2000 года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(концерн «Калина»)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Туалетная вода, 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Романтически восхитительный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6"/>
                <w:szCs w:val="26"/>
              </w:rPr>
              <w:t>Лучший мужской аро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6"/>
                <w:szCs w:val="26"/>
              </w:rPr>
              <w:t xml:space="preserve">мат 2000 года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(концерн «Калина»)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Туалетная вода, 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Смелый,изысканный, мужественный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6"/>
                <w:szCs w:val="26"/>
              </w:rPr>
              <w:t xml:space="preserve">Титаник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3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 xml:space="preserve">Мужская туалетная вода,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6"/>
                <w:szCs w:val="26"/>
              </w:rPr>
              <w:t>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 xml:space="preserve">Свежий, легкий, в то же время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чувственный и глубокий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6"/>
                <w:szCs w:val="26"/>
              </w:rPr>
              <w:t xml:space="preserve">О-де-Колонь Юнкерский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6"/>
                <w:szCs w:val="26"/>
              </w:rPr>
              <w:t xml:space="preserve">№ Зот Никиты Михалкова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Мужской одеколон, 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6"/>
                <w:szCs w:val="26"/>
              </w:rPr>
              <w:t xml:space="preserve">Аромат теплый, изысканный,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 xml:space="preserve">сочный, вечерний, чувственный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 притягательный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pacing w:val="-1"/>
                <w:sz w:val="26"/>
                <w:szCs w:val="26"/>
              </w:rPr>
              <w:t>О-де-Колонь Юнкерский № 3 отНикиты Михалкова</w:t>
            </w:r>
          </w:p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(«Новая Заря»)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Мужской одеколон, 1999 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shd w:val="clear" w:color="auto" w:fill="FFFFFF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6"/>
                <w:szCs w:val="26"/>
              </w:rPr>
              <w:t>Легкий, свежий, строгий, муже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ственный, как юнкер</w:t>
            </w:r>
          </w:p>
        </w:tc>
      </w:tr>
      <w:tr w:rsidR="007F49E3">
        <w:tc>
          <w:tcPr>
            <w:tcW w:w="3165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pStyle w:val="ac"/>
              <w:snapToGrid w:val="0"/>
              <w:jc w:val="both"/>
              <w:rPr>
                <w:i/>
                <w:iCs/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Маленькая фея</w:t>
            </w:r>
          </w:p>
          <w:p w:rsidR="007F49E3" w:rsidRDefault="007F49E3">
            <w:pPr>
              <w:pStyle w:val="ac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концерн «Калина»)</w:t>
            </w:r>
          </w:p>
        </w:tc>
        <w:tc>
          <w:tcPr>
            <w:tcW w:w="3270" w:type="dxa"/>
            <w:tcBorders>
              <w:left w:val="single" w:sz="1" w:space="0" w:color="000000"/>
              <w:bottom w:val="single" w:sz="1" w:space="0" w:color="000000"/>
            </w:tcBorders>
          </w:tcPr>
          <w:p w:rsidR="007F49E3" w:rsidRDefault="007F49E3">
            <w:pPr>
              <w:pStyle w:val="ac"/>
              <w:snapToGrid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Душистая вода,1997г.</w:t>
            </w:r>
          </w:p>
        </w:tc>
        <w:tc>
          <w:tcPr>
            <w:tcW w:w="379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F49E3" w:rsidRDefault="007F49E3">
            <w:pPr>
              <w:pStyle w:val="ac"/>
              <w:snapToGrid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Свежий,цветочный,легкий</w:t>
            </w:r>
          </w:p>
          <w:p w:rsidR="007F49E3" w:rsidRDefault="007F49E3">
            <w:pPr>
              <w:pStyle w:val="ac"/>
              <w:jc w:val="both"/>
              <w:rPr>
                <w:sz w:val="26"/>
                <w:szCs w:val="26"/>
              </w:rPr>
            </w:pPr>
          </w:p>
        </w:tc>
      </w:tr>
    </w:tbl>
    <w:p w:rsidR="007F49E3" w:rsidRDefault="007F49E3">
      <w:pPr>
        <w:shd w:val="clear" w:color="auto" w:fill="FFFFFF"/>
        <w:spacing w:before="19" w:line="360" w:lineRule="auto"/>
        <w:jc w:val="both"/>
      </w:pPr>
    </w:p>
    <w:p w:rsidR="007F49E3" w:rsidRDefault="007F49E3">
      <w:pPr>
        <w:shd w:val="clear" w:color="auto" w:fill="FFFFFF"/>
        <w:spacing w:before="19" w:line="360" w:lineRule="auto"/>
        <w:jc w:val="center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Ассортимент парфюмерных товаров</w:t>
      </w:r>
    </w:p>
    <w:p w:rsidR="007F49E3" w:rsidRDefault="007F49E3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i/>
          <w:color w:val="000000"/>
          <w:spacing w:val="-3"/>
          <w:w w:val="83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pacing w:val="-3"/>
          <w:w w:val="83"/>
          <w:sz w:val="28"/>
          <w:szCs w:val="28"/>
        </w:rPr>
        <w:t>Одеколоны</w:t>
      </w:r>
    </w:p>
    <w:p w:rsidR="007F49E3" w:rsidRDefault="007F49E3">
      <w:pPr>
        <w:shd w:val="clear" w:color="auto" w:fill="FFFFFF"/>
        <w:spacing w:before="125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Слово одеколоны (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eau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de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  <w:lang w:val="en-US"/>
        </w:rPr>
        <w:t>cologne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) происходит от французского слова «О-де-Ко-лонь» — вода из Кельна, где было организовано промышленное изготовление аро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матных жидкостей. В эпоху Наполеона все дома в Кельне (Германия) были пронумерованы. Здание, где изготавливали одеколон, было зарегистрировано под номером 4711. С тех пор на этикетках флаконов появилось это четырехзначное </w:t>
      </w:r>
      <w:r>
        <w:rPr>
          <w:rFonts w:ascii="Times New Roman" w:hAnsi="Times New Roman" w:cs="Times New Roman"/>
          <w:color w:val="000000"/>
          <w:sz w:val="28"/>
          <w:szCs w:val="28"/>
        </w:rPr>
        <w:t>число — своего рода сертификат подлинности и качества продукции.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Одеколоны по качеству делятся на 2 группы: «Экстра» и просто «одеколоны».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Одеколоны — это водно-спиртовые растворы, содержащие не менее 1,5% компози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ции, крепость спирта не менее 60%. Для одеколонов группы «Экстра» содержание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композиции не менее 4%, крепость спирта — 80%. Стойкость запаха — не менее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24 часов для массовых одеколонов и не менее 30 часов для группы «Экстра».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 отличие от духов, туалетных и парфюмерных вод одеколоны используются как гигиенические освежающие, а затем ароматизирующие средства.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 одеколонах эфирные масла и другие душистые вещества являются вспомо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гательным средством, которые свежестью своего запаха усиливают освежающее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действие спирта, а своими бактерицидными свойствами повышают ценность спир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та в фармакологическом отношении в сообщают одеколону приятный запах. Для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придания дополнительных свойств вводят цитрусовые масла, иногда фармацевти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ческие препараты (ментол, камфару, уксусную кислоту).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 зависимости от применяемой крепости спирта одеколоны обладают разными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свойствами. Одеколон при крепости спирта 60% обладает сначала согревающими, а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затем охлаждающими (освежающими) свойствами, а при крепости 70% и выше —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слегка прижигающими и дезинфицирующими свойствами.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Ассортимент одеколонов группируют также по половозрастному признаку, ха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рактеру запаха.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Среди одеколонов преобладает мужская парфюмерия. При делении мужских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одеколонов по аромату выделяют 4 основные группы:</w:t>
      </w:r>
    </w:p>
    <w:p w:rsidR="007F49E3" w:rsidRDefault="007F49E3">
      <w:pPr>
        <w:shd w:val="clear" w:color="auto" w:fill="FFFFFF"/>
        <w:tabs>
          <w:tab w:val="left" w:pos="370"/>
        </w:tabs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первая, но не ведущая — с запахом табака — «Мужской клуб», «Дерби»,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«Борсалино», «Моя тайна»;</w:t>
      </w:r>
    </w:p>
    <w:p w:rsidR="007F49E3" w:rsidRDefault="007F49E3">
      <w:pPr>
        <w:shd w:val="clear" w:color="auto" w:fill="FFFFFF"/>
        <w:tabs>
          <w:tab w:val="left" w:pos="37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вторая — древесно-шипровая (составляющие: лаванда, дуб, мох, сандал, кедр,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пачули, базилик и др.) — «Фаренгейт», «Кензо», «Арамис», «Поло», «Кворум»,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«Ретро»;</w:t>
      </w:r>
    </w:p>
    <w:p w:rsidR="007F49E3" w:rsidRDefault="007F49E3">
      <w:pPr>
        <w:shd w:val="clear" w:color="auto" w:fill="FFFFFF"/>
        <w:tabs>
          <w:tab w:val="left" w:pos="37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третья — самая обширная и популярная группа, представлена цветочно-фруктовыми запахами — «Зеленое яблоко», «Яхт-клуб», «Хоккей-клуб», «Гольф-клуб»,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«Теннис-клуб»;</w:t>
      </w:r>
    </w:p>
    <w:p w:rsidR="007F49E3" w:rsidRDefault="007F49E3">
      <w:pPr>
        <w:shd w:val="clear" w:color="auto" w:fill="FFFFFF"/>
        <w:tabs>
          <w:tab w:val="left" w:pos="370"/>
        </w:tabs>
        <w:spacing w:before="5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четвертая группа — одеколоны восточного направления (амбра, ваниль, баль</w:t>
      </w:r>
      <w:r>
        <w:rPr>
          <w:rFonts w:ascii="Times New Roman" w:hAnsi="Times New Roman" w:cs="Times New Roman"/>
          <w:color w:val="000000"/>
          <w:sz w:val="28"/>
          <w:szCs w:val="28"/>
        </w:rPr>
        <w:t>замы и др.) обладают пряным оттенком с экзотической нотой — «Континент».</w:t>
      </w:r>
    </w:p>
    <w:p w:rsidR="007F49E3" w:rsidRDefault="007F49E3">
      <w:pPr>
        <w:shd w:val="clear" w:color="auto" w:fill="FFFFFF"/>
        <w:spacing w:before="384" w:line="360" w:lineRule="auto"/>
        <w:jc w:val="center"/>
        <w:rPr>
          <w:rFonts w:ascii="Times New Roman" w:hAnsi="Times New Roman" w:cs="Times New Roman"/>
          <w:i/>
          <w:color w:val="000000"/>
          <w:w w:val="83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w w:val="83"/>
          <w:sz w:val="28"/>
          <w:szCs w:val="28"/>
        </w:rPr>
        <w:t>Душистые воды</w:t>
      </w:r>
    </w:p>
    <w:p w:rsidR="007F49E3" w:rsidRDefault="007F49E3">
      <w:pPr>
        <w:shd w:val="clear" w:color="auto" w:fill="FFFFFF"/>
        <w:spacing w:before="182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Душистые воды — водно-спиртовые растворы, содержащие 1—2% композиции,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крепость спирта не менее 20%, стойкость запаха не нормируется.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Это разбавленные одеколоны цветочного и фантазийного направлений запа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ха. Аромат играет второстепенную роль, поэтому не нормируется. Они предназначены для освежения и дезинфекции кожи. Душистые воды используют для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дезинфекции лица после бритья, освежения кожи в жаркую погоду, их добавляют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в воду при утренних обтираниях.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В состав композиции вводят глицерин, борную кислоту, уксусную, настой хвои и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другие лечебные и лечебно-профилактические вещества.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Душистые воды делятся на следующие группы.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Собственно душистые воды (разбавленные одеколоны) применяются как освежающее средство («Сирень»). Лечебные воды — душистые спиртовые растворы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медикаментов (квасцов, ментола, камфары, буры и др.) — для протирания кожи.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Например, «Розовая вода» — для жирной кожи. Воды для волос («Хинная», «Ве-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житаль») — частично удаляют жир. Это отдушенные спирто-водные растворы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небольшого количества мыла или сапонина (ПАВ) с добавлением хины. Туалет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ные уксусы — содержат до 3% уксуса и борной кислоты. Хорошо освежают тело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в жаркую погоду. Хвойные воды или экстракты — растворы композиций с пре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обладанием хвойных масел (соснового, пихтового, можжевелового и др.).</w:t>
      </w:r>
    </w:p>
    <w:p w:rsidR="007F49E3" w:rsidRDefault="007F49E3">
      <w:pPr>
        <w:shd w:val="clear" w:color="auto" w:fill="FFFFFF"/>
        <w:spacing w:before="413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ИДЕНТИФИКАЦИЯ И ЭКСПЕРТИЗА</w:t>
      </w:r>
    </w:p>
    <w:p w:rsidR="007F49E3" w:rsidRDefault="007F49E3">
      <w:pPr>
        <w:shd w:val="clear" w:color="auto" w:fill="FFFFFF"/>
        <w:spacing w:before="197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Цвет и ароматические свойства парфюмерных товаров должны соответствовать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характерным признакам, присущим исходному сырью и установленным рецепту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рой для каждого наименования.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Анализ сырья осуществляется по органолептическим, физико-химическим и тех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ническим показателям в соответствии с требованиями соответствующих стандар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тов  и нормативно-технической документации каждой поступающей партии.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По органолептическим и физико-химическим показателям парфюмерные жидкости должны соответствовать требованиям, перечисленным в табл. 3.</w:t>
      </w:r>
    </w:p>
    <w:p w:rsidR="007F49E3" w:rsidRDefault="007F49E3">
      <w:pPr>
        <w:shd w:val="clear" w:color="auto" w:fill="FFFFFF"/>
        <w:spacing w:line="360" w:lineRule="auto"/>
        <w:jc w:val="both"/>
        <w:rPr>
          <w:sz w:val="28"/>
          <w:szCs w:val="28"/>
        </w:rPr>
      </w:pP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Таблица 3</w:t>
      </w:r>
    </w:p>
    <w:p w:rsidR="007F49E3" w:rsidRDefault="003B20FC">
      <w:pPr>
        <w:shd w:val="clear" w:color="auto" w:fill="FFFFFF"/>
        <w:spacing w:line="360" w:lineRule="auto"/>
        <w:jc w:val="both"/>
      </w:pPr>
      <w:r>
        <w:pict>
          <v:shape id="_x0000_s1075" type="#_x0000_t202" style="position:absolute;left:0;text-align:left;margin-left:5.4pt;margin-top:4.45pt;width:501.25pt;height:425.5pt;z-index:251668992;mso-wrap-distance-left:9.05pt;mso-wrap-distance-right:9.05pt" stroked="f">
            <v:fill opacity="0" color2="black"/>
            <v:textbox inset="0,0,0,0">
              <w:txbxContent>
                <w:tbl>
                  <w:tblPr>
                    <w:tblW w:w="0" w:type="auto"/>
                    <w:tblInd w:w="-67" w:type="dxa"/>
                    <w:tblLayout w:type="fixed"/>
                    <w:tblCellMar>
                      <w:left w:w="40" w:type="dxa"/>
                      <w:right w:w="4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965"/>
                    <w:gridCol w:w="1020"/>
                    <w:gridCol w:w="780"/>
                    <w:gridCol w:w="1395"/>
                    <w:gridCol w:w="1560"/>
                    <w:gridCol w:w="1440"/>
                    <w:gridCol w:w="2531"/>
                  </w:tblGrid>
                  <w:tr w:rsidR="007F49E3">
                    <w:trPr>
                      <w:cantSplit/>
                      <w:trHeight w:hRule="exact" w:val="593"/>
                    </w:trPr>
                    <w:tc>
                      <w:tcPr>
                        <w:tcW w:w="1965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2"/>
                            <w:sz w:val="26"/>
                            <w:szCs w:val="26"/>
                          </w:rPr>
                          <w:t xml:space="preserve">Наименование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  <w:t>показателя</w:t>
                        </w:r>
                      </w:p>
                      <w:p w:rsidR="007F49E3" w:rsidRDefault="007F49E3">
                        <w:pPr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6"/>
                            <w:szCs w:val="26"/>
                          </w:rPr>
                        </w:pPr>
                      </w:p>
                      <w:p w:rsidR="007F49E3" w:rsidRDefault="007F49E3">
                        <w:pPr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8726" w:type="dxa"/>
                        <w:gridSpan w:val="6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  <w:t>Характеристики и норма</w:t>
                        </w:r>
                      </w:p>
                    </w:tc>
                  </w:tr>
                  <w:tr w:rsidR="007F49E3">
                    <w:trPr>
                      <w:cantSplit/>
                    </w:trPr>
                    <w:tc>
                      <w:tcPr>
                        <w:tcW w:w="1965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/>
                    </w:tc>
                    <w:tc>
                      <w:tcPr>
                        <w:tcW w:w="102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2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z w:val="26"/>
                            <w:szCs w:val="26"/>
                          </w:rPr>
                          <w:t xml:space="preserve">Духи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2"/>
                            <w:sz w:val="26"/>
                            <w:szCs w:val="26"/>
                          </w:rPr>
                          <w:t>ЭКСТРА</w:t>
                        </w:r>
                      </w:p>
                    </w:tc>
                    <w:tc>
                      <w:tcPr>
                        <w:tcW w:w="78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  <w:t>Духи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9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  <w:t>Туале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9"/>
                            <w:sz w:val="26"/>
                            <w:szCs w:val="26"/>
                          </w:rPr>
                          <w:t>тные</w:t>
                        </w:r>
                      </w:p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5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9"/>
                            <w:sz w:val="26"/>
                            <w:szCs w:val="26"/>
                          </w:rPr>
                          <w:t>ВО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5"/>
                            <w:sz w:val="26"/>
                            <w:szCs w:val="26"/>
                          </w:rPr>
                          <w:t>ДЫ</w:t>
                        </w:r>
                      </w:p>
                    </w:tc>
                    <w:tc>
                      <w:tcPr>
                        <w:tcW w:w="156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2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  <w:t xml:space="preserve">Одеколоны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2"/>
                            <w:sz w:val="26"/>
                            <w:szCs w:val="26"/>
                          </w:rPr>
                          <w:t>ЭКСТРА</w:t>
                        </w:r>
                      </w:p>
                    </w:tc>
                    <w:tc>
                      <w:tcPr>
                        <w:tcW w:w="144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2"/>
                            <w:sz w:val="26"/>
                            <w:szCs w:val="26"/>
                          </w:rPr>
                          <w:t>Одеко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z w:val="26"/>
                            <w:szCs w:val="26"/>
                          </w:rPr>
                          <w:t>лоны</w:t>
                        </w:r>
                      </w:p>
                    </w:tc>
                    <w:tc>
                      <w:tcPr>
                        <w:tcW w:w="253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z w:val="26"/>
                            <w:szCs w:val="26"/>
                          </w:rPr>
                          <w:t>Души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  <w:t>стые</w:t>
                        </w:r>
                      </w:p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2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1"/>
                            <w:sz w:val="26"/>
                            <w:szCs w:val="2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808080"/>
                            <w:spacing w:val="-2"/>
                            <w:sz w:val="26"/>
                            <w:szCs w:val="26"/>
                          </w:rPr>
                          <w:t>воды</w:t>
                        </w:r>
                      </w:p>
                    </w:tc>
                  </w:tr>
                  <w:tr w:rsidR="007F49E3">
                    <w:trPr>
                      <w:trHeight w:hRule="exact" w:val="550"/>
                    </w:trPr>
                    <w:tc>
                      <w:tcPr>
                        <w:tcW w:w="196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  <w:t>Внешний вид</w:t>
                        </w:r>
                      </w:p>
                    </w:tc>
                    <w:tc>
                      <w:tcPr>
                        <w:tcW w:w="8726" w:type="dxa"/>
                        <w:gridSpan w:val="6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1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1"/>
                            <w:sz w:val="26"/>
                            <w:szCs w:val="26"/>
                          </w:rPr>
                          <w:t>Прозрачная жидкость. Допускается наличие единичных волокон</w:t>
                        </w:r>
                      </w:p>
                    </w:tc>
                  </w:tr>
                  <w:tr w:rsidR="007F49E3">
                    <w:trPr>
                      <w:trHeight w:hRule="exact" w:val="527"/>
                    </w:trPr>
                    <w:tc>
                      <w:tcPr>
                        <w:tcW w:w="196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  <w:t>Цвет и запах</w:t>
                        </w:r>
                      </w:p>
                    </w:tc>
                    <w:tc>
                      <w:tcPr>
                        <w:tcW w:w="8726" w:type="dxa"/>
                        <w:gridSpan w:val="6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1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1"/>
                            <w:sz w:val="26"/>
                            <w:szCs w:val="26"/>
                          </w:rPr>
                          <w:t>Свойственный цвету и запаху продукции данного наименования</w:t>
                        </w:r>
                      </w:p>
                    </w:tc>
                  </w:tr>
                  <w:tr w:rsidR="007F49E3">
                    <w:trPr>
                      <w:cantSplit/>
                      <w:trHeight w:hRule="exact" w:val="527"/>
                    </w:trPr>
                    <w:tc>
                      <w:tcPr>
                        <w:tcW w:w="1965" w:type="dxa"/>
                        <w:vMerge w:val="restart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  <w:t>Прозрачность</w:t>
                        </w:r>
                      </w:p>
                      <w:p w:rsidR="007F49E3" w:rsidRDefault="007F49E3">
                        <w:pPr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</w:pPr>
                      </w:p>
                      <w:p w:rsidR="007F49E3" w:rsidRDefault="007F49E3">
                        <w:pPr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8726" w:type="dxa"/>
                        <w:gridSpan w:val="6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1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1"/>
                            <w:sz w:val="26"/>
                            <w:szCs w:val="26"/>
                          </w:rPr>
                          <w:t>Отсутствие помутнения при температуре, °С</w:t>
                        </w:r>
                      </w:p>
                    </w:tc>
                  </w:tr>
                  <w:tr w:rsidR="007F49E3">
                    <w:trPr>
                      <w:cantSplit/>
                    </w:trPr>
                    <w:tc>
                      <w:tcPr>
                        <w:tcW w:w="1965" w:type="dxa"/>
                        <w:vMerge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/>
                    </w:tc>
                    <w:tc>
                      <w:tcPr>
                        <w:tcW w:w="102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3</w:t>
                        </w:r>
                      </w:p>
                    </w:tc>
                    <w:tc>
                      <w:tcPr>
                        <w:tcW w:w="78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5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3</w:t>
                        </w:r>
                      </w:p>
                    </w:tc>
                    <w:tc>
                      <w:tcPr>
                        <w:tcW w:w="156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3</w:t>
                        </w:r>
                      </w:p>
                    </w:tc>
                    <w:tc>
                      <w:tcPr>
                        <w:tcW w:w="144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5</w:t>
                        </w:r>
                      </w:p>
                    </w:tc>
                    <w:tc>
                      <w:tcPr>
                        <w:tcW w:w="253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5</w:t>
                        </w:r>
                      </w:p>
                    </w:tc>
                  </w:tr>
                  <w:tr w:rsidR="007F49E3">
                    <w:trPr>
                      <w:trHeight w:hRule="exact" w:val="967"/>
                    </w:trPr>
                    <w:tc>
                      <w:tcPr>
                        <w:tcW w:w="196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1"/>
                            <w:sz w:val="26"/>
                            <w:szCs w:val="26"/>
                          </w:rPr>
                          <w:t>Крепость(услов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  <w:t>ная), %, не более</w:t>
                        </w:r>
                      </w:p>
                    </w:tc>
                    <w:tc>
                      <w:tcPr>
                        <w:tcW w:w="102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80</w:t>
                        </w:r>
                      </w:p>
                    </w:tc>
                    <w:tc>
                      <w:tcPr>
                        <w:tcW w:w="78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85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83</w:t>
                        </w:r>
                      </w:p>
                    </w:tc>
                    <w:tc>
                      <w:tcPr>
                        <w:tcW w:w="156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80</w:t>
                        </w:r>
                      </w:p>
                    </w:tc>
                    <w:tc>
                      <w:tcPr>
                        <w:tcW w:w="144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60</w:t>
                        </w:r>
                      </w:p>
                    </w:tc>
                    <w:tc>
                      <w:tcPr>
                        <w:tcW w:w="253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20</w:t>
                        </w:r>
                      </w:p>
                    </w:tc>
                  </w:tr>
                  <w:tr w:rsidR="007F49E3">
                    <w:trPr>
                      <w:trHeight w:hRule="exact" w:val="1283"/>
                    </w:trPr>
                    <w:tc>
                      <w:tcPr>
                        <w:tcW w:w="196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  <w:t xml:space="preserve">Стойкость запаха,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ч, не менее</w:t>
                        </w:r>
                      </w:p>
                    </w:tc>
                    <w:tc>
                      <w:tcPr>
                        <w:tcW w:w="102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60</w:t>
                        </w:r>
                      </w:p>
                    </w:tc>
                    <w:tc>
                      <w:tcPr>
                        <w:tcW w:w="78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50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40</w:t>
                        </w:r>
                      </w:p>
                    </w:tc>
                    <w:tc>
                      <w:tcPr>
                        <w:tcW w:w="156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30</w:t>
                        </w:r>
                      </w:p>
                    </w:tc>
                    <w:tc>
                      <w:tcPr>
                        <w:tcW w:w="144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20</w:t>
                        </w:r>
                      </w:p>
                    </w:tc>
                    <w:tc>
                      <w:tcPr>
                        <w:tcW w:w="253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—</w:t>
                        </w:r>
                      </w:p>
                    </w:tc>
                  </w:tr>
                  <w:tr w:rsidR="007F49E3">
                    <w:trPr>
                      <w:trHeight w:hRule="exact" w:val="1846"/>
                    </w:trPr>
                    <w:tc>
                      <w:tcPr>
                        <w:tcW w:w="196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  <w:t xml:space="preserve">Сумма массовых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 xml:space="preserve">долей душистых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1"/>
                            <w:sz w:val="26"/>
                            <w:szCs w:val="26"/>
                          </w:rPr>
                          <w:t xml:space="preserve">веществ, %, не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2"/>
                            <w:sz w:val="26"/>
                            <w:szCs w:val="26"/>
                          </w:rPr>
                          <w:t>менее</w:t>
                        </w:r>
                      </w:p>
                    </w:tc>
                    <w:tc>
                      <w:tcPr>
                        <w:tcW w:w="102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6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6"/>
                            <w:sz w:val="26"/>
                            <w:szCs w:val="26"/>
                          </w:rPr>
                          <w:t>15,0</w:t>
                        </w:r>
                      </w:p>
                    </w:tc>
                    <w:tc>
                      <w:tcPr>
                        <w:tcW w:w="78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4"/>
                            <w:sz w:val="26"/>
                            <w:szCs w:val="26"/>
                          </w:rPr>
                          <w:t>10,0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6,0</w:t>
                        </w:r>
                      </w:p>
                    </w:tc>
                    <w:tc>
                      <w:tcPr>
                        <w:tcW w:w="156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4,0</w:t>
                        </w:r>
                      </w:p>
                    </w:tc>
                    <w:tc>
                      <w:tcPr>
                        <w:tcW w:w="1440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ind w:firstLine="709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1,5</w:t>
                        </w:r>
                      </w:p>
                    </w:tc>
                    <w:tc>
                      <w:tcPr>
                        <w:tcW w:w="2531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FFFFFF"/>
                      </w:tcPr>
                      <w:p w:rsidR="007F49E3" w:rsidRDefault="007F49E3">
                        <w:pPr>
                          <w:shd w:val="clear" w:color="auto" w:fill="FFFFFF"/>
                          <w:snapToGrid w:val="0"/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1,0</w:t>
                        </w:r>
                      </w:p>
                    </w:tc>
                  </w:tr>
                </w:tbl>
                <w:p w:rsidR="007F49E3" w:rsidRDefault="007F49E3">
                  <w:r>
                    <w:t xml:space="preserve"> </w:t>
                  </w:r>
                </w:p>
              </w:txbxContent>
            </v:textbox>
            <w10:wrap type="square" side="largest"/>
          </v:shape>
        </w:pic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Контроль промежуточных продуктов производства проводится в каждой изготовленной партии в соответствии с методами технохимического контроля, изло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женными в действующих стандартах.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Контроль технохимических параметров производства осуществляется с исполь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зованием общепринятых средств измерения.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Перед расфасовкой определяются внешний вид, массовая доля сухих веществ,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аромат, прозрачность. Готовые изделия контролируются на соответствие показа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телям, определенным их рецептурой.</w:t>
      </w:r>
    </w:p>
    <w:p w:rsidR="007F49E3" w:rsidRDefault="007F49E3">
      <w:pPr>
        <w:shd w:val="clear" w:color="auto" w:fill="FFFFFF"/>
        <w:spacing w:before="389" w:line="360" w:lineRule="auto"/>
        <w:jc w:val="center"/>
      </w:pPr>
    </w:p>
    <w:p w:rsidR="007F49E3" w:rsidRDefault="007F49E3">
      <w:pPr>
        <w:shd w:val="clear" w:color="auto" w:fill="FFFFFF"/>
        <w:spacing w:before="389" w:line="360" w:lineRule="auto"/>
        <w:jc w:val="center"/>
        <w:rPr>
          <w:rFonts w:ascii="Times New Roman" w:hAnsi="Times New Roman" w:cs="Times New Roman"/>
          <w:b/>
          <w:bCs/>
          <w:color w:val="000000"/>
          <w:w w:val="8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w w:val="83"/>
          <w:sz w:val="28"/>
          <w:szCs w:val="28"/>
        </w:rPr>
        <w:t xml:space="preserve">ПРАВИЛА ПРИЕМКИ, ИСПЫТАНИЕ ПРОДУКЦИИ, </w:t>
      </w:r>
      <w:r>
        <w:rPr>
          <w:rFonts w:ascii="Times New Roman" w:hAnsi="Times New Roman" w:cs="Times New Roman"/>
          <w:b/>
          <w:bCs/>
          <w:color w:val="000000"/>
          <w:w w:val="83"/>
          <w:sz w:val="28"/>
          <w:szCs w:val="28"/>
        </w:rPr>
        <w:t>ТРЕБОВАНИЯ К КАЧЕСТВУ</w:t>
      </w:r>
    </w:p>
    <w:p w:rsidR="007F49E3" w:rsidRDefault="007F49E3">
      <w:pPr>
        <w:shd w:val="clear" w:color="auto" w:fill="FFFFFF"/>
        <w:spacing w:before="326"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Духи и одеколоны изготовляют в соответствии с требованиями ГОСТ. Кроме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того, на каждое наименование духов и одеколонов изданы соответствующие ГОСТ.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Парфюмерные товары должны обладать приятным запахом, характерным для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каждого наименования; стойкостью запаха, присущего духам и одеколонам;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прозрачностью и нормальным цветом. Парфюмерные товары должны изготовлять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ся из доброкачественного сырья и по составу соответствовать утвержденной рецептуре. Как уже упоминалось, духи, одеколоны и туалетные воды должны быть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прозрачными, без механических загрязнений, видимых невооруженным глазом. Оса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док и помутнение, которые могут образоваться при температуре ниже 5°С, должны исчезать при температуре 18—20 °С. Необходимо, чтобы парфюмерные това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ры имели цвет и запах, соответствующие своему наименованию. Стойкость запаха </w:t>
      </w:r>
      <w:r>
        <w:rPr>
          <w:rFonts w:ascii="Times New Roman" w:hAnsi="Times New Roman" w:cs="Times New Roman"/>
          <w:color w:val="000000"/>
          <w:sz w:val="28"/>
          <w:szCs w:val="28"/>
        </w:rPr>
        <w:t>должна быть не менее установленной для каждой группы духов и одеколонов.</w:t>
      </w:r>
    </w:p>
    <w:p w:rsidR="007F49E3" w:rsidRDefault="007F49E3">
      <w:pPr>
        <w:shd w:val="clear" w:color="auto" w:fill="FFFFFF"/>
        <w:spacing w:before="202" w:line="360" w:lineRule="auto"/>
        <w:jc w:val="center"/>
        <w:rPr>
          <w:rFonts w:ascii="Times New Roman" w:hAnsi="Times New Roman" w:cs="Times New Roman"/>
          <w:i/>
          <w:iCs/>
          <w:color w:val="000000"/>
          <w:spacing w:val="3"/>
          <w:w w:val="83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3"/>
          <w:w w:val="83"/>
          <w:sz w:val="28"/>
          <w:szCs w:val="28"/>
        </w:rPr>
        <w:t>Дефекты парфюмерных изделий</w:t>
      </w:r>
    </w:p>
    <w:p w:rsidR="007F49E3" w:rsidRDefault="007F49E3">
      <w:pPr>
        <w:shd w:val="clear" w:color="auto" w:fill="FFFFFF"/>
        <w:spacing w:before="139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Основные дефекты жидких парфюмерных изделий связаны с возникновением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 них осадка. Нарушение стойкости вызывается причинами биологического и небиологического характера. Биологические помутнения появляются в результате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развития различных видов микроорганизмов.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Кроме биологического помутнения могут образовываться осадки коллоидной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природы. Коллоидные не биологические помутнения связаны с нарушением ста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бильности коллоидной системы парфюмерных изделий, например с химическими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реакциями между составными частями продукта.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Возможна также порча душистых веществ, входящих в состав парфюмерных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жидкостей. Чтобы предохранить парфюмерные жидкие изделия, в них вводят ста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билизаторы — вещества, позволяющие увеличить сроки хранения духов, композиций-баз, кремов, туалетного мыла и других парфюмерных изделий (например, увеличение срока хранения духов «Флерд'оранж № 30» после 12 месяцев при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температуре 20—25 °С).</w:t>
      </w:r>
    </w:p>
    <w:p w:rsidR="007F49E3" w:rsidRDefault="007F49E3">
      <w:pPr>
        <w:shd w:val="clear" w:color="auto" w:fill="FFFFFF"/>
        <w:spacing w:before="370" w:line="360" w:lineRule="auto"/>
        <w:jc w:val="center"/>
        <w:rPr>
          <w:rFonts w:ascii="Times New Roman" w:hAnsi="Times New Roman" w:cs="Times New Roman"/>
          <w:b/>
          <w:bCs/>
          <w:color w:val="000000"/>
          <w:spacing w:val="-19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9"/>
          <w:sz w:val="28"/>
          <w:szCs w:val="28"/>
        </w:rPr>
        <w:t>МЕТОДЫ  КОНТРОЛЯ КАЧЕСТВА</w:t>
      </w:r>
    </w:p>
    <w:p w:rsidR="007F49E3" w:rsidRDefault="007F49E3">
      <w:pPr>
        <w:shd w:val="clear" w:color="auto" w:fill="FFFFFF"/>
        <w:spacing w:before="370" w:line="360" w:lineRule="auto"/>
        <w:jc w:val="center"/>
        <w:rPr>
          <w:rFonts w:ascii="Times New Roman" w:hAnsi="Times New Roman" w:cs="Times New Roman"/>
          <w:i/>
          <w:iCs/>
          <w:color w:val="000000"/>
          <w:spacing w:val="-1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10"/>
          <w:sz w:val="28"/>
          <w:szCs w:val="28"/>
        </w:rPr>
        <w:t>Органолептический метод</w:t>
      </w:r>
    </w:p>
    <w:p w:rsidR="007F49E3" w:rsidRDefault="007F49E3">
      <w:pPr>
        <w:shd w:val="clear" w:color="auto" w:fill="FFFFFF"/>
        <w:spacing w:before="154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Цвет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определяют путем сравнения с эталоном, для чего испытуемый и конт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рольный образцы наливают в одинаковых количествах в стандартные пробирки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из бесцветного стекла, устанавливают на лист белой бумаги и сравнивают.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Прозрачность парфюмерных изделий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определяют согласно ГОСТ 17237,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просматривая флаконы с испытуемыми духами или одеколоном в проходящем свете электрической лампы мощностью 40 Вт. Флакон помещают на расстоянии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20 см от лампы и 40 см от наблюдателя и медленно поворачивают пробкой вниз.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При испытании не должно обнаруживаться мути и механических загрязнений. Про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веряют также прозрачность духов и одеколонов, охлажденных до температуры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ниже 5 °С. Для этого испытуемые духи или одеколон в количестве 20 мл нали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вают в широкую пробирку и закрывают ее пробкой с термометром. Термометр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погружают в изделие таким образом, чтобы его шарик находился на одинаковом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расстоянии от дна и стенок пробирки.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Затем пробирку помещают в охлажденную смесь. После охлаждения пар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фюмерной жидкости до температуры ниже 5 °С пробирку вынимают, встряхива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ют и просматривают в проходящем дневном свете или в свете электрической лампы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мощностью 40 Вт. При температуре 5 °С градусов духи или одеколоны должны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быть прозрачными.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Соответствие запаха определяют сравнением с контрольным образцом, пользу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ясь при этом полосками бумаги, смоченными духами или одеколоном. Важно, чтобы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органические краски, применяемые для придания духам и одеколонам соответ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ствующего цвета, были водорастворимыми и не оставляли несмываемых пятен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на надушенной ткани. Цвет и запах парфюмерных товаров должны соответство</w:t>
      </w:r>
      <w:r>
        <w:rPr>
          <w:rFonts w:ascii="Times New Roman" w:hAnsi="Times New Roman" w:cs="Times New Roman"/>
          <w:color w:val="000000"/>
          <w:sz w:val="28"/>
          <w:szCs w:val="28"/>
        </w:rPr>
        <w:t>вать цвету и запаху контрольного образца.</w:t>
      </w:r>
    </w:p>
    <w:p w:rsidR="007F49E3" w:rsidRDefault="007F49E3">
      <w:pPr>
        <w:shd w:val="clear" w:color="auto" w:fill="FFFFFF"/>
        <w:spacing w:before="230" w:line="360" w:lineRule="auto"/>
        <w:jc w:val="center"/>
        <w:rPr>
          <w:rFonts w:ascii="Times New Roman" w:hAnsi="Times New Roman" w:cs="Times New Roman"/>
          <w:i/>
          <w:iCs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8"/>
          <w:sz w:val="28"/>
          <w:szCs w:val="28"/>
        </w:rPr>
        <w:t>Физико-химический метод</w:t>
      </w:r>
    </w:p>
    <w:p w:rsidR="007F49E3" w:rsidRDefault="007F49E3">
      <w:pPr>
        <w:shd w:val="clear" w:color="auto" w:fill="FFFFFF"/>
        <w:spacing w:before="144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Для определения 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стойкости запаха,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согласно ГОСТ 17237, кусочки отбелен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ной марли размером 5х 10 см, предварительно простиранные в горячей воде без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мыла и высушенные, опускают в фарфоровую чашечку, в которую налито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1,5 мл духов.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Смоченную марлю вынимают пинцетом и без отжима высушивают в помеще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нии с температурой 15—20 °С. Если по истечении установленного времени для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духов групп «Экстра», А, Б и В и одеколонов групп «Экстра» и А явно улавли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вается запах, то изделие считают соответствующими по стойкости техническим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условиям.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Условную крепость,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выражаемую в объемных процентах, определяют спирто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мером при 20° согласно ГОСТ 17237.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 xml:space="preserve">Содержание душистых веществ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устанавливают только в спорных случаях по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методике, указанной в технических условиях. Для определения содержания души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стых веществ в круглодонную колбу вместимостью 25 мл наливают пипеткой 5 мл духов, взвешивают ее на аналитических весах и приливают 10 мл циклогексана.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Колбу помещают в водяную баню и отгоняют в парах азеотропную смесь спирта, воды и циклогексана при температуре 60—65°С . Отгон должен составлять примерно 14 мл. После отгона азеотропной смеси колбу с остатком помещают в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теплую водяную баню (около 40 °С) и соединяют через предохранительную склян</w:t>
      </w:r>
      <w:r>
        <w:rPr>
          <w:rFonts w:ascii="Times New Roman" w:hAnsi="Times New Roman" w:cs="Times New Roman"/>
          <w:color w:val="000000"/>
          <w:sz w:val="28"/>
          <w:szCs w:val="28"/>
        </w:rPr>
        <w:t>ку с насосом.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После 20 мин отсасывания смеси при остаточном давлении 20 мм рт. ст. колбу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взвешивают на аналитических весах, опускают в горячую баню (80 °С), быстро вынимают и снова соединяют с насосом на 5 мин, после чего взвешивают. От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сасывание ведут до тех пор, пока разность при взвешивании не будет превышать 0,006 г. Содержание душистых веществ (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 в процентах вычисляют по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формуле</w:t>
      </w:r>
    </w:p>
    <w:p w:rsidR="007F49E3" w:rsidRDefault="007F49E3">
      <w:pPr>
        <w:shd w:val="clear" w:color="auto" w:fill="FFFFFF"/>
        <w:spacing w:before="5" w:line="360" w:lineRule="auto"/>
        <w:jc w:val="both"/>
      </w:pPr>
    </w:p>
    <w:p w:rsidR="007F49E3" w:rsidRDefault="007F49E3">
      <w:pPr>
        <w:shd w:val="clear" w:color="auto" w:fill="FFFFFF"/>
        <w:spacing w:before="5" w:line="360" w:lineRule="auto"/>
        <w:jc w:val="center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X=С1 — С2:С*100,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где С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— вес колбы с остатком, г; С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— вес пустой колбы, г; С — вес духов,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взятых для анализа, г.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Так же можно провести следующие проверки парфюмерных изделий:</w:t>
      </w:r>
    </w:p>
    <w:p w:rsidR="007F49E3" w:rsidRDefault="007F49E3">
      <w:pPr>
        <w:shd w:val="clear" w:color="auto" w:fill="FFFFFF"/>
        <w:tabs>
          <w:tab w:val="left" w:pos="37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определение суммы массовых долей душистых веществ гравиметрическим ме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тодом (метод основан на экстракции душистых веществ из парфюмерных жид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костей хлороформом с последующим гравиметрическим определением суммы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массовых долей душистых веществ в остатке после отгонки растворителей);</w:t>
      </w:r>
    </w:p>
    <w:p w:rsidR="007F49E3" w:rsidRDefault="007F49E3">
      <w:pPr>
        <w:shd w:val="clear" w:color="auto" w:fill="FFFFFF"/>
        <w:tabs>
          <w:tab w:val="left" w:pos="37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определение суммы массовых долей душистых веществ гравиметрическим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методом в парфюмерных жидкостях с массовой долей воды не более 10%, вво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димой по рецептуре;</w:t>
      </w:r>
    </w:p>
    <w:p w:rsidR="007F49E3" w:rsidRDefault="007F49E3">
      <w:pPr>
        <w:shd w:val="clear" w:color="auto" w:fill="FFFFFF"/>
        <w:tabs>
          <w:tab w:val="left" w:pos="370"/>
        </w:tabs>
        <w:spacing w:before="5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определение суммы массовых долей душистых веществ (до 5%) в одеколонах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и душистых водах объемным методом.</w:t>
      </w:r>
    </w:p>
    <w:p w:rsidR="007F49E3" w:rsidRDefault="007F49E3">
      <w:pPr>
        <w:shd w:val="clear" w:color="auto" w:fill="FFFFFF"/>
        <w:spacing w:before="384" w:line="360" w:lineRule="auto"/>
        <w:jc w:val="center"/>
        <w:rPr>
          <w:rFonts w:ascii="Times New Roman" w:hAnsi="Times New Roman" w:cs="Times New Roman"/>
          <w:i/>
          <w:iCs/>
          <w:color w:val="000000"/>
          <w:spacing w:val="-12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11"/>
          <w:sz w:val="28"/>
          <w:szCs w:val="28"/>
        </w:rPr>
        <w:t xml:space="preserve">Способ определения гарантийного срока хранения </w:t>
      </w:r>
      <w:r>
        <w:rPr>
          <w:rFonts w:ascii="Times New Roman" w:hAnsi="Times New Roman" w:cs="Times New Roman"/>
          <w:i/>
          <w:iCs/>
          <w:color w:val="000000"/>
          <w:spacing w:val="-12"/>
          <w:sz w:val="28"/>
          <w:szCs w:val="28"/>
        </w:rPr>
        <w:t>парфюмерной жидкости</w:t>
      </w:r>
    </w:p>
    <w:p w:rsidR="007F49E3" w:rsidRDefault="007F49E3">
      <w:pPr>
        <w:shd w:val="clear" w:color="auto" w:fill="FFFFFF"/>
        <w:spacing w:before="120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Для ускорения процесса определения гарантийного срока хранения парфюмер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ных жидкостей определяют время порчи жидкости при повышенной температуре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 отношение скоростей ее окисления при повышенной и комнатной температуре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и по этим данным находят гарантийный срок хранения. Повышенная температура предпочтительно равна 40—90 °С.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Способ определения гарантийного срока хранения парфюмерной жидкости основан на измерении скорости ее окисления по поглощению кислорода и на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определении времени порчи при повышенных температурах путем органолепти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ческой оценки периодически отбираемых проб.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Скорость окисления парфюмерных жидкостей определяют с помощью стандар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тной установки, на которой у исследуемого образца измеряют объем поглощенного кислорода при постоянном давлении. На этой установке возможно измере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ние скоростей поглощения кислорода, превышающих 1.10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vertAlign w:val="superscript"/>
        </w:rPr>
        <w:t>7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моль/л с.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Гарантийный срок хранения парфюмерной жидкости Т определяют по следую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щей формуле:</w:t>
      </w:r>
    </w:p>
    <w:p w:rsidR="007F49E3" w:rsidRDefault="007F49E3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=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*(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: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25)</w:t>
      </w:r>
    </w:p>
    <w:p w:rsidR="007F49E3" w:rsidRDefault="007F49E3">
      <w:pPr>
        <w:shd w:val="clear" w:color="auto" w:fill="FFFFFF"/>
        <w:spacing w:before="269" w:line="360" w:lineRule="auto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— время порчи при повышенной температуре,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— скорость окисле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ния при повышенной температуре,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vertAlign w:val="subscript"/>
        </w:rPr>
        <w:t>25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— скорость окисления при температуре </w:t>
      </w: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25°С.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Пример.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Для композиции «Слава» гарантийный срок хранения</w:t>
      </w:r>
    </w:p>
    <w:p w:rsidR="007F49E3" w:rsidRDefault="007F49E3">
      <w:pPr>
        <w:shd w:val="clear" w:color="auto" w:fill="FFFFFF"/>
        <w:spacing w:before="130" w:line="360" w:lineRule="auto"/>
        <w:jc w:val="center"/>
        <w:rPr>
          <w:rFonts w:ascii="Times New Roman" w:hAnsi="Times New Roman" w:cs="Times New Roman"/>
          <w:color w:val="000000"/>
          <w:spacing w:val="1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>Т = 7- (106/0,23) = 7 460 = 3 220 ч = 4,5 мес.</w:t>
      </w:r>
    </w:p>
    <w:p w:rsidR="007F49E3" w:rsidRDefault="007F49E3">
      <w:pPr>
        <w:shd w:val="clear" w:color="auto" w:fill="FFFFFF"/>
        <w:spacing w:before="101"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Парфюмерные товары выпускаются только одним сортом.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При аттестации по качеству парфюмерные товары оценивают по 30-балльной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системе. Причем за запах дается высшая оценка.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Высшую категорию присваивают изделиям, получившим 27—30 баллов, в том числе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5 баллов за внешнее оформление. Первую — получившим 20—26 баллов, в  том</w:t>
      </w:r>
      <w:r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числе 4 балла за оформление. Изделия, получившие менее 20 баллов, переводятся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во вторую категорию. Эти изделия, если их качество не улучшится, снимаются с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производства.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При приемке парфюмерии осматривают тару снаружи. При несоответствии по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внешней отделке, упаковке, маркировке, а также утвержденным образцам произво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дят повторную проверку, для чего вновь отбирают образцы в количестве не менее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3% от партии. При неудовлетворительных результатах повторной проверки в коли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честве свыше 3% хотя бы по одному из этих показателей всю партию бракуют, о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чем составляют акт. Если менее 3% продукции имеет указанные дефекты, бракуют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только фактически обнаруженное количество в отобранных образцах.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Для проверки качества духов, одеколонов и туалетных вод по физико-хими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ческим показателям в проверяемой партии отбирают от 6 до 12 изделий из раз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ных ящиков или коробок. При несоответствии парфюмерных товаров требова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ниям технических условий по физико-химическим показателям (крепости, запаху,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стойкости, прозрачности и содержанию душистых веществ) всю партию браку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ют. Каждая партия парфюмерных товаров, поступающих в торговую сеть, должна сопровождаться документом установленной фирмы, удостоверяющим каче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ство товара. Товары, поступившие на оптовые базы или в розницу, прежде всего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подвергаются проверке на исправность и правильность упаковки. Оптовые базы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проверяют вскрытием цеховой упаковки 15—20% поступивших парфюмерных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товаров.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Приемка парфюмерных товаров (ГОСТ 29188.0) по качеству внутри исправной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упаковки производится на складе или в магазине конечного получателя. При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несоответствии органолептических или физико-химических показателей требовани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ям стандартов вся партия приемке не подлежит. Если поставщик парфюмерных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товаров не согласен с оценкой получателя, а также при возникновении у получа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теля сомнений в качестве товара по физико-химическим показателям проводят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арбитражный анализ в нейтральной лаборатории или в научно-исследовательс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ком институте синтетических и натуральных душистых веществ. Образцы для про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ведения арбитражного анализа отбираются в соответствии с правилами, установ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ленными соответствующими ГОСТ, ОСТ или ТУ. Забракованные товары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возвращаются изготовителю за его счет.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От стоимости товаров ненадлежащего качества за данное нарушение взыс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кивается штраф в соответствии с Положением о поставке товаров народного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потребления.</w:t>
      </w:r>
    </w:p>
    <w:p w:rsidR="007F49E3" w:rsidRDefault="007F49E3">
      <w:pPr>
        <w:shd w:val="clear" w:color="auto" w:fill="FFFFFF"/>
        <w:spacing w:before="336" w:line="360" w:lineRule="auto"/>
        <w:jc w:val="center"/>
        <w:rPr>
          <w:rFonts w:ascii="Times New Roman" w:hAnsi="Times New Roman" w:cs="Times New Roman"/>
          <w:b/>
          <w:bCs/>
          <w:color w:val="000000"/>
          <w:spacing w:val="-11"/>
          <w:w w:val="8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1"/>
          <w:w w:val="82"/>
          <w:sz w:val="28"/>
          <w:szCs w:val="28"/>
        </w:rPr>
        <w:t>РАСФАСОВКА, УПАКОВКА И МАРКИРОВКА</w:t>
      </w:r>
    </w:p>
    <w:p w:rsidR="007F49E3" w:rsidRDefault="007F49E3">
      <w:pPr>
        <w:shd w:val="clear" w:color="auto" w:fill="FFFFFF"/>
        <w:spacing w:before="178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Духи расфасовывают в стеклянные, фарфоровые или керамические флаконы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емкостью не более 65 мл. Флаконы укупоривают притертыми пробками; пробками из стекла с полиэтиленовым уплотнителем; пробками-демпферами, на которые допускается надевать декоративный колпачок; колпачками-пульверизатора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ми или с винтонарезными колпачками (с прокладкой) из пластмассы, металла или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дерева с запирающим конусом или полиэтиленовой вставкой; пробирки укупори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вают полиэтиленовыми пробками.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Одеколоны и душистые воды расфасовывают в стеклянные флаконы емкостью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не более 250 мл. Флаконы с плечиками заполняются парфюмерной жидкостью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до уровня плечиков, флаконы без плечиков должны иметь воздушное пространство не более 4% емкости флаконов. Необходимо, чтобы флаконы были художе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ственно оформлены. Стеклянные пробки обтягивают лайкой или бодрюшем (плен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ка из говяжьих или бараньих кишок), горлышки флаконов обвязывают шелковой лентой или крученой вискозной ниткой. К отверстию флаконов с навинчивающимися колпачками плотно приклеивают корковую или пластмассовую прокладку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(пыж) толщиной до 3 мм, предохраняющую жидкость от испарения и утечки.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На флаконы с духами и одеколонами наклеивают художественно оформлен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ные этикетки с наименованием изделия и фабричной маркой предприятия. От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дельные виды духов и одеколонов укладывают в индивидуальные, красиво офор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мленные футляры. Этикетка должна быть без загрязнений и потеков клея, иметь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четкий шрифт и плотно, без перекосов и морщин быть наклеенной на флаконы. Цвет, размер и рисунок этикеток должны соответствовать утвержденным образ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цам. Этикетка содержит на лицевой стороне наименование изделия, на обратной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стороне — наименование предприятия, его местонахождение или товарный знак, </w:t>
      </w: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месяц и год выработки, розничную цену, обозначения стандарта, наименование груп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пы изделия. При выпуске парфюмерных изделий в футлярах с флаконами без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этикеток всю маркировку размещают на футляре.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Флаконы не должны иметь дефектов (свили, сколов, царапин, неравномерной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толщины стенок, матовости и др.), влияющих на их прочность и ухудшающих вне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шний вид. Стеклянные пробки должны быть хорошо притерты к горлышку фла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кона, а пластмассовые колпачки — легко навинчиваться до отказа и обеспечивать плотность укупорки. Наружная поверхность колпачков должна быть гладкой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и не изменять свой цвет и внешний вид под действием духов или одеколона.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Следы потеков духов или одеколона не допускаются. Выпускаются парфюмер</w:t>
      </w:r>
      <w:r>
        <w:rPr>
          <w:rFonts w:ascii="Times New Roman" w:hAnsi="Times New Roman" w:cs="Times New Roman"/>
          <w:color w:val="000000"/>
          <w:sz w:val="28"/>
          <w:szCs w:val="28"/>
        </w:rPr>
        <w:t>ные товары (одеколоны и душистые воды) также в аэрозольной упаковке.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На бумажных клеевых лентах, которыми оклеивают коробки, типографским спо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собом или штемпельной краской указываются наименование изделия и номер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артикула; наименование предприятия и его местонахождение; количество еди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ниц изделия, упакованных в коробки; дата выработки; номер бригады; наимено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вание группы изделия; обозначение стандарта на продукцию.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Футляры с флаконами пакуются в ящики из гофрированного картона по ГОСТ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или по другой нормативно-технической документации. Ящики должны иметь пе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регородки или решетки, допускается по согласованию с потребителем примене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ние ящиков без перегородок или решеток при опоясывании флаконов через один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полоской из гофрированного картона или коробочного картона шириной не ниже высоты флакона, исключающей перемещение флаконов и их соприкосновение.</w:t>
      </w:r>
    </w:p>
    <w:p w:rsidR="007F49E3" w:rsidRDefault="007F49E3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На ящиках с парфюмерными товарами должны быть указаны: наименование изделия и номер артикула; наименование предприятия-изготовителя и его местонахождения или наименование грузоотправителя; наименование грузополуча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теля; порядковый номер ящика и дата выработки; количество изделий в штуках; номер упаковщика; обозначение стандарта.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На крышках ящиков следует делать надписи: «Верх, не кантовать!», «Не бро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сать!», «Стекло», «Боится сырости», «Осторожно, хрупкое!».</w:t>
      </w:r>
    </w:p>
    <w:p w:rsidR="007F49E3" w:rsidRDefault="007F49E3">
      <w:pPr>
        <w:shd w:val="clear" w:color="auto" w:fill="FFFFFF"/>
        <w:spacing w:before="408" w:line="360" w:lineRule="auto"/>
        <w:jc w:val="both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</w:p>
    <w:p w:rsidR="007F49E3" w:rsidRDefault="007F49E3">
      <w:pPr>
        <w:shd w:val="clear" w:color="auto" w:fill="FFFFFF"/>
        <w:spacing w:before="408" w:line="360" w:lineRule="auto"/>
        <w:jc w:val="both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</w:p>
    <w:p w:rsidR="007F49E3" w:rsidRDefault="007F49E3">
      <w:pPr>
        <w:shd w:val="clear" w:color="auto" w:fill="FFFFFF"/>
        <w:spacing w:before="408" w:line="360" w:lineRule="auto"/>
        <w:jc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ТРАНСПОРТИРОВКА, ХРАНЕНИЕ</w:t>
      </w:r>
    </w:p>
    <w:p w:rsidR="007F49E3" w:rsidRDefault="007F49E3">
      <w:pPr>
        <w:shd w:val="clear" w:color="auto" w:fill="FFFFFF"/>
        <w:spacing w:before="202" w:line="36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Парфюмерные товары, а также материалы для их изготовления (эфирные масла, душистые вещества, полупродукты их синтеза) транспортируют всеми видами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транспорта в соответствии с правилами перевозок грузов, действующими на данном виде транспорта.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>При хранении должны соблюдаться требования, предусмотренные по ГОСТ 27429.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Речным транспортом парфюмерные изделия транспортируют в контейнерах или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пакетах.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Междугородным автотранспортом парфюмерные изделия перевозят в средне-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тоннажных контейнерах, пакетами или в ящиках из гофрированного картона.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Парфюмерные изделия в упаковке производителя хранят при температуре не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ниже 5 и не выше 25 °С в крытых помещениях. Изделия при хранении не долж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ны подвергаться непосредственному воздействию солнечного света.</w:t>
      </w:r>
    </w:p>
    <w:p w:rsidR="007F49E3" w:rsidRDefault="007F49E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Гарантийный срок хранения:</w:t>
      </w: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духов и одеколонов группы «ЭКСТРА»  и  туалетной воды — 15 месяцев,  духов и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одеколонов - 12 месяцев. Изделия парфюмерных фирм Франции имеют срок годности до 3 лет. </w:t>
      </w: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Практическая часть</w:t>
      </w: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>Более ста лет назад, в далеком 1864 году, потомственный парфюмер Генрих Брокар начал свое производство, прославившее его на весь мир. Сейчас в это трудно поверить, но история легендарной парфюмерной фабрики «Новая Заря - Nouvelle Etoile» начиналась в конюшне, расположенной в одном из переулков Москвы. Оборудование состояло из трех кастрюль, ступки для растирки компонентов и плиты. Трудились втроем: сам Брокар, его «правая рука по техническим вопросам» Иван Бурдаков и рабочий Герасим.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     Начавшись с выпуска дешевого мыла для детей, на каждом куске которого стояла буква алфавита, производство быстро развивалось и расширялось. В начале 70-х годов Брокар приступает к выпуску "Высокой парфюмерии" - духов и одеколонов. Постепенно он становится безоговорочным лидером на российском рынке парфюмерии, его продукция завоевывает признание и за пределами России.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     После Октябрьской революции 1917 года фабрика была национализирована и переименована в Государственный мыловаренный завод №5. В 1922 году постановлением Совета Народных Комиссаров и ВСНХ помещение фабрики было передано фабрике «ГосЗнак». По совету М.И. Калинина рабочие отстроили развалины бывшей обойной фабрики Сладкова и 1 ноября 1922 года открылись под названием «Государственный парфюмерно-мыловаренный завод «Новая Заря». А в 1925 году Август Мишель свое произведение «Любимый букет Императрицы» назвал «Красной Москвой».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До сих пор первая ассоциация, приходящая в голову при словосочетании «Новая Заря» - это «Красная Москва».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Последнее десятилетие многие любимые российские ароматы «Новой Зари» разрабатывались в парфюмерных лабораториях Франции с участием таких известных парфюмеров, как Мишель Альмарак и Франсис Камай. Дизайн флаконов и упаковки придумывал знаменитый французский дизайнер Тьерри де Башмакофф, но именно с сентября 2004 г. совместная российско-французская деятельность стала официальной и зарегистрирована под торговой маркой «Nouvelle Etoile».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>Сегодняшний день фабрики - это напряженная работа. "Новая Заря - Nouvelle Etoile" основывает свою деятельность на сохранении достижений прошлого и разработках новых современных ароматов. Многое становится возможным благодаря бережно охраняемому на фабрике архиву, который ведется еще со времен Брокара. Постоянная разработка новых духов, освоение выпуска новой продукции - это также продолжение традиций Брокара.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     История фабрики «Новая Заря-Nouvelle Etoile» была начата в 1884 году, французом Анри Брокаром, удачливым предпринимателем и талантливым парфюмером, который из скромной мыловарни создал крупнейшее в России стабильное предприятие с репутацией надежного партнера, выпускающее качественную продукцию, известную и зарекомендовавшую себя во всем мире.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Современный период развития фабрики для многих связан с двойным русско-французским названием «Новая Заря-Nouvelle Etoile»… История возвратила всё на круги своя - в 2004 году созданная именно французом фабрика, по истечении 140 лет вновь возвращается к французским истокам и открывает новые перспективы в совместном российско-французском проекте «Nouvelle Etoile».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>Витковская Антонина Петровна – руководитель и лицо фабрики «Новая Заря - Nouvelle Etoile» с 1996 года, единственный специалист высочайшего класса в России, имеющий международный диплом, выданный Парижским институтом парфюмерии, общественный деятель, талантливый парфюмер и главный блюститель традиций Брокара.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Через нее фабрика получила вторую жизнь и репутацию Парфюмерного Дома, производящего как ароматы-легенды, так и ультрамодные парфюмерные и косметические новинки.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   Идея сохранение неразрывной связи традиций полностью отражена в следующей декларации, ставшей сегодня основной задачей для всех сотрудников фабрики: Продукция «Новой Зари – Nouvelle Etoile» - олицетворение истинной роскоши французских традиций в безупречных ароматах современности.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В ассортимент фабрики входят: </w:t>
      </w:r>
    </w:p>
    <w:p w:rsidR="007F49E3" w:rsidRDefault="007F49E3">
      <w:pPr>
        <w:rPr>
          <w:rFonts w:ascii="Times New Roman" w:hAnsi="Times New Roman"/>
          <w:sz w:val="28"/>
          <w:szCs w:val="28"/>
          <w:lang w:eastAsia="x-none" w:bidi="x-none"/>
        </w:rPr>
      </w:pPr>
      <w:r>
        <w:rPr>
          <w:rFonts w:ascii="Times New Roman" w:hAnsi="Times New Roman"/>
          <w:sz w:val="28"/>
          <w:szCs w:val="28"/>
          <w:lang w:eastAsia="x-none" w:bidi="x-none"/>
        </w:rPr>
        <w:t xml:space="preserve">• Парфюмерия ( свыше 160 видов духов, парфюмерных и туалетных вод и одеколонов) </w:t>
      </w:r>
    </w:p>
    <w:p w:rsidR="007F49E3" w:rsidRDefault="007F49E3">
      <w:pPr>
        <w:rPr>
          <w:rFonts w:ascii="Times New Roman" w:hAnsi="Times New Roman"/>
          <w:sz w:val="28"/>
          <w:szCs w:val="28"/>
          <w:lang w:eastAsia="x-none" w:bidi="x-none"/>
        </w:rPr>
      </w:pPr>
      <w:r>
        <w:rPr>
          <w:rFonts w:ascii="Times New Roman" w:hAnsi="Times New Roman"/>
          <w:sz w:val="28"/>
          <w:szCs w:val="28"/>
          <w:lang w:eastAsia="x-none" w:bidi="x-none"/>
        </w:rPr>
        <w:t xml:space="preserve">• Косметика ( свыше 200 видов косметических продуктов, парфюмерно-косметические серии, средства по уходу за ногтями, дезодоранты) </w:t>
      </w:r>
    </w:p>
    <w:p w:rsidR="007F49E3" w:rsidRDefault="007F49E3">
      <w:pPr>
        <w:rPr>
          <w:rFonts w:ascii="Times New Roman" w:hAnsi="Times New Roman"/>
          <w:sz w:val="28"/>
          <w:szCs w:val="28"/>
          <w:lang w:eastAsia="x-none" w:bidi="x-none"/>
        </w:rPr>
      </w:pPr>
      <w:r>
        <w:rPr>
          <w:rFonts w:ascii="Times New Roman" w:hAnsi="Times New Roman"/>
          <w:sz w:val="28"/>
          <w:szCs w:val="28"/>
          <w:lang w:eastAsia="x-none" w:bidi="x-none"/>
        </w:rPr>
        <w:t xml:space="preserve">• Продукция для детей ( свыше 100 наименований косметики, парфюмерии, подарочных наборов и игрушек) </w:t>
      </w:r>
    </w:p>
    <w:p w:rsidR="007F49E3" w:rsidRDefault="007F49E3">
      <w:pPr>
        <w:rPr>
          <w:rFonts w:ascii="Times New Roman" w:hAnsi="Times New Roman"/>
          <w:sz w:val="28"/>
          <w:szCs w:val="28"/>
          <w:lang w:eastAsia="x-none" w:bidi="x-none"/>
        </w:rPr>
      </w:pPr>
      <w:r>
        <w:rPr>
          <w:rFonts w:ascii="Times New Roman" w:hAnsi="Times New Roman"/>
          <w:sz w:val="28"/>
          <w:szCs w:val="28"/>
          <w:lang w:eastAsia="x-none" w:bidi="x-none"/>
        </w:rPr>
        <w:t>• Продукция для дома (свыше 150 видов саше, Фитопоппури, аромаваз для декора и ароматизации помещений).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Постоянно, с учетом требований рынка обновляющийся ассортимент под торговой маркой «Nouvelle Etoile», выпускается в различных ценовых сегментах и предназначен для широкой аудитории потребителей.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На сегодняшний день ассортимент фабрики «Новой Зари» с логотипом «NE» представляет собой 11 товарных категорий: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1. Духи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2. Парфюмерная вода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3. Туалетная вода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4. Одеколоны, лосьоны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5. Косметика для женщин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6. Косметика для мужчин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7. Детская косметика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8. Декоративная косметика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9. Средства для бани и ванны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10. Дезодоранты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 xml:space="preserve">11. Фитоароматы, Саше, Фитопопурри 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sz w:val="28"/>
          <w:szCs w:val="28"/>
          <w:lang w:eastAsia="x-none" w:bidi="x-none"/>
        </w:rPr>
        <w:t>Мы готовы поделиться своим проверенным годами опытом и успехом, предоставить всем своим партнерам разнообразную линейку продукции высокого качества  оригинального дизайнерского решения, созданных с учетом самых модных мировых парфюмерных и косметических тенденций, конкурентные цены и рекламную поддержку</w:t>
      </w: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tbl>
      <w:tblPr>
        <w:tblW w:w="0" w:type="auto"/>
        <w:tblInd w:w="-118" w:type="dxa"/>
        <w:tblLayout w:type="fixed"/>
        <w:tblLook w:val="0000" w:firstRow="0" w:lastRow="0" w:firstColumn="0" w:lastColumn="0" w:noHBand="0" w:noVBand="0"/>
      </w:tblPr>
      <w:tblGrid>
        <w:gridCol w:w="1950"/>
        <w:gridCol w:w="1942"/>
        <w:gridCol w:w="2083"/>
        <w:gridCol w:w="1942"/>
        <w:gridCol w:w="1946"/>
      </w:tblGrid>
      <w:tr w:rsidR="007F49E3"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center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Артикул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center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Марка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center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Наименование</w:t>
            </w:r>
          </w:p>
          <w:p w:rsidR="007F49E3" w:rsidRDefault="007F49E3">
            <w:pPr>
              <w:jc w:val="center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продукции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9E3" w:rsidRDefault="007F49E3">
            <w:pPr>
              <w:snapToGrid w:val="0"/>
              <w:jc w:val="center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Объем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center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Цена</w:t>
            </w:r>
          </w:p>
        </w:tc>
      </w:tr>
    </w:tbl>
    <w:p w:rsidR="007F49E3" w:rsidRDefault="007F49E3">
      <w:pPr>
        <w:rPr>
          <w:rFonts w:ascii="Times New Roman" w:hAnsi="Times New Roman" w:cs="Tahoma"/>
          <w:b/>
          <w:sz w:val="28"/>
          <w:szCs w:val="28"/>
          <w:lang w:eastAsia="x-none" w:bidi="x-none"/>
        </w:rPr>
      </w:pPr>
      <w:r>
        <w:rPr>
          <w:rFonts w:ascii="Times New Roman" w:hAnsi="Times New Roman" w:cs="Tahoma"/>
          <w:b/>
          <w:sz w:val="28"/>
          <w:szCs w:val="28"/>
          <w:lang w:eastAsia="x-none" w:bidi="x-none"/>
        </w:rPr>
        <w:t>Женские</w:t>
      </w:r>
    </w:p>
    <w:tbl>
      <w:tblPr>
        <w:tblW w:w="0" w:type="auto"/>
        <w:tblInd w:w="-118" w:type="dxa"/>
        <w:tblLayout w:type="fixed"/>
        <w:tblLook w:val="0000" w:firstRow="0" w:lastRow="0" w:firstColumn="0" w:lastColumn="0" w:noHBand="0" w:noVBand="0"/>
      </w:tblPr>
      <w:tblGrid>
        <w:gridCol w:w="9863"/>
      </w:tblGrid>
      <w:tr w:rsidR="007F49E3">
        <w:tc>
          <w:tcPr>
            <w:tcW w:w="9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center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>П772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Белый чай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духи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30 мл                        550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П019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Блеск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237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Блеск бриллиантов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30 мл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730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Волшебство пачули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Время женщины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50 мл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921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Две луны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339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Елена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25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151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Жизнь в розовом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403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Злато Скифов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Иллюзии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403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П029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Коктейль  гламурная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24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195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Коктейль сияющая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24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195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П031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Красная Москва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42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П035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Кузнецкий мост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П036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Кузнецкий мост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П037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Кузнецкий мост Вечерний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П034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Кузнецкий мост Вечерний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П042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Милая вечером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П041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Милая днем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П049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Мое украшение  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П045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Мое украшение     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15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320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Мое украшение голубой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П046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Мое украшение голубой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15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320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Мое украшение зеленый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П047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Мое украшение зеленый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15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320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Мое украшение розовый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П048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Мое украшение розовый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15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320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П044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Мой идеал             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984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Опасная в любви 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666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Орхидея в черном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811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П948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Очаровательная шалунья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П471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Очаровательная шалунья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25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370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Реноме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25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151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Русская красавица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Русская красавица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390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П059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Сердце океана 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П060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Следуй за мной днем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927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П061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Следуй за мной ночью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927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П062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Тайна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16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П063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Тайна            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32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793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П074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Твой талисман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духи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3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172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П067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Тет-а-тет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25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151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П072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Цвета ночи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40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519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П068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Шанс ещё один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361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jc w:val="center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Парфюмерная вода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П102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Белый чай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50 мл               492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Гала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100 мл             373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П104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Единственная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350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П106  Загадочный ландыш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парфюмерная вода    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222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П775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Зеленый чай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50 мл 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375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П111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Злато Скифов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154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П112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Иллюзии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парфюмерная вода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309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П113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Красавица ночи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294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П114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Красная Москва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231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П115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Кристальная звезда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П116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Кузнецкий мост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613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П410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Мания ночи  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613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Милая вечером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55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358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Милая днем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55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301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П119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Мой идеал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676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Москва        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50 мл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613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П135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Нежнось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60 мл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258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П123 Орхидея в черном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658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Сезон желаний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636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Сезон любви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636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Сезон мечты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636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П129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Сердце океана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613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Соблазн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70 мл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258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с2545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Тайна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600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П131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Такая красивая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75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493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П132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Талисман любви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339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П133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Танго страсти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339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П138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Флирт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339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П137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Цвета ночи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406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П136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Шанс ещё один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парфюмерная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308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Лосьоны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П168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Огуречный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лосьон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  95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П169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Персиковый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лосьон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  95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П171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Розовый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лосьон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  95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П170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Ромашковый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лосьон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  95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32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Мужская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Туалетная вода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П774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Белый чай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645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П140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Высота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300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П145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Движение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513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П139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Действие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271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П005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Достойный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 35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267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П006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Достойный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370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П250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Зеленый чай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387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П150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Золотой Галион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276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П152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Кузнецкий мост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495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П409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Мерцающая вода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588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П155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Мэр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508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П156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Мэр вечерний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508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П167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Мэр энержи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807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П157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Океан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567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П159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Платиновый импульс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590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П163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Секси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252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П144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Скорость              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252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П162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Сумасшедший дождь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513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П164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Тайна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688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П165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Фаворит фортуны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415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П166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Форвард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туалетная вода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513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Одеколоны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П075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Алеша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одеколон        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85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37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П076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В полет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одеколон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85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П077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Гвоздика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одеколон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85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П078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Для мужчин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одеколон      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85 мл            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П079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Жасмин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одеколон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85 мл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27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П264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Красная Москва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одеколон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100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96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П082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Ландыш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одеколон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85 мл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27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П087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Паша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одеколон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85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37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П088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Русская лаванда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одеколон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85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П089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Русский лес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одеколон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85 мл                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П090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Саша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одеколон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85 мл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37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П092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Сирень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одеколон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85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27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П093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Смородина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одеколон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85 мл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30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П098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Тройной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одеколон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  95 мл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33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</w:t>
            </w:r>
            <w:r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  <w:t>083</w:t>
            </w:r>
            <w:r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  <w:tab/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>Философия</w:t>
            </w:r>
            <w:r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  <w:t xml:space="preserve">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>мужчин</w:t>
            </w:r>
            <w:r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  <w:t xml:space="preserve">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>одеколон</w:t>
            </w:r>
            <w:r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  <w:tab/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       </w:t>
            </w:r>
            <w:r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  <w:t xml:space="preserve">100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>мл</w:t>
            </w:r>
            <w:r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  <w:tab/>
              <w:t xml:space="preserve">      130</w:t>
            </w:r>
            <w:r>
              <w:rPr>
                <w:rFonts w:ascii="Times New Roman" w:hAnsi="Times New Roman" w:cs="Tahoma"/>
                <w:sz w:val="28"/>
                <w:szCs w:val="28"/>
                <w:lang w:val="en-US"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   П099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Шипр     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одеколон                          85 мл 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30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b/>
                <w:i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i/>
                <w:sz w:val="28"/>
                <w:szCs w:val="28"/>
                <w:lang w:eastAsia="x-none" w:bidi="x-none"/>
              </w:rPr>
              <w:t>ДЕТСКАЯ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b/>
                <w:i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i/>
                <w:sz w:val="28"/>
                <w:szCs w:val="28"/>
                <w:lang w:eastAsia="x-none" w:bidi="x-none"/>
              </w:rPr>
              <w:t>Девочки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sz w:val="28"/>
                <w:szCs w:val="28"/>
                <w:lang w:eastAsia="x-none" w:bidi="x-none"/>
              </w:rPr>
              <w:t>Духи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ПД003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Кис-кис (для девочек)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50 мл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100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ПД014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Лисичка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169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ПД074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Мишутка (для девочек)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70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ПД005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Мышка (для девочек)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169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ПД011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Снупи (для девочек)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65 мл 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86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b/>
                <w:i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b/>
                <w:i/>
                <w:sz w:val="28"/>
                <w:szCs w:val="28"/>
                <w:lang w:eastAsia="x-none" w:bidi="x-none"/>
              </w:rPr>
              <w:t>Мальчики</w:t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с3064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Кис-кис (для мальчиков)         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87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с1258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Мишутка (для мальчиков)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30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80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с4291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Мой чемпион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духи (лимонный)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90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76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с4464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Мой чемпион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духи (персиковый)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90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76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с4465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Мой чемпион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духи (сиреневый)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90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76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с4243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Мышка (для мальчиков)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50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147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</w:r>
          </w:p>
        </w:tc>
      </w:tr>
      <w:tr w:rsidR="007F49E3">
        <w:tc>
          <w:tcPr>
            <w:tcW w:w="9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9E3" w:rsidRDefault="007F49E3">
            <w:pPr>
              <w:snapToGrid w:val="0"/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</w:pP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 xml:space="preserve">    с1873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>Снупи (для мальчиков)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духи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          65 мл</w:t>
            </w:r>
            <w:r>
              <w:rPr>
                <w:rFonts w:ascii="Times New Roman" w:hAnsi="Times New Roman" w:cs="Tahoma"/>
                <w:sz w:val="28"/>
                <w:szCs w:val="28"/>
                <w:lang w:eastAsia="x-none" w:bidi="x-none"/>
              </w:rPr>
              <w:tab/>
              <w:t xml:space="preserve">           75</w:t>
            </w:r>
          </w:p>
        </w:tc>
      </w:tr>
    </w:tbl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p w:rsidR="007F49E3" w:rsidRDefault="007F49E3">
      <w:pPr>
        <w:rPr>
          <w:rFonts w:ascii="Times New Roman" w:hAnsi="Times New Roman" w:cs="Tahoma"/>
          <w:sz w:val="28"/>
          <w:szCs w:val="28"/>
          <w:lang w:eastAsia="x-none" w:bidi="x-none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49E3" w:rsidRDefault="007F49E3">
      <w:pPr>
        <w:shd w:val="clear" w:color="auto" w:fill="FFFFFF"/>
        <w:tabs>
          <w:tab w:val="left" w:pos="374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Заключение</w:t>
      </w:r>
    </w:p>
    <w:p w:rsidR="007F49E3" w:rsidRDefault="007F49E3">
      <w:pPr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парфюмерным товарам относят духи, парфюмерные воды, туалетные воды,</w:t>
      </w:r>
    </w:p>
    <w:p w:rsidR="007F49E3" w:rsidRDefault="007F49E3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одеколоны, парфюмерные наборы, душистые воды и  прочие (для ароматизации воздуха, ванн и др.). Данные изделия представляют собою спиртовые, спиртоводные или водно-спиртовые растворы многокомпонентных смесей душистых веществ (парфюмерных композиций) во флаконах и пробниках. По консистенции различают жидкие, твёрдые и </w:t>
      </w:r>
    </w:p>
    <w:p w:rsidR="007F49E3" w:rsidRDefault="007F49E3">
      <w:pPr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порошки. Согласно международной классификации ароматов, по направлению основного аромата, который преобладает в композиции, запахи подразделяют на следующие группы:</w:t>
      </w:r>
    </w:p>
    <w:p w:rsidR="007F49E3" w:rsidRDefault="007F49E3">
      <w:pPr>
        <w:widowControl/>
        <w:numPr>
          <w:ilvl w:val="0"/>
          <w:numId w:val="4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Цитрусовая (гисперидная) – запахи прохладные, звучные, светлые («О Соваж»; «Гермес», «Этернити» для мужчин);</w:t>
      </w:r>
    </w:p>
    <w:p w:rsidR="007F49E3" w:rsidRDefault="007F49E3">
      <w:pPr>
        <w:widowControl/>
        <w:numPr>
          <w:ilvl w:val="0"/>
          <w:numId w:val="4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Папоротниковая (фужер) – запахи тонизирующие, спортивные, бодрые, динамичные, привлекательные,  стимулирующие – это чаще мужская парфюмерия («Дракар Нуар», «Джаз», «Босс»);</w:t>
      </w:r>
    </w:p>
    <w:p w:rsidR="007F49E3" w:rsidRDefault="007F49E3">
      <w:pPr>
        <w:widowControl/>
        <w:numPr>
          <w:ilvl w:val="0"/>
          <w:numId w:val="4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Цветочная – свежие, скромные, искрящие, уравновешенные запахи («Диориссимо», «Фиджи», «Лулу»);</w:t>
      </w:r>
    </w:p>
    <w:p w:rsidR="007F49E3" w:rsidRDefault="007F49E3">
      <w:pPr>
        <w:widowControl/>
        <w:numPr>
          <w:ilvl w:val="0"/>
          <w:numId w:val="4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Шипровая – запах дубового мха, суховатые, приглушённые, сильные, свежие («Арамис», «Поло»);</w:t>
      </w:r>
    </w:p>
    <w:p w:rsidR="007F49E3" w:rsidRDefault="007F49E3">
      <w:pPr>
        <w:widowControl/>
        <w:numPr>
          <w:ilvl w:val="0"/>
          <w:numId w:val="4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Амбровая – запахи экзотические, объёмные, пылкие, стойкие, глубокие («Коко», «Опен»);</w:t>
      </w:r>
    </w:p>
    <w:p w:rsidR="007F49E3" w:rsidRDefault="007F49E3">
      <w:pPr>
        <w:widowControl/>
        <w:numPr>
          <w:ilvl w:val="0"/>
          <w:numId w:val="4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Кожная – запахи пряные, сухие, тёплые, интенсивные, стойкие («Энигма», «Блей Марин»);</w:t>
      </w:r>
    </w:p>
    <w:p w:rsidR="007F49E3" w:rsidRDefault="007F49E3">
      <w:pPr>
        <w:widowControl/>
        <w:numPr>
          <w:ilvl w:val="0"/>
          <w:numId w:val="4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Альдегидные – запахи цветочно-фруктовые, нежные, чувственные («Шанель №5»);</w:t>
      </w:r>
    </w:p>
    <w:p w:rsidR="007F49E3" w:rsidRDefault="007F49E3">
      <w:pPr>
        <w:widowControl/>
        <w:numPr>
          <w:ilvl w:val="0"/>
          <w:numId w:val="4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Кипарисовые – классические, таинственные, уравновешенные, просторные, стойкие, шикарные («Ла Нюи»).</w:t>
      </w:r>
    </w:p>
    <w:p w:rsidR="007F49E3" w:rsidRDefault="007F49E3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производства парфюмерных товаров используется широкий ассортимент разнообразного сырья, которое непосредственно расширяется. Это масла (ирисовое; кориандровое; лавандовое; экстракт ладанника; лимонное; масло мускатного шалфея; эфирное масло перечной мяты; пачулевое; розовое; тминное; фенхельное; эвкалиптовое), бальзамы (толуанский бальзам), смолы (ладан; гальбан; мирра; стиракс), сухое растительное сырьё, вещества животного происхождения (мускус; амбра; кастореум (боброваяструя); цибет) и др.</w:t>
      </w:r>
    </w:p>
    <w:p w:rsidR="007F49E3" w:rsidRDefault="007F49E3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Главным назначением парфюмерных товаров, является придание приятного запаха коже, волосам, одежде, воздуху и т.д. Композиции составляют из душистых веществ различной степени летучести. Полное однообразие запаха в течение всего времени действия парфюмерных изделий бывает однообразным от начала до конца. Различают 3 стадии запаха, постепенно переходящих одна в другую: начальная (головная), основная (нота сердца), остаточная стадия (конечная нота).</w:t>
      </w:r>
    </w:p>
    <w:p w:rsidR="007F49E3" w:rsidRDefault="007F49E3">
      <w:pPr>
        <w:spacing w:line="360" w:lineRule="auto"/>
        <w:ind w:right="-3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Что касается рынка парфюмерных товаров, то по данным исследования агентства Discovery Research Group, в марте 2009 года, объём российского рынка парфюмерии за 2008 год, составил порядка $ 1,9 млрд.  В 2008 г. темпы роста рынка парфюмерии, также как и рынка косметики, сократились и составили 6-7% вместо прогнозировавшихся раньше 10%. При этом, прирост продаж был обеспечен, в основном, за счет I полугодия 2008 г., когда рынок ещё развивался «нормальными» темпами. </w:t>
      </w:r>
    </w:p>
    <w:p w:rsidR="007F49E3" w:rsidRDefault="007F49E3">
      <w:pPr>
        <w:spacing w:line="360" w:lineRule="auto"/>
        <w:ind w:right="-3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Около 96% российского рынка парфюмерии пришлось на долю иностранных компаний, крупнейшими из которых признаны Procter &amp; Gamble, L'Oreal и Estée Lauder Companies. Около 80 % парфюмерии, продаваемой в России, импортируется. Однако, в конце 2008 г. из-за финансового кризиса объем импорта из стран дальнего зарубежья начал снижаться.</w:t>
      </w:r>
    </w:p>
    <w:p w:rsidR="007F49E3" w:rsidRDefault="007F49E3">
      <w:pPr>
        <w:spacing w:line="360" w:lineRule="auto"/>
        <w:ind w:right="-3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традиционных каналах сбыта более половины объема рынка парфюмерии - 54,4% - приходится на три иностранные компании: Procter&amp;Gamble, L'Oreal и LVMH. Среди российских производителей продолжают лидировать такие компании, как «Си Эль Парфюм», «Триумф», «Новая заря».</w:t>
      </w:r>
    </w:p>
    <w:p w:rsidR="007F49E3" w:rsidRDefault="007F49E3">
      <w:pPr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Потребность в парфюмерных изделиях определяется комплексом эстетических, функциональных свойств, долговечностью. Любое парфюмерное изделие надо рассматривать как средство, прежде всего эмоционального воздействия на человека. В связи с этим к парфюмерным товарам предъявляются следующие основные требования. Любое парфюмерное изделие должно отвечать вкусам и требованиям времени. Следующим важным условием является «презентация» духов, т.е. их индивидуальность, оригинальность.</w:t>
      </w:r>
    </w:p>
    <w:p w:rsidR="007F49E3" w:rsidRDefault="007F49E3">
      <w:pPr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Индивидуальность выражается через форму, красочность художественного оформления, так как именно они представляют нам предмет, дают первые сведения о нём. Каждый вид парфюмерного изделия имеет свою выраженную индивидуальность. Здесь исключены повторения. Цвет, упаковка, оригинальность должны привлекать внимание покупателя. </w:t>
      </w:r>
    </w:p>
    <w:p w:rsidR="007F49E3" w:rsidRDefault="007F49E3">
      <w:pPr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 групп функциональных свойств следует выделить:</w:t>
      </w:r>
    </w:p>
    <w:p w:rsidR="007F49E3" w:rsidRDefault="007F49E3">
      <w:pPr>
        <w:widowControl/>
        <w:numPr>
          <w:ilvl w:val="0"/>
          <w:numId w:val="5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Удобство пользования;</w:t>
      </w:r>
    </w:p>
    <w:p w:rsidR="007F49E3" w:rsidRDefault="007F49E3">
      <w:pPr>
        <w:widowControl/>
        <w:numPr>
          <w:ilvl w:val="0"/>
          <w:numId w:val="5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Экономичность расхода содержимого;</w:t>
      </w:r>
    </w:p>
    <w:p w:rsidR="007F49E3" w:rsidRDefault="007F49E3">
      <w:pPr>
        <w:widowControl/>
        <w:numPr>
          <w:ilvl w:val="0"/>
          <w:numId w:val="5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Безопасность использования;</w:t>
      </w:r>
    </w:p>
    <w:p w:rsidR="007F49E3" w:rsidRDefault="007F49E3">
      <w:pPr>
        <w:widowControl/>
        <w:numPr>
          <w:ilvl w:val="0"/>
          <w:numId w:val="5"/>
        </w:numPr>
        <w:tabs>
          <w:tab w:val="left" w:pos="720"/>
        </w:tabs>
        <w:suppressAutoHyphens w:val="0"/>
        <w:autoSpaceDE/>
        <w:spacing w:line="360" w:lineRule="auto"/>
        <w:ind w:right="-185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Загрязняемость окружающей среды.</w:t>
      </w:r>
    </w:p>
    <w:p w:rsidR="007F49E3" w:rsidRDefault="007F49E3">
      <w:pPr>
        <w:spacing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функция парфюмерных изделий – отдать своё содержимое. Поэтому они должны быть максимально удобны в пользовании. Горлышко флакона должно быть небольшим, так как можно легко разлить содержимое при наклоне, и не узким, чтобы извлечение жидкости не было затруднено. Как показал опыт, неудобны в пользовании флаконы круглой формы с гладкой поверхностью. Духи в аэрозольной упаковки при распылении загрязняют окружающую среду. Очень важно, чтобы парфюмерно-косметические изделия сохраняли свои свойства при транспортировании и хранении.</w:t>
      </w:r>
    </w:p>
    <w:p w:rsidR="007F49E3" w:rsidRDefault="007F49E3">
      <w:pPr>
        <w:spacing w:line="360" w:lineRule="auto"/>
        <w:ind w:right="-3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Подводя итоги написанной мною выпускной квалификационной работы, можно сделать выводы, что поставленная цель раскрыта в ходе изложения теоретического и практического материала. Мною сделаны выводы о том, что парфюмерные товары, должны отвечать в полной мере всем потребительским, функциональным, эстетическим свойствам, должны быть безопасны в использование, а также безопасным для здоровья человека должно являться сырьё, используемое в производстве. Парфюмерные товары должны быть красиво художественно оформлены, для того чтобы радовать глаз.</w:t>
      </w:r>
    </w:p>
    <w:p w:rsidR="007F49E3" w:rsidRDefault="007F49E3">
      <w:pPr>
        <w:spacing w:line="360" w:lineRule="auto"/>
        <w:ind w:right="-3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Подводя итоги проделанной работы по раскрытию темы выпускной квалифицированной работы «Анализ потребительских свойств парфюмерных товаров и факторов, формирующих их качество. Экспертиза парфюмерных товаров» я могу сделать вывод, что поставленной во введении цели я достигла.</w:t>
      </w:r>
    </w:p>
    <w:p w:rsidR="007F49E3" w:rsidRDefault="007F49E3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jc w:val="both"/>
        <w:rPr>
          <w:rFonts w:ascii="Times New Roman" w:hAnsi="Times New Roman"/>
          <w:sz w:val="28"/>
          <w:szCs w:val="28"/>
        </w:rPr>
      </w:pPr>
    </w:p>
    <w:p w:rsidR="007F49E3" w:rsidRDefault="007F49E3">
      <w:pPr>
        <w:jc w:val="both"/>
      </w:pPr>
      <w:bookmarkStart w:id="0" w:name="_GoBack"/>
      <w:bookmarkEnd w:id="0"/>
    </w:p>
    <w:sectPr w:rsidR="007F49E3">
      <w:footerReference w:type="default" r:id="rId7"/>
      <w:footnotePr>
        <w:pos w:val="beneathText"/>
      </w:footnotePr>
      <w:pgSz w:w="11905" w:h="16837"/>
      <w:pgMar w:top="720" w:right="567" w:bottom="1647" w:left="1134" w:header="720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49E3" w:rsidRDefault="007F49E3">
      <w:r>
        <w:separator/>
      </w:r>
    </w:p>
  </w:endnote>
  <w:endnote w:type="continuationSeparator" w:id="0">
    <w:p w:rsidR="007F49E3" w:rsidRDefault="007F4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49E3" w:rsidRDefault="007F49E3">
    <w:pPr>
      <w:pStyle w:val="ab"/>
      <w:jc w:val="center"/>
    </w:pPr>
    <w:r>
      <w:fldChar w:fldCharType="begin"/>
    </w:r>
    <w:r>
      <w:instrText xml:space="preserve"> PAGE </w:instrText>
    </w:r>
    <w:r>
      <w:fldChar w:fldCharType="separate"/>
    </w:r>
    <w:r w:rsidR="003B20FC">
      <w:rPr>
        <w:noProof/>
      </w:rPr>
      <w:t>30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49E3" w:rsidRDefault="007F49E3">
      <w:r>
        <w:separator/>
      </w:r>
    </w:p>
  </w:footnote>
  <w:footnote w:type="continuationSeparator" w:id="0">
    <w:p w:rsidR="007F49E3" w:rsidRDefault="007F4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Aria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Aria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Aria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name w:val="WW8Num4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Aria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Aria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Aria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Aria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Aria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Aria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multilevel"/>
    <w:tmpl w:val="000000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49E3"/>
    <w:rsid w:val="003B20FC"/>
    <w:rsid w:val="00771597"/>
    <w:rsid w:val="007F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>
      <o:colormenu v:ext="edit" fillcolor="none [4]" strokecolor="none [1]" shadowcolor="none [2]"/>
    </o:shapedefaults>
    <o:shapelayout v:ext="edit">
      <o:idmap v:ext="edit" data="1"/>
    </o:shapelayout>
  </w:shapeDefaults>
  <w:decimalSymbol w:val=","/>
  <w:listSeparator w:val=";"/>
  <w15:chartTrackingRefBased/>
  <w15:docId w15:val="{DF282C52-9235-4482-B9B0-31619FC20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Arial" w:hAnsi="Arial" w:cs="Arial"/>
    </w:rPr>
  </w:style>
  <w:style w:type="character" w:customStyle="1" w:styleId="WW8Num1z1">
    <w:name w:val="WW8Num1z1"/>
    <w:rPr>
      <w:rFonts w:ascii="Wingdings 2" w:hAnsi="Wingdings 2" w:cs="StarSymbol"/>
      <w:sz w:val="18"/>
      <w:szCs w:val="18"/>
    </w:rPr>
  </w:style>
  <w:style w:type="character" w:customStyle="1" w:styleId="WW8Num1z2">
    <w:name w:val="WW8Num1z2"/>
    <w:rPr>
      <w:rFonts w:ascii="StarSymbol" w:hAnsi="StarSymbol" w:cs="StarSymbol"/>
      <w:sz w:val="18"/>
      <w:szCs w:val="18"/>
    </w:rPr>
  </w:style>
  <w:style w:type="character" w:customStyle="1" w:styleId="WW8Num2z0">
    <w:name w:val="WW8Num2z0"/>
    <w:rPr>
      <w:rFonts w:ascii="Arial" w:hAnsi="Arial" w:cs="Arial"/>
    </w:rPr>
  </w:style>
  <w:style w:type="character" w:customStyle="1" w:styleId="WW8Num2z1">
    <w:name w:val="WW8Num2z1"/>
    <w:rPr>
      <w:rFonts w:ascii="Wingdings 2" w:hAnsi="Wingdings 2" w:cs="StarSymbol"/>
      <w:sz w:val="18"/>
      <w:szCs w:val="18"/>
    </w:rPr>
  </w:style>
  <w:style w:type="character" w:customStyle="1" w:styleId="WW8Num2z2">
    <w:name w:val="WW8Num2z2"/>
    <w:rPr>
      <w:rFonts w:ascii="StarSymbol" w:hAnsi="StarSymbol" w:cs="StarSymbol"/>
      <w:sz w:val="18"/>
      <w:szCs w:val="18"/>
    </w:rPr>
  </w:style>
  <w:style w:type="character" w:customStyle="1" w:styleId="WW8Num3z0">
    <w:name w:val="WW8Num3z0"/>
    <w:rPr>
      <w:rFonts w:ascii="Courier New" w:hAnsi="Courier New" w:cs="Courier New"/>
    </w:rPr>
  </w:style>
  <w:style w:type="character" w:customStyle="1" w:styleId="WW8Num3z1">
    <w:name w:val="WW8Num3z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Pr>
      <w:rFonts w:ascii="Arial" w:hAnsi="Arial" w:cs="Arial"/>
    </w:rPr>
  </w:style>
  <w:style w:type="character" w:customStyle="1" w:styleId="WW8Num4z1">
    <w:name w:val="WW8Num4z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Pr>
      <w:rFonts w:ascii="StarSymbol" w:hAnsi="StarSymbol" w:cs="StarSymbol"/>
      <w:sz w:val="18"/>
      <w:szCs w:val="18"/>
    </w:rPr>
  </w:style>
  <w:style w:type="character" w:customStyle="1" w:styleId="WW8Num5z0">
    <w:name w:val="WW8Num5z0"/>
    <w:rPr>
      <w:rFonts w:ascii="Arial" w:hAnsi="Arial" w:cs="Arial"/>
    </w:rPr>
  </w:style>
  <w:style w:type="character" w:customStyle="1" w:styleId="WW8Num5z1">
    <w:name w:val="WW8Num5z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Pr>
      <w:rFonts w:ascii="Arial" w:hAnsi="Arial" w:cs="Arial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2">
    <w:name w:val="Основной шрифт абзаца2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8NumSt1z0">
    <w:name w:val="WW8NumSt1z0"/>
    <w:rPr>
      <w:rFonts w:ascii="Arial" w:hAnsi="Arial" w:cs="Arial"/>
    </w:rPr>
  </w:style>
  <w:style w:type="character" w:customStyle="1" w:styleId="WW8NumSt2z0">
    <w:name w:val="WW8NumSt2z0"/>
    <w:rPr>
      <w:rFonts w:ascii="Arial" w:hAnsi="Arial" w:cs="Arial"/>
    </w:rPr>
  </w:style>
  <w:style w:type="character" w:customStyle="1" w:styleId="WW8NumSt3z0">
    <w:name w:val="WW8NumSt3z0"/>
    <w:rPr>
      <w:rFonts w:ascii="Courier New" w:hAnsi="Courier New" w:cs="Courier New"/>
    </w:rPr>
  </w:style>
  <w:style w:type="character" w:customStyle="1" w:styleId="WW8NumSt4z0">
    <w:name w:val="WW8NumSt4z0"/>
    <w:rPr>
      <w:rFonts w:ascii="Arial" w:hAnsi="Arial" w:cs="Arial"/>
    </w:rPr>
  </w:style>
  <w:style w:type="character" w:customStyle="1" w:styleId="WW8NumSt5z0">
    <w:name w:val="WW8NumSt5z0"/>
    <w:rPr>
      <w:rFonts w:ascii="Arial" w:hAnsi="Arial" w:cs="Arial"/>
    </w:rPr>
  </w:style>
  <w:style w:type="character" w:customStyle="1" w:styleId="WW8NumSt6z0">
    <w:name w:val="WW8NumSt6z0"/>
    <w:rPr>
      <w:rFonts w:ascii="Arial" w:hAnsi="Arial" w:cs="Arial"/>
    </w:rPr>
  </w:style>
  <w:style w:type="character" w:customStyle="1" w:styleId="WW8NumSt7z0">
    <w:name w:val="WW8NumSt7z0"/>
    <w:rPr>
      <w:rFonts w:ascii="Arial" w:hAnsi="Arial" w:cs="Arial"/>
    </w:rPr>
  </w:style>
  <w:style w:type="character" w:customStyle="1" w:styleId="1">
    <w:name w:val="Основной шрифт абзаца1"/>
  </w:style>
  <w:style w:type="character" w:styleId="a3">
    <w:name w:val="page number"/>
    <w:basedOn w:val="1"/>
  </w:style>
  <w:style w:type="character" w:styleId="a4">
    <w:name w:val="line number"/>
  </w:style>
  <w:style w:type="character" w:customStyle="1" w:styleId="a5">
    <w:name w:val="Символ нумерации"/>
  </w:style>
  <w:style w:type="character" w:customStyle="1" w:styleId="a6">
    <w:name w:val="Маркеры списка"/>
    <w:rPr>
      <w:rFonts w:ascii="StarSymbol" w:eastAsia="StarSymbol" w:hAnsi="StarSymbol" w:cs="StarSymbol"/>
      <w:sz w:val="18"/>
      <w:szCs w:val="18"/>
    </w:rPr>
  </w:style>
  <w:style w:type="paragraph" w:customStyle="1" w:styleId="a7">
    <w:name w:val="Заголовок"/>
    <w:basedOn w:val="a"/>
    <w:next w:val="a8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a8">
    <w:name w:val="Body Text"/>
    <w:basedOn w:val="a"/>
    <w:pPr>
      <w:spacing w:after="120"/>
    </w:pPr>
  </w:style>
  <w:style w:type="paragraph" w:styleId="a9">
    <w:name w:val="List"/>
    <w:basedOn w:val="a8"/>
    <w:rPr>
      <w:rFonts w:cs="Tahoma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21">
    <w:name w:val="Указатель2"/>
    <w:basedOn w:val="a"/>
    <w:pPr>
      <w:suppressLineNumbers/>
    </w:pPr>
    <w:rPr>
      <w:rFonts w:cs="Tahoma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Tahoma"/>
    </w:rPr>
  </w:style>
  <w:style w:type="paragraph" w:styleId="aa">
    <w:name w:val="header"/>
    <w:basedOn w:val="a"/>
    <w:pPr>
      <w:tabs>
        <w:tab w:val="center" w:pos="4677"/>
        <w:tab w:val="right" w:pos="9355"/>
      </w:tabs>
    </w:pPr>
  </w:style>
  <w:style w:type="paragraph" w:styleId="ab">
    <w:name w:val="footer"/>
    <w:basedOn w:val="a"/>
    <w:pPr>
      <w:tabs>
        <w:tab w:val="center" w:pos="4677"/>
        <w:tab w:val="right" w:pos="9355"/>
      </w:tabs>
    </w:pPr>
  </w:style>
  <w:style w:type="paragraph" w:customStyle="1" w:styleId="ac">
    <w:name w:val="Содержимое таблицы"/>
    <w:basedOn w:val="a"/>
    <w:pPr>
      <w:suppressLineNumbers/>
    </w:pPr>
  </w:style>
  <w:style w:type="paragraph" w:customStyle="1" w:styleId="ad">
    <w:name w:val="Заголовок таблицы"/>
    <w:basedOn w:val="ac"/>
    <w:pPr>
      <w:jc w:val="center"/>
    </w:pPr>
    <w:rPr>
      <w:b/>
      <w:bCs/>
    </w:rPr>
  </w:style>
  <w:style w:type="paragraph" w:customStyle="1" w:styleId="ae">
    <w:name w:val="Содержимое врезки"/>
    <w:basedOn w:val="a8"/>
  </w:style>
  <w:style w:type="paragraph" w:customStyle="1" w:styleId="af">
    <w:name w:val="Верхний колонтитул слева"/>
    <w:basedOn w:val="a"/>
    <w:pPr>
      <w:suppressLineNumbers/>
      <w:tabs>
        <w:tab w:val="center" w:pos="5102"/>
        <w:tab w:val="right" w:pos="10204"/>
      </w:tabs>
    </w:pPr>
  </w:style>
  <w:style w:type="paragraph" w:customStyle="1" w:styleId="af0">
    <w:name w:val="Текст в заданном формате"/>
    <w:basedOn w:val="a"/>
    <w:rPr>
      <w:rFonts w:ascii="Courier New" w:eastAsia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16012</Words>
  <Characters>91270</Characters>
  <Application>Microsoft Office Word</Application>
  <DocSecurity>0</DocSecurity>
  <Lines>760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Istra</dc:creator>
  <cp:keywords/>
  <cp:lastModifiedBy>admin</cp:lastModifiedBy>
  <cp:revision>2</cp:revision>
  <cp:lastPrinted>2112-12-31T21:00:00Z</cp:lastPrinted>
  <dcterms:created xsi:type="dcterms:W3CDTF">2014-06-22T12:39:00Z</dcterms:created>
  <dcterms:modified xsi:type="dcterms:W3CDTF">2014-06-22T12:39:00Z</dcterms:modified>
</cp:coreProperties>
</file>