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1D9" w:rsidRDefault="00F521D9" w:rsidP="00830993">
      <w:pPr>
        <w:tabs>
          <w:tab w:val="left" w:pos="142"/>
          <w:tab w:val="left" w:pos="426"/>
        </w:tabs>
        <w:spacing w:after="0" w:line="360" w:lineRule="auto"/>
        <w:ind w:firstLine="0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830993">
        <w:rPr>
          <w:rFonts w:ascii="Times New Roman" w:hAnsi="Times New Roman"/>
          <w:b/>
          <w:sz w:val="28"/>
          <w:szCs w:val="28"/>
          <w:lang w:val="ru-RU"/>
        </w:rPr>
        <w:t>Содержание:</w:t>
      </w:r>
    </w:p>
    <w:p w:rsidR="00830993" w:rsidRPr="00830993" w:rsidRDefault="00830993" w:rsidP="00830993">
      <w:pPr>
        <w:tabs>
          <w:tab w:val="left" w:pos="142"/>
          <w:tab w:val="left" w:pos="426"/>
        </w:tabs>
        <w:spacing w:after="0" w:line="360" w:lineRule="auto"/>
        <w:ind w:firstLine="0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F521D9" w:rsidRPr="00830993" w:rsidRDefault="00830993" w:rsidP="00830993">
      <w:pPr>
        <w:pStyle w:val="ab"/>
        <w:numPr>
          <w:ilvl w:val="0"/>
          <w:numId w:val="2"/>
        </w:numPr>
        <w:tabs>
          <w:tab w:val="left" w:pos="142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Введение</w:t>
      </w:r>
    </w:p>
    <w:p w:rsidR="00F521D9" w:rsidRPr="00830993" w:rsidRDefault="00830993" w:rsidP="00830993">
      <w:pPr>
        <w:pStyle w:val="ab"/>
        <w:numPr>
          <w:ilvl w:val="0"/>
          <w:numId w:val="2"/>
        </w:numPr>
        <w:tabs>
          <w:tab w:val="left" w:pos="142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Занятость</w:t>
      </w:r>
    </w:p>
    <w:p w:rsidR="00F521D9" w:rsidRPr="00830993" w:rsidRDefault="00830993" w:rsidP="00830993">
      <w:pPr>
        <w:pStyle w:val="ab"/>
        <w:numPr>
          <w:ilvl w:val="0"/>
          <w:numId w:val="2"/>
        </w:numPr>
        <w:tabs>
          <w:tab w:val="left" w:pos="142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Безработица</w:t>
      </w:r>
    </w:p>
    <w:p w:rsidR="00830993" w:rsidRDefault="00830993" w:rsidP="00830993">
      <w:pPr>
        <w:pStyle w:val="ab"/>
        <w:numPr>
          <w:ilvl w:val="0"/>
          <w:numId w:val="2"/>
        </w:numPr>
        <w:tabs>
          <w:tab w:val="left" w:pos="142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Безработица сегодня</w:t>
      </w:r>
    </w:p>
    <w:p w:rsidR="00F521D9" w:rsidRPr="00830993" w:rsidRDefault="00830993" w:rsidP="00830993">
      <w:pPr>
        <w:pStyle w:val="ab"/>
        <w:numPr>
          <w:ilvl w:val="0"/>
          <w:numId w:val="2"/>
        </w:numPr>
        <w:tabs>
          <w:tab w:val="left" w:pos="142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Заключение</w:t>
      </w:r>
    </w:p>
    <w:p w:rsidR="00F521D9" w:rsidRPr="00830993" w:rsidRDefault="00F521D9" w:rsidP="00830993">
      <w:pPr>
        <w:pStyle w:val="ab"/>
        <w:numPr>
          <w:ilvl w:val="0"/>
          <w:numId w:val="2"/>
        </w:numPr>
        <w:tabs>
          <w:tab w:val="left" w:pos="142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С</w:t>
      </w:r>
      <w:r w:rsidR="00830993">
        <w:rPr>
          <w:rFonts w:ascii="Times New Roman" w:hAnsi="Times New Roman"/>
          <w:sz w:val="28"/>
          <w:szCs w:val="28"/>
          <w:lang w:val="ru-RU"/>
        </w:rPr>
        <w:t>писок использованной литературы</w:t>
      </w:r>
    </w:p>
    <w:p w:rsidR="00830993" w:rsidRPr="00830993" w:rsidRDefault="00830993" w:rsidP="00830993">
      <w:pPr>
        <w:tabs>
          <w:tab w:val="left" w:pos="142"/>
          <w:tab w:val="left" w:pos="426"/>
        </w:tabs>
        <w:ind w:firstLine="0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br w:type="page"/>
      </w:r>
    </w:p>
    <w:p w:rsidR="004E6EA7" w:rsidRPr="00830993" w:rsidRDefault="006A7AF1" w:rsidP="0083099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b/>
          <w:sz w:val="28"/>
          <w:szCs w:val="28"/>
          <w:lang w:val="ru-RU"/>
        </w:rPr>
        <w:t>Введение</w:t>
      </w:r>
      <w:r w:rsidRPr="00830993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830993" w:rsidRPr="00830993" w:rsidRDefault="00830993" w:rsidP="0083099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4404FE" w:rsidRPr="00830993" w:rsidRDefault="006A7AF1" w:rsidP="00830993">
      <w:pPr>
        <w:spacing w:after="0" w:line="360" w:lineRule="auto"/>
        <w:ind w:firstLine="709"/>
        <w:jc w:val="both"/>
        <w:rPr>
          <w:rStyle w:val="FontStyle76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 xml:space="preserve">Несбалансированность в сфере занятости населения является проявлением макроэкономической нестабильности. </w:t>
      </w:r>
      <w:r w:rsidRPr="00830993">
        <w:rPr>
          <w:rStyle w:val="FontStyle76"/>
          <w:sz w:val="28"/>
          <w:szCs w:val="28"/>
          <w:lang w:val="ru-RU"/>
        </w:rPr>
        <w:t>В общественном масштабе она заключается в нарушении пропорции между численностью экономически активного населения и коли</w:t>
      </w:r>
      <w:r w:rsidRPr="00830993">
        <w:rPr>
          <w:rStyle w:val="FontStyle76"/>
          <w:sz w:val="28"/>
          <w:szCs w:val="28"/>
          <w:lang w:val="ru-RU"/>
        </w:rPr>
        <w:softHyphen/>
        <w:t>чеством необходимых для него рабочих мест. Эта диспропорция ведет или к образованию излишка рабочих мест, или к безработи</w:t>
      </w:r>
      <w:r w:rsidRPr="00830993">
        <w:rPr>
          <w:rStyle w:val="FontStyle76"/>
          <w:sz w:val="28"/>
          <w:szCs w:val="28"/>
          <w:lang w:val="ru-RU"/>
        </w:rPr>
        <w:softHyphen/>
        <w:t>це.</w:t>
      </w:r>
      <w:r w:rsidR="004404FE" w:rsidRPr="00830993">
        <w:rPr>
          <w:rStyle w:val="FontStyle76"/>
          <w:sz w:val="28"/>
          <w:szCs w:val="28"/>
          <w:lang w:val="ru-RU"/>
        </w:rPr>
        <w:t xml:space="preserve"> </w:t>
      </w:r>
    </w:p>
    <w:p w:rsidR="004404FE" w:rsidRPr="00830993" w:rsidRDefault="004404FE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 xml:space="preserve">Кого официально можно отнести к разряду занятых и к числу безработных? Прежде </w:t>
      </w:r>
      <w:r w:rsidR="00830993" w:rsidRPr="00830993">
        <w:rPr>
          <w:rStyle w:val="FontStyle76"/>
          <w:sz w:val="28"/>
          <w:szCs w:val="28"/>
          <w:lang w:val="ru-RU"/>
        </w:rPr>
        <w:t>всего,</w:t>
      </w:r>
      <w:r w:rsidRPr="00830993">
        <w:rPr>
          <w:rStyle w:val="FontStyle76"/>
          <w:sz w:val="28"/>
          <w:szCs w:val="28"/>
          <w:lang w:val="ru-RU"/>
        </w:rPr>
        <w:t xml:space="preserve"> надо исходить из того, что экономи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ка каждой страны обладает определенными </w:t>
      </w:r>
      <w:r w:rsidRPr="00830993">
        <w:rPr>
          <w:rStyle w:val="FontStyle49"/>
          <w:sz w:val="28"/>
          <w:szCs w:val="28"/>
          <w:lang w:val="ru-RU"/>
        </w:rPr>
        <w:t>трудовыми ресурса</w:t>
      </w:r>
      <w:r w:rsidRPr="00830993">
        <w:rPr>
          <w:rStyle w:val="FontStyle49"/>
          <w:sz w:val="28"/>
          <w:szCs w:val="28"/>
          <w:lang w:val="ru-RU"/>
        </w:rPr>
        <w:softHyphen/>
        <w:t xml:space="preserve">ми, </w:t>
      </w:r>
      <w:r w:rsidRPr="00830993">
        <w:rPr>
          <w:rStyle w:val="FontStyle76"/>
          <w:sz w:val="28"/>
          <w:szCs w:val="28"/>
          <w:lang w:val="ru-RU"/>
        </w:rPr>
        <w:t>которые выступают совокупностью людей в трудоспособном возрасте, а также включают работающих пенсионеров и подрост</w:t>
      </w:r>
      <w:r w:rsidRPr="00830993">
        <w:rPr>
          <w:rStyle w:val="FontStyle76"/>
          <w:sz w:val="28"/>
          <w:szCs w:val="28"/>
          <w:lang w:val="ru-RU"/>
        </w:rPr>
        <w:softHyphen/>
        <w:t>ков.</w:t>
      </w:r>
    </w:p>
    <w:p w:rsidR="004404FE" w:rsidRPr="00830993" w:rsidRDefault="004404FE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 xml:space="preserve">Кроме того, следует иметь в виду, что все население страны подразделяется на две части: </w:t>
      </w:r>
      <w:r w:rsidRPr="00830993">
        <w:rPr>
          <w:rStyle w:val="FontStyle49"/>
          <w:sz w:val="28"/>
          <w:szCs w:val="28"/>
          <w:lang w:val="ru-RU"/>
        </w:rPr>
        <w:t xml:space="preserve">экономически активное </w:t>
      </w:r>
      <w:r w:rsidRPr="00830993">
        <w:rPr>
          <w:rStyle w:val="FontStyle76"/>
          <w:sz w:val="28"/>
          <w:szCs w:val="28"/>
          <w:lang w:val="ru-RU"/>
        </w:rPr>
        <w:t xml:space="preserve">(которое включает занятых и безработных) и </w:t>
      </w:r>
      <w:r w:rsidRPr="00830993">
        <w:rPr>
          <w:rStyle w:val="FontStyle49"/>
          <w:sz w:val="28"/>
          <w:szCs w:val="28"/>
          <w:lang w:val="ru-RU"/>
        </w:rPr>
        <w:t xml:space="preserve">экономически неактивное </w:t>
      </w:r>
      <w:r w:rsidRPr="00830993">
        <w:rPr>
          <w:rStyle w:val="FontStyle76"/>
          <w:sz w:val="28"/>
          <w:szCs w:val="28"/>
          <w:lang w:val="ru-RU"/>
        </w:rPr>
        <w:t>(в том числе учащиеся и студенты дневных учебных заведений, пенсионеры, лица, ведущие домашнее хозяйство, отчаявшиеся най</w:t>
      </w:r>
      <w:r w:rsidRPr="00830993">
        <w:rPr>
          <w:rStyle w:val="FontStyle76"/>
          <w:sz w:val="28"/>
          <w:szCs w:val="28"/>
          <w:lang w:val="ru-RU"/>
        </w:rPr>
        <w:softHyphen/>
        <w:t>ти работу, не желающие работать).</w:t>
      </w:r>
    </w:p>
    <w:p w:rsid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 xml:space="preserve">Безработица на сегодня, по сути, совсем не напоминает классическую безработицу, так как причина безработицы связана, главным образом, с перепроизводством разных товаров и услуг, а также снижением спроса на них. 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 xml:space="preserve">Наше государство находится в условии максимального перепроизводства большинства товаров и услуг, которые жизненно необходимы населению. И кажущиеся их изобилие является относительно низким спросом, который связан с низким уровнем жизни большей части населения и заполнением рынка зарубежными товарами. Уровни безработицы, во-первых, непосредственно отражают глубину кризисного явления в том или ином регионе, а во-вторых, оказывают определенное воздействие на усугубление социально-политического положения, а значит, требуют более ужесточенного учета при разработках государственных региональных программ. Кроме этого, необходимо принять во внимание важные отличия российского рынка труда: </w:t>
      </w:r>
    </w:p>
    <w:p w:rsidR="00830993" w:rsidRPr="00830993" w:rsidRDefault="00830993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="00C21212" w:rsidRPr="00830993">
        <w:rPr>
          <w:rFonts w:ascii="Times New Roman" w:hAnsi="Times New Roman"/>
          <w:sz w:val="28"/>
          <w:szCs w:val="28"/>
          <w:lang w:val="ru-RU"/>
        </w:rPr>
        <w:t>неприспособленность большей части населения к межтерриториальной миграции;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 xml:space="preserve">- низкое качество рабочей силы; 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- отсталая макроструктура занятости;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- отсутствие гибкости рабочей силы.</w:t>
      </w:r>
    </w:p>
    <w:p w:rsidR="00C21212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Что ведет к устойчивой сегментации рынков труда и определяет возникновение массовой безработицы.</w:t>
      </w:r>
    </w:p>
    <w:p w:rsidR="004E6EA7" w:rsidRPr="00830993" w:rsidRDefault="004E6EA7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Помимо всего этого сейчас в нашей стране происходят массовые увольнения по причине мирового финансового кризиса, что делает вопрос о безработице еще более актуальным на сегодняшний день. Уровень скрытой безработицы поднимается, хотя официально об этом никто не заявляет, и сложно вести статистику за последние месяцы 2008 года.</w:t>
      </w:r>
    </w:p>
    <w:p w:rsidR="004E6EA7" w:rsidRPr="00830993" w:rsidRDefault="004E6EA7" w:rsidP="00830993">
      <w:pPr>
        <w:pStyle w:val="Style3"/>
        <w:widowControl/>
        <w:tabs>
          <w:tab w:val="left" w:pos="8640"/>
        </w:tabs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</w:p>
    <w:p w:rsidR="006A7AF1" w:rsidRPr="00830993" w:rsidRDefault="006A7AF1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30993">
        <w:rPr>
          <w:rFonts w:ascii="Times New Roman" w:hAnsi="Times New Roman"/>
          <w:b/>
          <w:sz w:val="28"/>
          <w:szCs w:val="28"/>
          <w:lang w:val="ru-RU"/>
        </w:rPr>
        <w:t>Занятость</w:t>
      </w:r>
    </w:p>
    <w:p w:rsidR="00830993" w:rsidRPr="00830993" w:rsidRDefault="00830993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</w:p>
    <w:p w:rsidR="006A7AF1" w:rsidRPr="00830993" w:rsidRDefault="006A7AF1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Для того, чтобы производить конкретные товары и услуги, ра</w:t>
      </w:r>
      <w:r w:rsidRPr="00830993">
        <w:rPr>
          <w:rStyle w:val="FontStyle76"/>
          <w:sz w:val="28"/>
          <w:szCs w:val="28"/>
          <w:lang w:val="ru-RU"/>
        </w:rPr>
        <w:softHyphen/>
        <w:t>ботники должны соединиться со средствами производства, всту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пить в отношения занятости. </w:t>
      </w:r>
      <w:r w:rsidRPr="00830993">
        <w:rPr>
          <w:rStyle w:val="FontStyle64"/>
          <w:b w:val="0"/>
          <w:i/>
          <w:sz w:val="28"/>
          <w:szCs w:val="28"/>
          <w:lang w:val="ru-RU"/>
        </w:rPr>
        <w:t xml:space="preserve">Занятость </w:t>
      </w:r>
      <w:r w:rsidRPr="00830993">
        <w:rPr>
          <w:rStyle w:val="FontStyle77"/>
          <w:b w:val="0"/>
          <w:i w:val="0"/>
          <w:sz w:val="28"/>
          <w:szCs w:val="28"/>
          <w:lang w:val="ru-RU"/>
        </w:rPr>
        <w:t>выражает обществен</w:t>
      </w:r>
      <w:r w:rsidRPr="00830993">
        <w:rPr>
          <w:rStyle w:val="FontStyle77"/>
          <w:b w:val="0"/>
          <w:i w:val="0"/>
          <w:sz w:val="28"/>
          <w:szCs w:val="28"/>
          <w:lang w:val="ru-RU"/>
        </w:rPr>
        <w:softHyphen/>
        <w:t>ные отношения по поводу включения работника в хозяйствен</w:t>
      </w:r>
      <w:r w:rsidRPr="00830993">
        <w:rPr>
          <w:rStyle w:val="FontStyle77"/>
          <w:b w:val="0"/>
          <w:i w:val="0"/>
          <w:sz w:val="28"/>
          <w:szCs w:val="28"/>
          <w:lang w:val="ru-RU"/>
        </w:rPr>
        <w:softHyphen/>
        <w:t>ную и иную не запрещенную законом деятельность и непосред</w:t>
      </w:r>
      <w:r w:rsidRPr="00830993">
        <w:rPr>
          <w:rStyle w:val="FontStyle77"/>
          <w:b w:val="0"/>
          <w:i w:val="0"/>
          <w:sz w:val="28"/>
          <w:szCs w:val="28"/>
          <w:lang w:val="ru-RU"/>
        </w:rPr>
        <w:softHyphen/>
        <w:t>ственное его участие в этой деятельности.</w:t>
      </w:r>
      <w:r w:rsidRPr="00830993">
        <w:rPr>
          <w:rStyle w:val="FontStyle77"/>
          <w:sz w:val="28"/>
          <w:szCs w:val="28"/>
          <w:lang w:val="ru-RU"/>
        </w:rPr>
        <w:t xml:space="preserve"> </w:t>
      </w:r>
      <w:r w:rsidRPr="00830993">
        <w:rPr>
          <w:rStyle w:val="FontStyle76"/>
          <w:sz w:val="28"/>
          <w:szCs w:val="28"/>
          <w:lang w:val="ru-RU"/>
        </w:rPr>
        <w:t>Чтобы считаться занятым, надо иметь связь с конкретным рабочим местом, быть членом трудового коллектива, работать в порядке индивидуальной трудовой деятельности, частного предпринимательства и т. д. Ста</w:t>
      </w:r>
      <w:r w:rsidRPr="00830993">
        <w:rPr>
          <w:rStyle w:val="FontStyle76"/>
          <w:sz w:val="28"/>
          <w:szCs w:val="28"/>
          <w:lang w:val="ru-RU"/>
        </w:rPr>
        <w:softHyphen/>
        <w:t>тус занятого не зависит от того, трудится человек в данный момент или он отдыхает. В отличие от трудового процесса, протекающе</w:t>
      </w:r>
      <w:r w:rsidRPr="00830993">
        <w:rPr>
          <w:rStyle w:val="FontStyle76"/>
          <w:sz w:val="28"/>
          <w:szCs w:val="28"/>
          <w:lang w:val="ru-RU"/>
        </w:rPr>
        <w:softHyphen/>
        <w:t>го в рамках определенной части суток (рабочего времени), отно</w:t>
      </w:r>
      <w:r w:rsidRPr="00830993">
        <w:rPr>
          <w:rStyle w:val="FontStyle76"/>
          <w:sz w:val="28"/>
          <w:szCs w:val="28"/>
          <w:lang w:val="ru-RU"/>
        </w:rPr>
        <w:softHyphen/>
        <w:t>шения занятости непрерывны. До тех пор, пока работник продол</w:t>
      </w:r>
      <w:r w:rsidRPr="00830993">
        <w:rPr>
          <w:rStyle w:val="FontStyle76"/>
          <w:sz w:val="28"/>
          <w:szCs w:val="28"/>
          <w:lang w:val="ru-RU"/>
        </w:rPr>
        <w:softHyphen/>
        <w:t>жает оставаться в той или иной подсистеме хозяйственного комп</w:t>
      </w:r>
      <w:r w:rsidRPr="00830993">
        <w:rPr>
          <w:rStyle w:val="FontStyle76"/>
          <w:sz w:val="28"/>
          <w:szCs w:val="28"/>
          <w:lang w:val="ru-RU"/>
        </w:rPr>
        <w:softHyphen/>
        <w:t>лекса, эти отношения не прекращаются. Если они прерываются, работник становится незанятым.</w:t>
      </w:r>
    </w:p>
    <w:p w:rsidR="006A7AF1" w:rsidRPr="00830993" w:rsidRDefault="006A7AF1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</w:rPr>
      </w:pPr>
      <w:r w:rsidRPr="00830993">
        <w:rPr>
          <w:rStyle w:val="FontStyle76"/>
          <w:sz w:val="28"/>
          <w:szCs w:val="28"/>
          <w:lang w:val="ru-RU"/>
        </w:rPr>
        <w:t>Отношения занятости выражают те условия, при которых про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исходит создание рабочих мест и распределение работников по рабочим местам. </w:t>
      </w:r>
      <w:r w:rsidRPr="00830993">
        <w:rPr>
          <w:rStyle w:val="FontStyle76"/>
          <w:sz w:val="28"/>
          <w:szCs w:val="28"/>
        </w:rPr>
        <w:t>Эти отношения включают в себя следующие ос</w:t>
      </w:r>
      <w:r w:rsidRPr="00830993">
        <w:rPr>
          <w:rStyle w:val="FontStyle76"/>
          <w:sz w:val="28"/>
          <w:szCs w:val="28"/>
        </w:rPr>
        <w:softHyphen/>
        <w:t>новные элементы:</w:t>
      </w:r>
    </w:p>
    <w:p w:rsidR="006A7AF1" w:rsidRPr="00830993" w:rsidRDefault="006A7AF1" w:rsidP="00830993">
      <w:pPr>
        <w:pStyle w:val="Style3"/>
        <w:widowControl/>
        <w:numPr>
          <w:ilvl w:val="0"/>
          <w:numId w:val="1"/>
        </w:numPr>
        <w:tabs>
          <w:tab w:val="left" w:pos="720"/>
        </w:tabs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поиск работы и рабочей силы;</w:t>
      </w:r>
    </w:p>
    <w:p w:rsidR="006A7AF1" w:rsidRPr="00830993" w:rsidRDefault="006A7AF1" w:rsidP="00830993">
      <w:pPr>
        <w:pStyle w:val="Style3"/>
        <w:widowControl/>
        <w:numPr>
          <w:ilvl w:val="0"/>
          <w:numId w:val="1"/>
        </w:numPr>
        <w:tabs>
          <w:tab w:val="left" w:pos="720"/>
        </w:tabs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порядок найма и высвобождения работников;</w:t>
      </w:r>
    </w:p>
    <w:p w:rsidR="006A7AF1" w:rsidRPr="00830993" w:rsidRDefault="006A7AF1" w:rsidP="00830993">
      <w:pPr>
        <w:pStyle w:val="Style3"/>
        <w:widowControl/>
        <w:numPr>
          <w:ilvl w:val="0"/>
          <w:numId w:val="1"/>
        </w:numPr>
        <w:tabs>
          <w:tab w:val="left" w:pos="720"/>
        </w:tabs>
        <w:spacing w:line="360" w:lineRule="auto"/>
        <w:ind w:firstLine="709"/>
        <w:contextualSpacing/>
        <w:rPr>
          <w:sz w:val="28"/>
          <w:szCs w:val="28"/>
        </w:rPr>
      </w:pPr>
      <w:r w:rsidRPr="00830993">
        <w:rPr>
          <w:rStyle w:val="FontStyle76"/>
          <w:sz w:val="28"/>
          <w:szCs w:val="28"/>
        </w:rPr>
        <w:t>условия и содержание труда;</w:t>
      </w:r>
    </w:p>
    <w:p w:rsidR="006A7AF1" w:rsidRPr="00830993" w:rsidRDefault="006A7AF1" w:rsidP="00830993">
      <w:pPr>
        <w:pStyle w:val="Style3"/>
        <w:widowControl/>
        <w:numPr>
          <w:ilvl w:val="0"/>
          <w:numId w:val="1"/>
        </w:numPr>
        <w:tabs>
          <w:tab w:val="left" w:pos="610"/>
        </w:tabs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установление уровня его оплаты и форм сопутствующих льгот;</w:t>
      </w:r>
    </w:p>
    <w:p w:rsidR="006A7AF1" w:rsidRPr="00830993" w:rsidRDefault="006A7AF1" w:rsidP="00830993">
      <w:pPr>
        <w:pStyle w:val="Style3"/>
        <w:widowControl/>
        <w:numPr>
          <w:ilvl w:val="0"/>
          <w:numId w:val="1"/>
        </w:numPr>
        <w:tabs>
          <w:tab w:val="left" w:pos="610"/>
        </w:tabs>
        <w:spacing w:line="360" w:lineRule="auto"/>
        <w:ind w:firstLine="709"/>
        <w:contextualSpacing/>
        <w:rPr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обучение и переподготовка кадров вне производства и на рабочих местах;</w:t>
      </w:r>
    </w:p>
    <w:p w:rsidR="006A7AF1" w:rsidRPr="00830993" w:rsidRDefault="006A7AF1" w:rsidP="00830993">
      <w:pPr>
        <w:pStyle w:val="Style3"/>
        <w:widowControl/>
        <w:numPr>
          <w:ilvl w:val="0"/>
          <w:numId w:val="1"/>
        </w:numPr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49"/>
          <w:sz w:val="28"/>
          <w:szCs w:val="28"/>
          <w:lang w:val="ru-RU"/>
        </w:rPr>
        <w:t xml:space="preserve">Занятость по найму </w:t>
      </w:r>
      <w:r w:rsidRPr="00830993">
        <w:rPr>
          <w:rStyle w:val="FontStyle76"/>
          <w:sz w:val="28"/>
          <w:szCs w:val="28"/>
          <w:lang w:val="ru-RU"/>
        </w:rPr>
        <w:t xml:space="preserve">организуется посредством </w:t>
      </w:r>
      <w:r w:rsidRPr="00830993">
        <w:rPr>
          <w:rStyle w:val="FontStyle49"/>
          <w:sz w:val="28"/>
          <w:szCs w:val="28"/>
          <w:lang w:val="ru-RU"/>
        </w:rPr>
        <w:t xml:space="preserve">"'рынка труда". </w:t>
      </w:r>
      <w:r w:rsidRPr="00830993">
        <w:rPr>
          <w:rStyle w:val="FontStyle76"/>
          <w:sz w:val="28"/>
          <w:szCs w:val="28"/>
          <w:lang w:val="ru-RU"/>
        </w:rPr>
        <w:t>Он охватывает всех работников, претендующих на работу по най</w:t>
      </w:r>
      <w:r w:rsidRPr="00830993">
        <w:rPr>
          <w:rStyle w:val="FontStyle76"/>
          <w:sz w:val="28"/>
          <w:szCs w:val="28"/>
          <w:lang w:val="ru-RU"/>
        </w:rPr>
        <w:softHyphen/>
        <w:t>му в рамках определенной территории, отрасли или группы про</w:t>
      </w:r>
      <w:r w:rsidRPr="00830993">
        <w:rPr>
          <w:rStyle w:val="FontStyle76"/>
          <w:sz w:val="28"/>
          <w:szCs w:val="28"/>
          <w:lang w:val="ru-RU"/>
        </w:rPr>
        <w:softHyphen/>
        <w:t>фессий. Вне рынка труда формируется занятость таких категорий населения, как занятые в домашнем хозяйстве, благотворительной работой без оплаты труда, занятые в государственных мобилиза</w:t>
      </w:r>
      <w:r w:rsidRPr="00830993">
        <w:rPr>
          <w:rStyle w:val="FontStyle76"/>
          <w:sz w:val="28"/>
          <w:szCs w:val="28"/>
          <w:lang w:val="ru-RU"/>
        </w:rPr>
        <w:softHyphen/>
        <w:t>ционных структурах (военнослужащие срочной службы, заключен</w:t>
      </w:r>
      <w:r w:rsidRPr="00830993">
        <w:rPr>
          <w:rStyle w:val="FontStyle76"/>
          <w:sz w:val="28"/>
          <w:szCs w:val="28"/>
          <w:lang w:val="ru-RU"/>
        </w:rPr>
        <w:softHyphen/>
        <w:t>ные), учащиеся дневных отделений вузов, колледжей и т. п. Сле</w:t>
      </w:r>
      <w:r w:rsidRPr="00830993">
        <w:rPr>
          <w:rStyle w:val="FontStyle76"/>
          <w:sz w:val="28"/>
          <w:szCs w:val="28"/>
          <w:lang w:val="ru-RU"/>
        </w:rPr>
        <w:softHyphen/>
        <w:t>довательно, механизм обеспечения занятости не исчерпывается лишь рынком труда. Наряду с рынком труда работники могут во</w:t>
      </w:r>
      <w:r w:rsidRPr="00830993">
        <w:rPr>
          <w:rStyle w:val="FontStyle76"/>
          <w:sz w:val="28"/>
          <w:szCs w:val="28"/>
          <w:lang w:val="ru-RU"/>
        </w:rPr>
        <w:softHyphen/>
        <w:t>влекаться в сферу занятости через государственные программы подготовки кадров и трудоустройства, целевые кадровые програм</w:t>
      </w:r>
      <w:r w:rsidRPr="00830993">
        <w:rPr>
          <w:rStyle w:val="FontStyle76"/>
          <w:sz w:val="28"/>
          <w:szCs w:val="28"/>
          <w:lang w:val="ru-RU"/>
        </w:rPr>
        <w:softHyphen/>
        <w:t>мы фирм и предприятий, так называемую самозанятость (индиви</w:t>
      </w:r>
      <w:r w:rsidRPr="00830993">
        <w:rPr>
          <w:rStyle w:val="FontStyle76"/>
          <w:sz w:val="28"/>
          <w:szCs w:val="28"/>
          <w:lang w:val="ru-RU"/>
        </w:rPr>
        <w:softHyphen/>
        <w:t>дуальную трудовую деятельность и т. п.).</w:t>
      </w:r>
    </w:p>
    <w:p w:rsidR="006A7AF1" w:rsidRPr="00830993" w:rsidRDefault="006A7AF1" w:rsidP="00830993">
      <w:pPr>
        <w:pStyle w:val="Style3"/>
        <w:widowControl/>
        <w:numPr>
          <w:ilvl w:val="0"/>
          <w:numId w:val="1"/>
        </w:numPr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Занятость в современных условиях базируется на определен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ных </w:t>
      </w:r>
      <w:r w:rsidRPr="00830993">
        <w:rPr>
          <w:rStyle w:val="FontStyle49"/>
          <w:sz w:val="28"/>
          <w:szCs w:val="28"/>
          <w:lang w:val="ru-RU"/>
        </w:rPr>
        <w:t xml:space="preserve">принципах: </w:t>
      </w:r>
      <w:r w:rsidRPr="00830993">
        <w:rPr>
          <w:rStyle w:val="FontStyle76"/>
          <w:sz w:val="28"/>
          <w:szCs w:val="28"/>
          <w:lang w:val="ru-RU"/>
        </w:rPr>
        <w:t>свободном выборе занятости, полной и эффектив</w:t>
      </w:r>
      <w:r w:rsidRPr="00830993">
        <w:rPr>
          <w:rStyle w:val="FontStyle76"/>
          <w:sz w:val="28"/>
          <w:szCs w:val="28"/>
          <w:lang w:val="ru-RU"/>
        </w:rPr>
        <w:softHyphen/>
        <w:t>ной занятости, законодательном ее регулировании.</w:t>
      </w:r>
    </w:p>
    <w:p w:rsidR="006A7AF1" w:rsidRPr="00830993" w:rsidRDefault="006A7AF1" w:rsidP="00830993">
      <w:pPr>
        <w:pStyle w:val="Style3"/>
        <w:widowControl/>
        <w:numPr>
          <w:ilvl w:val="0"/>
          <w:numId w:val="1"/>
        </w:numPr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Для наемных работников в основе занятости заложено их со</w:t>
      </w:r>
      <w:r w:rsidRPr="00830993">
        <w:rPr>
          <w:rStyle w:val="FontStyle76"/>
          <w:sz w:val="28"/>
          <w:szCs w:val="28"/>
          <w:lang w:val="ru-RU"/>
        </w:rPr>
        <w:softHyphen/>
        <w:t>единение со средствами производства, что позволяет им получать средства к существованию. Для работодателей посредством отно</w:t>
      </w:r>
      <w:r w:rsidRPr="00830993">
        <w:rPr>
          <w:rStyle w:val="FontStyle76"/>
          <w:sz w:val="28"/>
          <w:szCs w:val="28"/>
          <w:lang w:val="ru-RU"/>
        </w:rPr>
        <w:softHyphen/>
        <w:t>шений занятости удовлетворяются потребности в заполнении ра</w:t>
      </w:r>
      <w:r w:rsidRPr="00830993">
        <w:rPr>
          <w:rStyle w:val="FontStyle76"/>
          <w:sz w:val="28"/>
          <w:szCs w:val="28"/>
          <w:lang w:val="ru-RU"/>
        </w:rPr>
        <w:softHyphen/>
        <w:t>бочих мест и обеспечивается получение ими дохода. Таким обра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зом, занятости присущи определенные </w:t>
      </w:r>
      <w:r w:rsidRPr="00830993">
        <w:rPr>
          <w:rStyle w:val="FontStyle49"/>
          <w:sz w:val="28"/>
          <w:szCs w:val="28"/>
          <w:lang w:val="ru-RU"/>
        </w:rPr>
        <w:t xml:space="preserve">функции: производственная </w:t>
      </w:r>
      <w:r w:rsidRPr="00830993">
        <w:rPr>
          <w:rStyle w:val="FontStyle76"/>
          <w:sz w:val="28"/>
          <w:szCs w:val="28"/>
          <w:lang w:val="ru-RU"/>
        </w:rPr>
        <w:t>(при помощи занятости соединяются факторы производства и со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здаются товары и услуги); </w:t>
      </w:r>
      <w:r w:rsidRPr="00830993">
        <w:rPr>
          <w:rStyle w:val="FontStyle49"/>
          <w:sz w:val="28"/>
          <w:szCs w:val="28"/>
          <w:lang w:val="ru-RU"/>
        </w:rPr>
        <w:t xml:space="preserve">доходная </w:t>
      </w:r>
      <w:r w:rsidRPr="00830993">
        <w:rPr>
          <w:rStyle w:val="FontStyle76"/>
          <w:sz w:val="28"/>
          <w:szCs w:val="28"/>
          <w:lang w:val="ru-RU"/>
        </w:rPr>
        <w:t>(занятость обеспечивает по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лучение доходов наемными работниками и работодателями); </w:t>
      </w:r>
      <w:r w:rsidRPr="00830993">
        <w:rPr>
          <w:rStyle w:val="FontStyle49"/>
          <w:sz w:val="28"/>
          <w:szCs w:val="28"/>
          <w:lang w:val="ru-RU"/>
        </w:rPr>
        <w:t>соци</w:t>
      </w:r>
      <w:r w:rsidRPr="00830993">
        <w:rPr>
          <w:rStyle w:val="FontStyle49"/>
          <w:sz w:val="28"/>
          <w:szCs w:val="28"/>
          <w:lang w:val="ru-RU"/>
        </w:rPr>
        <w:softHyphen/>
        <w:t xml:space="preserve">альная </w:t>
      </w:r>
      <w:r w:rsidRPr="00830993">
        <w:rPr>
          <w:rStyle w:val="FontStyle76"/>
          <w:sz w:val="28"/>
          <w:szCs w:val="28"/>
          <w:lang w:val="ru-RU"/>
        </w:rPr>
        <w:t>(посредством занятости работник получает социальный статус занятого, обретает социальные связи с другими участника</w:t>
      </w:r>
      <w:r w:rsidRPr="00830993">
        <w:rPr>
          <w:rStyle w:val="FontStyle76"/>
          <w:sz w:val="28"/>
          <w:szCs w:val="28"/>
          <w:lang w:val="ru-RU"/>
        </w:rPr>
        <w:softHyphen/>
        <w:t>ми труда и т. п.).</w:t>
      </w:r>
    </w:p>
    <w:p w:rsidR="006A7AF1" w:rsidRPr="00830993" w:rsidRDefault="006A7AF1" w:rsidP="00830993">
      <w:pPr>
        <w:pStyle w:val="Style3"/>
        <w:widowControl/>
        <w:numPr>
          <w:ilvl w:val="0"/>
          <w:numId w:val="1"/>
        </w:numPr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 xml:space="preserve">Занятость проявляется в определенных </w:t>
      </w:r>
      <w:r w:rsidRPr="00830993">
        <w:rPr>
          <w:rStyle w:val="FontStyle49"/>
          <w:sz w:val="28"/>
          <w:szCs w:val="28"/>
          <w:lang w:val="ru-RU"/>
        </w:rPr>
        <w:t xml:space="preserve">формах. </w:t>
      </w:r>
      <w:r w:rsidRPr="00830993">
        <w:rPr>
          <w:rStyle w:val="FontStyle76"/>
          <w:sz w:val="28"/>
          <w:szCs w:val="28"/>
          <w:lang w:val="ru-RU"/>
        </w:rPr>
        <w:t>Так, в зависи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мости от масштабов вовлечения в хозяйственную деятельность занятость бывает полной и неполной. </w:t>
      </w:r>
      <w:r w:rsidRPr="00830993">
        <w:rPr>
          <w:rStyle w:val="FontStyle49"/>
          <w:sz w:val="28"/>
          <w:szCs w:val="28"/>
          <w:lang w:val="ru-RU"/>
        </w:rPr>
        <w:t xml:space="preserve">Полная занятость </w:t>
      </w:r>
      <w:r w:rsidRPr="00830993">
        <w:rPr>
          <w:rStyle w:val="FontStyle76"/>
          <w:sz w:val="28"/>
          <w:szCs w:val="28"/>
          <w:lang w:val="ru-RU"/>
        </w:rPr>
        <w:t>опреде</w:t>
      </w:r>
      <w:r w:rsidRPr="00830993">
        <w:rPr>
          <w:rStyle w:val="FontStyle76"/>
          <w:sz w:val="28"/>
          <w:szCs w:val="28"/>
          <w:lang w:val="ru-RU"/>
        </w:rPr>
        <w:softHyphen/>
        <w:t>ляется обеспеченностью всех, кто нуждается в работе и желает трудиться, рабочим местом, средствами производства, а также то</w:t>
      </w:r>
      <w:r w:rsidRPr="00830993">
        <w:rPr>
          <w:rStyle w:val="FontStyle76"/>
          <w:sz w:val="28"/>
          <w:szCs w:val="28"/>
          <w:lang w:val="ru-RU"/>
        </w:rPr>
        <w:softHyphen/>
        <w:t>варным обеспечением оплаты труда. Полная занятость может быть достигнута при любом (а не при максимальном, как это считалось раньше) уровне вовлеченности трудоспособного населения в об</w:t>
      </w:r>
      <w:r w:rsidRPr="00830993">
        <w:rPr>
          <w:rStyle w:val="FontStyle76"/>
          <w:sz w:val="28"/>
          <w:szCs w:val="28"/>
          <w:lang w:val="ru-RU"/>
        </w:rPr>
        <w:softHyphen/>
        <w:t>щественное производство, если он соответствует удовлетворению потребности населения в продуктивных рабочих местах.</w:t>
      </w:r>
    </w:p>
    <w:p w:rsidR="006A7AF1" w:rsidRPr="00830993" w:rsidRDefault="006A7AF1" w:rsidP="00830993">
      <w:pPr>
        <w:pStyle w:val="Style3"/>
        <w:widowControl/>
        <w:numPr>
          <w:ilvl w:val="0"/>
          <w:numId w:val="1"/>
        </w:numPr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В зависимости от степени использования занятого населения выделяют экстенсивную и интенсивную, рациональную, эффектив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ную и неэффективную занятость. </w:t>
      </w:r>
      <w:r w:rsidRPr="00830993">
        <w:rPr>
          <w:rStyle w:val="FontStyle49"/>
          <w:sz w:val="28"/>
          <w:szCs w:val="28"/>
          <w:lang w:val="ru-RU"/>
        </w:rPr>
        <w:t xml:space="preserve">Рациональная занятость </w:t>
      </w:r>
      <w:r w:rsidRPr="00830993">
        <w:rPr>
          <w:rStyle w:val="FontStyle76"/>
          <w:sz w:val="28"/>
          <w:szCs w:val="28"/>
          <w:lang w:val="ru-RU"/>
        </w:rPr>
        <w:t>предо</w:t>
      </w:r>
      <w:r w:rsidRPr="00830993">
        <w:rPr>
          <w:rStyle w:val="FontStyle76"/>
          <w:sz w:val="28"/>
          <w:szCs w:val="28"/>
          <w:lang w:val="ru-RU"/>
        </w:rPr>
        <w:softHyphen/>
        <w:t>ставляет возможно более полное при данном уровне развития про</w:t>
      </w:r>
      <w:r w:rsidRPr="00830993">
        <w:rPr>
          <w:rStyle w:val="FontStyle76"/>
          <w:sz w:val="28"/>
          <w:szCs w:val="28"/>
          <w:lang w:val="ru-RU"/>
        </w:rPr>
        <w:softHyphen/>
        <w:t>изводительных сил удовлетворение потребностей населения в тру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де. </w:t>
      </w:r>
      <w:r w:rsidRPr="00830993">
        <w:rPr>
          <w:rStyle w:val="FontStyle49"/>
          <w:sz w:val="28"/>
          <w:szCs w:val="28"/>
          <w:lang w:val="ru-RU"/>
        </w:rPr>
        <w:t xml:space="preserve">Эффективной </w:t>
      </w:r>
      <w:r w:rsidRPr="00830993">
        <w:rPr>
          <w:rStyle w:val="FontStyle76"/>
          <w:sz w:val="28"/>
          <w:szCs w:val="28"/>
          <w:lang w:val="ru-RU"/>
        </w:rPr>
        <w:t>можно считать занятость, которая обеспечива</w:t>
      </w:r>
      <w:r w:rsidRPr="00830993">
        <w:rPr>
          <w:rStyle w:val="FontStyle76"/>
          <w:sz w:val="28"/>
          <w:szCs w:val="28"/>
          <w:lang w:val="ru-RU"/>
        </w:rPr>
        <w:softHyphen/>
        <w:t>ет трудоспособное население необходимой работой с наименьши</w:t>
      </w:r>
      <w:r w:rsidRPr="00830993">
        <w:rPr>
          <w:rStyle w:val="FontStyle76"/>
          <w:sz w:val="28"/>
          <w:szCs w:val="28"/>
          <w:lang w:val="ru-RU"/>
        </w:rPr>
        <w:softHyphen/>
        <w:t>ми затратами, приносит достойный доход, сохраняет здоровье работников, предполагает приобретение и совершенствование спо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собностей рабочей силы и эффективное ее использование </w:t>
      </w:r>
      <w:r w:rsidRPr="00830993">
        <w:rPr>
          <w:rStyle w:val="FontStyle64"/>
          <w:sz w:val="28"/>
          <w:szCs w:val="28"/>
          <w:lang w:val="ru-RU"/>
        </w:rPr>
        <w:t xml:space="preserve">в </w:t>
      </w:r>
      <w:r w:rsidRPr="00830993">
        <w:rPr>
          <w:rStyle w:val="FontStyle76"/>
          <w:sz w:val="28"/>
          <w:szCs w:val="28"/>
          <w:lang w:val="ru-RU"/>
        </w:rPr>
        <w:t>про</w:t>
      </w:r>
      <w:r w:rsidRPr="00830993">
        <w:rPr>
          <w:rStyle w:val="FontStyle76"/>
          <w:sz w:val="28"/>
          <w:szCs w:val="28"/>
          <w:lang w:val="ru-RU"/>
        </w:rPr>
        <w:softHyphen/>
        <w:t>изводстве на основе роста производительности труда.</w:t>
      </w:r>
    </w:p>
    <w:p w:rsidR="006A7AF1" w:rsidRPr="00830993" w:rsidRDefault="006A7AF1" w:rsidP="00830993">
      <w:pPr>
        <w:pStyle w:val="Style3"/>
        <w:widowControl/>
        <w:numPr>
          <w:ilvl w:val="0"/>
          <w:numId w:val="1"/>
        </w:numPr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49"/>
          <w:sz w:val="28"/>
          <w:szCs w:val="28"/>
          <w:lang w:val="ru-RU"/>
        </w:rPr>
        <w:t xml:space="preserve">Общий уровень занятости </w:t>
      </w:r>
      <w:r w:rsidRPr="00830993">
        <w:rPr>
          <w:rStyle w:val="FontStyle76"/>
          <w:sz w:val="28"/>
          <w:szCs w:val="28"/>
          <w:lang w:val="ru-RU"/>
        </w:rPr>
        <w:t>населения в стране выражает отно</w:t>
      </w:r>
      <w:r w:rsidRPr="00830993">
        <w:rPr>
          <w:rStyle w:val="FontStyle76"/>
          <w:sz w:val="28"/>
          <w:szCs w:val="28"/>
          <w:lang w:val="ru-RU"/>
        </w:rPr>
        <w:softHyphen/>
        <w:t>шение занятых к численности трудоспособного населения.</w:t>
      </w:r>
    </w:p>
    <w:p w:rsidR="006A7AF1" w:rsidRPr="00830993" w:rsidRDefault="006A7AF1" w:rsidP="00830993">
      <w:pPr>
        <w:pStyle w:val="Style3"/>
        <w:widowControl/>
        <w:numPr>
          <w:ilvl w:val="0"/>
          <w:numId w:val="1"/>
        </w:numPr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Занятость населения, являясь одним из основных макроэконо</w:t>
      </w:r>
      <w:r w:rsidRPr="00830993">
        <w:rPr>
          <w:rStyle w:val="FontStyle76"/>
          <w:sz w:val="28"/>
          <w:szCs w:val="28"/>
          <w:lang w:val="ru-RU"/>
        </w:rPr>
        <w:softHyphen/>
        <w:t>мических показателей социально-экономического развития обще</w:t>
      </w:r>
      <w:r w:rsidRPr="00830993">
        <w:rPr>
          <w:rStyle w:val="FontStyle76"/>
          <w:sz w:val="28"/>
          <w:szCs w:val="28"/>
          <w:lang w:val="ru-RU"/>
        </w:rPr>
        <w:softHyphen/>
        <w:t>ства, требует тщательного изучения и анализа в целях достижения наиболее эффективного использования трудовых ресурсов страны.</w:t>
      </w:r>
    </w:p>
    <w:p w:rsidR="006A7AF1" w:rsidRPr="00830993" w:rsidRDefault="006A7AF1" w:rsidP="00830993">
      <w:pPr>
        <w:pStyle w:val="Style3"/>
        <w:widowControl/>
        <w:numPr>
          <w:ilvl w:val="0"/>
          <w:numId w:val="1"/>
        </w:numPr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С точки зрения изучения проблемы можно выделить несколь</w:t>
      </w:r>
      <w:r w:rsidRPr="00830993">
        <w:rPr>
          <w:rStyle w:val="FontStyle76"/>
          <w:sz w:val="28"/>
          <w:szCs w:val="28"/>
          <w:lang w:val="ru-RU"/>
        </w:rPr>
        <w:softHyphen/>
        <w:t>ко теоретических подходов.</w:t>
      </w:r>
    </w:p>
    <w:p w:rsidR="006A7AF1" w:rsidRPr="00830993" w:rsidRDefault="006A7AF1" w:rsidP="00830993">
      <w:pPr>
        <w:pStyle w:val="Style3"/>
        <w:widowControl/>
        <w:numPr>
          <w:ilvl w:val="0"/>
          <w:numId w:val="1"/>
        </w:numPr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49"/>
          <w:sz w:val="28"/>
          <w:szCs w:val="28"/>
          <w:lang w:val="ru-RU"/>
        </w:rPr>
        <w:t xml:space="preserve">Классическая теория </w:t>
      </w:r>
      <w:r w:rsidRPr="00830993">
        <w:rPr>
          <w:rStyle w:val="FontStyle76"/>
          <w:sz w:val="28"/>
          <w:szCs w:val="28"/>
          <w:lang w:val="ru-RU"/>
        </w:rPr>
        <w:t>занятости исходит из положения о том, что рыночная система обеспечивает полное использование ресур</w:t>
      </w:r>
      <w:r w:rsidRPr="00830993">
        <w:rPr>
          <w:rStyle w:val="FontStyle76"/>
          <w:sz w:val="28"/>
          <w:szCs w:val="28"/>
          <w:lang w:val="ru-RU"/>
        </w:rPr>
        <w:softHyphen/>
        <w:t>сов, в том числе и полную занятость, как норму рыночной эконо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мики при условии политики невмешательства государства </w:t>
      </w:r>
      <w:r w:rsidRPr="00830993">
        <w:rPr>
          <w:rStyle w:val="FontStyle64"/>
          <w:sz w:val="28"/>
          <w:szCs w:val="28"/>
          <w:lang w:val="ru-RU"/>
        </w:rPr>
        <w:t xml:space="preserve">в </w:t>
      </w:r>
      <w:r w:rsidRPr="00830993">
        <w:rPr>
          <w:rStyle w:val="FontStyle76"/>
          <w:sz w:val="28"/>
          <w:szCs w:val="28"/>
          <w:lang w:val="ru-RU"/>
        </w:rPr>
        <w:t>эко</w:t>
      </w:r>
      <w:r w:rsidRPr="00830993">
        <w:rPr>
          <w:rStyle w:val="FontStyle76"/>
          <w:sz w:val="28"/>
          <w:szCs w:val="28"/>
          <w:lang w:val="ru-RU"/>
        </w:rPr>
        <w:softHyphen/>
        <w:t>номические процессы.</w:t>
      </w:r>
    </w:p>
    <w:p w:rsidR="006A7AF1" w:rsidRPr="00830993" w:rsidRDefault="006A7AF1" w:rsidP="00830993">
      <w:pPr>
        <w:pStyle w:val="Style3"/>
        <w:widowControl/>
        <w:numPr>
          <w:ilvl w:val="0"/>
          <w:numId w:val="1"/>
        </w:numPr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 xml:space="preserve">По </w:t>
      </w:r>
      <w:r w:rsidRPr="00830993">
        <w:rPr>
          <w:rStyle w:val="FontStyle49"/>
          <w:sz w:val="28"/>
          <w:szCs w:val="28"/>
          <w:lang w:val="ru-RU"/>
        </w:rPr>
        <w:t xml:space="preserve">кейнсианской теории </w:t>
      </w:r>
      <w:r w:rsidRPr="00830993">
        <w:rPr>
          <w:rStyle w:val="FontStyle76"/>
          <w:sz w:val="28"/>
          <w:szCs w:val="28"/>
          <w:lang w:val="ru-RU"/>
        </w:rPr>
        <w:t>полная занятость является частным случаем, а не закономерностью, саморегулирующейся системы экономики не существует. Согласно теории занятости Кейнса, ко</w:t>
      </w:r>
      <w:r w:rsidRPr="00830993">
        <w:rPr>
          <w:rStyle w:val="FontStyle76"/>
          <w:sz w:val="28"/>
          <w:szCs w:val="28"/>
          <w:lang w:val="ru-RU"/>
        </w:rPr>
        <w:softHyphen/>
        <w:t>личество произведенных товаров и услуг и соответственно уровень занятости находятся в прямой зависимости от уровня общих цен или совокупных расходов. А главным стимулятором занятости яв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ляется государство, которое должно увеличивать свои расходы </w:t>
      </w:r>
      <w:r w:rsidRPr="00830993">
        <w:rPr>
          <w:rStyle w:val="FontStyle64"/>
          <w:sz w:val="28"/>
          <w:szCs w:val="28"/>
          <w:lang w:val="ru-RU"/>
        </w:rPr>
        <w:t xml:space="preserve">в </w:t>
      </w:r>
      <w:r w:rsidRPr="00830993">
        <w:rPr>
          <w:rStyle w:val="FontStyle76"/>
          <w:sz w:val="28"/>
          <w:szCs w:val="28"/>
          <w:lang w:val="ru-RU"/>
        </w:rPr>
        <w:t xml:space="preserve">целях расширения занятости, а </w:t>
      </w:r>
      <w:r w:rsidRPr="00830993">
        <w:rPr>
          <w:rStyle w:val="FontStyle64"/>
          <w:sz w:val="28"/>
          <w:szCs w:val="28"/>
          <w:lang w:val="ru-RU"/>
        </w:rPr>
        <w:t xml:space="preserve">в </w:t>
      </w:r>
      <w:r w:rsidRPr="00830993">
        <w:rPr>
          <w:rStyle w:val="FontStyle76"/>
          <w:sz w:val="28"/>
          <w:szCs w:val="28"/>
          <w:lang w:val="ru-RU"/>
        </w:rPr>
        <w:t xml:space="preserve">ряде случаев — компенсировать недостаточное потребление и инвестирование </w:t>
      </w:r>
      <w:r w:rsidRPr="00830993">
        <w:rPr>
          <w:rStyle w:val="FontStyle64"/>
          <w:sz w:val="28"/>
          <w:szCs w:val="28"/>
          <w:lang w:val="ru-RU"/>
        </w:rPr>
        <w:t xml:space="preserve">в </w:t>
      </w:r>
      <w:r w:rsidRPr="00830993">
        <w:rPr>
          <w:rStyle w:val="FontStyle76"/>
          <w:sz w:val="28"/>
          <w:szCs w:val="28"/>
          <w:lang w:val="ru-RU"/>
        </w:rPr>
        <w:t>экономику.</w:t>
      </w:r>
    </w:p>
    <w:p w:rsidR="00830993" w:rsidRPr="00830993" w:rsidRDefault="006A7AF1" w:rsidP="00830993">
      <w:pPr>
        <w:pStyle w:val="Style3"/>
        <w:widowControl/>
        <w:numPr>
          <w:ilvl w:val="0"/>
          <w:numId w:val="1"/>
        </w:numPr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 xml:space="preserve">В </w:t>
      </w:r>
      <w:r w:rsidRPr="00830993">
        <w:rPr>
          <w:rStyle w:val="FontStyle49"/>
          <w:sz w:val="28"/>
          <w:szCs w:val="28"/>
          <w:lang w:val="ru-RU"/>
        </w:rPr>
        <w:t xml:space="preserve">теории институционалистов </w:t>
      </w:r>
      <w:r w:rsidRPr="00830993">
        <w:rPr>
          <w:rStyle w:val="FontStyle76"/>
          <w:sz w:val="28"/>
          <w:szCs w:val="28"/>
          <w:lang w:val="ru-RU"/>
        </w:rPr>
        <w:t>отклонения от полной заня</w:t>
      </w:r>
      <w:r w:rsidRPr="00830993">
        <w:rPr>
          <w:rStyle w:val="FontStyle76"/>
          <w:sz w:val="28"/>
          <w:szCs w:val="28"/>
          <w:lang w:val="ru-RU"/>
        </w:rPr>
        <w:softHyphen/>
        <w:t>тости объясняются профессионально-отраслевыми различиями в структуре рабочей силы и соответствующих уровнях заработной платы. В качестве причин, обусловливающих нарушения макро</w:t>
      </w:r>
      <w:r w:rsidRPr="00830993">
        <w:rPr>
          <w:rStyle w:val="FontStyle76"/>
          <w:sz w:val="28"/>
          <w:szCs w:val="28"/>
          <w:lang w:val="ru-RU"/>
        </w:rPr>
        <w:softHyphen/>
        <w:t>экономического равновесия в сфере занятости, признаются право</w:t>
      </w:r>
      <w:r w:rsidRPr="00830993">
        <w:rPr>
          <w:rStyle w:val="FontStyle76"/>
          <w:sz w:val="28"/>
          <w:szCs w:val="28"/>
          <w:lang w:val="ru-RU"/>
        </w:rPr>
        <w:softHyphen/>
        <w:t>вые, социальные причины, которые порождены недостаточным развитием институтов, обеспечивающим функционирование рын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ка труда: системы социального партнерства, организационных структур рынка, правил и практики взаимодействия основных субъектов отношений занятости, правовых актов, регулирующих трудовые отношения, трудовую мобильность и </w:t>
      </w:r>
    </w:p>
    <w:p w:rsidR="00830993" w:rsidRPr="00830993" w:rsidRDefault="00830993">
      <w:pPr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br w:type="page"/>
      </w:r>
    </w:p>
    <w:p w:rsidR="006A7AF1" w:rsidRPr="00830993" w:rsidRDefault="006A7AF1" w:rsidP="00830993">
      <w:pPr>
        <w:pStyle w:val="Style3"/>
        <w:widowControl/>
        <w:spacing w:line="360" w:lineRule="auto"/>
        <w:ind w:left="709" w:firstLine="0"/>
        <w:contextualSpacing/>
        <w:rPr>
          <w:b/>
          <w:sz w:val="28"/>
          <w:szCs w:val="28"/>
          <w:lang w:val="ru-RU"/>
        </w:rPr>
      </w:pPr>
      <w:r w:rsidRPr="00830993">
        <w:rPr>
          <w:b/>
          <w:sz w:val="28"/>
          <w:szCs w:val="28"/>
          <w:lang w:val="ru-RU"/>
        </w:rPr>
        <w:t>Безработица</w:t>
      </w:r>
    </w:p>
    <w:p w:rsidR="00830993" w:rsidRPr="00830993" w:rsidRDefault="00830993" w:rsidP="00830993">
      <w:pPr>
        <w:pStyle w:val="Style3"/>
        <w:widowControl/>
        <w:spacing w:line="360" w:lineRule="auto"/>
        <w:ind w:left="709" w:firstLine="0"/>
        <w:contextualSpacing/>
        <w:rPr>
          <w:b/>
          <w:sz w:val="28"/>
          <w:szCs w:val="28"/>
          <w:lang w:val="ru-RU"/>
        </w:rPr>
      </w:pPr>
    </w:p>
    <w:p w:rsidR="004404FE" w:rsidRPr="00830993" w:rsidRDefault="006A7AF1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64"/>
          <w:sz w:val="28"/>
          <w:szCs w:val="28"/>
          <w:lang w:val="ru-RU"/>
        </w:rPr>
        <w:t xml:space="preserve">Безработица </w:t>
      </w:r>
      <w:r w:rsidRPr="00830993">
        <w:rPr>
          <w:rStyle w:val="FontStyle77"/>
          <w:sz w:val="28"/>
          <w:szCs w:val="28"/>
          <w:lang w:val="ru-RU"/>
        </w:rPr>
        <w:t>выражает отношения между людьми, при ко</w:t>
      </w:r>
      <w:r w:rsidRPr="00830993">
        <w:rPr>
          <w:rStyle w:val="FontStyle77"/>
          <w:sz w:val="28"/>
          <w:szCs w:val="28"/>
          <w:lang w:val="ru-RU"/>
        </w:rPr>
        <w:softHyphen/>
        <w:t>торых часть экономически активного населения не может применить свою рабочую силу и остается вне сферы занятос</w:t>
      </w:r>
      <w:r w:rsidRPr="00830993">
        <w:rPr>
          <w:rStyle w:val="FontStyle77"/>
          <w:sz w:val="28"/>
          <w:szCs w:val="28"/>
          <w:lang w:val="ru-RU"/>
        </w:rPr>
        <w:softHyphen/>
        <w:t>ти.</w:t>
      </w:r>
      <w:r w:rsidRPr="00830993">
        <w:rPr>
          <w:rStyle w:val="FontStyle49"/>
          <w:sz w:val="28"/>
          <w:szCs w:val="28"/>
          <w:lang w:val="ru-RU"/>
        </w:rPr>
        <w:t xml:space="preserve"> Основными показателями безработицы </w:t>
      </w:r>
      <w:r w:rsidRPr="00830993">
        <w:rPr>
          <w:rStyle w:val="FontStyle76"/>
          <w:sz w:val="28"/>
          <w:szCs w:val="28"/>
          <w:lang w:val="ru-RU"/>
        </w:rPr>
        <w:t>выступают ее масшта</w:t>
      </w:r>
      <w:r w:rsidRPr="00830993">
        <w:rPr>
          <w:rStyle w:val="FontStyle76"/>
          <w:sz w:val="28"/>
          <w:szCs w:val="28"/>
          <w:lang w:val="ru-RU"/>
        </w:rPr>
        <w:softHyphen/>
        <w:t>бы и уровень. Первый показатель отражает абсолютную величи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ну числа безработных. </w:t>
      </w:r>
      <w:r w:rsidRPr="00830993">
        <w:rPr>
          <w:rStyle w:val="FontStyle49"/>
          <w:spacing w:val="60"/>
          <w:sz w:val="28"/>
          <w:szCs w:val="28"/>
          <w:lang w:val="ru-RU"/>
        </w:rPr>
        <w:t>Уровень</w:t>
      </w:r>
      <w:r w:rsidRPr="00830993">
        <w:rPr>
          <w:rStyle w:val="FontStyle49"/>
          <w:sz w:val="28"/>
          <w:szCs w:val="28"/>
          <w:lang w:val="ru-RU"/>
        </w:rPr>
        <w:t xml:space="preserve"> </w:t>
      </w:r>
      <w:r w:rsidRPr="00830993">
        <w:rPr>
          <w:rStyle w:val="FontStyle49"/>
          <w:spacing w:val="60"/>
          <w:sz w:val="28"/>
          <w:szCs w:val="28"/>
          <w:lang w:val="ru-RU"/>
        </w:rPr>
        <w:t>безработицы</w:t>
      </w:r>
      <w:r w:rsidRPr="00830993">
        <w:rPr>
          <w:rStyle w:val="FontStyle49"/>
          <w:sz w:val="28"/>
          <w:szCs w:val="28"/>
          <w:lang w:val="ru-RU"/>
        </w:rPr>
        <w:t xml:space="preserve"> опреде</w:t>
      </w:r>
      <w:r w:rsidRPr="00830993">
        <w:rPr>
          <w:rStyle w:val="FontStyle49"/>
          <w:sz w:val="28"/>
          <w:szCs w:val="28"/>
          <w:lang w:val="ru-RU"/>
        </w:rPr>
        <w:softHyphen/>
        <w:t>ляется как отношение числа безработных к численности эконо</w:t>
      </w:r>
      <w:r w:rsidRPr="00830993">
        <w:rPr>
          <w:rStyle w:val="FontStyle49"/>
          <w:sz w:val="28"/>
          <w:szCs w:val="28"/>
          <w:lang w:val="ru-RU"/>
        </w:rPr>
        <w:softHyphen/>
        <w:t>мически активного населения страны.</w:t>
      </w:r>
      <w:r w:rsidR="004404FE" w:rsidRPr="00830993">
        <w:rPr>
          <w:sz w:val="28"/>
          <w:szCs w:val="28"/>
          <w:lang w:val="ru-RU"/>
        </w:rPr>
        <w:t xml:space="preserve"> </w:t>
      </w:r>
      <w:r w:rsidR="004404FE" w:rsidRPr="00830993">
        <w:rPr>
          <w:rStyle w:val="FontStyle76"/>
          <w:sz w:val="28"/>
          <w:szCs w:val="28"/>
          <w:lang w:val="ru-RU"/>
        </w:rPr>
        <w:t>Согласно мировым стандартам, безработными считаются граж</w:t>
      </w:r>
      <w:r w:rsidR="004404FE" w:rsidRPr="00830993">
        <w:rPr>
          <w:rStyle w:val="FontStyle76"/>
          <w:sz w:val="28"/>
          <w:szCs w:val="28"/>
          <w:lang w:val="ru-RU"/>
        </w:rPr>
        <w:softHyphen/>
        <w:t>дане, которые в течение определенного времени: а) не имели ра</w:t>
      </w:r>
      <w:r w:rsidR="004404FE" w:rsidRPr="00830993">
        <w:rPr>
          <w:rStyle w:val="FontStyle76"/>
          <w:sz w:val="28"/>
          <w:szCs w:val="28"/>
          <w:lang w:val="ru-RU"/>
        </w:rPr>
        <w:softHyphen/>
        <w:t>боты; б) желают работать; в) ищут работу. Официальный статус безработного получают лица, зарегистрированные в государствен</w:t>
      </w:r>
      <w:r w:rsidR="004404FE" w:rsidRPr="00830993">
        <w:rPr>
          <w:rStyle w:val="FontStyle76"/>
          <w:sz w:val="28"/>
          <w:szCs w:val="28"/>
          <w:lang w:val="ru-RU"/>
        </w:rPr>
        <w:softHyphen/>
        <w:t>ной службе занятости населения в целях поиска подходящей ра</w:t>
      </w:r>
      <w:r w:rsidR="004404FE" w:rsidRPr="00830993">
        <w:rPr>
          <w:rStyle w:val="FontStyle76"/>
          <w:sz w:val="28"/>
          <w:szCs w:val="28"/>
          <w:lang w:val="ru-RU"/>
        </w:rPr>
        <w:softHyphen/>
        <w:t>боты и готовые приступить к ней.</w:t>
      </w:r>
      <w:r w:rsidR="00830993" w:rsidRPr="00830993">
        <w:rPr>
          <w:rStyle w:val="FontStyle76"/>
          <w:sz w:val="28"/>
          <w:szCs w:val="28"/>
          <w:lang w:val="ru-RU"/>
        </w:rPr>
        <w:t xml:space="preserve"> </w:t>
      </w:r>
      <w:r w:rsidR="004404FE" w:rsidRPr="00830993">
        <w:rPr>
          <w:rStyle w:val="FontStyle76"/>
          <w:sz w:val="28"/>
          <w:szCs w:val="28"/>
          <w:lang w:val="ru-RU"/>
        </w:rPr>
        <w:t>Различные экономические теории по-разному объясняют фено</w:t>
      </w:r>
      <w:r w:rsidR="004404FE" w:rsidRPr="00830993">
        <w:rPr>
          <w:rStyle w:val="FontStyle76"/>
          <w:sz w:val="28"/>
          <w:szCs w:val="28"/>
          <w:lang w:val="ru-RU"/>
        </w:rPr>
        <w:softHyphen/>
        <w:t>мен безработицы.</w:t>
      </w:r>
    </w:p>
    <w:p w:rsidR="004404FE" w:rsidRPr="00830993" w:rsidRDefault="004404FE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 xml:space="preserve">Согласно взглядам </w:t>
      </w:r>
      <w:r w:rsidRPr="00830993">
        <w:rPr>
          <w:rStyle w:val="FontStyle49"/>
          <w:sz w:val="28"/>
          <w:szCs w:val="28"/>
          <w:lang w:val="ru-RU"/>
        </w:rPr>
        <w:t xml:space="preserve">классической школы, </w:t>
      </w:r>
      <w:r w:rsidRPr="00830993">
        <w:rPr>
          <w:rStyle w:val="FontStyle76"/>
          <w:sz w:val="28"/>
          <w:szCs w:val="28"/>
          <w:lang w:val="ru-RU"/>
        </w:rPr>
        <w:t>безработица возника</w:t>
      </w:r>
      <w:r w:rsidRPr="00830993">
        <w:rPr>
          <w:rStyle w:val="FontStyle76"/>
          <w:sz w:val="28"/>
          <w:szCs w:val="28"/>
          <w:lang w:val="ru-RU"/>
        </w:rPr>
        <w:softHyphen/>
        <w:t>ет вследствие слишком высокой заработной платы: при таком ее уровне работодатели не желают принимать на работу, а при более низкой зарплате наемные работники не желают трудиться. Безра</w:t>
      </w:r>
      <w:r w:rsidRPr="00830993">
        <w:rPr>
          <w:rStyle w:val="FontStyle76"/>
          <w:sz w:val="28"/>
          <w:szCs w:val="28"/>
          <w:lang w:val="ru-RU"/>
        </w:rPr>
        <w:softHyphen/>
        <w:t>ботица тем самым выступает добровольным выбором самих наем</w:t>
      </w:r>
      <w:r w:rsidRPr="00830993">
        <w:rPr>
          <w:rStyle w:val="FontStyle76"/>
          <w:sz w:val="28"/>
          <w:szCs w:val="28"/>
          <w:lang w:val="ru-RU"/>
        </w:rPr>
        <w:softHyphen/>
        <w:t>ных работников.</w:t>
      </w:r>
      <w:r w:rsidR="00830993" w:rsidRPr="00830993">
        <w:rPr>
          <w:rStyle w:val="FontStyle76"/>
          <w:sz w:val="28"/>
          <w:szCs w:val="28"/>
          <w:lang w:val="ru-RU"/>
        </w:rPr>
        <w:t xml:space="preserve"> </w:t>
      </w:r>
      <w:r w:rsidRPr="00830993">
        <w:rPr>
          <w:rStyle w:val="FontStyle76"/>
          <w:sz w:val="28"/>
          <w:szCs w:val="28"/>
          <w:lang w:val="ru-RU"/>
        </w:rPr>
        <w:t xml:space="preserve">Согласно </w:t>
      </w:r>
      <w:r w:rsidRPr="00830993">
        <w:rPr>
          <w:rStyle w:val="FontStyle49"/>
          <w:sz w:val="28"/>
          <w:szCs w:val="28"/>
          <w:lang w:val="ru-RU"/>
        </w:rPr>
        <w:t xml:space="preserve">кейнсианскому подходу, </w:t>
      </w:r>
      <w:r w:rsidRPr="00830993">
        <w:rPr>
          <w:rStyle w:val="FontStyle76"/>
          <w:sz w:val="28"/>
          <w:szCs w:val="28"/>
          <w:lang w:val="ru-RU"/>
        </w:rPr>
        <w:t>безработица носит вынужден</w:t>
      </w:r>
      <w:r w:rsidRPr="00830993">
        <w:rPr>
          <w:rStyle w:val="FontStyle76"/>
          <w:sz w:val="28"/>
          <w:szCs w:val="28"/>
          <w:lang w:val="ru-RU"/>
        </w:rPr>
        <w:softHyphen/>
        <w:t>ный характер и обусловлена недостатком совокупного эффектив</w:t>
      </w:r>
      <w:r w:rsidRPr="00830993">
        <w:rPr>
          <w:rStyle w:val="FontStyle76"/>
          <w:sz w:val="28"/>
          <w:szCs w:val="28"/>
          <w:lang w:val="ru-RU"/>
        </w:rPr>
        <w:softHyphen/>
        <w:t>ного спроса. Для того, чтобы снижать безработицу, государство должно проводить экспансионистскую финансовую и налоговую политику, стимулировать инвестиции, что увеличивает совокупный спрос и приводит в конечном счете к росту спроса на рабочую силу.</w:t>
      </w:r>
    </w:p>
    <w:p w:rsidR="004E6EA7" w:rsidRPr="00830993" w:rsidRDefault="004404FE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 xml:space="preserve">Развитием кейнсианского направления экономической теории явились работы </w:t>
      </w:r>
    </w:p>
    <w:p w:rsidR="004404FE" w:rsidRPr="00830993" w:rsidRDefault="004404FE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А. Филлипса, обосновавшего принцип: чем выше уровень безработицы, тем ниже темпы роста зарплаты и инфля</w:t>
      </w:r>
      <w:r w:rsidRPr="00830993">
        <w:rPr>
          <w:rStyle w:val="FontStyle76"/>
          <w:sz w:val="28"/>
          <w:szCs w:val="28"/>
          <w:lang w:val="ru-RU"/>
        </w:rPr>
        <w:softHyphen/>
        <w:t>ции. И наоборот, низкий уровень безработицы сопровождается высокими темпами инфляции. Это положение вошло в экономи</w:t>
      </w:r>
      <w:r w:rsidRPr="00830993">
        <w:rPr>
          <w:rStyle w:val="FontStyle76"/>
          <w:sz w:val="28"/>
          <w:szCs w:val="28"/>
          <w:lang w:val="ru-RU"/>
        </w:rPr>
        <w:softHyphen/>
        <w:t>ческую теорию как кривая Филлипса.</w:t>
      </w:r>
    </w:p>
    <w:p w:rsidR="004404FE" w:rsidRPr="00830993" w:rsidRDefault="004404FE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 xml:space="preserve">Зависимость между ценами, заработной платой и уровнем </w:t>
      </w:r>
      <w:r w:rsidR="00830993" w:rsidRPr="00830993">
        <w:rPr>
          <w:rStyle w:val="FontStyle76"/>
          <w:sz w:val="28"/>
          <w:szCs w:val="28"/>
          <w:lang w:val="ru-RU"/>
        </w:rPr>
        <w:t>безработных</w:t>
      </w:r>
      <w:r w:rsidR="004E6EA7" w:rsidRPr="00830993">
        <w:rPr>
          <w:rStyle w:val="FontStyle76"/>
          <w:sz w:val="28"/>
          <w:szCs w:val="28"/>
          <w:lang w:val="ru-RU"/>
        </w:rPr>
        <w:t xml:space="preserve"> показана на рис. </w:t>
      </w:r>
      <w:r w:rsidRPr="00830993">
        <w:rPr>
          <w:rStyle w:val="FontStyle76"/>
          <w:sz w:val="28"/>
          <w:szCs w:val="28"/>
          <w:lang w:val="ru-RU"/>
        </w:rPr>
        <w:t>1.</w:t>
      </w:r>
    </w:p>
    <w:p w:rsidR="004E6EA7" w:rsidRPr="00830993" w:rsidRDefault="004E6EA7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</w:p>
    <w:p w:rsidR="004E6EA7" w:rsidRPr="00830993" w:rsidRDefault="004E6EA7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</w:p>
    <w:p w:rsidR="004E6EA7" w:rsidRPr="00830993" w:rsidRDefault="004E6EA7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</w:p>
    <w:p w:rsidR="004E6EA7" w:rsidRPr="00830993" w:rsidRDefault="004E6EA7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</w:p>
    <w:p w:rsidR="004E6EA7" w:rsidRPr="00830993" w:rsidRDefault="000E446A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>
        <w:rPr>
          <w:noProof/>
          <w:lang w:val="ru-RU"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6.45pt;margin-top:-18.45pt;width:27pt;height:115.5pt;z-index:251659264" strokecolor="white">
            <v:textbox style="layout-flow:vertical;mso-layout-flow-alt:bottom-to-top">
              <w:txbxContent>
                <w:p w:rsidR="004E6EA7" w:rsidRPr="004E6EA7" w:rsidRDefault="004E6EA7">
                  <w:pPr>
                    <w:rPr>
                      <w:lang w:val="ru-RU"/>
                    </w:rPr>
                  </w:pPr>
                  <w:r w:rsidRPr="009C33B5">
                    <w:rPr>
                      <w:lang w:val="ru-RU"/>
                    </w:rPr>
                    <w:t>инфляция</w:t>
                  </w:r>
                </w:p>
              </w:txbxContent>
            </v:textbox>
          </v:shape>
        </w:pict>
      </w:r>
      <w:r>
        <w:rPr>
          <w:noProof/>
          <w:lang w:val="ru-RU" w:eastAsia="ru-RU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027" type="#_x0000_t19" style="position:absolute;left:0;text-align:left;margin-left:48.45pt;margin-top:-11.7pt;width:80.7pt;height:97.5pt;rotation:180;z-index:251658240" coordsize="21515,21600" adj=",-333378" path="wr-21600,,21600,43200,,,21515,19685nfewr-21600,,21600,43200,,,21515,19685l,21600nsxe">
            <v:path o:connectlocs="0,0;21515,19685;0,21600"/>
          </v:shape>
        </w:pict>
      </w:r>
      <w:r>
        <w:rPr>
          <w:noProof/>
          <w:lang w:val="ru-RU"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37.2pt;margin-top:-25.95pt;width:0;height:123pt;flip:y;z-index:251656192" o:connectortype="straight">
            <v:stroke endarrow="block"/>
          </v:shape>
        </w:pict>
      </w:r>
    </w:p>
    <w:p w:rsidR="004E6EA7" w:rsidRPr="00830993" w:rsidRDefault="004E6EA7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</w:p>
    <w:p w:rsidR="004E6EA7" w:rsidRPr="00830993" w:rsidRDefault="004E6EA7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</w:p>
    <w:p w:rsidR="004E6EA7" w:rsidRPr="00830993" w:rsidRDefault="004E6EA7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</w:p>
    <w:p w:rsidR="004E6EA7" w:rsidRPr="00830993" w:rsidRDefault="000E446A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>
        <w:rPr>
          <w:noProof/>
          <w:lang w:val="ru-RU" w:eastAsia="ru-RU"/>
        </w:rPr>
        <w:pict>
          <v:shape id="_x0000_s1029" type="#_x0000_t32" style="position:absolute;left:0;text-align:left;margin-left:37.2pt;margin-top:14.25pt;width:121.5pt;height:0;z-index:251657216" o:connectortype="straight">
            <v:stroke endarrow="block"/>
          </v:shape>
        </w:pict>
      </w:r>
    </w:p>
    <w:p w:rsidR="004E6EA7" w:rsidRPr="00830993" w:rsidRDefault="004E6EA7" w:rsidP="00830993">
      <w:pPr>
        <w:pStyle w:val="Style3"/>
        <w:widowControl/>
        <w:numPr>
          <w:ilvl w:val="0"/>
          <w:numId w:val="3"/>
        </w:numPr>
        <w:spacing w:line="360" w:lineRule="auto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уровень безработицы</w:t>
      </w:r>
    </w:p>
    <w:p w:rsidR="00830993" w:rsidRPr="00830993" w:rsidRDefault="00830993" w:rsidP="00830993">
      <w:pPr>
        <w:pStyle w:val="Style3"/>
        <w:widowControl/>
        <w:spacing w:line="360" w:lineRule="auto"/>
        <w:ind w:left="1069" w:firstLine="0"/>
        <w:contextualSpacing/>
        <w:rPr>
          <w:rStyle w:val="FontStyle76"/>
          <w:sz w:val="28"/>
          <w:szCs w:val="28"/>
          <w:lang w:val="ru-RU"/>
        </w:rPr>
      </w:pPr>
    </w:p>
    <w:p w:rsidR="004E6EA7" w:rsidRPr="00830993" w:rsidRDefault="004E6EA7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Рис. 1. Кривая Филлипса</w:t>
      </w:r>
    </w:p>
    <w:p w:rsidR="004E6EA7" w:rsidRPr="00830993" w:rsidRDefault="004E6EA7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</w:p>
    <w:p w:rsidR="004404FE" w:rsidRPr="00830993" w:rsidRDefault="004E6EA7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rFonts w:eastAsia="Arial Unicode MS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Г</w:t>
      </w:r>
      <w:r w:rsidR="004404FE" w:rsidRPr="00830993">
        <w:rPr>
          <w:rStyle w:val="FontStyle76"/>
          <w:sz w:val="28"/>
          <w:szCs w:val="28"/>
          <w:lang w:val="ru-RU"/>
        </w:rPr>
        <w:t>рафик показывает, что общество решает жесточайшую эконо</w:t>
      </w:r>
      <w:r w:rsidR="004404FE" w:rsidRPr="00830993">
        <w:rPr>
          <w:rStyle w:val="FontStyle76"/>
          <w:sz w:val="28"/>
          <w:szCs w:val="28"/>
          <w:lang w:val="ru-RU"/>
        </w:rPr>
        <w:softHyphen/>
        <w:t>мическую дилемму — рост инфляции или рост безработицы. По</w:t>
      </w:r>
      <w:r w:rsidR="004404FE" w:rsidRPr="00830993">
        <w:rPr>
          <w:rStyle w:val="FontStyle76"/>
          <w:sz w:val="28"/>
          <w:szCs w:val="28"/>
          <w:lang w:val="ru-RU"/>
        </w:rPr>
        <w:softHyphen/>
        <w:t xml:space="preserve">этому государство должно искать и поддерживать оптимальное </w:t>
      </w:r>
      <w:r w:rsidR="004404FE" w:rsidRPr="00830993">
        <w:rPr>
          <w:rStyle w:val="FontStyle56"/>
          <w:rFonts w:ascii="Times New Roman" w:cs="Times New Roman"/>
          <w:sz w:val="28"/>
          <w:szCs w:val="28"/>
          <w:lang w:val="ru-RU"/>
        </w:rPr>
        <w:t xml:space="preserve">сочетание </w:t>
      </w:r>
      <w:r w:rsidR="004404FE" w:rsidRPr="00830993">
        <w:rPr>
          <w:rStyle w:val="FontStyle76"/>
          <w:rFonts w:eastAsia="Arial Unicode MS"/>
          <w:sz w:val="28"/>
          <w:szCs w:val="28"/>
          <w:lang w:val="ru-RU"/>
        </w:rPr>
        <w:t>безработицы и инфляции, которое социально неопасно.</w:t>
      </w:r>
    </w:p>
    <w:p w:rsidR="004404FE" w:rsidRPr="00830993" w:rsidRDefault="004404FE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 xml:space="preserve">Зависимость Филлипса оспаривается представителями </w:t>
      </w:r>
      <w:r w:rsidRPr="00830993">
        <w:rPr>
          <w:rStyle w:val="FontStyle49"/>
          <w:sz w:val="28"/>
          <w:szCs w:val="28"/>
          <w:lang w:val="ru-RU"/>
        </w:rPr>
        <w:t>монета</w:t>
      </w:r>
      <w:r w:rsidRPr="00830993">
        <w:rPr>
          <w:rStyle w:val="FontStyle49"/>
          <w:sz w:val="28"/>
          <w:szCs w:val="28"/>
          <w:lang w:val="ru-RU"/>
        </w:rPr>
        <w:softHyphen/>
        <w:t xml:space="preserve">ристского направления </w:t>
      </w:r>
      <w:r w:rsidRPr="00830993">
        <w:rPr>
          <w:rStyle w:val="FontStyle76"/>
          <w:sz w:val="28"/>
          <w:szCs w:val="28"/>
          <w:lang w:val="ru-RU"/>
        </w:rPr>
        <w:t>экономической теории, которые считают, что в современной экономике наблюдается одновременный рост инфляции и повышение безработицы. И поскольку в долгосрочной перспективе закономерность Филлипса не определяется, монета</w:t>
      </w:r>
      <w:r w:rsidRPr="00830993">
        <w:rPr>
          <w:rStyle w:val="FontStyle76"/>
          <w:sz w:val="28"/>
          <w:szCs w:val="28"/>
          <w:lang w:val="ru-RU"/>
        </w:rPr>
        <w:softHyphen/>
        <w:t>ристы</w:t>
      </w:r>
      <w:r w:rsidRPr="00830993">
        <w:rPr>
          <w:sz w:val="28"/>
          <w:szCs w:val="28"/>
          <w:lang w:val="ru-RU"/>
        </w:rPr>
        <w:t xml:space="preserve"> </w:t>
      </w:r>
      <w:r w:rsidRPr="00830993">
        <w:rPr>
          <w:rStyle w:val="FontStyle76"/>
          <w:sz w:val="28"/>
          <w:szCs w:val="28"/>
          <w:lang w:val="ru-RU"/>
        </w:rPr>
        <w:t xml:space="preserve">рекомендуют отказаться от этой зависимости и перейти к понятию </w:t>
      </w:r>
      <w:r w:rsidRPr="00830993">
        <w:rPr>
          <w:rStyle w:val="FontStyle76"/>
          <w:sz w:val="28"/>
          <w:szCs w:val="28"/>
        </w:rPr>
        <w:t xml:space="preserve">"естественный уровень безработицы". </w:t>
      </w:r>
      <w:r w:rsidRPr="00830993">
        <w:rPr>
          <w:rStyle w:val="FontStyle76"/>
          <w:sz w:val="28"/>
          <w:szCs w:val="28"/>
          <w:lang w:val="ru-RU"/>
        </w:rPr>
        <w:t>Естественный уро</w:t>
      </w:r>
      <w:r w:rsidRPr="00830993">
        <w:rPr>
          <w:rStyle w:val="FontStyle76"/>
          <w:sz w:val="28"/>
          <w:szCs w:val="28"/>
          <w:lang w:val="ru-RU"/>
        </w:rPr>
        <w:softHyphen/>
        <w:t>вень безработицы определяется как уровень, при котором количе</w:t>
      </w:r>
      <w:r w:rsidRPr="00830993">
        <w:rPr>
          <w:rStyle w:val="FontStyle76"/>
          <w:sz w:val="28"/>
          <w:szCs w:val="28"/>
          <w:lang w:val="ru-RU"/>
        </w:rPr>
        <w:softHyphen/>
        <w:t>ство незанятых рабочих мест равно количеству безработных, или это существующий уровень безработицы при полной занятости. Данный уровень рассматривается неким пределом воздействия спроса на уровень занятости, за которым дальнейшее ее наращи</w:t>
      </w:r>
      <w:r w:rsidRPr="00830993">
        <w:rPr>
          <w:rStyle w:val="FontStyle76"/>
          <w:sz w:val="28"/>
          <w:szCs w:val="28"/>
          <w:lang w:val="ru-RU"/>
        </w:rPr>
        <w:softHyphen/>
        <w:t>вание стимулирует инфляцию. Его величина в современных усло</w:t>
      </w:r>
      <w:r w:rsidRPr="00830993">
        <w:rPr>
          <w:rStyle w:val="FontStyle76"/>
          <w:sz w:val="28"/>
          <w:szCs w:val="28"/>
          <w:lang w:val="ru-RU"/>
        </w:rPr>
        <w:softHyphen/>
        <w:t>виях для развитых стран признается равной 6—7%.</w:t>
      </w:r>
    </w:p>
    <w:p w:rsidR="004404FE" w:rsidRPr="00830993" w:rsidRDefault="004404FE" w:rsidP="00830993">
      <w:pPr>
        <w:spacing w:after="0" w:line="360" w:lineRule="auto"/>
        <w:ind w:firstLine="709"/>
        <w:contextualSpacing/>
        <w:jc w:val="both"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Различные подходы к объяснению возникновения безработицы не противоречивы, так как это явление далеко не однозначно. Сре</w:t>
      </w:r>
      <w:r w:rsidRPr="00830993">
        <w:rPr>
          <w:rStyle w:val="FontStyle76"/>
          <w:sz w:val="28"/>
          <w:szCs w:val="28"/>
          <w:lang w:val="ru-RU"/>
        </w:rPr>
        <w:softHyphen/>
        <w:t>ди его разнообразных причин можно выделить следующие.</w:t>
      </w:r>
    </w:p>
    <w:p w:rsidR="004404FE" w:rsidRPr="00830993" w:rsidRDefault="004404FE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color w:val="000000"/>
          <w:sz w:val="28"/>
          <w:szCs w:val="28"/>
          <w:lang w:val="ru-RU"/>
        </w:rPr>
        <w:t xml:space="preserve"> 1. Структурные сдвиги в экономике, выражающиеся в том, что внедрение новых технологий, оборудования приводит к сокращению излишней рабочей силы;</w:t>
      </w:r>
    </w:p>
    <w:p w:rsidR="004404FE" w:rsidRPr="00830993" w:rsidRDefault="004404FE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color w:val="000000"/>
          <w:sz w:val="28"/>
          <w:szCs w:val="28"/>
          <w:lang w:val="ru-RU"/>
        </w:rPr>
        <w:t>2. Экономический спад или депрессия, которые вынуждают работодателей снижать потребность во всех ресурсах, в том числе и трудовых;</w:t>
      </w:r>
    </w:p>
    <w:p w:rsidR="004404FE" w:rsidRPr="00830993" w:rsidRDefault="004404FE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color w:val="000000"/>
          <w:sz w:val="28"/>
          <w:szCs w:val="28"/>
          <w:lang w:val="ru-RU"/>
        </w:rPr>
        <w:t xml:space="preserve">3. Политика правительства и профсоюзов в области оплаты труда: повышение минимального размера заработной платы увеличивает издержки производства и тем самым снижает спрос на рабочую силу; </w:t>
      </w:r>
    </w:p>
    <w:p w:rsidR="004404FE" w:rsidRPr="00830993" w:rsidRDefault="004404FE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color w:val="000000"/>
          <w:sz w:val="28"/>
          <w:szCs w:val="28"/>
          <w:lang w:val="ru-RU"/>
        </w:rPr>
        <w:t>4. Сезонные изменения в уровне производства в отдельных отраслях экономики;</w:t>
      </w:r>
    </w:p>
    <w:p w:rsidR="004404FE" w:rsidRPr="00830993" w:rsidRDefault="004404FE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color w:val="000000"/>
          <w:sz w:val="28"/>
          <w:szCs w:val="28"/>
          <w:lang w:val="ru-RU"/>
        </w:rPr>
        <w:t>5. Изменения в демографической структуре населения, в частности рост численности населения в трудоспособном возрасте увеличивает спрос на труд и, возрастает вероятность безработицы.</w:t>
      </w:r>
    </w:p>
    <w:p w:rsidR="004404FE" w:rsidRPr="00830993" w:rsidRDefault="004404FE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color w:val="000000"/>
          <w:sz w:val="28"/>
          <w:szCs w:val="28"/>
          <w:lang w:val="ru-RU"/>
        </w:rPr>
        <w:t>Исходя из причин безработицы, можно сформулировать её основные формы.</w:t>
      </w:r>
    </w:p>
    <w:p w:rsidR="004404FE" w:rsidRPr="00830993" w:rsidRDefault="004404FE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color w:val="000000"/>
          <w:sz w:val="28"/>
          <w:szCs w:val="28"/>
          <w:lang w:val="ru-RU"/>
        </w:rPr>
        <w:t>Фрикционная безработица - связана с перемещением людей с одной работы на другую, из одной местности в другую. причина этой формы безработицы в том, что и люди, и рабочие места неоднородны, и поэтому требуется определённое время для "взаимного поиска".</w:t>
      </w:r>
    </w:p>
    <w:p w:rsidR="004404FE" w:rsidRPr="00830993" w:rsidRDefault="004404FE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color w:val="000000"/>
          <w:sz w:val="28"/>
          <w:szCs w:val="28"/>
          <w:lang w:val="ru-RU"/>
        </w:rPr>
        <w:t>Структурная безработица - связана с изменением в технологиях, а также с тем, что рынок товаров и услуг постоянно изменяется: появляются новые товары, которые вытесняют старые, не пользующиеся спросом. В этой связи предприятия пересматривают структуру своих ресурсов и, в частности, ресурсов труда. Как правило, внедрение новых технологий приводит к увольнению части рабочей силы, либо к переобучению персонала.</w:t>
      </w:r>
    </w:p>
    <w:p w:rsidR="004404FE" w:rsidRPr="00830993" w:rsidRDefault="004404FE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color w:val="000000"/>
          <w:sz w:val="28"/>
          <w:szCs w:val="28"/>
          <w:lang w:val="ru-RU"/>
        </w:rPr>
        <w:t>Сезонная безработица - связана с неодинаковыми объёмами производства, выполняемыми некоторыми отраслями в различные периоды времени, то есть в одни месяцы спрос на рабочую силу в этих отраслях растёт, в другие - уменьшается. К отраслям, для которых характерны сезонные колебания объёмов производства относятся прежде всего сельское хозяйство и строительство.</w:t>
      </w:r>
    </w:p>
    <w:p w:rsidR="004404FE" w:rsidRPr="00830993" w:rsidRDefault="004404FE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color w:val="000000"/>
          <w:sz w:val="28"/>
          <w:szCs w:val="28"/>
          <w:lang w:val="ru-RU"/>
        </w:rPr>
        <w:t>Циклическая безработица - связана с недостаточным совокупным спросом на товары и услуги, который вызывает рост безработицы в тех отраслях, где эти товары производятся.</w:t>
      </w:r>
    </w:p>
    <w:p w:rsidR="00C21212" w:rsidRPr="00830993" w:rsidRDefault="004404FE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830993">
        <w:rPr>
          <w:rFonts w:ascii="Times New Roman" w:hAnsi="Times New Roman"/>
          <w:color w:val="000000"/>
          <w:sz w:val="28"/>
          <w:szCs w:val="28"/>
          <w:lang w:val="ru-RU"/>
        </w:rPr>
        <w:t>Скрытая безработица, которая характерна для отечественной экономики. Суть её в том, что в условиях неполного использования ресурсов предприятия, вызванного экономическим кризисом, предприятия не увольняют работников, а переводят на сокращённый режим рабочего времени (неполная рабочая неделя или рабочий день), либо отправляют в вынужденные неоплачиваемые отпуска. Формально таких работников нельзя признать безработными, однако фактически они являются таковыми.</w:t>
      </w:r>
    </w:p>
    <w:p w:rsidR="00C21212" w:rsidRPr="00830993" w:rsidRDefault="004404FE" w:rsidP="00830993">
      <w:pPr>
        <w:spacing w:after="0" w:line="360" w:lineRule="auto"/>
        <w:ind w:firstLine="709"/>
        <w:contextualSpacing/>
        <w:jc w:val="both"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 xml:space="preserve">Безработица сопровождается серьезными </w:t>
      </w:r>
      <w:r w:rsidRPr="00830993">
        <w:rPr>
          <w:rStyle w:val="FontStyle49"/>
          <w:sz w:val="28"/>
          <w:szCs w:val="28"/>
          <w:lang w:val="ru-RU"/>
        </w:rPr>
        <w:t>социально-экономи</w:t>
      </w:r>
      <w:r w:rsidRPr="00830993">
        <w:rPr>
          <w:rStyle w:val="FontStyle49"/>
          <w:sz w:val="28"/>
          <w:szCs w:val="28"/>
          <w:lang w:val="ru-RU"/>
        </w:rPr>
        <w:softHyphen/>
        <w:t xml:space="preserve">ческими последствиями. </w:t>
      </w:r>
      <w:r w:rsidRPr="00830993">
        <w:rPr>
          <w:rStyle w:val="FontStyle76"/>
          <w:sz w:val="28"/>
          <w:szCs w:val="28"/>
          <w:lang w:val="ru-RU"/>
        </w:rPr>
        <w:t>Прежде всего стране наносится экономи</w:t>
      </w:r>
      <w:r w:rsidRPr="00830993">
        <w:rPr>
          <w:rStyle w:val="FontStyle76"/>
          <w:sz w:val="28"/>
          <w:szCs w:val="28"/>
          <w:lang w:val="ru-RU"/>
        </w:rPr>
        <w:softHyphen/>
        <w:t>ческий ущерб. Экономические издержки безработицы связаны в первую очередь с невыпуском продукции. Если экономика не в состоянии создать достаточное количество рабочих мест для всех, кто хотел иметь работу, потенциальное производство товаров те</w:t>
      </w:r>
      <w:r w:rsidRPr="00830993">
        <w:rPr>
          <w:rStyle w:val="FontStyle76"/>
          <w:sz w:val="28"/>
          <w:szCs w:val="28"/>
          <w:lang w:val="ru-RU"/>
        </w:rPr>
        <w:softHyphen/>
        <w:t>ряется безвозвратно. Разницу между фактическим и потенциаль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ным объемами ВВП принято называть </w:t>
      </w:r>
      <w:r w:rsidRPr="00830993">
        <w:rPr>
          <w:rStyle w:val="FontStyle49"/>
          <w:sz w:val="28"/>
          <w:szCs w:val="28"/>
          <w:lang w:val="ru-RU"/>
        </w:rPr>
        <w:t xml:space="preserve">отставанием валового внутреннего продукта. </w:t>
      </w:r>
      <w:r w:rsidRPr="00830993">
        <w:rPr>
          <w:rStyle w:val="FontStyle76"/>
          <w:sz w:val="28"/>
          <w:szCs w:val="28"/>
          <w:lang w:val="ru-RU"/>
        </w:rPr>
        <w:t>Не производится какая-то часть товаров и услуг, которые могли бы быть произведены, если бы работник тру</w:t>
      </w:r>
      <w:r w:rsidRPr="00830993">
        <w:rPr>
          <w:rStyle w:val="FontStyle76"/>
          <w:sz w:val="28"/>
          <w:szCs w:val="28"/>
          <w:lang w:val="ru-RU"/>
        </w:rPr>
        <w:softHyphen/>
        <w:t>дился.</w:t>
      </w:r>
    </w:p>
    <w:p w:rsidR="00C21212" w:rsidRPr="00830993" w:rsidRDefault="004404FE" w:rsidP="00830993">
      <w:pPr>
        <w:spacing w:after="0" w:line="360" w:lineRule="auto"/>
        <w:ind w:firstLine="709"/>
        <w:contextualSpacing/>
        <w:jc w:val="both"/>
        <w:rPr>
          <w:rStyle w:val="FontStyle49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Связь между уровнем безработицы и отставанием объема про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изведенного валового внутреннего продукта выражается в </w:t>
      </w:r>
      <w:r w:rsidRPr="00830993">
        <w:rPr>
          <w:rStyle w:val="FontStyle49"/>
          <w:sz w:val="28"/>
          <w:szCs w:val="28"/>
          <w:lang w:val="ru-RU"/>
        </w:rPr>
        <w:t xml:space="preserve">законе Оукена, </w:t>
      </w:r>
      <w:r w:rsidRPr="00830993">
        <w:rPr>
          <w:rStyle w:val="FontStyle76"/>
          <w:sz w:val="28"/>
          <w:szCs w:val="28"/>
          <w:lang w:val="ru-RU"/>
        </w:rPr>
        <w:t xml:space="preserve">который гласит, что если </w:t>
      </w:r>
      <w:r w:rsidRPr="00830993">
        <w:rPr>
          <w:rStyle w:val="FontStyle49"/>
          <w:sz w:val="28"/>
          <w:szCs w:val="28"/>
          <w:lang w:val="ru-RU"/>
        </w:rPr>
        <w:t>фактический уровень безрабо</w:t>
      </w:r>
      <w:r w:rsidRPr="00830993">
        <w:rPr>
          <w:rStyle w:val="FontStyle49"/>
          <w:sz w:val="28"/>
          <w:szCs w:val="28"/>
          <w:lang w:val="ru-RU"/>
        </w:rPr>
        <w:softHyphen/>
        <w:t>тицы превысит естественный уровень на 1%, то отставание ВНП составит 2,5%.</w:t>
      </w:r>
    </w:p>
    <w:p w:rsidR="00C21212" w:rsidRPr="00830993" w:rsidRDefault="004404FE" w:rsidP="00830993">
      <w:pPr>
        <w:spacing w:after="0" w:line="360" w:lineRule="auto"/>
        <w:ind w:firstLine="709"/>
        <w:contextualSpacing/>
        <w:jc w:val="both"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К негативным последствиям безработицы относится также сни</w:t>
      </w:r>
      <w:r w:rsidRPr="00830993">
        <w:rPr>
          <w:rStyle w:val="FontStyle76"/>
          <w:sz w:val="28"/>
          <w:szCs w:val="28"/>
          <w:lang w:val="ru-RU"/>
        </w:rPr>
        <w:softHyphen/>
        <w:t>жение уровня производительности и интенсивности труда работа</w:t>
      </w:r>
      <w:r w:rsidRPr="00830993">
        <w:rPr>
          <w:rStyle w:val="FontStyle76"/>
          <w:sz w:val="28"/>
          <w:szCs w:val="28"/>
          <w:lang w:val="ru-RU"/>
        </w:rPr>
        <w:softHyphen/>
        <w:t>ющих, рост расходов на преодоление и сдерживание безработицы, социальную защиту от безработицы. Сокращаются налоговые по</w:t>
      </w:r>
      <w:r w:rsidRPr="00830993">
        <w:rPr>
          <w:rStyle w:val="FontStyle76"/>
          <w:sz w:val="28"/>
          <w:szCs w:val="28"/>
          <w:lang w:val="ru-RU"/>
        </w:rPr>
        <w:softHyphen/>
        <w:t>ступления в бюджет страны, поскольку только работающие полу</w:t>
      </w:r>
      <w:r w:rsidRPr="00830993">
        <w:rPr>
          <w:rStyle w:val="FontStyle76"/>
          <w:sz w:val="28"/>
          <w:szCs w:val="28"/>
          <w:lang w:val="ru-RU"/>
        </w:rPr>
        <w:softHyphen/>
        <w:t>чают доходы, которые облагаются налогом. Снижается уровень жизни семьи безработного, так как пособие по безработице мень</w:t>
      </w:r>
      <w:r w:rsidRPr="00830993">
        <w:rPr>
          <w:rStyle w:val="FontStyle76"/>
          <w:sz w:val="28"/>
          <w:szCs w:val="28"/>
          <w:lang w:val="ru-RU"/>
        </w:rPr>
        <w:softHyphen/>
        <w:t>ше заработной платы. Ухудшается психологическое состояние без</w:t>
      </w:r>
      <w:r w:rsidRPr="00830993">
        <w:rPr>
          <w:rStyle w:val="FontStyle76"/>
          <w:sz w:val="28"/>
          <w:szCs w:val="28"/>
          <w:lang w:val="ru-RU"/>
        </w:rPr>
        <w:softHyphen/>
        <w:t>работного, он утрачивает профессиональные качества своей рабо</w:t>
      </w:r>
      <w:r w:rsidRPr="00830993">
        <w:rPr>
          <w:rStyle w:val="FontStyle76"/>
          <w:sz w:val="28"/>
          <w:szCs w:val="28"/>
          <w:lang w:val="ru-RU"/>
        </w:rPr>
        <w:softHyphen/>
        <w:t>чей силы. Растет социальная напряженность в обществе и др.</w:t>
      </w:r>
    </w:p>
    <w:p w:rsidR="004404FE" w:rsidRPr="00830993" w:rsidRDefault="004404FE" w:rsidP="00830993">
      <w:pPr>
        <w:spacing w:after="0" w:line="360" w:lineRule="auto"/>
        <w:ind w:firstLine="709"/>
        <w:contextualSpacing/>
        <w:jc w:val="both"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В этой связи одной из важных функций государства выступа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ет регулирование занятости, устранение негативных последствий безработицы, социальная защита населения. </w:t>
      </w:r>
      <w:r w:rsidRPr="00830993">
        <w:rPr>
          <w:rStyle w:val="FontStyle49"/>
          <w:sz w:val="28"/>
          <w:szCs w:val="28"/>
          <w:lang w:val="ru-RU"/>
        </w:rPr>
        <w:t>Государственное со</w:t>
      </w:r>
      <w:r w:rsidRPr="00830993">
        <w:rPr>
          <w:rStyle w:val="FontStyle49"/>
          <w:sz w:val="28"/>
          <w:szCs w:val="28"/>
          <w:lang w:val="ru-RU"/>
        </w:rPr>
        <w:softHyphen/>
        <w:t xml:space="preserve">действие занятости </w:t>
      </w:r>
      <w:r w:rsidRPr="00830993">
        <w:rPr>
          <w:rStyle w:val="FontStyle76"/>
          <w:sz w:val="28"/>
          <w:szCs w:val="28"/>
          <w:lang w:val="ru-RU"/>
        </w:rPr>
        <w:t>осуществляется по следующим основным направлениям:</w:t>
      </w:r>
    </w:p>
    <w:p w:rsidR="004404FE" w:rsidRPr="00830993" w:rsidRDefault="004404FE" w:rsidP="00830993">
      <w:pPr>
        <w:pStyle w:val="Style3"/>
        <w:widowControl/>
        <w:numPr>
          <w:ilvl w:val="0"/>
          <w:numId w:val="1"/>
        </w:numPr>
        <w:tabs>
          <w:tab w:val="left" w:pos="624"/>
        </w:tabs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программы по стимулированию роста занятости и увеличе</w:t>
      </w:r>
      <w:r w:rsidRPr="00830993">
        <w:rPr>
          <w:rStyle w:val="FontStyle76"/>
          <w:sz w:val="28"/>
          <w:szCs w:val="28"/>
          <w:lang w:val="ru-RU"/>
        </w:rPr>
        <w:softHyphen/>
        <w:t>нию числа рабочих мест в государственном секторе экономики;</w:t>
      </w:r>
    </w:p>
    <w:p w:rsidR="004404FE" w:rsidRPr="00830993" w:rsidRDefault="004404FE" w:rsidP="00830993">
      <w:pPr>
        <w:pStyle w:val="Style3"/>
        <w:widowControl/>
        <w:numPr>
          <w:ilvl w:val="0"/>
          <w:numId w:val="1"/>
        </w:numPr>
        <w:tabs>
          <w:tab w:val="left" w:pos="624"/>
        </w:tabs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программы, направленные на подготовку и переподготовку рабочей силы;</w:t>
      </w:r>
    </w:p>
    <w:p w:rsidR="004404FE" w:rsidRPr="00830993" w:rsidRDefault="004404FE" w:rsidP="00830993">
      <w:pPr>
        <w:pStyle w:val="Style10"/>
        <w:widowControl/>
        <w:tabs>
          <w:tab w:val="left" w:pos="629"/>
        </w:tabs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—</w:t>
      </w:r>
      <w:r w:rsidRPr="00830993">
        <w:rPr>
          <w:rStyle w:val="FontStyle76"/>
          <w:sz w:val="28"/>
          <w:szCs w:val="28"/>
          <w:lang w:val="ru-RU"/>
        </w:rPr>
        <w:tab/>
        <w:t xml:space="preserve">программы содействия найму рабочей силы. Безработным оказывается </w:t>
      </w:r>
      <w:r w:rsidRPr="00830993">
        <w:rPr>
          <w:rStyle w:val="FontStyle49"/>
          <w:sz w:val="28"/>
          <w:szCs w:val="28"/>
          <w:lang w:val="ru-RU"/>
        </w:rPr>
        <w:t xml:space="preserve">социальная помощь </w:t>
      </w:r>
      <w:r w:rsidRPr="00830993">
        <w:rPr>
          <w:rStyle w:val="FontStyle76"/>
          <w:sz w:val="28"/>
          <w:szCs w:val="28"/>
          <w:lang w:val="ru-RU"/>
        </w:rPr>
        <w:t>несколькими</w:t>
      </w:r>
      <w:r w:rsidR="004E6EA7" w:rsidRPr="00830993">
        <w:rPr>
          <w:rStyle w:val="FontStyle76"/>
          <w:sz w:val="28"/>
          <w:szCs w:val="28"/>
          <w:lang w:val="ru-RU"/>
        </w:rPr>
        <w:t xml:space="preserve"> </w:t>
      </w:r>
      <w:r w:rsidRPr="00830993">
        <w:rPr>
          <w:rStyle w:val="FontStyle76"/>
          <w:sz w:val="28"/>
          <w:szCs w:val="28"/>
          <w:lang w:val="ru-RU"/>
        </w:rPr>
        <w:t>путями: выплачивается пособие</w:t>
      </w:r>
      <w:r w:rsidR="004E6EA7" w:rsidRPr="00830993">
        <w:rPr>
          <w:rStyle w:val="FontStyle76"/>
          <w:sz w:val="28"/>
          <w:szCs w:val="28"/>
          <w:lang w:val="ru-RU"/>
        </w:rPr>
        <w:t xml:space="preserve"> по безработице; оказывается фи</w:t>
      </w:r>
      <w:r w:rsidRPr="00830993">
        <w:rPr>
          <w:rStyle w:val="FontStyle76"/>
          <w:sz w:val="28"/>
          <w:szCs w:val="28"/>
          <w:lang w:val="ru-RU"/>
        </w:rPr>
        <w:t>нансовая помощь; предоставляются бесплатные образовательные услуги переобучения и выплачивается стипендия; оказывается финансовая поддержка развитию самозанятости и т. д.</w:t>
      </w:r>
    </w:p>
    <w:p w:rsidR="004404FE" w:rsidRPr="00830993" w:rsidRDefault="004404FE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49"/>
          <w:sz w:val="28"/>
          <w:szCs w:val="28"/>
          <w:lang w:val="ru-RU"/>
        </w:rPr>
        <w:t xml:space="preserve">Пособия по безработице </w:t>
      </w:r>
      <w:r w:rsidRPr="00830993">
        <w:rPr>
          <w:rStyle w:val="FontStyle76"/>
          <w:sz w:val="28"/>
          <w:szCs w:val="28"/>
          <w:lang w:val="ru-RU"/>
        </w:rPr>
        <w:t>получают лица, зарегистрированные в органах государственной службы занятости, имеющие опреде</w:t>
      </w:r>
      <w:r w:rsidRPr="00830993">
        <w:rPr>
          <w:rStyle w:val="FontStyle76"/>
          <w:sz w:val="28"/>
          <w:szCs w:val="28"/>
          <w:lang w:val="ru-RU"/>
        </w:rPr>
        <w:softHyphen/>
        <w:t>ленный стаж работы и вносившие в свое время взносы в фонд по безработице. Фонд страхования по безработице формируется из разных источников — обязательных взносов предпринимателей, взносов работников, дотаций госбюджета.</w:t>
      </w:r>
    </w:p>
    <w:p w:rsidR="004404FE" w:rsidRPr="00830993" w:rsidRDefault="004404FE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В нашей стране пособие по безработице выдается в течение одного года. Право на его получение имеют лица, которые в тече</w:t>
      </w:r>
      <w:r w:rsidRPr="00830993">
        <w:rPr>
          <w:rStyle w:val="FontStyle76"/>
          <w:sz w:val="28"/>
          <w:szCs w:val="28"/>
          <w:lang w:val="ru-RU"/>
        </w:rPr>
        <w:softHyphen/>
        <w:t>ние года перед регистрацией в службе занятости проработали не менее 26 календарных недель на условиях полного рабочего дня. Первые три месяца безработицы они получают 75% от суммы среднего заработка за последние три месяца работы, еще три ме</w:t>
      </w:r>
      <w:r w:rsidRPr="00830993">
        <w:rPr>
          <w:rStyle w:val="FontStyle76"/>
          <w:sz w:val="28"/>
          <w:szCs w:val="28"/>
          <w:lang w:val="ru-RU"/>
        </w:rPr>
        <w:softHyphen/>
        <w:t>сяца — 60%, потом — 45 %. В любом случае пособие не может быть ниже установленного законом минимального размера опла</w:t>
      </w:r>
      <w:r w:rsidRPr="00830993">
        <w:rPr>
          <w:rStyle w:val="FontStyle76"/>
          <w:sz w:val="28"/>
          <w:szCs w:val="28"/>
          <w:lang w:val="ru-RU"/>
        </w:rPr>
        <w:softHyphen/>
        <w:t>ты труда и выше средней заработной платы в данной местности. Для граждан, ищущих работу впервые, пособие устанавливается в размере минимальной оплаты труда.</w:t>
      </w:r>
    </w:p>
    <w:p w:rsidR="004404FE" w:rsidRPr="00830993" w:rsidRDefault="004404FE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>После истечения срока выплаты пособия по безработице ока</w:t>
      </w:r>
      <w:r w:rsidRPr="00830993">
        <w:rPr>
          <w:rStyle w:val="FontStyle76"/>
          <w:sz w:val="28"/>
          <w:szCs w:val="28"/>
          <w:lang w:val="ru-RU"/>
        </w:rPr>
        <w:softHyphen/>
        <w:t xml:space="preserve">зываются разные виды </w:t>
      </w:r>
      <w:r w:rsidRPr="00830993">
        <w:rPr>
          <w:rStyle w:val="FontStyle49"/>
          <w:sz w:val="28"/>
          <w:szCs w:val="28"/>
          <w:lang w:val="ru-RU"/>
        </w:rPr>
        <w:t xml:space="preserve">материальной помощи </w:t>
      </w:r>
      <w:r w:rsidRPr="00830993">
        <w:rPr>
          <w:rStyle w:val="FontStyle76"/>
          <w:sz w:val="28"/>
          <w:szCs w:val="28"/>
          <w:lang w:val="ru-RU"/>
        </w:rPr>
        <w:t>безработным и чле</w:t>
      </w:r>
      <w:r w:rsidRPr="00830993">
        <w:rPr>
          <w:rStyle w:val="FontStyle76"/>
          <w:sz w:val="28"/>
          <w:szCs w:val="28"/>
          <w:lang w:val="ru-RU"/>
        </w:rPr>
        <w:softHyphen/>
        <w:t>нам их семей, находящимся на их иждивении: единовременные денежные выплаты, дотации за пользование жильем, коммуналь</w:t>
      </w:r>
      <w:r w:rsidRPr="00830993">
        <w:rPr>
          <w:rStyle w:val="FontStyle76"/>
          <w:sz w:val="28"/>
          <w:szCs w:val="28"/>
          <w:lang w:val="ru-RU"/>
        </w:rPr>
        <w:softHyphen/>
        <w:t>ными услугами и др.</w:t>
      </w:r>
    </w:p>
    <w:p w:rsidR="00C21212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Государственные гарантии тем гражданам, которые потеряли работу, предоставляют в двух основных формах. Первой гарантией является стабильный источник дохода, определенный законом и социально-экономической необходимостью. Второй гарантией является свобода выбора способов существования на период безработицы: поиск работу или получение пособия в течение года, работать или не работать, поиск работы самостоятельно или через службу занятости, отказаться или согласиться на работу с заработной платой ниже приемлемого уровня. Государством не должны навязываться безработному формы не только его</w:t>
      </w:r>
      <w:r w:rsidR="004E6EA7" w:rsidRPr="00830993">
        <w:rPr>
          <w:rFonts w:ascii="Times New Roman" w:hAnsi="Times New Roman"/>
          <w:sz w:val="28"/>
          <w:szCs w:val="28"/>
          <w:lang w:val="ru-RU"/>
        </w:rPr>
        <w:t xml:space="preserve"> занятости, но и безработицы. </w:t>
      </w:r>
      <w:r w:rsidRPr="00830993">
        <w:rPr>
          <w:rFonts w:ascii="Times New Roman" w:hAnsi="Times New Roman"/>
          <w:sz w:val="28"/>
          <w:szCs w:val="28"/>
          <w:lang w:val="ru-RU"/>
        </w:rPr>
        <w:t>Принципиально важен момент: есть ли у человека право на пособие по безработице, то есть было ли в период своей занятости формирование страхового фонда. Если накопление происходило, то размеры его пособия, продолжительности выплат не будут зависеть от чиновников. Размеры пособия также определяются продолжительностью и суммами выплаченных страховых налогов пропорционально размерам заработной платы, то есть зависят не только от величины заработка за истекшие два месяца на последней работе.</w:t>
      </w:r>
    </w:p>
    <w:p w:rsidR="004E6EA7" w:rsidRPr="00830993" w:rsidRDefault="004E6EA7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</w:p>
    <w:p w:rsidR="004E6EA7" w:rsidRPr="00830993" w:rsidRDefault="004E6EA7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b/>
          <w:sz w:val="28"/>
          <w:szCs w:val="28"/>
          <w:lang w:val="ru-RU"/>
        </w:rPr>
      </w:pPr>
      <w:r w:rsidRPr="00830993">
        <w:rPr>
          <w:rStyle w:val="FontStyle76"/>
          <w:b/>
          <w:sz w:val="28"/>
          <w:szCs w:val="28"/>
          <w:lang w:val="ru-RU"/>
        </w:rPr>
        <w:t>Безработица сегодня</w:t>
      </w:r>
    </w:p>
    <w:p w:rsidR="00830993" w:rsidRPr="00830993" w:rsidRDefault="00830993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</w:p>
    <w:p w:rsidR="004E6EA7" w:rsidRPr="00830993" w:rsidRDefault="004E6EA7" w:rsidP="00830993">
      <w:pPr>
        <w:pStyle w:val="Style3"/>
        <w:widowControl/>
        <w:spacing w:line="360" w:lineRule="auto"/>
        <w:ind w:firstLine="709"/>
        <w:contextualSpacing/>
        <w:rPr>
          <w:rStyle w:val="FontStyle76"/>
          <w:sz w:val="28"/>
          <w:szCs w:val="28"/>
          <w:lang w:val="ru-RU"/>
        </w:rPr>
      </w:pPr>
      <w:r w:rsidRPr="00830993">
        <w:rPr>
          <w:rStyle w:val="FontStyle76"/>
          <w:sz w:val="28"/>
          <w:szCs w:val="28"/>
          <w:lang w:val="ru-RU"/>
        </w:rPr>
        <w:t xml:space="preserve"> </w:t>
      </w:r>
      <w:r w:rsidR="004404FE" w:rsidRPr="00830993">
        <w:rPr>
          <w:rStyle w:val="FontStyle76"/>
          <w:sz w:val="28"/>
          <w:szCs w:val="28"/>
          <w:lang w:val="ru-RU"/>
        </w:rPr>
        <w:t>В мире в настоящее время насчитывается более 120 млн. офи</w:t>
      </w:r>
      <w:r w:rsidR="004404FE" w:rsidRPr="00830993">
        <w:rPr>
          <w:rStyle w:val="FontStyle76"/>
          <w:sz w:val="28"/>
          <w:szCs w:val="28"/>
          <w:lang w:val="ru-RU"/>
        </w:rPr>
        <w:softHyphen/>
        <w:t>циально зарегистрированных безработных. Уровень безработицы имеет тенденцию к повышению. В нашей стране официально счи</w:t>
      </w:r>
      <w:r w:rsidR="004404FE" w:rsidRPr="00830993">
        <w:rPr>
          <w:rStyle w:val="FontStyle76"/>
          <w:sz w:val="28"/>
          <w:szCs w:val="28"/>
          <w:lang w:val="ru-RU"/>
        </w:rPr>
        <w:softHyphen/>
        <w:t>талось, что безработицы не было с конца 30-х годов. В действи</w:t>
      </w:r>
      <w:r w:rsidR="004404FE" w:rsidRPr="00830993">
        <w:rPr>
          <w:rStyle w:val="FontStyle76"/>
          <w:sz w:val="28"/>
          <w:szCs w:val="28"/>
          <w:lang w:val="ru-RU"/>
        </w:rPr>
        <w:softHyphen/>
        <w:t>тельности же имели место различные формы безработицы. Так, излишняя численность рабочей силы на предприятиях СССР (скрытая безработица) доходила до 15% от общей численности работающих. Официальное признание безработица получила в начале 90-х годов. В 1999 году в службе занятости было зарегис</w:t>
      </w:r>
      <w:r w:rsidR="004404FE" w:rsidRPr="00830993">
        <w:rPr>
          <w:rStyle w:val="FontStyle76"/>
          <w:sz w:val="28"/>
          <w:szCs w:val="28"/>
          <w:lang w:val="ru-RU"/>
        </w:rPr>
        <w:softHyphen/>
        <w:t>трировано более 8,5 млн. безработных, или 3,9% экономически активного населения страны.</w:t>
      </w:r>
    </w:p>
    <w:p w:rsidR="00C21212" w:rsidRPr="00830993" w:rsidRDefault="00C21212" w:rsidP="00830993">
      <w:pPr>
        <w:pStyle w:val="Style3"/>
        <w:widowControl/>
        <w:spacing w:line="360" w:lineRule="auto"/>
        <w:ind w:firstLine="709"/>
        <w:contextualSpacing/>
        <w:rPr>
          <w:sz w:val="28"/>
          <w:szCs w:val="28"/>
          <w:lang w:val="ru-RU"/>
        </w:rPr>
      </w:pPr>
      <w:r w:rsidRPr="00830993">
        <w:rPr>
          <w:sz w:val="28"/>
          <w:szCs w:val="28"/>
          <w:lang w:val="ru-RU"/>
        </w:rPr>
        <w:t>На сегодня ситуацию на рынке труда стабилизировали, безработица уже не является острой проблемой нашей экономики, по сравнению с предыдущими годами. Новая тенденция на рынках труда говорит о том, что работодатель и кандидат более или менее адаптированы к ситуации кризиса. Для работодателя по-прежнему актуальна и перспективна замена уже старого персонала на более опытных, и в тоже время дешевых работников. Почти во всех компаниях пересматривают штатное расписание в сторону увеличения эффективности персонала, что делается путем замены одним работником нескольких. В настоящее время работодателям требуется работник, работающий за трех, а зарплата составлять будет как за одного. Работодателю больше не требуется просто работник-энтузиаст, необходимы работники-профессионалы. Из-за этого везде ужесточают требования к кандидатам, к их практическим опытам работы и профессиональному навыку, также продолжает</w:t>
      </w:r>
      <w:r w:rsidR="004E6EA7" w:rsidRPr="00830993">
        <w:rPr>
          <w:sz w:val="28"/>
          <w:szCs w:val="28"/>
          <w:lang w:val="ru-RU"/>
        </w:rPr>
        <w:t>ся уменьшение уровня зарплаты.</w:t>
      </w:r>
      <w:r w:rsidR="004E6EA7" w:rsidRPr="00830993">
        <w:rPr>
          <w:sz w:val="28"/>
          <w:szCs w:val="28"/>
          <w:lang w:val="ru-RU"/>
        </w:rPr>
        <w:br/>
      </w:r>
      <w:r w:rsidRPr="00830993">
        <w:rPr>
          <w:sz w:val="28"/>
          <w:szCs w:val="28"/>
          <w:lang w:val="ru-RU"/>
        </w:rPr>
        <w:t>Тенденции снижения уровня зарплат, касающиеся всех специалистов без исключений, составили приблизительно 30 - 40%, способствующие развитию процессов найма персонала высокой квалификации.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В настоящее время растет число незарегистрированных безработных, которым нет необходимости обращаться в службу занятости, т.к. они имеют альтернативные источники заработка. Что свидетельствует о увеличении видов деятельности, которые не учитываются государственной статистикой, поэтому требуется усиление контроля органами управления. В настоящее время, по мнению опрошенных безработные люди могут рассчитывать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70,6% - только на себя;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13% - ни на кого;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8,6% - на профсоюзы;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5,8% - на руководство предприятий;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2,0% - на местную администрацию.</w:t>
      </w:r>
    </w:p>
    <w:p w:rsidR="004E6EA7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Из перечисленного списка можно сделать вывод: люди отчетливо понимают, что должны самостоятельно выбираться из случившейся ситуации. Это происходит не от лучшей жизни, конечно, а в силу обстоятельств, когда помощь со сторон</w:t>
      </w:r>
      <w:r w:rsidR="004E6EA7" w:rsidRPr="00830993">
        <w:rPr>
          <w:rFonts w:ascii="Times New Roman" w:hAnsi="Times New Roman"/>
          <w:sz w:val="28"/>
          <w:szCs w:val="28"/>
          <w:lang w:val="ru-RU"/>
        </w:rPr>
        <w:t>ы властей ждать не приходится.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 xml:space="preserve">По мнению опрошенных самые действенные способы поиска работы: 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 xml:space="preserve">6,1% - коммерческая служба занятости; 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 xml:space="preserve">6,1% - обращение к работодателю; 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 xml:space="preserve">7,3% - организация собственного дела; 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11,1% - объявления;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26,5% - государственная служба зан</w:t>
      </w:r>
      <w:r w:rsidR="004E6EA7" w:rsidRPr="00830993">
        <w:rPr>
          <w:rFonts w:ascii="Times New Roman" w:hAnsi="Times New Roman"/>
          <w:sz w:val="28"/>
          <w:szCs w:val="28"/>
          <w:lang w:val="ru-RU"/>
        </w:rPr>
        <w:t xml:space="preserve">ятости; </w:t>
      </w:r>
    </w:p>
    <w:p w:rsidR="004E6EA7" w:rsidRPr="00830993" w:rsidRDefault="004E6EA7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42,9% - личные связи.</w:t>
      </w:r>
    </w:p>
    <w:p w:rsidR="004E6EA7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Большинство респондентов готово использовать личные каналы трудоустройства. Получается, что каждый четвертый готов обратиться в соответствующую службу под началом государства, каждый десятый пользуется объявлениями.</w:t>
      </w:r>
      <w:r w:rsidR="00830993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30993">
        <w:rPr>
          <w:rFonts w:ascii="Times New Roman" w:hAnsi="Times New Roman"/>
          <w:sz w:val="28"/>
          <w:szCs w:val="28"/>
          <w:lang w:val="ru-RU"/>
        </w:rPr>
        <w:t>Потери работ, снижение социального и материального уровней являются следствием безработицы. Попытаемся оценить уровень безработных,</w:t>
      </w:r>
      <w:r w:rsidR="004E6EA7" w:rsidRPr="00830993">
        <w:rPr>
          <w:rFonts w:ascii="Times New Roman" w:hAnsi="Times New Roman"/>
          <w:sz w:val="28"/>
          <w:szCs w:val="28"/>
          <w:lang w:val="ru-RU"/>
        </w:rPr>
        <w:t xml:space="preserve"> у которых разное образование.</w:t>
      </w:r>
    </w:p>
    <w:p w:rsidR="004E6EA7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Самые ущемленные в материальном достатке безработные люди, которые имеют начальное образование: причем в этой категории больше всего безработных, которым не хватает денег на пропитание, и в эту же группу попадает самое большое количество богатых безработных. Отсутствие образования создает «равные возможности» всем безработным, быть или богатыми, или нищими. Но второе в 2-3,</w:t>
      </w:r>
      <w:r w:rsidR="004E6EA7" w:rsidRPr="00830993">
        <w:rPr>
          <w:rFonts w:ascii="Times New Roman" w:hAnsi="Times New Roman"/>
          <w:sz w:val="28"/>
          <w:szCs w:val="28"/>
          <w:lang w:val="ru-RU"/>
        </w:rPr>
        <w:t xml:space="preserve">5 раза вероятнее, чем первое. </w:t>
      </w:r>
    </w:p>
    <w:p w:rsidR="004E6EA7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Безработные, у которых среднее образование, имеют более равномерное распределение по группам с различными уровнями материального благополучия. В большинстве случаев их относят к бедным. Удельный вес респондентов с малым достатком очень высок, как у лю</w:t>
      </w:r>
      <w:r w:rsidR="004E6EA7" w:rsidRPr="00830993">
        <w:rPr>
          <w:rFonts w:ascii="Times New Roman" w:hAnsi="Times New Roman"/>
          <w:sz w:val="28"/>
          <w:szCs w:val="28"/>
          <w:lang w:val="ru-RU"/>
        </w:rPr>
        <w:t xml:space="preserve">дей с начальным образованием. </w:t>
      </w:r>
    </w:p>
    <w:p w:rsidR="00C21212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У респондентов, которые окончили ПТУ, доходы соответствуют доходам всех респондентов в целом. Эта группа имеет среднее материальное обеспечение. У безработных, которые имеют высшее образование, самое благополучное распределение дохода, они занимают золотую середину достатка.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Проведенные исследования показывают, что с уровнями безработицы практически во всех регионах борются путем денежных выплат - у фонда занятости это единственная статья расходов, которая идет по прямому назначению. Все остальные расходы связаны с региональными приоритетами политики занятости. К примеру, в некоторых регионах, где уровень безработицы ниже 1.0%, как в Белгородской области, используют финансовую поддержку безработным, а в Оренбургской области вкладывают в ценные бумаги. Республика Ингушетия - регистрируемая безработица является самой высокой в стране 22.%, при этом большую часть фонда занятости используют в финансовой поддержке – 24.9% всех поступающих денег, переподготовка и общественные работы - тратится всего 2.1%. Ивановская и Владимирская области также являются регионами с самыми высокими уровнями безработицы. В этих регионах финансовая поддержка составляет 8% средств фонда, переподготовка и общественные работы составляет 7,9 и 7,2%. По статистике использование значительных средств фонда занятости на покупку ценных бумаг распределились по регионам так: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 xml:space="preserve">-Вологодская (30.3%), 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-Читинская области (27.8%),</w:t>
      </w:r>
    </w:p>
    <w:p w:rsidR="00830993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 xml:space="preserve">-Москва (25%), </w:t>
      </w:r>
    </w:p>
    <w:p w:rsidR="004E6EA7" w:rsidRPr="00830993" w:rsidRDefault="004E6EA7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 xml:space="preserve">-Республика Марий-Эл (19,4%). </w:t>
      </w:r>
    </w:p>
    <w:p w:rsidR="004E6EA7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Но уровень безработицы в них самый низкий и составил соответс</w:t>
      </w:r>
      <w:r w:rsidR="004E6EA7" w:rsidRPr="00830993">
        <w:rPr>
          <w:rFonts w:ascii="Times New Roman" w:hAnsi="Times New Roman"/>
          <w:sz w:val="28"/>
          <w:szCs w:val="28"/>
          <w:lang w:val="ru-RU"/>
        </w:rPr>
        <w:t xml:space="preserve">твенно 2.4%, 2.2% 0.5%, 3.9%. </w:t>
      </w:r>
    </w:p>
    <w:p w:rsidR="00C21212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sz w:val="28"/>
          <w:szCs w:val="28"/>
          <w:lang w:val="ru-RU"/>
        </w:rPr>
        <w:t>Получается, что региональные власти рассматривают фонды занятости как дополнительный источник заработка.</w:t>
      </w:r>
    </w:p>
    <w:p w:rsidR="00C21212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 w:eastAsia="ru-RU"/>
        </w:rPr>
      </w:pPr>
      <w:r w:rsidRPr="00830993">
        <w:rPr>
          <w:rFonts w:ascii="Times New Roman" w:hAnsi="Times New Roman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sz w:val="28"/>
          <w:szCs w:val="28"/>
          <w:lang w:val="ru-RU" w:eastAsia="ru-RU"/>
        </w:rPr>
        <w:t xml:space="preserve"> Анализируя особенности процессов на российском рынке труда нельзя не упомянуть о таком феномене, как невыплаты зарплаты. Они достигли к концу 1994 года 4,5 - 5 трлн.руб. “Переведя” их (через среднюю зарплату) в</w:t>
      </w:r>
      <w:r w:rsidR="004E6EA7" w:rsidRPr="00830993">
        <w:rPr>
          <w:rFonts w:ascii="Times New Roman" w:hAnsi="Times New Roman"/>
          <w:sz w:val="28"/>
          <w:szCs w:val="28"/>
          <w:lang w:val="ru-RU" w:eastAsia="ru-RU"/>
        </w:rPr>
        <w:t xml:space="preserve"> </w:t>
      </w:r>
      <w:r w:rsidRPr="00830993">
        <w:rPr>
          <w:rFonts w:ascii="Times New Roman" w:hAnsi="Times New Roman"/>
          <w:sz w:val="28"/>
          <w:szCs w:val="28"/>
          <w:lang w:val="ru-RU" w:eastAsia="ru-RU"/>
        </w:rPr>
        <w:t>численность работающих, но не получающих вознаграждение за свой труд, можно определить, что этим охвачено</w:t>
      </w:r>
      <w:r w:rsidR="004E6EA7" w:rsidRPr="00830993">
        <w:rPr>
          <w:rFonts w:ascii="Times New Roman" w:hAnsi="Times New Roman"/>
          <w:sz w:val="28"/>
          <w:szCs w:val="28"/>
          <w:lang w:val="ru-RU" w:eastAsia="ru-RU"/>
        </w:rPr>
        <w:t xml:space="preserve"> </w:t>
      </w:r>
      <w:r w:rsidRPr="00830993">
        <w:rPr>
          <w:rFonts w:ascii="Times New Roman" w:hAnsi="Times New Roman"/>
          <w:sz w:val="28"/>
          <w:szCs w:val="28"/>
          <w:lang w:val="ru-RU" w:eastAsia="ru-RU"/>
        </w:rPr>
        <w:t>порядка 1,5 млн. человек, которые хотя и работали, но не получили подтверждение этому выплатой зарплаты, и поэтому могут быть отнесены к категории безработных.</w:t>
      </w:r>
    </w:p>
    <w:p w:rsidR="004E6EA7" w:rsidRPr="00830993" w:rsidRDefault="004E6EA7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 В </w:t>
      </w:r>
      <w:r w:rsidRPr="00830993">
        <w:rPr>
          <w:rFonts w:ascii="Times New Roman" w:hAnsi="Times New Roman"/>
          <w:b/>
          <w:color w:val="000000"/>
          <w:sz w:val="28"/>
          <w:szCs w:val="28"/>
          <w:lang w:val="ru-RU" w:eastAsia="ru-RU"/>
        </w:rPr>
        <w:t>Воронеже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 п</w:t>
      </w:r>
      <w:r w:rsidR="00C21212"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одведены итоги работы областной службы занятости в</w:t>
      </w:r>
      <w:r w:rsidR="00C21212"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="00C21212"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первом полугодии 2008 года. Численность граждан, состоявших на</w:t>
      </w:r>
      <w:r w:rsidR="00C21212"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="00C21212"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учете в</w:t>
      </w:r>
      <w:r w:rsidR="00C21212"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="00C21212"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органах службы занятости в</w:t>
      </w:r>
      <w:r w:rsidR="00C21212"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="00C21212"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качестве ищущих работу, составила 77,6 тыс. человек. Среди них</w:t>
      </w:r>
      <w:r w:rsidR="00C21212"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="00C21212"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63,3 тыс. человек (81,6%)</w:t>
      </w:r>
      <w:r w:rsidR="00C21212"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="00C21212"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— незанятых трудовой деятельностью, в</w:t>
      </w:r>
      <w:r w:rsidR="00C21212"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="00C21212"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т.ч. 39,9 тыс.</w:t>
      </w:r>
      <w:r w:rsidR="00C21212"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="00C21212"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— имели статус безработного, из</w:t>
      </w:r>
      <w:r w:rsidR="00C21212"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="00C21212"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них 36,8 тыс. человек получали пособие по</w:t>
      </w:r>
      <w:r w:rsidR="00C21212"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безработице.</w:t>
      </w:r>
    </w:p>
    <w:p w:rsidR="004E6EA7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В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целом по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области за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I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 полугодие нашли работу 45,1 тыс. человек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— 58,1%, состоящих на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="004E6EA7"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учете.</w:t>
      </w:r>
    </w:p>
    <w:p w:rsidR="004E6EA7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color w:val="000000"/>
          <w:sz w:val="28"/>
          <w:szCs w:val="28"/>
          <w:lang w:val="ru-RU" w:eastAsia="ru-RU"/>
        </w:rPr>
      </w:pP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В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 xml:space="preserve">течение 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I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полугодия в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банке данных находилась информация о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наличии на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предприятиях и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в организациях 68,9 тыс. вакансий и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свободных рабочих мест, представ</w:t>
      </w:r>
      <w:r w:rsidR="004E6EA7"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ленных 3,5 тыс. работодателей.</w:t>
      </w:r>
    </w:p>
    <w:p w:rsidR="00C21212" w:rsidRPr="00830993" w:rsidRDefault="00C21212" w:rsidP="0083099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На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конец июня 2008 года по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сравнению с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соответствующей датой 2007 года произошло снижение численности незанятых трудовой деятельностью и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безработных граждан соответственно на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18,1 и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18,5%. Уровень регистрируемой безработицы составил 1,5%, что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на 0,3% меньше соответствующего периода 2007 года. Число незанятых трудовой деятельностью граждан, зарегистрированных в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службе занятости и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приходящихся на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одну заявленную вакансию, достигло 0,8 человека и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снизилось по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сравнению с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соответствующим периодом 2007 года на</w:t>
      </w:r>
      <w:r w:rsidRPr="00830993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  <w:r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20%.</w:t>
      </w:r>
    </w:p>
    <w:p w:rsidR="00A9036F" w:rsidRPr="00830993" w:rsidRDefault="00A9036F" w:rsidP="00830993">
      <w:pPr>
        <w:spacing w:after="0" w:line="360" w:lineRule="auto"/>
        <w:ind w:firstLine="709"/>
        <w:jc w:val="both"/>
        <w:outlineLvl w:val="2"/>
        <w:rPr>
          <w:rFonts w:ascii="Times New Roman" w:hAnsi="Times New Roman"/>
          <w:bCs/>
          <w:sz w:val="28"/>
          <w:szCs w:val="28"/>
          <w:lang w:val="ru-RU" w:eastAsia="ru-RU"/>
        </w:rPr>
      </w:pPr>
    </w:p>
    <w:p w:rsidR="00830993" w:rsidRPr="00830993" w:rsidRDefault="00830993">
      <w:pPr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830993">
        <w:rPr>
          <w:rFonts w:ascii="Times New Roman" w:hAnsi="Times New Roman"/>
          <w:bCs/>
          <w:sz w:val="28"/>
          <w:szCs w:val="28"/>
          <w:lang w:val="ru-RU" w:eastAsia="ru-RU"/>
        </w:rPr>
        <w:br w:type="page"/>
      </w:r>
    </w:p>
    <w:p w:rsidR="00A9036F" w:rsidRPr="00830993" w:rsidRDefault="00A9036F" w:rsidP="00830993">
      <w:pPr>
        <w:spacing w:after="0" w:line="360" w:lineRule="auto"/>
        <w:ind w:firstLine="709"/>
        <w:jc w:val="both"/>
        <w:outlineLvl w:val="2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830993">
        <w:rPr>
          <w:rFonts w:ascii="Times New Roman" w:hAnsi="Times New Roman"/>
          <w:b/>
          <w:bCs/>
          <w:sz w:val="28"/>
          <w:szCs w:val="28"/>
          <w:lang w:val="ru-RU" w:eastAsia="ru-RU"/>
        </w:rPr>
        <w:t>Заключение</w:t>
      </w:r>
    </w:p>
    <w:p w:rsidR="00830993" w:rsidRPr="00830993" w:rsidRDefault="00830993" w:rsidP="00830993">
      <w:pPr>
        <w:spacing w:after="0" w:line="360" w:lineRule="auto"/>
        <w:ind w:firstLine="709"/>
        <w:jc w:val="both"/>
        <w:outlineLvl w:val="2"/>
        <w:rPr>
          <w:rFonts w:ascii="Times New Roman" w:hAnsi="Times New Roman"/>
          <w:b/>
          <w:bCs/>
          <w:sz w:val="28"/>
          <w:szCs w:val="28"/>
          <w:lang w:val="ru-RU" w:eastAsia="ru-RU"/>
        </w:rPr>
      </w:pPr>
    </w:p>
    <w:p w:rsidR="00817493" w:rsidRPr="00830993" w:rsidRDefault="00A9036F" w:rsidP="0083099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 w:eastAsia="ru-RU"/>
        </w:rPr>
      </w:pPr>
      <w:r w:rsidRPr="00830993">
        <w:rPr>
          <w:rFonts w:ascii="Times New Roman" w:hAnsi="Times New Roman"/>
          <w:bCs/>
          <w:sz w:val="28"/>
          <w:szCs w:val="28"/>
          <w:lang w:val="ru-RU" w:eastAsia="ru-RU"/>
        </w:rPr>
        <w:t>Исходя из вышеизложенного, очевидно, что проблема безра</w:t>
      </w:r>
      <w:r w:rsidRPr="00830993">
        <w:rPr>
          <w:rFonts w:ascii="Times New Roman" w:hAnsi="Times New Roman"/>
          <w:bCs/>
          <w:sz w:val="28"/>
          <w:szCs w:val="28"/>
          <w:lang w:val="ru-RU" w:eastAsia="ru-RU"/>
        </w:rPr>
        <w:softHyphen/>
        <w:t>ботицы является ключевым вопросом в рыночной экономике, и, не решив его невозможно наладить эффективную деятельность эконо</w:t>
      </w:r>
      <w:r w:rsidRPr="00830993">
        <w:rPr>
          <w:rFonts w:ascii="Times New Roman" w:hAnsi="Times New Roman"/>
          <w:bCs/>
          <w:sz w:val="28"/>
          <w:szCs w:val="28"/>
          <w:lang w:val="ru-RU" w:eastAsia="ru-RU"/>
        </w:rPr>
        <w:softHyphen/>
        <w:t>мики. Особенно остро проблема безработицы стоит сейчас перед Россией, что не удивительно, т.к. состояние экономики России сейчас удручающее. Огромный экономический спад, развалив промышлен</w:t>
      </w:r>
      <w:r w:rsidRPr="00830993">
        <w:rPr>
          <w:rFonts w:ascii="Times New Roman" w:hAnsi="Times New Roman"/>
          <w:bCs/>
          <w:sz w:val="28"/>
          <w:szCs w:val="28"/>
          <w:lang w:val="ru-RU" w:eastAsia="ru-RU"/>
        </w:rPr>
        <w:softHyphen/>
        <w:t>ность, не мог не затронуть рынок труда. До недавнего времени Правительство России не обращало должного внимания на данную проблему, что вызывало достаточно справедливые опасения. Но положение отчасти поменялось с приня</w:t>
      </w:r>
      <w:r w:rsidRPr="00830993">
        <w:rPr>
          <w:rFonts w:ascii="Times New Roman" w:hAnsi="Times New Roman"/>
          <w:bCs/>
          <w:sz w:val="28"/>
          <w:szCs w:val="28"/>
          <w:lang w:val="ru-RU" w:eastAsia="ru-RU"/>
        </w:rPr>
        <w:softHyphen/>
        <w:t>тием “Программы социальных реформ в Российской Федерации на период 1996 - 2000 г.”, в которой упор делается на совершенствова</w:t>
      </w:r>
      <w:r w:rsidRPr="00830993">
        <w:rPr>
          <w:rFonts w:ascii="Times New Roman" w:hAnsi="Times New Roman"/>
          <w:bCs/>
          <w:sz w:val="28"/>
          <w:szCs w:val="28"/>
          <w:lang w:val="ru-RU" w:eastAsia="ru-RU"/>
        </w:rPr>
        <w:softHyphen/>
        <w:t>ние рыночных механизмов регулирования занятости.</w:t>
      </w:r>
      <w:r w:rsidR="00817493" w:rsidRPr="00830993">
        <w:rPr>
          <w:rFonts w:ascii="Times New Roman" w:hAnsi="Times New Roman"/>
          <w:sz w:val="28"/>
          <w:szCs w:val="28"/>
          <w:lang w:val="ru-RU" w:eastAsia="ru-RU"/>
        </w:rPr>
        <w:t xml:space="preserve"> Сегодня растет число убыточных производств. Это создает предпосылку “залпового” выброса рабочей силы. К числу “выдавленных” работников прибавим выпускников учебных заведений. Требования, предъявляемые работодателями к претендентам на имеющиеся вакантные места (стаж работы, высокая квалификация), не позволяют выпускникам техникумов, училищ быть достаточно конкурентноспособными. </w:t>
      </w:r>
      <w:r w:rsidR="00F521D9" w:rsidRPr="00830993">
        <w:rPr>
          <w:rFonts w:ascii="Times New Roman" w:hAnsi="Times New Roman"/>
          <w:color w:val="000000"/>
          <w:sz w:val="28"/>
          <w:szCs w:val="28"/>
          <w:lang w:val="ru-RU" w:eastAsia="ru-RU"/>
        </w:rPr>
        <w:t>Законодательство должно ориентировать на расширение современных сфер приложения труда, на повышение его производительности. Во главу угла сегодня должны быть поставлены опережающее профессиональное обучение, а социальную защиту безработных необходимо увязывать с их профессиональной переподготовкой.</w:t>
      </w:r>
    </w:p>
    <w:p w:rsidR="00830993" w:rsidRPr="00830993" w:rsidRDefault="0083099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 w:eastAsia="ru-RU"/>
        </w:rPr>
      </w:pPr>
      <w:bookmarkStart w:id="0" w:name="_GoBack"/>
      <w:bookmarkEnd w:id="0"/>
    </w:p>
    <w:sectPr w:rsidR="00830993" w:rsidRPr="00830993" w:rsidSect="00830993">
      <w:footerReference w:type="default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5F5A" w:rsidRDefault="009F5F5A" w:rsidP="00C21212">
      <w:pPr>
        <w:spacing w:after="0" w:line="240" w:lineRule="auto"/>
      </w:pPr>
      <w:r>
        <w:separator/>
      </w:r>
    </w:p>
  </w:endnote>
  <w:endnote w:type="continuationSeparator" w:id="0">
    <w:p w:rsidR="009F5F5A" w:rsidRDefault="009F5F5A" w:rsidP="00C212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21D9" w:rsidRDefault="009C33B5">
    <w:pPr>
      <w:pStyle w:val="af8"/>
      <w:jc w:val="center"/>
    </w:pPr>
    <w:r>
      <w:rPr>
        <w:noProof/>
      </w:rPr>
      <w:t>1</w:t>
    </w:r>
  </w:p>
  <w:p w:rsidR="00F521D9" w:rsidRDefault="00F521D9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5F5A" w:rsidRDefault="009F5F5A" w:rsidP="00C21212">
      <w:pPr>
        <w:spacing w:after="0" w:line="240" w:lineRule="auto"/>
      </w:pPr>
      <w:r>
        <w:separator/>
      </w:r>
    </w:p>
  </w:footnote>
  <w:footnote w:type="continuationSeparator" w:id="0">
    <w:p w:rsidR="009F5F5A" w:rsidRDefault="009F5F5A" w:rsidP="00C212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61B6ECF8"/>
    <w:lvl w:ilvl="0">
      <w:numFmt w:val="bullet"/>
      <w:lvlText w:val="*"/>
      <w:lvlJc w:val="left"/>
    </w:lvl>
  </w:abstractNum>
  <w:abstractNum w:abstractNumId="1">
    <w:nsid w:val="275404AF"/>
    <w:multiLevelType w:val="hybridMultilevel"/>
    <w:tmpl w:val="E3364A2E"/>
    <w:lvl w:ilvl="0" w:tplc="33D28342">
      <w:numFmt w:val="decimal"/>
      <w:lvlText w:val="%1"/>
      <w:lvlJc w:val="left"/>
      <w:pPr>
        <w:ind w:left="1069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379F7DF5"/>
    <w:multiLevelType w:val="hybridMultilevel"/>
    <w:tmpl w:val="D8E2D3C6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  <w:lvlOverride w:ilvl="0">
      <w:lvl w:ilvl="0">
        <w:numFmt w:val="bullet"/>
        <w:lvlText w:val="—"/>
        <w:legacy w:legacy="1" w:legacySpace="0" w:legacyIndent="293"/>
        <w:lvlJc w:val="left"/>
        <w:rPr>
          <w:rFonts w:ascii="Times New Roman" w:hAnsi="Times New Roman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A7AF1"/>
    <w:rsid w:val="000E446A"/>
    <w:rsid w:val="00165F1D"/>
    <w:rsid w:val="001E6F02"/>
    <w:rsid w:val="004404FE"/>
    <w:rsid w:val="004E6EA7"/>
    <w:rsid w:val="00643C9E"/>
    <w:rsid w:val="006767C0"/>
    <w:rsid w:val="006A7AF1"/>
    <w:rsid w:val="00817493"/>
    <w:rsid w:val="00830993"/>
    <w:rsid w:val="00892D7E"/>
    <w:rsid w:val="009C33B5"/>
    <w:rsid w:val="009F5F5A"/>
    <w:rsid w:val="00A9036F"/>
    <w:rsid w:val="00C21212"/>
    <w:rsid w:val="00D37821"/>
    <w:rsid w:val="00F5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  <o:rules v:ext="edit">
        <o:r id="V:Rule1" type="arc" idref="#_x0000_s1027"/>
        <o:r id="V:Rule2" type="connector" idref="#_x0000_s1028"/>
        <o:r id="V:Rule3" type="connector" idref="#_x0000_s1029"/>
      </o:rules>
    </o:shapelayout>
  </w:shapeDefaults>
  <w:decimalSymbol w:val=","/>
  <w:listSeparator w:val=";"/>
  <w14:defaultImageDpi w14:val="0"/>
  <w15:chartTrackingRefBased/>
  <w15:docId w15:val="{CEE6EBE3-B448-48F6-AE84-E41CF8D85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1212"/>
    <w:pPr>
      <w:spacing w:after="240" w:line="480" w:lineRule="auto"/>
      <w:ind w:firstLine="360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"/>
    <w:qFormat/>
    <w:rsid w:val="00C21212"/>
    <w:pPr>
      <w:spacing w:before="600" w:after="0" w:line="360" w:lineRule="auto"/>
      <w:ind w:firstLine="0"/>
      <w:outlineLvl w:val="0"/>
    </w:pPr>
    <w:rPr>
      <w:rFonts w:ascii="Cambria" w:hAnsi="Cambria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1212"/>
    <w:pPr>
      <w:spacing w:before="320" w:after="0" w:line="360" w:lineRule="auto"/>
      <w:ind w:firstLine="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1212"/>
    <w:pPr>
      <w:spacing w:before="320" w:after="0" w:line="360" w:lineRule="auto"/>
      <w:ind w:firstLine="0"/>
      <w:outlineLvl w:val="2"/>
    </w:pPr>
    <w:rPr>
      <w:rFonts w:ascii="Cambria" w:hAnsi="Cambria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21212"/>
    <w:pPr>
      <w:spacing w:before="280" w:after="0" w:line="360" w:lineRule="auto"/>
      <w:ind w:firstLine="0"/>
      <w:outlineLvl w:val="3"/>
    </w:pPr>
    <w:rPr>
      <w:rFonts w:ascii="Cambria" w:hAnsi="Cambria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21212"/>
    <w:pPr>
      <w:spacing w:before="280" w:after="0" w:line="360" w:lineRule="auto"/>
      <w:ind w:firstLine="0"/>
      <w:outlineLvl w:val="4"/>
    </w:pPr>
    <w:rPr>
      <w:rFonts w:ascii="Cambria" w:hAnsi="Cambria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21212"/>
    <w:pPr>
      <w:spacing w:before="280" w:after="80" w:line="360" w:lineRule="auto"/>
      <w:ind w:firstLine="0"/>
      <w:outlineLvl w:val="5"/>
    </w:pPr>
    <w:rPr>
      <w:rFonts w:ascii="Cambria" w:hAnsi="Cambria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21212"/>
    <w:pPr>
      <w:spacing w:before="280" w:after="0" w:line="360" w:lineRule="auto"/>
      <w:ind w:firstLine="0"/>
      <w:outlineLvl w:val="6"/>
    </w:pPr>
    <w:rPr>
      <w:rFonts w:ascii="Cambria" w:hAnsi="Cambria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21212"/>
    <w:pPr>
      <w:spacing w:before="280" w:after="0" w:line="360" w:lineRule="auto"/>
      <w:ind w:firstLine="0"/>
      <w:outlineLvl w:val="7"/>
    </w:pPr>
    <w:rPr>
      <w:rFonts w:ascii="Cambria" w:hAnsi="Cambria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1212"/>
    <w:pPr>
      <w:spacing w:before="280" w:after="0" w:line="360" w:lineRule="auto"/>
      <w:ind w:firstLine="0"/>
      <w:outlineLvl w:val="8"/>
    </w:pPr>
    <w:rPr>
      <w:rFonts w:ascii="Cambria" w:hAnsi="Cambria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C21212"/>
    <w:rPr>
      <w:rFonts w:ascii="Cambria" w:eastAsia="Times New Roman" w:hAnsi="Cambria" w:cs="Times New Roman"/>
      <w:b/>
      <w:bCs/>
      <w:i/>
      <w:iCs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sid w:val="00C2121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sid w:val="00C21212"/>
    <w:rPr>
      <w:rFonts w:ascii="Cambria" w:eastAsia="Times New Roman" w:hAnsi="Cambria" w:cs="Times New Roman"/>
      <w:b/>
      <w:bCs/>
      <w:i/>
      <w:i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sid w:val="00C21212"/>
    <w:rPr>
      <w:rFonts w:ascii="Cambria" w:eastAsia="Times New Roman" w:hAnsi="Cambria" w:cs="Times New Roman"/>
      <w:b/>
      <w:bCs/>
      <w:i/>
      <w:iCs/>
      <w:sz w:val="24"/>
      <w:szCs w:val="24"/>
    </w:rPr>
  </w:style>
  <w:style w:type="character" w:customStyle="1" w:styleId="50">
    <w:name w:val="Заголовок 5 Знак"/>
    <w:link w:val="5"/>
    <w:uiPriority w:val="9"/>
    <w:semiHidden/>
    <w:locked/>
    <w:rsid w:val="00C21212"/>
    <w:rPr>
      <w:rFonts w:ascii="Cambria" w:eastAsia="Times New Roman" w:hAnsi="Cambria" w:cs="Times New Roman"/>
      <w:b/>
      <w:bCs/>
      <w:i/>
      <w:iCs/>
    </w:rPr>
  </w:style>
  <w:style w:type="character" w:customStyle="1" w:styleId="60">
    <w:name w:val="Заголовок 6 Знак"/>
    <w:link w:val="6"/>
    <w:uiPriority w:val="9"/>
    <w:semiHidden/>
    <w:locked/>
    <w:rsid w:val="00C21212"/>
    <w:rPr>
      <w:rFonts w:ascii="Cambria" w:eastAsia="Times New Roman" w:hAnsi="Cambria" w:cs="Times New Roman"/>
      <w:b/>
      <w:bCs/>
      <w:i/>
      <w:iCs/>
    </w:rPr>
  </w:style>
  <w:style w:type="character" w:customStyle="1" w:styleId="70">
    <w:name w:val="Заголовок 7 Знак"/>
    <w:link w:val="7"/>
    <w:uiPriority w:val="9"/>
    <w:semiHidden/>
    <w:locked/>
    <w:rsid w:val="00C21212"/>
    <w:rPr>
      <w:rFonts w:ascii="Cambria" w:eastAsia="Times New Roman" w:hAnsi="Cambria" w:cs="Times New Roman"/>
      <w:b/>
      <w:bCs/>
      <w:i/>
      <w:iCs/>
      <w:sz w:val="20"/>
      <w:szCs w:val="20"/>
    </w:rPr>
  </w:style>
  <w:style w:type="character" w:customStyle="1" w:styleId="80">
    <w:name w:val="Заголовок 8 Знак"/>
    <w:link w:val="8"/>
    <w:uiPriority w:val="9"/>
    <w:semiHidden/>
    <w:locked/>
    <w:rsid w:val="00C21212"/>
    <w:rPr>
      <w:rFonts w:ascii="Cambria" w:eastAsia="Times New Roman" w:hAnsi="Cambria" w:cs="Times New Roman"/>
      <w:b/>
      <w:bCs/>
      <w:i/>
      <w:iCs/>
      <w:sz w:val="18"/>
      <w:szCs w:val="18"/>
    </w:rPr>
  </w:style>
  <w:style w:type="character" w:customStyle="1" w:styleId="90">
    <w:name w:val="Заголовок 9 Знак"/>
    <w:link w:val="9"/>
    <w:uiPriority w:val="9"/>
    <w:semiHidden/>
    <w:locked/>
    <w:rsid w:val="00C21212"/>
    <w:rPr>
      <w:rFonts w:ascii="Cambria" w:eastAsia="Times New Roman" w:hAnsi="Cambria" w:cs="Times New Roman"/>
      <w:i/>
      <w:iCs/>
      <w:sz w:val="18"/>
      <w:szCs w:val="18"/>
    </w:rPr>
  </w:style>
  <w:style w:type="paragraph" w:customStyle="1" w:styleId="Style3">
    <w:name w:val="Style3"/>
    <w:basedOn w:val="a"/>
    <w:uiPriority w:val="99"/>
    <w:rsid w:val="006A7AF1"/>
    <w:pPr>
      <w:widowControl w:val="0"/>
      <w:autoSpaceDE w:val="0"/>
      <w:autoSpaceDN w:val="0"/>
      <w:adjustRightInd w:val="0"/>
      <w:spacing w:after="0" w:line="263" w:lineRule="exact"/>
      <w:ind w:firstLine="346"/>
      <w:jc w:val="both"/>
    </w:pPr>
    <w:rPr>
      <w:rFonts w:ascii="Times New Roman" w:hAnsi="Times New Roman"/>
      <w:sz w:val="24"/>
      <w:szCs w:val="24"/>
    </w:rPr>
  </w:style>
  <w:style w:type="character" w:customStyle="1" w:styleId="FontStyle76">
    <w:name w:val="Font Style76"/>
    <w:uiPriority w:val="99"/>
    <w:rsid w:val="006A7AF1"/>
    <w:rPr>
      <w:rFonts w:ascii="Times New Roman" w:hAnsi="Times New Roman" w:cs="Times New Roman"/>
      <w:sz w:val="20"/>
      <w:szCs w:val="20"/>
    </w:rPr>
  </w:style>
  <w:style w:type="character" w:customStyle="1" w:styleId="FontStyle49">
    <w:name w:val="Font Style49"/>
    <w:uiPriority w:val="99"/>
    <w:rsid w:val="006A7AF1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uiPriority w:val="99"/>
    <w:rsid w:val="006A7AF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77">
    <w:name w:val="Font Style77"/>
    <w:uiPriority w:val="99"/>
    <w:rsid w:val="006A7AF1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Style11">
    <w:name w:val="Style11"/>
    <w:basedOn w:val="a"/>
    <w:uiPriority w:val="99"/>
    <w:rsid w:val="006A7AF1"/>
    <w:pPr>
      <w:widowControl w:val="0"/>
      <w:autoSpaceDE w:val="0"/>
      <w:autoSpaceDN w:val="0"/>
      <w:adjustRightInd w:val="0"/>
      <w:spacing w:after="0" w:line="264" w:lineRule="exact"/>
      <w:ind w:firstLine="341"/>
      <w:jc w:val="both"/>
    </w:pPr>
    <w:rPr>
      <w:rFonts w:ascii="Times New Roman" w:hAnsi="Times New Roman"/>
      <w:sz w:val="24"/>
      <w:szCs w:val="24"/>
    </w:rPr>
  </w:style>
  <w:style w:type="character" w:customStyle="1" w:styleId="FontStyle56">
    <w:name w:val="Font Style56"/>
    <w:uiPriority w:val="99"/>
    <w:rsid w:val="004404FE"/>
    <w:rPr>
      <w:rFonts w:ascii="Arial Unicode MS" w:eastAsia="Arial Unicode MS" w:cs="Arial Unicode MS"/>
      <w:spacing w:val="10"/>
      <w:sz w:val="14"/>
      <w:szCs w:val="14"/>
    </w:rPr>
  </w:style>
  <w:style w:type="paragraph" w:customStyle="1" w:styleId="Style10">
    <w:name w:val="Style10"/>
    <w:basedOn w:val="a"/>
    <w:uiPriority w:val="99"/>
    <w:rsid w:val="004404FE"/>
    <w:pPr>
      <w:widowControl w:val="0"/>
      <w:autoSpaceDE w:val="0"/>
      <w:autoSpaceDN w:val="0"/>
      <w:adjustRightInd w:val="0"/>
      <w:spacing w:after="0" w:line="257" w:lineRule="exact"/>
      <w:jc w:val="both"/>
    </w:pPr>
    <w:rPr>
      <w:rFonts w:ascii="Times New Roman" w:hAnsi="Times New Roman"/>
      <w:sz w:val="24"/>
      <w:szCs w:val="24"/>
    </w:rPr>
  </w:style>
  <w:style w:type="character" w:customStyle="1" w:styleId="FontStyle75">
    <w:name w:val="Font Style75"/>
    <w:uiPriority w:val="99"/>
    <w:rsid w:val="004404FE"/>
    <w:rPr>
      <w:rFonts w:ascii="Times New Roman" w:hAnsi="Times New Roman" w:cs="Times New Roman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C21212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C21212"/>
    <w:pPr>
      <w:spacing w:line="240" w:lineRule="auto"/>
      <w:ind w:firstLine="0"/>
    </w:pPr>
    <w:rPr>
      <w:rFonts w:ascii="Cambria" w:hAnsi="Cambria"/>
      <w:b/>
      <w:bCs/>
      <w:i/>
      <w:iCs/>
      <w:spacing w:val="10"/>
      <w:sz w:val="60"/>
      <w:szCs w:val="60"/>
    </w:rPr>
  </w:style>
  <w:style w:type="character" w:customStyle="1" w:styleId="a5">
    <w:name w:val="Назва Знак"/>
    <w:link w:val="a4"/>
    <w:uiPriority w:val="10"/>
    <w:locked/>
    <w:rsid w:val="00C21212"/>
    <w:rPr>
      <w:rFonts w:ascii="Cambria" w:eastAsia="Times New Roman" w:hAnsi="Cambria" w:cs="Times New Roman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C21212"/>
    <w:pPr>
      <w:spacing w:after="320"/>
      <w:jc w:val="right"/>
    </w:pPr>
    <w:rPr>
      <w:i/>
      <w:iCs/>
      <w:color w:val="808080"/>
      <w:spacing w:val="10"/>
      <w:sz w:val="24"/>
      <w:szCs w:val="24"/>
    </w:rPr>
  </w:style>
  <w:style w:type="character" w:customStyle="1" w:styleId="a7">
    <w:name w:val="Підзаголовок Знак"/>
    <w:link w:val="a6"/>
    <w:uiPriority w:val="11"/>
    <w:locked/>
    <w:rsid w:val="00C21212"/>
    <w:rPr>
      <w:rFonts w:cs="Times New Roman"/>
      <w:i/>
      <w:iCs/>
      <w:color w:val="808080"/>
      <w:spacing w:val="10"/>
      <w:sz w:val="24"/>
      <w:szCs w:val="24"/>
    </w:rPr>
  </w:style>
  <w:style w:type="character" w:styleId="a8">
    <w:name w:val="Strong"/>
    <w:uiPriority w:val="22"/>
    <w:qFormat/>
    <w:rsid w:val="00C21212"/>
    <w:rPr>
      <w:rFonts w:cs="Times New Roman"/>
      <w:b/>
      <w:bCs/>
      <w:spacing w:val="0"/>
    </w:rPr>
  </w:style>
  <w:style w:type="character" w:styleId="a9">
    <w:name w:val="Emphasis"/>
    <w:uiPriority w:val="20"/>
    <w:qFormat/>
    <w:rsid w:val="00C21212"/>
    <w:rPr>
      <w:b/>
      <w:i/>
      <w:color w:val="auto"/>
    </w:rPr>
  </w:style>
  <w:style w:type="paragraph" w:styleId="aa">
    <w:name w:val="No Spacing"/>
    <w:basedOn w:val="a"/>
    <w:uiPriority w:val="1"/>
    <w:qFormat/>
    <w:rsid w:val="00C21212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C21212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C21212"/>
    <w:rPr>
      <w:color w:val="5A5A5A"/>
    </w:rPr>
  </w:style>
  <w:style w:type="character" w:customStyle="1" w:styleId="ad">
    <w:name w:val="Цитата Знак"/>
    <w:link w:val="ac"/>
    <w:uiPriority w:val="29"/>
    <w:locked/>
    <w:rsid w:val="00C21212"/>
    <w:rPr>
      <w:rFonts w:ascii="Calibri" w:cs="Times New Roman"/>
      <w:color w:val="5A5A5A"/>
    </w:rPr>
  </w:style>
  <w:style w:type="paragraph" w:styleId="ae">
    <w:name w:val="Intense Quote"/>
    <w:basedOn w:val="a"/>
    <w:next w:val="a"/>
    <w:link w:val="af"/>
    <w:uiPriority w:val="30"/>
    <w:qFormat/>
    <w:rsid w:val="00C21212"/>
    <w:pPr>
      <w:spacing w:before="320" w:after="480" w:line="240" w:lineRule="auto"/>
      <w:ind w:left="720" w:right="720" w:firstLine="0"/>
      <w:jc w:val="center"/>
    </w:pPr>
    <w:rPr>
      <w:rFonts w:ascii="Cambria" w:hAnsi="Cambria"/>
      <w:i/>
      <w:iCs/>
      <w:sz w:val="20"/>
      <w:szCs w:val="20"/>
    </w:rPr>
  </w:style>
  <w:style w:type="character" w:customStyle="1" w:styleId="af">
    <w:name w:val="Насичена цитата Знак"/>
    <w:link w:val="ae"/>
    <w:uiPriority w:val="30"/>
    <w:locked/>
    <w:rsid w:val="00C21212"/>
    <w:rPr>
      <w:rFonts w:ascii="Cambria" w:eastAsia="Times New Roman" w:hAnsi="Cambria" w:cs="Times New Roman"/>
      <w:i/>
      <w:iCs/>
      <w:sz w:val="20"/>
      <w:szCs w:val="20"/>
    </w:rPr>
  </w:style>
  <w:style w:type="character" w:styleId="af0">
    <w:name w:val="Subtle Emphasis"/>
    <w:uiPriority w:val="19"/>
    <w:qFormat/>
    <w:rsid w:val="00C21212"/>
    <w:rPr>
      <w:i/>
      <w:color w:val="5A5A5A"/>
    </w:rPr>
  </w:style>
  <w:style w:type="character" w:styleId="af1">
    <w:name w:val="Intense Emphasis"/>
    <w:uiPriority w:val="21"/>
    <w:qFormat/>
    <w:rsid w:val="00C21212"/>
    <w:rPr>
      <w:b/>
      <w:i/>
      <w:color w:val="auto"/>
      <w:u w:val="single"/>
    </w:rPr>
  </w:style>
  <w:style w:type="character" w:styleId="af2">
    <w:name w:val="Subtle Reference"/>
    <w:uiPriority w:val="31"/>
    <w:qFormat/>
    <w:rsid w:val="00C21212"/>
    <w:rPr>
      <w:smallCaps/>
    </w:rPr>
  </w:style>
  <w:style w:type="character" w:styleId="af3">
    <w:name w:val="Intense Reference"/>
    <w:uiPriority w:val="32"/>
    <w:qFormat/>
    <w:rsid w:val="00C21212"/>
    <w:rPr>
      <w:b/>
      <w:smallCaps/>
      <w:color w:val="auto"/>
    </w:rPr>
  </w:style>
  <w:style w:type="character" w:styleId="af4">
    <w:name w:val="Book Title"/>
    <w:uiPriority w:val="33"/>
    <w:qFormat/>
    <w:rsid w:val="00C21212"/>
    <w:rPr>
      <w:rFonts w:ascii="Cambria" w:eastAsia="Times New Roman" w:hAnsi="Cambria"/>
      <w:b/>
      <w:smallCaps/>
      <w:color w:val="auto"/>
      <w:u w:val="single"/>
    </w:rPr>
  </w:style>
  <w:style w:type="paragraph" w:styleId="af5">
    <w:name w:val="TOC Heading"/>
    <w:basedOn w:val="1"/>
    <w:next w:val="a"/>
    <w:uiPriority w:val="39"/>
    <w:semiHidden/>
    <w:unhideWhenUsed/>
    <w:qFormat/>
    <w:rsid w:val="00C21212"/>
    <w:pPr>
      <w:outlineLvl w:val="9"/>
    </w:pPr>
  </w:style>
  <w:style w:type="paragraph" w:styleId="af6">
    <w:name w:val="header"/>
    <w:basedOn w:val="a"/>
    <w:link w:val="af7"/>
    <w:uiPriority w:val="99"/>
    <w:semiHidden/>
    <w:unhideWhenUsed/>
    <w:rsid w:val="00C212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ій колонтитул Знак"/>
    <w:link w:val="af6"/>
    <w:uiPriority w:val="99"/>
    <w:semiHidden/>
    <w:locked/>
    <w:rsid w:val="00C21212"/>
    <w:rPr>
      <w:rFonts w:cs="Times New Roman"/>
    </w:rPr>
  </w:style>
  <w:style w:type="paragraph" w:styleId="af8">
    <w:name w:val="footer"/>
    <w:basedOn w:val="a"/>
    <w:link w:val="af9"/>
    <w:uiPriority w:val="99"/>
    <w:unhideWhenUsed/>
    <w:rsid w:val="00C212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ій колонтитул Знак"/>
    <w:link w:val="af8"/>
    <w:uiPriority w:val="99"/>
    <w:locked/>
    <w:rsid w:val="00C21212"/>
    <w:rPr>
      <w:rFonts w:cs="Times New Roman"/>
    </w:rPr>
  </w:style>
  <w:style w:type="paragraph" w:styleId="afa">
    <w:name w:val="Balloon Text"/>
    <w:basedOn w:val="a"/>
    <w:link w:val="afb"/>
    <w:uiPriority w:val="99"/>
    <w:semiHidden/>
    <w:unhideWhenUsed/>
    <w:rsid w:val="00830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у виносці Знак"/>
    <w:link w:val="afa"/>
    <w:uiPriority w:val="99"/>
    <w:semiHidden/>
    <w:locked/>
    <w:rsid w:val="008309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9832A2-CB72-4CE0-91F9-238562CF2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4141</Words>
  <Characters>23605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Irina</cp:lastModifiedBy>
  <cp:revision>2</cp:revision>
  <dcterms:created xsi:type="dcterms:W3CDTF">2014-08-08T11:44:00Z</dcterms:created>
  <dcterms:modified xsi:type="dcterms:W3CDTF">2014-08-08T11:44:00Z</dcterms:modified>
</cp:coreProperties>
</file>