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4CC2" w:rsidRDefault="00B14CC2" w:rsidP="00B14CC2">
      <w:pPr>
        <w:spacing w:line="360" w:lineRule="auto"/>
        <w:ind w:firstLine="709"/>
        <w:jc w:val="center"/>
        <w:rPr>
          <w:rFonts w:ascii="Times New Roman" w:hAnsi="Times New Roman" w:cs="Times New Roman"/>
          <w:color w:val="auto"/>
          <w:sz w:val="28"/>
          <w:szCs w:val="72"/>
        </w:rPr>
      </w:pPr>
    </w:p>
    <w:p w:rsidR="00B14CC2" w:rsidRDefault="00B14CC2" w:rsidP="00B14CC2">
      <w:pPr>
        <w:spacing w:line="360" w:lineRule="auto"/>
        <w:ind w:firstLine="709"/>
        <w:jc w:val="center"/>
        <w:rPr>
          <w:rFonts w:ascii="Times New Roman" w:hAnsi="Times New Roman" w:cs="Times New Roman"/>
          <w:color w:val="auto"/>
          <w:sz w:val="28"/>
          <w:szCs w:val="72"/>
        </w:rPr>
      </w:pPr>
    </w:p>
    <w:p w:rsidR="00B14CC2" w:rsidRDefault="00B14CC2" w:rsidP="00B14CC2">
      <w:pPr>
        <w:spacing w:line="360" w:lineRule="auto"/>
        <w:ind w:firstLine="709"/>
        <w:jc w:val="center"/>
        <w:rPr>
          <w:rFonts w:ascii="Times New Roman" w:hAnsi="Times New Roman" w:cs="Times New Roman"/>
          <w:color w:val="auto"/>
          <w:sz w:val="28"/>
          <w:szCs w:val="72"/>
        </w:rPr>
      </w:pPr>
    </w:p>
    <w:p w:rsidR="00B14CC2" w:rsidRDefault="00B14CC2" w:rsidP="00B14CC2">
      <w:pPr>
        <w:spacing w:line="360" w:lineRule="auto"/>
        <w:ind w:firstLine="709"/>
        <w:jc w:val="center"/>
        <w:rPr>
          <w:rFonts w:ascii="Times New Roman" w:hAnsi="Times New Roman" w:cs="Times New Roman"/>
          <w:color w:val="auto"/>
          <w:sz w:val="28"/>
          <w:szCs w:val="72"/>
        </w:rPr>
      </w:pPr>
    </w:p>
    <w:p w:rsidR="00B14CC2" w:rsidRDefault="00B14CC2" w:rsidP="00B14CC2">
      <w:pPr>
        <w:spacing w:line="360" w:lineRule="auto"/>
        <w:ind w:firstLine="709"/>
        <w:jc w:val="center"/>
        <w:rPr>
          <w:rFonts w:ascii="Times New Roman" w:hAnsi="Times New Roman" w:cs="Times New Roman"/>
          <w:color w:val="auto"/>
          <w:sz w:val="28"/>
          <w:szCs w:val="72"/>
        </w:rPr>
      </w:pPr>
    </w:p>
    <w:p w:rsidR="00B14CC2" w:rsidRDefault="00B14CC2" w:rsidP="00B14CC2">
      <w:pPr>
        <w:spacing w:line="360" w:lineRule="auto"/>
        <w:ind w:firstLine="709"/>
        <w:jc w:val="center"/>
        <w:rPr>
          <w:rFonts w:ascii="Times New Roman" w:hAnsi="Times New Roman" w:cs="Times New Roman"/>
          <w:color w:val="auto"/>
          <w:sz w:val="28"/>
          <w:szCs w:val="72"/>
        </w:rPr>
      </w:pPr>
    </w:p>
    <w:p w:rsidR="00B14CC2" w:rsidRDefault="00B14CC2" w:rsidP="00B14CC2">
      <w:pPr>
        <w:spacing w:line="360" w:lineRule="auto"/>
        <w:ind w:firstLine="709"/>
        <w:jc w:val="center"/>
        <w:rPr>
          <w:rFonts w:ascii="Times New Roman" w:hAnsi="Times New Roman" w:cs="Times New Roman"/>
          <w:color w:val="auto"/>
          <w:sz w:val="28"/>
          <w:szCs w:val="72"/>
        </w:rPr>
      </w:pPr>
    </w:p>
    <w:p w:rsidR="00B14CC2" w:rsidRDefault="00B14CC2" w:rsidP="00B14CC2">
      <w:pPr>
        <w:spacing w:line="360" w:lineRule="auto"/>
        <w:ind w:firstLine="709"/>
        <w:jc w:val="center"/>
        <w:rPr>
          <w:rFonts w:ascii="Times New Roman" w:hAnsi="Times New Roman" w:cs="Times New Roman"/>
          <w:color w:val="auto"/>
          <w:sz w:val="28"/>
          <w:szCs w:val="72"/>
        </w:rPr>
      </w:pPr>
    </w:p>
    <w:p w:rsidR="00B14CC2" w:rsidRDefault="00B14CC2" w:rsidP="00B14CC2">
      <w:pPr>
        <w:spacing w:line="360" w:lineRule="auto"/>
        <w:ind w:firstLine="709"/>
        <w:jc w:val="center"/>
        <w:rPr>
          <w:rFonts w:ascii="Times New Roman" w:hAnsi="Times New Roman" w:cs="Times New Roman"/>
          <w:color w:val="auto"/>
          <w:sz w:val="28"/>
          <w:szCs w:val="72"/>
        </w:rPr>
      </w:pPr>
    </w:p>
    <w:p w:rsidR="00B14CC2" w:rsidRDefault="00B14CC2" w:rsidP="00B14CC2">
      <w:pPr>
        <w:spacing w:line="360" w:lineRule="auto"/>
        <w:ind w:firstLine="709"/>
        <w:jc w:val="center"/>
        <w:rPr>
          <w:rFonts w:ascii="Times New Roman" w:hAnsi="Times New Roman" w:cs="Times New Roman"/>
          <w:color w:val="auto"/>
          <w:sz w:val="28"/>
          <w:szCs w:val="72"/>
        </w:rPr>
      </w:pPr>
    </w:p>
    <w:p w:rsidR="00B14CC2" w:rsidRDefault="00B14CC2" w:rsidP="00B14CC2">
      <w:pPr>
        <w:spacing w:line="360" w:lineRule="auto"/>
        <w:ind w:firstLine="709"/>
        <w:jc w:val="center"/>
        <w:rPr>
          <w:rFonts w:ascii="Times New Roman" w:hAnsi="Times New Roman" w:cs="Times New Roman"/>
          <w:color w:val="auto"/>
          <w:sz w:val="28"/>
          <w:szCs w:val="72"/>
        </w:rPr>
      </w:pPr>
    </w:p>
    <w:p w:rsidR="00401024" w:rsidRPr="00B14CC2" w:rsidRDefault="00401024" w:rsidP="00B14CC2">
      <w:pPr>
        <w:spacing w:line="360" w:lineRule="auto"/>
        <w:ind w:firstLine="709"/>
        <w:jc w:val="center"/>
        <w:rPr>
          <w:rFonts w:ascii="Times New Roman" w:hAnsi="Times New Roman" w:cs="Times New Roman"/>
          <w:color w:val="auto"/>
          <w:sz w:val="28"/>
          <w:szCs w:val="72"/>
        </w:rPr>
      </w:pPr>
      <w:r w:rsidRPr="00B14CC2">
        <w:rPr>
          <w:rFonts w:ascii="Times New Roman" w:hAnsi="Times New Roman" w:cs="Times New Roman"/>
          <w:color w:val="auto"/>
          <w:sz w:val="28"/>
          <w:szCs w:val="72"/>
        </w:rPr>
        <w:t>РЕФЕРАТ</w:t>
      </w:r>
    </w:p>
    <w:p w:rsidR="00401024" w:rsidRPr="00B14CC2" w:rsidRDefault="00401024" w:rsidP="00B14CC2">
      <w:pPr>
        <w:spacing w:line="360" w:lineRule="auto"/>
        <w:ind w:firstLine="709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B14CC2">
        <w:rPr>
          <w:rFonts w:ascii="Times New Roman" w:hAnsi="Times New Roman" w:cs="Times New Roman"/>
          <w:color w:val="auto"/>
          <w:sz w:val="28"/>
          <w:szCs w:val="30"/>
        </w:rPr>
        <w:t xml:space="preserve">по </w:t>
      </w:r>
      <w:r w:rsidRPr="00B14CC2">
        <w:rPr>
          <w:rFonts w:ascii="Times New Roman" w:hAnsi="Times New Roman" w:cs="Times New Roman"/>
          <w:color w:val="auto"/>
          <w:sz w:val="28"/>
          <w:szCs w:val="28"/>
        </w:rPr>
        <w:t xml:space="preserve">курсу </w:t>
      </w:r>
      <w:r w:rsidR="00B14CC2">
        <w:rPr>
          <w:rFonts w:ascii="Times New Roman" w:hAnsi="Times New Roman" w:cs="Times New Roman"/>
          <w:color w:val="auto"/>
          <w:sz w:val="28"/>
          <w:szCs w:val="28"/>
        </w:rPr>
        <w:t>"</w:t>
      </w:r>
      <w:r w:rsidRPr="00B14CC2">
        <w:rPr>
          <w:rFonts w:ascii="Times New Roman" w:hAnsi="Times New Roman" w:cs="Times New Roman"/>
          <w:color w:val="auto"/>
          <w:sz w:val="28"/>
          <w:szCs w:val="28"/>
        </w:rPr>
        <w:t>Социально-экономическая статистика</w:t>
      </w:r>
      <w:r w:rsidR="00B14CC2">
        <w:rPr>
          <w:rFonts w:ascii="Times New Roman" w:hAnsi="Times New Roman" w:cs="Times New Roman"/>
          <w:color w:val="auto"/>
          <w:sz w:val="28"/>
          <w:szCs w:val="28"/>
        </w:rPr>
        <w:t>"</w:t>
      </w:r>
    </w:p>
    <w:p w:rsidR="00401024" w:rsidRPr="00B14CC2" w:rsidRDefault="00401024" w:rsidP="00B14CC2">
      <w:pPr>
        <w:spacing w:line="360" w:lineRule="auto"/>
        <w:ind w:firstLine="709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B14CC2">
        <w:rPr>
          <w:rFonts w:ascii="Times New Roman" w:hAnsi="Times New Roman" w:cs="Times New Roman"/>
          <w:color w:val="auto"/>
          <w:sz w:val="28"/>
          <w:szCs w:val="28"/>
        </w:rPr>
        <w:t xml:space="preserve">по теме: </w:t>
      </w:r>
      <w:r w:rsidR="00B14CC2">
        <w:rPr>
          <w:rFonts w:ascii="Times New Roman" w:hAnsi="Times New Roman" w:cs="Times New Roman"/>
          <w:color w:val="auto"/>
          <w:sz w:val="28"/>
          <w:szCs w:val="28"/>
        </w:rPr>
        <w:t>"</w:t>
      </w:r>
      <w:r w:rsidR="00C37482" w:rsidRPr="00B14CC2">
        <w:rPr>
          <w:rFonts w:ascii="Times New Roman" w:hAnsi="Times New Roman" w:cs="Times New Roman"/>
          <w:color w:val="auto"/>
          <w:sz w:val="28"/>
          <w:szCs w:val="28"/>
        </w:rPr>
        <w:t>М</w:t>
      </w:r>
      <w:r w:rsidRPr="00B14CC2">
        <w:rPr>
          <w:rFonts w:ascii="Times New Roman" w:hAnsi="Times New Roman" w:cs="Times New Roman"/>
          <w:color w:val="auto"/>
          <w:sz w:val="28"/>
          <w:szCs w:val="28"/>
        </w:rPr>
        <w:t>етод и задачи социально-экономической статистики</w:t>
      </w:r>
      <w:r w:rsidR="00B14CC2">
        <w:rPr>
          <w:rFonts w:ascii="Times New Roman" w:hAnsi="Times New Roman" w:cs="Times New Roman"/>
          <w:color w:val="auto"/>
          <w:sz w:val="28"/>
          <w:szCs w:val="28"/>
        </w:rPr>
        <w:t>"</w:t>
      </w:r>
    </w:p>
    <w:p w:rsidR="00C91531" w:rsidRPr="00B14CC2" w:rsidRDefault="00C91531" w:rsidP="00B14CC2">
      <w:pPr>
        <w:pStyle w:val="113"/>
        <w:spacing w:line="360" w:lineRule="auto"/>
        <w:ind w:firstLine="709"/>
        <w:jc w:val="both"/>
        <w:rPr>
          <w:b w:val="0"/>
          <w:sz w:val="28"/>
          <w:szCs w:val="28"/>
          <w:lang w:val="ru-RU"/>
        </w:rPr>
      </w:pPr>
    </w:p>
    <w:p w:rsidR="00401024" w:rsidRPr="00B14CC2" w:rsidRDefault="00B14CC2" w:rsidP="00B14CC2">
      <w:pPr>
        <w:pStyle w:val="310"/>
        <w:tabs>
          <w:tab w:val="left" w:pos="740"/>
        </w:tabs>
        <w:spacing w:line="360" w:lineRule="auto"/>
        <w:ind w:firstLine="709"/>
        <w:jc w:val="both"/>
        <w:rPr>
          <w:sz w:val="28"/>
          <w:szCs w:val="28"/>
        </w:rPr>
      </w:pPr>
      <w:r w:rsidRPr="00B14CC2">
        <w:rPr>
          <w:sz w:val="28"/>
          <w:szCs w:val="28"/>
        </w:rPr>
        <w:br w:type="page"/>
      </w:r>
      <w:r w:rsidR="00C91531" w:rsidRPr="00B14CC2">
        <w:rPr>
          <w:sz w:val="28"/>
          <w:szCs w:val="28"/>
        </w:rPr>
        <w:t>1.</w:t>
      </w:r>
      <w:r w:rsidR="00401024" w:rsidRPr="00B14CC2">
        <w:rPr>
          <w:sz w:val="28"/>
          <w:szCs w:val="28"/>
        </w:rPr>
        <w:t xml:space="preserve"> Предмет, значение и задачи социально-экономической статистики в условиях рынка</w:t>
      </w:r>
    </w:p>
    <w:p w:rsidR="00C91531" w:rsidRPr="00B14CC2" w:rsidRDefault="00C91531" w:rsidP="00B14CC2">
      <w:pPr>
        <w:pStyle w:val="310"/>
        <w:spacing w:line="360" w:lineRule="auto"/>
        <w:ind w:firstLine="709"/>
        <w:jc w:val="both"/>
        <w:rPr>
          <w:sz w:val="28"/>
          <w:szCs w:val="28"/>
        </w:rPr>
      </w:pPr>
    </w:p>
    <w:p w:rsidR="00C91531" w:rsidRPr="00B14CC2" w:rsidRDefault="00C91531" w:rsidP="00B14CC2">
      <w:pPr>
        <w:pStyle w:val="a7"/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Социально-экономическая статистика — это общественная наука. Предмет ее составляют явления и процессы общественной жизни. Статистика дает им цифровую (количественную) характеристику в неразрывной связи с качественной стороной того или иного явления. Нет практически ни одной отрасли знаний, которой бы не коснулась социально-экономическая статистика.</w:t>
      </w:r>
      <w:r w:rsidR="00B14CC2">
        <w:rPr>
          <w:sz w:val="28"/>
          <w:szCs w:val="28"/>
        </w:rPr>
        <w:t xml:space="preserve"> </w:t>
      </w:r>
      <w:r w:rsidRPr="00B14CC2">
        <w:rPr>
          <w:sz w:val="28"/>
          <w:szCs w:val="28"/>
        </w:rPr>
        <w:t>Исходя из вышесказанного, социально-экономическая статистика —</w:t>
      </w:r>
      <w:r w:rsidR="00B14CC2">
        <w:rPr>
          <w:sz w:val="28"/>
          <w:szCs w:val="28"/>
        </w:rPr>
        <w:t xml:space="preserve"> </w:t>
      </w:r>
      <w:r w:rsidRPr="00B14CC2">
        <w:rPr>
          <w:sz w:val="28"/>
          <w:szCs w:val="28"/>
        </w:rPr>
        <w:t>это:</w:t>
      </w:r>
    </w:p>
    <w:p w:rsidR="00C91531" w:rsidRPr="00B14CC2" w:rsidRDefault="00C91531" w:rsidP="00B14CC2">
      <w:pPr>
        <w:pStyle w:val="a7"/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наука, представляющая собой сложную и разветвленную систему научных дисциплин;</w:t>
      </w:r>
    </w:p>
    <w:p w:rsidR="00C91531" w:rsidRPr="00B14CC2" w:rsidRDefault="00C91531" w:rsidP="00B14CC2">
      <w:pPr>
        <w:pStyle w:val="a7"/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отрасль практической деятельности — сбор, обработка, анализ и публикация массовых данных о явлениях и процессах общественной жизни;</w:t>
      </w:r>
    </w:p>
    <w:p w:rsidR="00C91531" w:rsidRPr="00B14CC2" w:rsidRDefault="00C91531" w:rsidP="00B14CC2">
      <w:pPr>
        <w:pStyle w:val="a7"/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совокупность цифровых сведений, характеризующих состояние массовых явлений и процессов общественной жизни;</w:t>
      </w:r>
    </w:p>
    <w:p w:rsidR="00C91531" w:rsidRPr="00B14CC2" w:rsidRDefault="00C91531" w:rsidP="00B14CC2">
      <w:pPr>
        <w:pStyle w:val="a7"/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отрасль статистики, использующая методы математической и общей теории статистики для изучения социально-экономических явлений и процессов.</w:t>
      </w:r>
    </w:p>
    <w:p w:rsidR="00C91531" w:rsidRPr="00B14CC2" w:rsidRDefault="00C91531" w:rsidP="00B14CC2">
      <w:pPr>
        <w:pStyle w:val="a7"/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Значение статистики как самостоятельной общественной науки наиболее ярко проявляется на современном этапе развития нашего общества. Совершенствование общественных отношений постоянно требует адекватного их отражения в системе категорий всех общественных наук. Но наиболее полное их отражение возможно лишь на основе диалектического раскрытия единства качественной и количественной сторон социально-экономических отношений. При этом количественным измерителем общественных явлений и процессов может быть только социально-экономическая статистика.</w:t>
      </w:r>
    </w:p>
    <w:p w:rsidR="00C91531" w:rsidRPr="00B14CC2" w:rsidRDefault="00C91531" w:rsidP="00B14CC2">
      <w:pPr>
        <w:pStyle w:val="a7"/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Система государственной статистики в РФ представляет собой научно-методологический орган, в котором непосредственно разрабатываются важные и наиболее актуальные вопросы статистической теории и методологии. Тем самым в органах государственной статистики, с одной стороны, происходит аккумулирование наиболее прогрессивных достижений статистической науки; причем аккумулирование осуществляется целенаправленно и активно, путем непосредственного внедрения их в статистическую практику; с другой стороны, результаты, получаемые в органах государственной статистики, по своему существу являются научными и представляют собой научную основу для дальнейшего развития статистической науки как в целом, так и отдельных ее направлений.</w:t>
      </w:r>
    </w:p>
    <w:p w:rsidR="00C91531" w:rsidRPr="00B14CC2" w:rsidRDefault="00C91531" w:rsidP="00B14CC2">
      <w:pPr>
        <w:pStyle w:val="a7"/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Такое органическое сочетание статистической науки и практики, осуществляемое в нашей стране, представляет собой фундаментальную закономерность развития социально-экономической статистики как общественной науки.</w:t>
      </w:r>
      <w:r w:rsidR="00B14CC2">
        <w:rPr>
          <w:sz w:val="28"/>
          <w:szCs w:val="28"/>
        </w:rPr>
        <w:t xml:space="preserve"> </w:t>
      </w:r>
      <w:r w:rsidRPr="00B14CC2">
        <w:rPr>
          <w:sz w:val="28"/>
          <w:szCs w:val="28"/>
        </w:rPr>
        <w:t>Социально-экономическая статист</w:t>
      </w:r>
      <w:r w:rsidR="00401024" w:rsidRPr="00B14CC2">
        <w:rPr>
          <w:sz w:val="28"/>
          <w:szCs w:val="28"/>
        </w:rPr>
        <w:t>и</w:t>
      </w:r>
      <w:r w:rsidRPr="00B14CC2">
        <w:rPr>
          <w:sz w:val="28"/>
          <w:szCs w:val="28"/>
        </w:rPr>
        <w:t>ка выработала систему научных понятий, категорий, методов, посредством которых она познает свой предмет. Многие явления становятся точно определенными и значимыми, лишь будучи статистически выраженными, т.е. представленными в форме количественных статистических показателей.</w:t>
      </w:r>
      <w:r w:rsidR="00B14CC2">
        <w:rPr>
          <w:sz w:val="28"/>
          <w:szCs w:val="28"/>
        </w:rPr>
        <w:t xml:space="preserve"> </w:t>
      </w:r>
      <w:r w:rsidRPr="00B14CC2">
        <w:rPr>
          <w:sz w:val="28"/>
          <w:szCs w:val="28"/>
        </w:rPr>
        <w:t>В статистических показателях проявляются многие закономерности массовых социальных и экономических явлений в конкретных условиях места и вр</w:t>
      </w:r>
      <w:r w:rsidR="00401024" w:rsidRPr="00B14CC2">
        <w:rPr>
          <w:sz w:val="28"/>
          <w:szCs w:val="28"/>
        </w:rPr>
        <w:t>емени, которые иначе не могут быт</w:t>
      </w:r>
      <w:r w:rsidRPr="00B14CC2">
        <w:rPr>
          <w:sz w:val="28"/>
          <w:szCs w:val="28"/>
        </w:rPr>
        <w:t>ь выявлены. Такого рода закономерности называются статистическими закономерностями.</w:t>
      </w:r>
      <w:r w:rsidR="00B14CC2">
        <w:rPr>
          <w:sz w:val="28"/>
          <w:szCs w:val="28"/>
        </w:rPr>
        <w:t xml:space="preserve"> </w:t>
      </w:r>
      <w:r w:rsidRPr="00B14CC2">
        <w:rPr>
          <w:rStyle w:val="a9"/>
          <w:b w:val="0"/>
          <w:bCs/>
          <w:sz w:val="28"/>
          <w:szCs w:val="28"/>
        </w:rPr>
        <w:t>Объектом</w:t>
      </w:r>
      <w:r w:rsidRPr="00B14CC2">
        <w:rPr>
          <w:sz w:val="28"/>
          <w:szCs w:val="28"/>
        </w:rPr>
        <w:t xml:space="preserve"> изучения социально-экономической статистики являются все сферы общественной жизни: экономическая, политическая, социальная, духовная и др. Это связывает социально-экономическую статистику с другими науками, изучающими общество и закономерности его развития. В этом общем для всех общественных наук объекте каждая из них находит свой аспект изучения.</w:t>
      </w:r>
    </w:p>
    <w:p w:rsidR="00C91531" w:rsidRPr="00B14CC2" w:rsidRDefault="00C91531" w:rsidP="00B14CC2">
      <w:pPr>
        <w:pStyle w:val="a7"/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Социально-экономическая статистика представляет собой систему научных направлений и соответствующих им учебных дисциплин. В этой системе выделяют:</w:t>
      </w:r>
    </w:p>
    <w:p w:rsidR="00C91531" w:rsidRPr="00B14CC2" w:rsidRDefault="00C91531" w:rsidP="00B14CC2">
      <w:pPr>
        <w:pStyle w:val="610"/>
        <w:numPr>
          <w:ilvl w:val="1"/>
          <w:numId w:val="2"/>
        </w:numPr>
        <w:tabs>
          <w:tab w:val="left" w:pos="698"/>
        </w:tabs>
        <w:spacing w:before="0" w:after="0" w:line="360" w:lineRule="auto"/>
        <w:ind w:firstLine="709"/>
        <w:jc w:val="both"/>
        <w:rPr>
          <w:b w:val="0"/>
          <w:sz w:val="28"/>
          <w:szCs w:val="28"/>
        </w:rPr>
      </w:pPr>
      <w:r w:rsidRPr="00B14CC2">
        <w:rPr>
          <w:rStyle w:val="66"/>
          <w:sz w:val="28"/>
          <w:szCs w:val="28"/>
        </w:rPr>
        <w:t>Общую теорию статистики,</w:t>
      </w:r>
      <w:r w:rsidRPr="00B14CC2">
        <w:rPr>
          <w:b w:val="0"/>
          <w:sz w:val="28"/>
          <w:szCs w:val="28"/>
        </w:rPr>
        <w:t xml:space="preserve"> изучающую основные понятия, категорий статистического учета (абсолютные и относительные величины, средние; индексы и другие).</w:t>
      </w:r>
    </w:p>
    <w:p w:rsidR="00C91531" w:rsidRPr="00B14CC2" w:rsidRDefault="00C91531" w:rsidP="00B14CC2">
      <w:pPr>
        <w:pStyle w:val="610"/>
        <w:numPr>
          <w:ilvl w:val="1"/>
          <w:numId w:val="2"/>
        </w:numPr>
        <w:tabs>
          <w:tab w:val="left" w:pos="722"/>
        </w:tabs>
        <w:spacing w:before="0" w:after="0" w:line="360" w:lineRule="auto"/>
        <w:ind w:firstLine="709"/>
        <w:jc w:val="both"/>
        <w:rPr>
          <w:b w:val="0"/>
          <w:sz w:val="28"/>
          <w:szCs w:val="28"/>
        </w:rPr>
      </w:pPr>
      <w:r w:rsidRPr="00B14CC2">
        <w:rPr>
          <w:rStyle w:val="66"/>
          <w:sz w:val="28"/>
          <w:szCs w:val="28"/>
        </w:rPr>
        <w:t>Экономическую статистику,</w:t>
      </w:r>
      <w:r w:rsidRPr="00B14CC2">
        <w:rPr>
          <w:b w:val="0"/>
          <w:sz w:val="28"/>
          <w:szCs w:val="28"/>
        </w:rPr>
        <w:t xml:space="preserve"> изучающую количественную сторону экономических явлений и процессов на макроуровне.</w:t>
      </w:r>
    </w:p>
    <w:p w:rsidR="00C91531" w:rsidRPr="00B14CC2" w:rsidRDefault="00C91531" w:rsidP="00B14CC2">
      <w:pPr>
        <w:pStyle w:val="610"/>
        <w:numPr>
          <w:ilvl w:val="1"/>
          <w:numId w:val="2"/>
        </w:numPr>
        <w:tabs>
          <w:tab w:val="left" w:pos="712"/>
        </w:tabs>
        <w:spacing w:before="0" w:after="0" w:line="360" w:lineRule="auto"/>
        <w:ind w:firstLine="709"/>
        <w:jc w:val="both"/>
        <w:rPr>
          <w:b w:val="0"/>
          <w:sz w:val="28"/>
          <w:szCs w:val="28"/>
        </w:rPr>
      </w:pPr>
      <w:r w:rsidRPr="00B14CC2">
        <w:rPr>
          <w:rStyle w:val="66"/>
          <w:sz w:val="28"/>
          <w:szCs w:val="28"/>
        </w:rPr>
        <w:t>Социальную статистику,</w:t>
      </w:r>
      <w:r w:rsidRPr="00B14CC2">
        <w:rPr>
          <w:b w:val="0"/>
          <w:sz w:val="28"/>
          <w:szCs w:val="28"/>
        </w:rPr>
        <w:t xml:space="preserve"> охватывающую статистическое изучение политической, правовой, моральной сторон общественной жизни, в том числе уровня жизни населения, всех сфер его обслуживания (образовательной, культурной т.д.).</w:t>
      </w:r>
    </w:p>
    <w:p w:rsidR="005B232B" w:rsidRPr="00B14CC2" w:rsidRDefault="005B232B" w:rsidP="00B14CC2">
      <w:pPr>
        <w:pStyle w:val="210"/>
        <w:numPr>
          <w:ilvl w:val="0"/>
          <w:numId w:val="2"/>
        </w:numPr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rStyle w:val="22"/>
          <w:b w:val="0"/>
          <w:sz w:val="28"/>
          <w:szCs w:val="28"/>
        </w:rPr>
        <w:t>Отраслевые статистики</w:t>
      </w:r>
      <w:r w:rsidRPr="00B14CC2">
        <w:rPr>
          <w:sz w:val="28"/>
          <w:szCs w:val="28"/>
        </w:rPr>
        <w:t xml:space="preserve"> (промышленная, сельскохозяйственная, торговая др.), решающие те же задачи, что и экономическая статистика, но на уровне соответствующих отраслей экономики.</w:t>
      </w:r>
    </w:p>
    <w:p w:rsidR="005B232B" w:rsidRPr="00B14CC2" w:rsidRDefault="005B232B" w:rsidP="00B14CC2">
      <w:pPr>
        <w:pStyle w:val="210"/>
        <w:numPr>
          <w:ilvl w:val="0"/>
          <w:numId w:val="2"/>
        </w:numPr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rStyle w:val="22"/>
          <w:b w:val="0"/>
          <w:sz w:val="28"/>
          <w:szCs w:val="28"/>
        </w:rPr>
        <w:t>Функциональные статистики</w:t>
      </w:r>
      <w:r w:rsidRPr="00B14CC2">
        <w:rPr>
          <w:sz w:val="28"/>
          <w:szCs w:val="28"/>
        </w:rPr>
        <w:t xml:space="preserve"> (статистика труда, финансово- кредитная, капитальных вложений и др.). Здесь принят ресурсный, а не отраслевой разрез в классификации статистических направлений знаний. Все эти разделы носят межотраслевой характер.</w:t>
      </w:r>
    </w:p>
    <w:p w:rsidR="005B232B" w:rsidRPr="00B14CC2" w:rsidRDefault="005B232B" w:rsidP="00B14CC2">
      <w:pPr>
        <w:pStyle w:val="210"/>
        <w:numPr>
          <w:ilvl w:val="0"/>
          <w:numId w:val="2"/>
        </w:numPr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rStyle w:val="22"/>
          <w:b w:val="0"/>
          <w:sz w:val="28"/>
          <w:szCs w:val="28"/>
        </w:rPr>
        <w:t>Региональная статистика,</w:t>
      </w:r>
      <w:r w:rsidRPr="00B14CC2">
        <w:rPr>
          <w:sz w:val="28"/>
          <w:szCs w:val="28"/>
        </w:rPr>
        <w:t xml:space="preserve"> объектом изучения которой являются территориальные социально-экономические системы.</w:t>
      </w: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В контексте Федеральной целевой программы по реформированию статистики в Российской Федерации предусмотрено повышение роли регионов и соответствующее перераспределение функций между федеральным и региональным уровнями.</w:t>
      </w:r>
      <w:r w:rsidR="00B14CC2">
        <w:rPr>
          <w:sz w:val="28"/>
          <w:szCs w:val="28"/>
        </w:rPr>
        <w:t xml:space="preserve"> </w:t>
      </w:r>
      <w:r w:rsidRPr="00B14CC2">
        <w:rPr>
          <w:sz w:val="28"/>
          <w:szCs w:val="28"/>
        </w:rPr>
        <w:t>Основное содержание региональной статистики заключается в системе статистических показателей соответствующего региона: района, области, республики, экономического района. При этом необходимо будет преодолевать трудности, связанные с различием характера, направления, объема потоков информации по вертикали и горизонтали.</w:t>
      </w: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Существенные изменения в общественной и экономической жизни России, вовлечение страны в процессы интеграции на европейском и мировом рынке вызвали потребность реформирования социально-экономической статистики, комплексного пересмотра всей системы учета и статистики в стране. Это также связано с необходимостью получения объективной информации о состоянии й развитии различных форм собственности, сфер экономики и социальных процессов для анализа, оценки, выявления тенденций и принятия оптимальных управленческих решений.</w:t>
      </w: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Исходя из этого, проблемы социально-экономической статистики определяются на современном этапе двумя основными факторами:</w:t>
      </w:r>
    </w:p>
    <w:p w:rsidR="005B232B" w:rsidRPr="00B14CC2" w:rsidRDefault="005B232B" w:rsidP="00B14CC2">
      <w:pPr>
        <w:pStyle w:val="310"/>
        <w:numPr>
          <w:ilvl w:val="1"/>
          <w:numId w:val="2"/>
        </w:numPr>
        <w:tabs>
          <w:tab w:val="left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B14CC2">
        <w:rPr>
          <w:sz w:val="28"/>
          <w:szCs w:val="28"/>
        </w:rPr>
        <w:t>Переходом к рыночным отношениям в экономике России.</w:t>
      </w:r>
    </w:p>
    <w:p w:rsidR="005B232B" w:rsidRPr="00B14CC2" w:rsidRDefault="005B232B" w:rsidP="00B14CC2">
      <w:pPr>
        <w:pStyle w:val="a7"/>
        <w:numPr>
          <w:ilvl w:val="1"/>
          <w:numId w:val="2"/>
        </w:numPr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Переходом к международной методологии учета и статистики, основанной на системе национальных счетов (СНС).</w:t>
      </w: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В связи с этим задачи социально-экономической статистики неизмеримо вырастают и сводятся, в основном, к следующему:</w:t>
      </w:r>
    </w:p>
    <w:p w:rsidR="005B232B" w:rsidRPr="00B14CC2" w:rsidRDefault="005B232B" w:rsidP="00B14CC2">
      <w:pPr>
        <w:pStyle w:val="a7"/>
        <w:numPr>
          <w:ilvl w:val="2"/>
          <w:numId w:val="2"/>
        </w:numPr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Систематизация и обработка данных, всесторонне характеризующих экономику, для обеспечения ими руководящих органов На всех уровнях управления.</w:t>
      </w:r>
    </w:p>
    <w:p w:rsidR="005B232B" w:rsidRPr="00B14CC2" w:rsidRDefault="005B232B" w:rsidP="00B14CC2">
      <w:pPr>
        <w:pStyle w:val="a7"/>
        <w:numPr>
          <w:ilvl w:val="2"/>
          <w:numId w:val="2"/>
        </w:numPr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Характеристика структуры общественного производства, заключающаяся в глубоком анализе эффективности общественного производства и повышения качества продукции (работ, услуг).</w:t>
      </w:r>
    </w:p>
    <w:p w:rsidR="005B232B" w:rsidRPr="00B14CC2" w:rsidRDefault="005B232B" w:rsidP="00B14CC2">
      <w:pPr>
        <w:pStyle w:val="a7"/>
        <w:numPr>
          <w:ilvl w:val="2"/>
          <w:numId w:val="2"/>
        </w:numPr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Пересмотр, совершенствование и научное обоснование системы макроэкономических показателей, ориентированных на характеристику развития рыночных отношений, резервов развития экономики, выявления факторов роста конечных результатов, выработку рекомендаций по решению сложных социально-экономических проблем (инфляция, демонополизация и т.д.) и другие.</w:t>
      </w: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4. Формирование общности принципов организации федеральных и региональных ведомств, что обеспечивает методологическое единство государственной статистики на всех ее уровнях.</w:t>
      </w:r>
    </w:p>
    <w:p w:rsidR="00401024" w:rsidRPr="00B14CC2" w:rsidRDefault="00401024" w:rsidP="00B14CC2">
      <w:pPr>
        <w:pStyle w:val="510"/>
        <w:tabs>
          <w:tab w:val="left" w:pos="0"/>
        </w:tabs>
        <w:spacing w:before="0" w:line="360" w:lineRule="auto"/>
        <w:ind w:firstLine="709"/>
        <w:jc w:val="both"/>
        <w:rPr>
          <w:b w:val="0"/>
          <w:i w:val="0"/>
          <w:sz w:val="28"/>
          <w:szCs w:val="28"/>
        </w:rPr>
      </w:pPr>
    </w:p>
    <w:p w:rsidR="00401024" w:rsidRPr="00B14CC2" w:rsidRDefault="00B14CC2" w:rsidP="00B14CC2">
      <w:pPr>
        <w:pStyle w:val="310"/>
        <w:tabs>
          <w:tab w:val="left" w:pos="745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5B232B" w:rsidRPr="00B14CC2">
        <w:rPr>
          <w:sz w:val="28"/>
          <w:szCs w:val="28"/>
        </w:rPr>
        <w:t>2</w:t>
      </w:r>
      <w:r w:rsidR="00401024" w:rsidRPr="00B14CC2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401024" w:rsidRPr="00B14CC2">
        <w:rPr>
          <w:sz w:val="28"/>
          <w:szCs w:val="28"/>
        </w:rPr>
        <w:t>Методы, применяемые в социально-экономической статистике</w:t>
      </w:r>
    </w:p>
    <w:p w:rsidR="005B232B" w:rsidRPr="00B14CC2" w:rsidRDefault="005B232B" w:rsidP="00B14CC2">
      <w:pPr>
        <w:pStyle w:val="510"/>
        <w:tabs>
          <w:tab w:val="left" w:pos="0"/>
        </w:tabs>
        <w:spacing w:before="0" w:line="360" w:lineRule="auto"/>
        <w:ind w:firstLine="709"/>
        <w:jc w:val="both"/>
        <w:rPr>
          <w:b w:val="0"/>
          <w:i w:val="0"/>
          <w:sz w:val="28"/>
          <w:szCs w:val="28"/>
        </w:rPr>
      </w:pP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В основе статистического исследования экономики как единого социально-экономического организма, законов его функционирования и развития лежит строгий системный, всесторонний и комплексный подход, который опирается на метод материалистической диалектики.</w:t>
      </w: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Опираясь на законы диалектики, социально-экономическая статистика разрабатывает специфические приемы, способы исследования, соответствующие природе изучаемых ею явлений и составляющие в целом метод социально-экономической статистики, или иначе её методологию.</w:t>
      </w: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 xml:space="preserve">Статистическая методология характеризуется системным характером. Это значит, что используется система статистических методов исследования, взаимоувязанных между собой. Характерными особенностями этой системы является </w:t>
      </w:r>
      <w:r w:rsidR="00401024" w:rsidRPr="00B14CC2">
        <w:rPr>
          <w:sz w:val="28"/>
          <w:szCs w:val="28"/>
        </w:rPr>
        <w:t>то</w:t>
      </w:r>
      <w:r w:rsidRPr="00B14CC2">
        <w:rPr>
          <w:sz w:val="28"/>
          <w:szCs w:val="28"/>
          <w:lang w:eastAsia="en-US"/>
        </w:rPr>
        <w:t xml:space="preserve"> </w:t>
      </w:r>
      <w:r w:rsidRPr="00B14CC2">
        <w:rPr>
          <w:sz w:val="28"/>
          <w:szCs w:val="28"/>
        </w:rPr>
        <w:t>что, во-первых, традиционные методы статистической обработки — сводка, группировка, получение обобщающих показателей дополняются математико-статистическими методами; во-вторых, традиционные методы органически увязываются с математико-статистическими (это выражается в том, что математико-статистические приемы в раде случаев пронизывают традиционные методы); в-третьих, определяющее, исходное положение в этой системе занимают традиционные методы статистического анализа.</w:t>
      </w: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В своих исследованиях социально-экономическая статистика использует методы и принципы общей теор</w:t>
      </w:r>
      <w:r w:rsidR="00732429">
        <w:rPr>
          <w:sz w:val="28"/>
          <w:szCs w:val="28"/>
        </w:rPr>
        <w:t>ии статистики, опирается на них</w:t>
      </w:r>
      <w:r w:rsidRPr="00B14CC2">
        <w:rPr>
          <w:sz w:val="28"/>
          <w:szCs w:val="28"/>
        </w:rPr>
        <w:t xml:space="preserve"> и развивает их. Это, прежде всего, метод статистического наблюдения (сплошного и, преимущественно, выборочного), метод группировок, метод обобщающих показателей — абсолютных и относительных величин, средних величин, индексный метод и др. Все эти методы применяются с учетом конкретных особенностей изучаемых объектов, места и времени. Этим самым осуществляется дальнейшее их развитие и совершенствование.</w:t>
      </w: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Особенно большое значение в социально-экономической статистике имеет балансовый метод. Наиболее широкое применение он находит в сочетании с методом группировок.</w:t>
      </w: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 xml:space="preserve">Можно отметить, что метод группировок пронизывает все разделы социально-экономической статистики и, как говорят статистики, является </w:t>
      </w:r>
      <w:r w:rsidR="00B14CC2">
        <w:rPr>
          <w:sz w:val="28"/>
          <w:szCs w:val="28"/>
        </w:rPr>
        <w:t>"</w:t>
      </w:r>
      <w:r w:rsidRPr="00B14CC2">
        <w:rPr>
          <w:sz w:val="28"/>
          <w:szCs w:val="28"/>
        </w:rPr>
        <w:t>душой</w:t>
      </w:r>
      <w:r w:rsidR="00B14CC2">
        <w:rPr>
          <w:sz w:val="28"/>
          <w:szCs w:val="28"/>
        </w:rPr>
        <w:t>"</w:t>
      </w:r>
      <w:r w:rsidRPr="00B14CC2">
        <w:rPr>
          <w:sz w:val="28"/>
          <w:szCs w:val="28"/>
        </w:rPr>
        <w:t xml:space="preserve"> статистического исследования. Анализ результатов статистических группировок требует применения методов математической статистики: рядов распределения, теории корреляции, факторного и дисперсионного анализа и т.п.</w:t>
      </w: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Особо укажем на следующее обстоятельство: явления и процессы, изучаемые социально-экономической статистикой, находятся в состоянии непрерывного движения, количественного и качественного изменения; изменяются их размеры, структура, сущность, закономерности развития. Одновременно должны видоизменяться статистические приемы и методы исследования применительно к изменениям такого рода. Так, в настоящее время перед статистикой встают сложные задачи, связанные с переходом к получению информации не от всеобщей статистической текущей отчетности, а с помощью новых методов, ориентированных на:</w:t>
      </w:r>
    </w:p>
    <w:p w:rsidR="005B232B" w:rsidRPr="00B14CC2" w:rsidRDefault="005B232B" w:rsidP="00B14CC2">
      <w:pPr>
        <w:pStyle w:val="310"/>
        <w:tabs>
          <w:tab w:val="left" w:pos="0"/>
          <w:tab w:val="left" w:pos="774"/>
        </w:tabs>
        <w:spacing w:line="360" w:lineRule="auto"/>
        <w:ind w:firstLine="709"/>
        <w:jc w:val="both"/>
        <w:rPr>
          <w:sz w:val="28"/>
          <w:szCs w:val="28"/>
        </w:rPr>
      </w:pPr>
      <w:r w:rsidRPr="00B14CC2">
        <w:rPr>
          <w:sz w:val="28"/>
          <w:szCs w:val="28"/>
        </w:rPr>
        <w:t>а)</w:t>
      </w:r>
      <w:r w:rsidRPr="00B14CC2">
        <w:rPr>
          <w:sz w:val="28"/>
          <w:szCs w:val="28"/>
        </w:rPr>
        <w:tab/>
        <w:t>выборочные наблюдения;</w:t>
      </w:r>
    </w:p>
    <w:p w:rsidR="005B232B" w:rsidRPr="00B14CC2" w:rsidRDefault="005B232B" w:rsidP="00B14CC2">
      <w:pPr>
        <w:pStyle w:val="a7"/>
        <w:tabs>
          <w:tab w:val="left" w:pos="0"/>
          <w:tab w:val="left" w:pos="764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б)</w:t>
      </w:r>
      <w:r w:rsidRPr="00B14CC2">
        <w:rPr>
          <w:sz w:val="28"/>
          <w:szCs w:val="28"/>
        </w:rPr>
        <w:tab/>
        <w:t>грамотную экстраполяцию, экспертные оценки и другие методы, широко применяемые в международной практике.</w:t>
      </w: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 xml:space="preserve">В условиях информационно-вычислительной сети статистики (ИВСО) значительно расширяются возможности применения более сложных приемов социально-экономической статистики, экономико-математических методов, математической статистики. Экономико-математические методы все более становятся органически составной частью ИВСС. Это определяется следующими обстоятельствами: </w:t>
      </w:r>
      <w:r w:rsidR="00401024" w:rsidRPr="00B14CC2">
        <w:rPr>
          <w:sz w:val="28"/>
          <w:szCs w:val="28"/>
        </w:rPr>
        <w:t>с</w:t>
      </w:r>
      <w:r w:rsidRPr="00B14CC2">
        <w:rPr>
          <w:sz w:val="28"/>
          <w:szCs w:val="28"/>
          <w:lang w:eastAsia="en-US"/>
        </w:rPr>
        <w:t xml:space="preserve"> </w:t>
      </w:r>
      <w:r w:rsidRPr="00B14CC2">
        <w:rPr>
          <w:sz w:val="28"/>
          <w:szCs w:val="28"/>
        </w:rPr>
        <w:t>одной стороны, статистически организованная информация</w:t>
      </w:r>
      <w:r w:rsidR="00401024" w:rsidRPr="00B14CC2">
        <w:rPr>
          <w:sz w:val="28"/>
          <w:szCs w:val="28"/>
        </w:rPr>
        <w:t xml:space="preserve">м - </w:t>
      </w:r>
      <w:r w:rsidRPr="00B14CC2">
        <w:rPr>
          <w:sz w:val="28"/>
          <w:szCs w:val="28"/>
        </w:rPr>
        <w:t>это основа практической реализации результатов экономико</w:t>
      </w:r>
      <w:r w:rsidR="00401024" w:rsidRPr="00B14CC2">
        <w:rPr>
          <w:sz w:val="28"/>
          <w:szCs w:val="28"/>
        </w:rPr>
        <w:t>-</w:t>
      </w:r>
      <w:r w:rsidRPr="00B14CC2">
        <w:rPr>
          <w:sz w:val="28"/>
          <w:szCs w:val="28"/>
        </w:rPr>
        <w:t>математического моделирования общественных явлений и процессов. С другой стороны, сама организация статистической информации в полной мере обеспечивается лишь на основе использования в статистических расчетах математических методов, в частности, математической статистики.</w:t>
      </w: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Социально-экономическая статистика постоянно совершенствует свою методологию, что обеспечивает успешное решение задач, возникающих перед ней в условиях перехода экономики России на международные стандарты учета и статистики и внедрения системы национальных счетов.</w:t>
      </w:r>
    </w:p>
    <w:p w:rsidR="00401024" w:rsidRPr="00B14CC2" w:rsidRDefault="00401024" w:rsidP="00B14CC2">
      <w:pPr>
        <w:pStyle w:val="510"/>
        <w:tabs>
          <w:tab w:val="left" w:pos="0"/>
        </w:tabs>
        <w:spacing w:before="0" w:line="360" w:lineRule="auto"/>
        <w:ind w:firstLine="709"/>
        <w:jc w:val="both"/>
        <w:rPr>
          <w:b w:val="0"/>
          <w:i w:val="0"/>
          <w:sz w:val="28"/>
          <w:szCs w:val="28"/>
        </w:rPr>
      </w:pPr>
    </w:p>
    <w:p w:rsidR="00401024" w:rsidRPr="00B14CC2" w:rsidRDefault="00401024" w:rsidP="00B14CC2">
      <w:pPr>
        <w:pStyle w:val="310"/>
        <w:tabs>
          <w:tab w:val="left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B14CC2">
        <w:rPr>
          <w:sz w:val="28"/>
          <w:szCs w:val="28"/>
        </w:rPr>
        <w:t>3. Организационная и информационная база государственной статистики</w:t>
      </w:r>
    </w:p>
    <w:p w:rsidR="005B232B" w:rsidRPr="00B14CC2" w:rsidRDefault="005B232B" w:rsidP="00B14CC2">
      <w:pPr>
        <w:pStyle w:val="510"/>
        <w:tabs>
          <w:tab w:val="left" w:pos="0"/>
        </w:tabs>
        <w:spacing w:before="0" w:line="360" w:lineRule="auto"/>
        <w:ind w:firstLine="709"/>
        <w:jc w:val="both"/>
        <w:rPr>
          <w:b w:val="0"/>
          <w:i w:val="0"/>
          <w:sz w:val="28"/>
          <w:szCs w:val="28"/>
        </w:rPr>
      </w:pPr>
    </w:p>
    <w:p w:rsidR="00401024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Статистические органы в России, как в любой другой стране мира являются государственными. Мировая практика показывает, что организовать и поддерживать качественную современную статистическую систему может только государство.</w:t>
      </w: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Во главе государственной системы статистических органов находится Росстат — Федеральная служба государственной статистики. Каждое территориальное образование: регион, республика, край, область имеют свои статистические органы; в районах расположены инспектуры.</w:t>
      </w:r>
    </w:p>
    <w:p w:rsidR="00401024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Система государственной статистики в оперативном режиме позволяет получить и обработать информацию в целом по стране и в разрезе территорий на базе единой методологии, обеспечивающей сопоставимость данных.</w:t>
      </w: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rStyle w:val="aa"/>
          <w:i w:val="0"/>
          <w:iCs/>
          <w:sz w:val="28"/>
          <w:szCs w:val="28"/>
        </w:rPr>
        <w:t>Информационная база статистики.</w:t>
      </w:r>
      <w:r w:rsidRPr="00B14CC2">
        <w:rPr>
          <w:sz w:val="28"/>
          <w:szCs w:val="28"/>
        </w:rPr>
        <w:t xml:space="preserve"> Регистр</w:t>
      </w:r>
      <w:r w:rsidR="00401024" w:rsidRPr="00B14CC2">
        <w:rPr>
          <w:sz w:val="28"/>
          <w:szCs w:val="28"/>
        </w:rPr>
        <w:t xml:space="preserve"> </w:t>
      </w:r>
      <w:r w:rsidRPr="00B14CC2">
        <w:rPr>
          <w:sz w:val="28"/>
          <w:szCs w:val="28"/>
        </w:rPr>
        <w:t>—</w:t>
      </w:r>
      <w:r w:rsidR="00401024" w:rsidRPr="00B14CC2">
        <w:rPr>
          <w:sz w:val="28"/>
          <w:szCs w:val="28"/>
        </w:rPr>
        <w:t xml:space="preserve"> </w:t>
      </w:r>
      <w:r w:rsidRPr="00B14CC2">
        <w:rPr>
          <w:sz w:val="28"/>
          <w:szCs w:val="28"/>
        </w:rPr>
        <w:t>перечень хозяйствующих субъектов с указанием их важнейших параметров: вид деятельности, размер, численность работников и т.д. Проблема заключается в том, что, во-первых, в регистр должны быть включены действительно все объекты, во- вторых, их параметры должны соответствовать реальной ситуации, т.е. быть актуальными, в-третьих, регистр должен быть удобен в работе.</w:t>
      </w: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Актуализация регистра — внесение новых правильных данных взамен устаревших, что отражается на качестве первичной информации.</w:t>
      </w: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Основу системы сбора данных составляет периодическая отчетность предприятий. Крупные и средние предприятия отчитываются ежемесячно, малые — 1 раз в год.</w:t>
      </w: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Предприятия должны регулярно представлять информацию, которая является строго конфиденциальной.</w:t>
      </w: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Следующим источником информации являются бюджетные обследования домашних хозяйств. Отобранные, выборочным путем, домашние хозяйства в течение определенного времени (за небольшую плату) фиксируют свои доходы и расходы в специальном журнале. Результаты бюджетных обследований очень важны для построения счетов СНС, построения баланса денежных доходов и расходов и др. Однако, следует учитывать, что богатые домашние хозяйства информацию не дают, поэтому данными следует пользоваться очень аккуратно.</w:t>
      </w: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Статистические органы привлекают часть информации, собираемой министерствами и ведомствами. Например, данные по внешней торговле предоставляет Государственный Таможенный комитет; данные по коммерческим банкам — Центральный банк РФ и т.д.</w:t>
      </w: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Значительная часть информации отражает деятельность государства. Отчет об исполнении государственного бюджета разрабатывает и предоставляет в Росстат Федеральное казначейство. С 1996 года принята новая бюджетная классификация, разработанная с помощью МВФ, что позволило собирать информацию, согласно Международным стандартам СНС.</w:t>
      </w: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Также Росстатом учитывается информация о деятельности разнообразных некоммерческих организаций, фондов, общественных организаций, политических партий и объединений, союзов, обществ, религиозных концессий и т.д.</w:t>
      </w:r>
    </w:p>
    <w:p w:rsidR="005B232B" w:rsidRPr="00B14CC2" w:rsidRDefault="005B232B" w:rsidP="00B14CC2">
      <w:pPr>
        <w:pStyle w:val="a7"/>
        <w:tabs>
          <w:tab w:val="left" w:pos="0"/>
        </w:tabs>
        <w:spacing w:line="360" w:lineRule="auto"/>
        <w:ind w:firstLine="709"/>
        <w:rPr>
          <w:sz w:val="28"/>
          <w:szCs w:val="28"/>
        </w:rPr>
      </w:pPr>
      <w:r w:rsidRPr="00B14CC2">
        <w:rPr>
          <w:sz w:val="28"/>
          <w:szCs w:val="28"/>
        </w:rPr>
        <w:t>Также используются данные специальных обследований, например, перепись населения, перепись сельхозпроизводителей и др.</w:t>
      </w:r>
    </w:p>
    <w:p w:rsidR="00401024" w:rsidRPr="00B14CC2" w:rsidRDefault="00401024" w:rsidP="00B14CC2">
      <w:pPr>
        <w:pStyle w:val="71"/>
        <w:tabs>
          <w:tab w:val="left" w:pos="0"/>
        </w:tabs>
        <w:spacing w:before="0" w:after="0" w:line="360" w:lineRule="auto"/>
        <w:ind w:firstLine="709"/>
        <w:jc w:val="both"/>
        <w:rPr>
          <w:b w:val="0"/>
          <w:sz w:val="28"/>
          <w:szCs w:val="28"/>
        </w:rPr>
      </w:pPr>
    </w:p>
    <w:p w:rsidR="00C24D40" w:rsidRPr="00B14CC2" w:rsidRDefault="00B14CC2" w:rsidP="00B14CC2">
      <w:pPr>
        <w:pStyle w:val="412"/>
        <w:tabs>
          <w:tab w:val="left" w:pos="0"/>
        </w:tabs>
        <w:spacing w:after="0" w:line="360" w:lineRule="auto"/>
        <w:ind w:firstLine="709"/>
        <w:jc w:val="both"/>
        <w:rPr>
          <w:b w:val="0"/>
          <w:sz w:val="28"/>
          <w:szCs w:val="28"/>
        </w:rPr>
      </w:pPr>
      <w:r w:rsidRPr="00B14CC2">
        <w:rPr>
          <w:b w:val="0"/>
          <w:sz w:val="28"/>
          <w:szCs w:val="28"/>
        </w:rPr>
        <w:br w:type="page"/>
      </w:r>
      <w:r w:rsidR="00C24D40" w:rsidRPr="00B14CC2">
        <w:rPr>
          <w:b w:val="0"/>
          <w:sz w:val="28"/>
          <w:szCs w:val="28"/>
        </w:rPr>
        <w:t>Список литературы</w:t>
      </w:r>
    </w:p>
    <w:p w:rsidR="00C24D40" w:rsidRPr="00B14CC2" w:rsidRDefault="00C24D40" w:rsidP="00B14CC2">
      <w:pPr>
        <w:pStyle w:val="412"/>
        <w:tabs>
          <w:tab w:val="left" w:pos="0"/>
        </w:tabs>
        <w:spacing w:after="0" w:line="360" w:lineRule="auto"/>
        <w:rPr>
          <w:b w:val="0"/>
          <w:sz w:val="28"/>
          <w:szCs w:val="28"/>
        </w:rPr>
      </w:pPr>
    </w:p>
    <w:p w:rsidR="00C24D40" w:rsidRPr="00B14CC2" w:rsidRDefault="00C24D40" w:rsidP="00B14CC2">
      <w:pPr>
        <w:pStyle w:val="a7"/>
        <w:numPr>
          <w:ilvl w:val="4"/>
          <w:numId w:val="34"/>
        </w:numPr>
        <w:tabs>
          <w:tab w:val="left" w:pos="0"/>
          <w:tab w:val="left" w:pos="759"/>
        </w:tabs>
        <w:spacing w:line="360" w:lineRule="auto"/>
        <w:ind w:firstLine="0"/>
        <w:jc w:val="left"/>
        <w:rPr>
          <w:sz w:val="28"/>
          <w:szCs w:val="28"/>
        </w:rPr>
      </w:pPr>
      <w:r w:rsidRPr="00B14CC2">
        <w:rPr>
          <w:sz w:val="28"/>
          <w:szCs w:val="28"/>
        </w:rPr>
        <w:t>Божко В.П. Информационные технологии в статистике. — М.: Финстатинформ, 2006.</w:t>
      </w:r>
    </w:p>
    <w:p w:rsidR="00C24D40" w:rsidRPr="00B14CC2" w:rsidRDefault="00C24D40" w:rsidP="00B14CC2">
      <w:pPr>
        <w:pStyle w:val="a7"/>
        <w:numPr>
          <w:ilvl w:val="4"/>
          <w:numId w:val="34"/>
        </w:numPr>
        <w:tabs>
          <w:tab w:val="left" w:pos="0"/>
          <w:tab w:val="left" w:pos="270"/>
        </w:tabs>
        <w:spacing w:line="360" w:lineRule="auto"/>
        <w:ind w:firstLine="0"/>
        <w:jc w:val="left"/>
        <w:rPr>
          <w:sz w:val="28"/>
          <w:szCs w:val="28"/>
        </w:rPr>
      </w:pPr>
      <w:r w:rsidRPr="00B14CC2">
        <w:rPr>
          <w:sz w:val="28"/>
          <w:szCs w:val="28"/>
        </w:rPr>
        <w:t xml:space="preserve">Гинзбург А.И. Статистика: Учеб. пособие. — СПб.: </w:t>
      </w:r>
      <w:r w:rsidR="00B14CC2">
        <w:rPr>
          <w:sz w:val="28"/>
          <w:szCs w:val="28"/>
        </w:rPr>
        <w:t>"</w:t>
      </w:r>
      <w:r w:rsidRPr="00B14CC2">
        <w:rPr>
          <w:sz w:val="28"/>
          <w:szCs w:val="28"/>
        </w:rPr>
        <w:t>Питер</w:t>
      </w:r>
      <w:r w:rsidR="00B14CC2">
        <w:rPr>
          <w:sz w:val="28"/>
          <w:szCs w:val="28"/>
        </w:rPr>
        <w:t>"</w:t>
      </w:r>
      <w:r w:rsidRPr="00B14CC2">
        <w:rPr>
          <w:sz w:val="28"/>
          <w:szCs w:val="28"/>
        </w:rPr>
        <w:t>, 2007.</w:t>
      </w:r>
    </w:p>
    <w:p w:rsidR="00C24D40" w:rsidRPr="00B14CC2" w:rsidRDefault="00C24D40" w:rsidP="00B14CC2">
      <w:pPr>
        <w:pStyle w:val="a7"/>
        <w:numPr>
          <w:ilvl w:val="4"/>
          <w:numId w:val="34"/>
        </w:numPr>
        <w:tabs>
          <w:tab w:val="left" w:pos="0"/>
          <w:tab w:val="left" w:pos="759"/>
        </w:tabs>
        <w:spacing w:line="360" w:lineRule="auto"/>
        <w:ind w:firstLine="0"/>
        <w:jc w:val="left"/>
        <w:rPr>
          <w:sz w:val="28"/>
          <w:szCs w:val="28"/>
        </w:rPr>
      </w:pPr>
      <w:r w:rsidRPr="00B14CC2">
        <w:rPr>
          <w:sz w:val="28"/>
          <w:szCs w:val="28"/>
        </w:rPr>
        <w:t>Григорук Н.Е. Статистика внешнеэкономических связей. — М.: Финансы и статистика, 2005.</w:t>
      </w:r>
    </w:p>
    <w:p w:rsidR="00C24D40" w:rsidRPr="00B14CC2" w:rsidRDefault="00C24D40" w:rsidP="00B14CC2">
      <w:pPr>
        <w:pStyle w:val="a7"/>
        <w:numPr>
          <w:ilvl w:val="4"/>
          <w:numId w:val="34"/>
        </w:numPr>
        <w:tabs>
          <w:tab w:val="left" w:pos="0"/>
          <w:tab w:val="left" w:pos="764"/>
        </w:tabs>
        <w:spacing w:line="360" w:lineRule="auto"/>
        <w:ind w:firstLine="0"/>
        <w:jc w:val="left"/>
        <w:rPr>
          <w:sz w:val="28"/>
          <w:szCs w:val="28"/>
        </w:rPr>
      </w:pPr>
      <w:r w:rsidRPr="00B14CC2">
        <w:rPr>
          <w:sz w:val="28"/>
          <w:szCs w:val="28"/>
        </w:rPr>
        <w:t>Елисеева И:И., Юзбашев М.М. Общая теория статистики: Учебник / Под ред. чл.-корр. РАН Й.И. Елисеевой. — М.: Финансы и статистика, 2005.</w:t>
      </w:r>
    </w:p>
    <w:p w:rsidR="00C24D40" w:rsidRPr="00B14CC2" w:rsidRDefault="00C24D40" w:rsidP="00B14CC2">
      <w:pPr>
        <w:pStyle w:val="a7"/>
        <w:tabs>
          <w:tab w:val="left" w:pos="0"/>
        </w:tabs>
        <w:spacing w:line="360" w:lineRule="auto"/>
        <w:ind w:firstLine="0"/>
        <w:jc w:val="left"/>
        <w:rPr>
          <w:sz w:val="28"/>
          <w:szCs w:val="28"/>
        </w:rPr>
      </w:pPr>
      <w:r w:rsidRPr="00B14CC2">
        <w:rPr>
          <w:sz w:val="28"/>
          <w:szCs w:val="28"/>
        </w:rPr>
        <w:t>5. Зинченко А.П. Сельскохозяйственная статистика с основами социально-экономической статистики.—М.: Изд-во МСХА, 2008.</w:t>
      </w:r>
    </w:p>
    <w:p w:rsidR="00C24D40" w:rsidRPr="00B14CC2" w:rsidRDefault="00C24D40" w:rsidP="00B14CC2">
      <w:pPr>
        <w:pStyle w:val="a7"/>
        <w:tabs>
          <w:tab w:val="left" w:pos="0"/>
          <w:tab w:val="left" w:pos="759"/>
        </w:tabs>
        <w:spacing w:line="360" w:lineRule="auto"/>
        <w:ind w:firstLine="0"/>
        <w:jc w:val="left"/>
        <w:rPr>
          <w:sz w:val="28"/>
          <w:szCs w:val="28"/>
        </w:rPr>
      </w:pPr>
      <w:r w:rsidRPr="00B14CC2">
        <w:rPr>
          <w:sz w:val="28"/>
          <w:szCs w:val="28"/>
        </w:rPr>
        <w:t>6. Игонина Я.Л. Муниципальные финансы: Учеб. пособие. — М.: Экономист, 2006.</w:t>
      </w:r>
    </w:p>
    <w:p w:rsidR="00C24D40" w:rsidRPr="00B14CC2" w:rsidRDefault="00C24D40" w:rsidP="00B14CC2">
      <w:pPr>
        <w:pStyle w:val="a7"/>
        <w:numPr>
          <w:ilvl w:val="5"/>
          <w:numId w:val="34"/>
        </w:numPr>
        <w:tabs>
          <w:tab w:val="left" w:pos="0"/>
          <w:tab w:val="left" w:pos="759"/>
        </w:tabs>
        <w:spacing w:line="360" w:lineRule="auto"/>
        <w:ind w:firstLine="0"/>
        <w:jc w:val="left"/>
        <w:rPr>
          <w:sz w:val="28"/>
          <w:szCs w:val="28"/>
        </w:rPr>
      </w:pPr>
      <w:r w:rsidRPr="00B14CC2">
        <w:rPr>
          <w:sz w:val="28"/>
          <w:szCs w:val="28"/>
        </w:rPr>
        <w:t>Капустин А.А. Теоретико-методологические основы качества экономико-статистической информации.</w:t>
      </w:r>
      <w:r w:rsidR="00B14CC2">
        <w:rPr>
          <w:sz w:val="28"/>
          <w:szCs w:val="28"/>
        </w:rPr>
        <w:t xml:space="preserve"> </w:t>
      </w:r>
      <w:r w:rsidRPr="00B14CC2">
        <w:rPr>
          <w:sz w:val="28"/>
          <w:szCs w:val="28"/>
        </w:rPr>
        <w:t>— Ростов н/Д, 2007.</w:t>
      </w:r>
    </w:p>
    <w:p w:rsidR="00C24D40" w:rsidRPr="00B14CC2" w:rsidRDefault="00C24D40" w:rsidP="00B14CC2">
      <w:pPr>
        <w:pStyle w:val="a7"/>
        <w:numPr>
          <w:ilvl w:val="5"/>
          <w:numId w:val="34"/>
        </w:numPr>
        <w:tabs>
          <w:tab w:val="left" w:pos="0"/>
          <w:tab w:val="left" w:pos="764"/>
        </w:tabs>
        <w:spacing w:line="360" w:lineRule="auto"/>
        <w:ind w:firstLine="0"/>
        <w:jc w:val="left"/>
        <w:rPr>
          <w:sz w:val="28"/>
          <w:szCs w:val="28"/>
        </w:rPr>
      </w:pPr>
      <w:r w:rsidRPr="00B14CC2">
        <w:rPr>
          <w:sz w:val="28"/>
          <w:szCs w:val="28"/>
        </w:rPr>
        <w:t>Капустин А. А., Наухацкая Т.Я., Полякова И.А. Социально-экономическая статистика. Учеб. пособие. — Ростов н/Д: РГЭУ, 2006.</w:t>
      </w:r>
      <w:bookmarkStart w:id="0" w:name="_GoBack"/>
      <w:bookmarkEnd w:id="0"/>
    </w:p>
    <w:sectPr w:rsidR="00C24D40" w:rsidRPr="00B14CC2" w:rsidSect="00B14CC2">
      <w:pgSz w:w="11907" w:h="16839" w:code="9"/>
      <w:pgMar w:top="1134" w:right="850" w:bottom="1134" w:left="1701" w:header="709" w:footer="709" w:gutter="0"/>
      <w:pgNumType w:start="316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4A7A" w:rsidRDefault="00F14A7A">
      <w:pPr>
        <w:rPr>
          <w:color w:val="auto"/>
        </w:rPr>
      </w:pPr>
      <w:r>
        <w:rPr>
          <w:color w:val="auto"/>
        </w:rPr>
        <w:separator/>
      </w:r>
    </w:p>
  </w:endnote>
  <w:endnote w:type="continuationSeparator" w:id="0">
    <w:p w:rsidR="00F14A7A" w:rsidRDefault="00F14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4A7A" w:rsidRDefault="00F14A7A">
      <w:pPr>
        <w:rPr>
          <w:color w:val="auto"/>
        </w:rPr>
      </w:pPr>
      <w:r>
        <w:rPr>
          <w:color w:val="auto"/>
        </w:rPr>
        <w:separator/>
      </w:r>
    </w:p>
  </w:footnote>
  <w:footnote w:type="continuationSeparator" w:id="0">
    <w:p w:rsidR="00F14A7A" w:rsidRDefault="00F14A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0"/>
    <w:lvl w:ilvl="0" w:tplc="000F4241">
      <w:start w:val="1"/>
      <w:numFmt w:val="bullet"/>
      <w:lvlText w:val="-"/>
      <w:lvlJc w:val="left"/>
      <w:rPr>
        <w:sz w:val="18"/>
      </w:rPr>
    </w:lvl>
    <w:lvl w:ilvl="1" w:tplc="000F4242">
      <w:start w:val="1"/>
      <w:numFmt w:val="bullet"/>
      <w:lvlText w:val="-"/>
      <w:lvlJc w:val="left"/>
      <w:rPr>
        <w:sz w:val="18"/>
      </w:rPr>
    </w:lvl>
    <w:lvl w:ilvl="2" w:tplc="000F4243">
      <w:start w:val="1"/>
      <w:numFmt w:val="bullet"/>
      <w:lvlText w:val="-"/>
      <w:lvlJc w:val="left"/>
      <w:rPr>
        <w:sz w:val="18"/>
      </w:rPr>
    </w:lvl>
    <w:lvl w:ilvl="3" w:tplc="000F4244">
      <w:start w:val="1"/>
      <w:numFmt w:val="bullet"/>
      <w:lvlText w:val="-"/>
      <w:lvlJc w:val="left"/>
      <w:rPr>
        <w:sz w:val="18"/>
      </w:rPr>
    </w:lvl>
    <w:lvl w:ilvl="4" w:tplc="000F4245">
      <w:start w:val="1"/>
      <w:numFmt w:val="bullet"/>
      <w:lvlText w:val="-"/>
      <w:lvlJc w:val="left"/>
      <w:rPr>
        <w:sz w:val="18"/>
      </w:rPr>
    </w:lvl>
    <w:lvl w:ilvl="5" w:tplc="000F4246">
      <w:start w:val="1"/>
      <w:numFmt w:val="bullet"/>
      <w:lvlText w:val="-"/>
      <w:lvlJc w:val="left"/>
      <w:rPr>
        <w:sz w:val="18"/>
      </w:rPr>
    </w:lvl>
    <w:lvl w:ilvl="6" w:tplc="000F4247">
      <w:start w:val="1"/>
      <w:numFmt w:val="bullet"/>
      <w:lvlText w:val="-"/>
      <w:lvlJc w:val="left"/>
      <w:rPr>
        <w:sz w:val="18"/>
      </w:rPr>
    </w:lvl>
    <w:lvl w:ilvl="7" w:tplc="000F4248">
      <w:start w:val="1"/>
      <w:numFmt w:val="bullet"/>
      <w:lvlText w:val="-"/>
      <w:lvlJc w:val="left"/>
      <w:rPr>
        <w:sz w:val="18"/>
      </w:rPr>
    </w:lvl>
    <w:lvl w:ilvl="8" w:tplc="000F4249">
      <w:start w:val="1"/>
      <w:numFmt w:val="bullet"/>
      <w:lvlText w:val="-"/>
      <w:lvlJc w:val="left"/>
      <w:rPr>
        <w:sz w:val="18"/>
      </w:rPr>
    </w:lvl>
  </w:abstractNum>
  <w:abstractNum w:abstractNumId="1">
    <w:nsid w:val="00000003"/>
    <w:multiLevelType w:val="hybridMultilevel"/>
    <w:tmpl w:val="C5DC3C10"/>
    <w:lvl w:ilvl="0" w:tplc="C87EFE32">
      <w:start w:val="4"/>
      <w:numFmt w:val="decimal"/>
      <w:lvlText w:val="%1."/>
      <w:lvlJc w:val="left"/>
      <w:rPr>
        <w:rFonts w:cs="Times New Roman"/>
        <w:sz w:val="28"/>
        <w:szCs w:val="28"/>
      </w:rPr>
    </w:lvl>
    <w:lvl w:ilvl="1" w:tplc="89A4E1BC">
      <w:start w:val="1"/>
      <w:numFmt w:val="decimal"/>
      <w:lvlText w:val="%2."/>
      <w:lvlJc w:val="left"/>
      <w:rPr>
        <w:rFonts w:cs="Times New Roman"/>
        <w:sz w:val="28"/>
        <w:szCs w:val="28"/>
      </w:rPr>
    </w:lvl>
    <w:lvl w:ilvl="2" w:tplc="8376E0B2">
      <w:start w:val="1"/>
      <w:numFmt w:val="decimal"/>
      <w:lvlText w:val="%3."/>
      <w:lvlJc w:val="left"/>
      <w:rPr>
        <w:rFonts w:cs="Times New Roman"/>
        <w:sz w:val="28"/>
        <w:szCs w:val="28"/>
      </w:rPr>
    </w:lvl>
    <w:lvl w:ilvl="3" w:tplc="7BF4CD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9AFAF79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DDFA3F9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3CDC2C3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8445AE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17EE75E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">
    <w:nsid w:val="00000005"/>
    <w:multiLevelType w:val="hybridMultilevel"/>
    <w:tmpl w:val="D4A080BA"/>
    <w:lvl w:ilvl="0" w:tplc="E9DA04BA">
      <w:start w:val="4"/>
      <w:numFmt w:val="decimal"/>
      <w:lvlText w:val="%1."/>
      <w:lvlJc w:val="left"/>
      <w:rPr>
        <w:rFonts w:cs="Times New Roman"/>
        <w:sz w:val="18"/>
        <w:szCs w:val="18"/>
      </w:rPr>
    </w:lvl>
    <w:lvl w:ilvl="1" w:tplc="96A6EDB8">
      <w:start w:val="1"/>
      <w:numFmt w:val="decimal"/>
      <w:lvlText w:val="%2."/>
      <w:lvlJc w:val="left"/>
      <w:rPr>
        <w:rFonts w:cs="Times New Roman"/>
        <w:sz w:val="18"/>
        <w:szCs w:val="18"/>
      </w:rPr>
    </w:lvl>
    <w:lvl w:ilvl="2" w:tplc="3FF400C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123C061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DB0CDF4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7130BA5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89B099D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22C2DAA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78BAEB9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">
    <w:nsid w:val="00000007"/>
    <w:multiLevelType w:val="hybridMultilevel"/>
    <w:tmpl w:val="00000006"/>
    <w:lvl w:ilvl="0" w:tplc="000F425C">
      <w:start w:val="1"/>
      <w:numFmt w:val="bullet"/>
      <w:lvlText w:val="-"/>
      <w:lvlJc w:val="left"/>
      <w:rPr>
        <w:sz w:val="18"/>
      </w:rPr>
    </w:lvl>
    <w:lvl w:ilvl="1" w:tplc="000F425D">
      <w:start w:val="1"/>
      <w:numFmt w:val="bullet"/>
      <w:lvlText w:val="-"/>
      <w:lvlJc w:val="left"/>
      <w:rPr>
        <w:sz w:val="18"/>
      </w:rPr>
    </w:lvl>
    <w:lvl w:ilvl="2" w:tplc="000F425E">
      <w:start w:val="1"/>
      <w:numFmt w:val="bullet"/>
      <w:lvlText w:val="-"/>
      <w:lvlJc w:val="left"/>
      <w:rPr>
        <w:sz w:val="18"/>
      </w:rPr>
    </w:lvl>
    <w:lvl w:ilvl="3" w:tplc="000F425F">
      <w:start w:val="1"/>
      <w:numFmt w:val="bullet"/>
      <w:lvlText w:val="-"/>
      <w:lvlJc w:val="left"/>
      <w:rPr>
        <w:sz w:val="18"/>
      </w:rPr>
    </w:lvl>
    <w:lvl w:ilvl="4" w:tplc="000F4260">
      <w:start w:val="1"/>
      <w:numFmt w:val="bullet"/>
      <w:lvlText w:val="-"/>
      <w:lvlJc w:val="left"/>
      <w:rPr>
        <w:sz w:val="18"/>
      </w:rPr>
    </w:lvl>
    <w:lvl w:ilvl="5" w:tplc="000F4261">
      <w:start w:val="1"/>
      <w:numFmt w:val="bullet"/>
      <w:lvlText w:val="-"/>
      <w:lvlJc w:val="left"/>
      <w:rPr>
        <w:sz w:val="18"/>
      </w:rPr>
    </w:lvl>
    <w:lvl w:ilvl="6" w:tplc="000F4262">
      <w:start w:val="1"/>
      <w:numFmt w:val="bullet"/>
      <w:lvlText w:val="-"/>
      <w:lvlJc w:val="left"/>
      <w:rPr>
        <w:sz w:val="18"/>
      </w:rPr>
    </w:lvl>
    <w:lvl w:ilvl="7" w:tplc="000F4263">
      <w:start w:val="1"/>
      <w:numFmt w:val="bullet"/>
      <w:lvlText w:val="-"/>
      <w:lvlJc w:val="left"/>
      <w:rPr>
        <w:sz w:val="18"/>
      </w:rPr>
    </w:lvl>
    <w:lvl w:ilvl="8" w:tplc="000F4264">
      <w:start w:val="1"/>
      <w:numFmt w:val="bullet"/>
      <w:lvlText w:val="-"/>
      <w:lvlJc w:val="left"/>
      <w:rPr>
        <w:sz w:val="18"/>
      </w:rPr>
    </w:lvl>
  </w:abstractNum>
  <w:abstractNum w:abstractNumId="4">
    <w:nsid w:val="00000009"/>
    <w:multiLevelType w:val="hybridMultilevel"/>
    <w:tmpl w:val="00000008"/>
    <w:lvl w:ilvl="0" w:tplc="000F4265">
      <w:start w:val="1"/>
      <w:numFmt w:val="bullet"/>
      <w:lvlText w:val="•"/>
      <w:lvlJc w:val="left"/>
      <w:rPr>
        <w:sz w:val="18"/>
      </w:rPr>
    </w:lvl>
    <w:lvl w:ilvl="1" w:tplc="000F4266">
      <w:start w:val="1"/>
      <w:numFmt w:val="bullet"/>
      <w:lvlText w:val="•"/>
      <w:lvlJc w:val="left"/>
      <w:rPr>
        <w:sz w:val="18"/>
      </w:rPr>
    </w:lvl>
    <w:lvl w:ilvl="2" w:tplc="000F4267">
      <w:start w:val="1"/>
      <w:numFmt w:val="bullet"/>
      <w:lvlText w:val="•"/>
      <w:lvlJc w:val="left"/>
      <w:rPr>
        <w:sz w:val="18"/>
      </w:rPr>
    </w:lvl>
    <w:lvl w:ilvl="3" w:tplc="000F4268">
      <w:start w:val="1"/>
      <w:numFmt w:val="bullet"/>
      <w:lvlText w:val="•"/>
      <w:lvlJc w:val="left"/>
      <w:rPr>
        <w:sz w:val="18"/>
      </w:rPr>
    </w:lvl>
    <w:lvl w:ilvl="4" w:tplc="000F4269">
      <w:start w:val="1"/>
      <w:numFmt w:val="bullet"/>
      <w:lvlText w:val="•"/>
      <w:lvlJc w:val="left"/>
      <w:rPr>
        <w:sz w:val="18"/>
      </w:rPr>
    </w:lvl>
    <w:lvl w:ilvl="5" w:tplc="000F426A">
      <w:start w:val="1"/>
      <w:numFmt w:val="bullet"/>
      <w:lvlText w:val="•"/>
      <w:lvlJc w:val="left"/>
      <w:rPr>
        <w:sz w:val="18"/>
      </w:rPr>
    </w:lvl>
    <w:lvl w:ilvl="6" w:tplc="000F426B">
      <w:start w:val="1"/>
      <w:numFmt w:val="bullet"/>
      <w:lvlText w:val="•"/>
      <w:lvlJc w:val="left"/>
      <w:rPr>
        <w:sz w:val="18"/>
      </w:rPr>
    </w:lvl>
    <w:lvl w:ilvl="7" w:tplc="000F426C">
      <w:start w:val="1"/>
      <w:numFmt w:val="bullet"/>
      <w:lvlText w:val="•"/>
      <w:lvlJc w:val="left"/>
      <w:rPr>
        <w:sz w:val="18"/>
      </w:rPr>
    </w:lvl>
    <w:lvl w:ilvl="8" w:tplc="000F426D">
      <w:start w:val="1"/>
      <w:numFmt w:val="bullet"/>
      <w:lvlText w:val="•"/>
      <w:lvlJc w:val="left"/>
      <w:rPr>
        <w:sz w:val="18"/>
      </w:rPr>
    </w:lvl>
  </w:abstractNum>
  <w:abstractNum w:abstractNumId="5">
    <w:nsid w:val="0000000B"/>
    <w:multiLevelType w:val="hybridMultilevel"/>
    <w:tmpl w:val="5A88A222"/>
    <w:lvl w:ilvl="0" w:tplc="A1E685F2">
      <w:start w:val="1"/>
      <w:numFmt w:val="bullet"/>
      <w:lvlText w:val="-"/>
      <w:lvlJc w:val="left"/>
      <w:rPr>
        <w:sz w:val="18"/>
      </w:rPr>
    </w:lvl>
    <w:lvl w:ilvl="1" w:tplc="F80C6E6E">
      <w:start w:val="1"/>
      <w:numFmt w:val="decimal"/>
      <w:lvlText w:val="%2."/>
      <w:lvlJc w:val="left"/>
      <w:rPr>
        <w:rFonts w:cs="Times New Roman"/>
        <w:sz w:val="18"/>
        <w:szCs w:val="18"/>
      </w:rPr>
    </w:lvl>
    <w:lvl w:ilvl="2" w:tplc="CB7E3C04">
      <w:start w:val="1"/>
      <w:numFmt w:val="decimal"/>
      <w:lvlText w:val="%3."/>
      <w:lvlJc w:val="left"/>
      <w:rPr>
        <w:rFonts w:cs="Times New Roman"/>
        <w:sz w:val="18"/>
        <w:szCs w:val="18"/>
      </w:rPr>
    </w:lvl>
    <w:lvl w:ilvl="3" w:tplc="E4567C6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F942DFC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52D04F3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BDC4A51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26EA0A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A1247B9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6">
    <w:nsid w:val="0000000D"/>
    <w:multiLevelType w:val="hybridMultilevel"/>
    <w:tmpl w:val="0000000C"/>
    <w:lvl w:ilvl="0" w:tplc="000F4277">
      <w:start w:val="1"/>
      <w:numFmt w:val="bullet"/>
      <w:lvlText w:val="-"/>
      <w:lvlJc w:val="left"/>
      <w:rPr>
        <w:sz w:val="18"/>
      </w:rPr>
    </w:lvl>
    <w:lvl w:ilvl="1" w:tplc="000F4278">
      <w:start w:val="1"/>
      <w:numFmt w:val="bullet"/>
      <w:lvlText w:val="-"/>
      <w:lvlJc w:val="left"/>
      <w:rPr>
        <w:sz w:val="18"/>
      </w:rPr>
    </w:lvl>
    <w:lvl w:ilvl="2" w:tplc="000F4279">
      <w:start w:val="1"/>
      <w:numFmt w:val="bullet"/>
      <w:lvlText w:val="-"/>
      <w:lvlJc w:val="left"/>
      <w:rPr>
        <w:sz w:val="18"/>
      </w:rPr>
    </w:lvl>
    <w:lvl w:ilvl="3" w:tplc="000F427A">
      <w:start w:val="1"/>
      <w:numFmt w:val="bullet"/>
      <w:lvlText w:val="-"/>
      <w:lvlJc w:val="left"/>
      <w:rPr>
        <w:sz w:val="18"/>
      </w:rPr>
    </w:lvl>
    <w:lvl w:ilvl="4" w:tplc="000F427B">
      <w:start w:val="1"/>
      <w:numFmt w:val="bullet"/>
      <w:lvlText w:val="-"/>
      <w:lvlJc w:val="left"/>
      <w:rPr>
        <w:sz w:val="18"/>
      </w:rPr>
    </w:lvl>
    <w:lvl w:ilvl="5" w:tplc="000F427C">
      <w:start w:val="1"/>
      <w:numFmt w:val="bullet"/>
      <w:lvlText w:val="-"/>
      <w:lvlJc w:val="left"/>
      <w:rPr>
        <w:sz w:val="18"/>
      </w:rPr>
    </w:lvl>
    <w:lvl w:ilvl="6" w:tplc="000F427D">
      <w:start w:val="1"/>
      <w:numFmt w:val="bullet"/>
      <w:lvlText w:val="-"/>
      <w:lvlJc w:val="left"/>
      <w:rPr>
        <w:sz w:val="18"/>
      </w:rPr>
    </w:lvl>
    <w:lvl w:ilvl="7" w:tplc="000F427E">
      <w:start w:val="1"/>
      <w:numFmt w:val="bullet"/>
      <w:lvlText w:val="-"/>
      <w:lvlJc w:val="left"/>
      <w:rPr>
        <w:sz w:val="18"/>
      </w:rPr>
    </w:lvl>
    <w:lvl w:ilvl="8" w:tplc="000F427F">
      <w:start w:val="1"/>
      <w:numFmt w:val="bullet"/>
      <w:lvlText w:val="-"/>
      <w:lvlJc w:val="left"/>
      <w:rPr>
        <w:sz w:val="18"/>
      </w:rPr>
    </w:lvl>
  </w:abstractNum>
  <w:abstractNum w:abstractNumId="7">
    <w:nsid w:val="0000000F"/>
    <w:multiLevelType w:val="hybridMultilevel"/>
    <w:tmpl w:val="0000000E"/>
    <w:lvl w:ilvl="0" w:tplc="000F4280">
      <w:start w:val="1"/>
      <w:numFmt w:val="bullet"/>
      <w:lvlText w:val="-"/>
      <w:lvlJc w:val="left"/>
      <w:rPr>
        <w:sz w:val="18"/>
      </w:rPr>
    </w:lvl>
    <w:lvl w:ilvl="1" w:tplc="000F4281">
      <w:start w:val="1"/>
      <w:numFmt w:val="bullet"/>
      <w:lvlText w:val="-"/>
      <w:lvlJc w:val="left"/>
      <w:rPr>
        <w:sz w:val="18"/>
      </w:rPr>
    </w:lvl>
    <w:lvl w:ilvl="2" w:tplc="000F4282">
      <w:start w:val="1"/>
      <w:numFmt w:val="bullet"/>
      <w:lvlText w:val="-"/>
      <w:lvlJc w:val="left"/>
      <w:rPr>
        <w:sz w:val="18"/>
      </w:rPr>
    </w:lvl>
    <w:lvl w:ilvl="3" w:tplc="000F4283">
      <w:start w:val="1"/>
      <w:numFmt w:val="bullet"/>
      <w:lvlText w:val="-"/>
      <w:lvlJc w:val="left"/>
      <w:rPr>
        <w:sz w:val="18"/>
      </w:rPr>
    </w:lvl>
    <w:lvl w:ilvl="4" w:tplc="000F4284">
      <w:start w:val="1"/>
      <w:numFmt w:val="bullet"/>
      <w:lvlText w:val="-"/>
      <w:lvlJc w:val="left"/>
      <w:rPr>
        <w:sz w:val="18"/>
      </w:rPr>
    </w:lvl>
    <w:lvl w:ilvl="5" w:tplc="000F4285">
      <w:start w:val="1"/>
      <w:numFmt w:val="bullet"/>
      <w:lvlText w:val="-"/>
      <w:lvlJc w:val="left"/>
      <w:rPr>
        <w:sz w:val="18"/>
      </w:rPr>
    </w:lvl>
    <w:lvl w:ilvl="6" w:tplc="000F4286">
      <w:start w:val="1"/>
      <w:numFmt w:val="bullet"/>
      <w:lvlText w:val="-"/>
      <w:lvlJc w:val="left"/>
      <w:rPr>
        <w:sz w:val="18"/>
      </w:rPr>
    </w:lvl>
    <w:lvl w:ilvl="7" w:tplc="000F4287">
      <w:start w:val="1"/>
      <w:numFmt w:val="bullet"/>
      <w:lvlText w:val="-"/>
      <w:lvlJc w:val="left"/>
      <w:rPr>
        <w:sz w:val="18"/>
      </w:rPr>
    </w:lvl>
    <w:lvl w:ilvl="8" w:tplc="000F4288">
      <w:start w:val="1"/>
      <w:numFmt w:val="bullet"/>
      <w:lvlText w:val="-"/>
      <w:lvlJc w:val="left"/>
      <w:rPr>
        <w:sz w:val="18"/>
      </w:rPr>
    </w:lvl>
  </w:abstractNum>
  <w:abstractNum w:abstractNumId="8">
    <w:nsid w:val="00000011"/>
    <w:multiLevelType w:val="hybridMultilevel"/>
    <w:tmpl w:val="8BC45AF4"/>
    <w:lvl w:ilvl="0" w:tplc="A55AE1D4">
      <w:start w:val="1"/>
      <w:numFmt w:val="bullet"/>
      <w:lvlText w:val="-"/>
      <w:lvlJc w:val="left"/>
      <w:rPr>
        <w:sz w:val="18"/>
      </w:rPr>
    </w:lvl>
    <w:lvl w:ilvl="1" w:tplc="1AA2F810">
      <w:start w:val="1"/>
      <w:numFmt w:val="decimal"/>
      <w:lvlText w:val="%2."/>
      <w:lvlJc w:val="left"/>
      <w:rPr>
        <w:rFonts w:cs="Times New Roman"/>
        <w:sz w:val="16"/>
        <w:szCs w:val="16"/>
      </w:rPr>
    </w:lvl>
    <w:lvl w:ilvl="2" w:tplc="42645E14">
      <w:start w:val="1"/>
      <w:numFmt w:val="decimal"/>
      <w:lvlText w:val="%3."/>
      <w:lvlJc w:val="left"/>
      <w:rPr>
        <w:rFonts w:cs="Times New Roman"/>
        <w:sz w:val="18"/>
        <w:szCs w:val="18"/>
      </w:rPr>
    </w:lvl>
    <w:lvl w:ilvl="3" w:tplc="9FFAB29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1E0292E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4824190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4AF86C4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ED20641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BEA0999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9">
    <w:nsid w:val="00000013"/>
    <w:multiLevelType w:val="hybridMultilevel"/>
    <w:tmpl w:val="FA3A2A50"/>
    <w:lvl w:ilvl="0" w:tplc="87EAC186">
      <w:start w:val="1"/>
      <w:numFmt w:val="decimal"/>
      <w:lvlText w:val="%1."/>
      <w:lvlJc w:val="left"/>
      <w:rPr>
        <w:rFonts w:cs="Times New Roman"/>
        <w:sz w:val="16"/>
        <w:szCs w:val="16"/>
      </w:rPr>
    </w:lvl>
    <w:lvl w:ilvl="1" w:tplc="EB8C1E3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F57A025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C0C620D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245097C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209EAD3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762A840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4F2EFA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ABBCBAE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0">
    <w:nsid w:val="00000015"/>
    <w:multiLevelType w:val="hybridMultilevel"/>
    <w:tmpl w:val="4FF4D38C"/>
    <w:lvl w:ilvl="0" w:tplc="27DA329E">
      <w:start w:val="3"/>
      <w:numFmt w:val="decimal"/>
      <w:lvlText w:val="%1."/>
      <w:lvlJc w:val="left"/>
      <w:rPr>
        <w:rFonts w:cs="Times New Roman"/>
        <w:sz w:val="16"/>
        <w:szCs w:val="16"/>
      </w:rPr>
    </w:lvl>
    <w:lvl w:ilvl="1" w:tplc="282C901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4308E99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1A6E465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6EBE031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AED4970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A8C2A07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A882073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464AD34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1">
    <w:nsid w:val="00000017"/>
    <w:multiLevelType w:val="hybridMultilevel"/>
    <w:tmpl w:val="45DC57EC"/>
    <w:lvl w:ilvl="0" w:tplc="71B6E810">
      <w:start w:val="4"/>
      <w:numFmt w:val="decimal"/>
      <w:lvlText w:val="%1."/>
      <w:lvlJc w:val="left"/>
      <w:rPr>
        <w:rFonts w:cs="Times New Roman"/>
        <w:sz w:val="16"/>
        <w:szCs w:val="16"/>
      </w:rPr>
    </w:lvl>
    <w:lvl w:ilvl="1" w:tplc="2D8256F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2574471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4878924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2A4035B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90EACDD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B7384CE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DC8ED7B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39F268A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2">
    <w:nsid w:val="00000019"/>
    <w:multiLevelType w:val="hybridMultilevel"/>
    <w:tmpl w:val="2F9CFEE8"/>
    <w:lvl w:ilvl="0" w:tplc="BFF22F46">
      <w:start w:val="1"/>
      <w:numFmt w:val="bullet"/>
      <w:lvlText w:val="-"/>
      <w:lvlJc w:val="left"/>
      <w:rPr>
        <w:sz w:val="18"/>
      </w:rPr>
    </w:lvl>
    <w:lvl w:ilvl="1" w:tplc="06B46A1E">
      <w:start w:val="1"/>
      <w:numFmt w:val="decimal"/>
      <w:lvlText w:val="%2."/>
      <w:lvlJc w:val="left"/>
      <w:rPr>
        <w:rFonts w:cs="Times New Roman"/>
        <w:sz w:val="18"/>
        <w:szCs w:val="18"/>
      </w:rPr>
    </w:lvl>
    <w:lvl w:ilvl="2" w:tplc="6732715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7DC0A2C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488E036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B2665B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08AE3D9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CB8AF11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C298F5B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3">
    <w:nsid w:val="0000001B"/>
    <w:multiLevelType w:val="hybridMultilevel"/>
    <w:tmpl w:val="34561786"/>
    <w:lvl w:ilvl="0" w:tplc="F5F68772">
      <w:start w:val="1"/>
      <w:numFmt w:val="decimal"/>
      <w:lvlText w:val="1.%1."/>
      <w:lvlJc w:val="left"/>
      <w:rPr>
        <w:rFonts w:cs="Times New Roman"/>
        <w:sz w:val="16"/>
        <w:szCs w:val="16"/>
      </w:rPr>
    </w:lvl>
    <w:lvl w:ilvl="1" w:tplc="B748D85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98521D5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B028974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DCEA87B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9A7AC62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F114371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AECEAB7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91B8B93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4">
    <w:nsid w:val="0000001D"/>
    <w:multiLevelType w:val="hybridMultilevel"/>
    <w:tmpl w:val="13C24EAE"/>
    <w:lvl w:ilvl="0" w:tplc="DD746004">
      <w:start w:val="1"/>
      <w:numFmt w:val="decimal"/>
      <w:lvlText w:val="1.1.%1."/>
      <w:lvlJc w:val="left"/>
      <w:rPr>
        <w:rFonts w:cs="Times New Roman"/>
        <w:sz w:val="16"/>
        <w:szCs w:val="16"/>
      </w:rPr>
    </w:lvl>
    <w:lvl w:ilvl="1" w:tplc="F7FC31E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0EB2464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A6ACB62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1BA9F0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A0CC2DF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8DCE950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B5761F0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617C2FB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5">
    <w:nsid w:val="0000001F"/>
    <w:multiLevelType w:val="hybridMultilevel"/>
    <w:tmpl w:val="1E74C726"/>
    <w:lvl w:ilvl="0" w:tplc="8EEEDAA0">
      <w:start w:val="1"/>
      <w:numFmt w:val="decimal"/>
      <w:lvlText w:val="1.1.1.%1."/>
      <w:lvlJc w:val="left"/>
      <w:rPr>
        <w:rFonts w:cs="Times New Roman"/>
        <w:sz w:val="16"/>
        <w:szCs w:val="16"/>
      </w:rPr>
    </w:lvl>
    <w:lvl w:ilvl="1" w:tplc="C1323ED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6CFC7E6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312E14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21AE63C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5B4AB85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6880875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B63821A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39BC29B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6">
    <w:nsid w:val="00000021"/>
    <w:multiLevelType w:val="hybridMultilevel"/>
    <w:tmpl w:val="0854D10A"/>
    <w:lvl w:ilvl="0" w:tplc="2D7C3CBE">
      <w:start w:val="1"/>
      <w:numFmt w:val="decimal"/>
      <w:lvlText w:val="1.1.2.%1."/>
      <w:lvlJc w:val="left"/>
      <w:rPr>
        <w:rFonts w:cs="Times New Roman"/>
        <w:sz w:val="16"/>
        <w:szCs w:val="16"/>
      </w:rPr>
    </w:lvl>
    <w:lvl w:ilvl="1" w:tplc="C86EB56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503A4EA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F17A8AA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DE445D3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D0A03BE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9FC4A6D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B16B29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8C82C12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7">
    <w:nsid w:val="00000023"/>
    <w:multiLevelType w:val="hybridMultilevel"/>
    <w:tmpl w:val="2FFAD1CE"/>
    <w:lvl w:ilvl="0" w:tplc="6C185B1A">
      <w:start w:val="1"/>
      <w:numFmt w:val="decimal"/>
      <w:lvlText w:val="1.2.%1."/>
      <w:lvlJc w:val="left"/>
      <w:rPr>
        <w:rFonts w:cs="Times New Roman"/>
        <w:sz w:val="16"/>
        <w:szCs w:val="16"/>
      </w:rPr>
    </w:lvl>
    <w:lvl w:ilvl="1" w:tplc="62BE677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9D5EB12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CA245CE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8C807AE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ACD29B7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30F0D44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95D0CA3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61D251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8">
    <w:nsid w:val="00000025"/>
    <w:multiLevelType w:val="hybridMultilevel"/>
    <w:tmpl w:val="6D90CD3C"/>
    <w:lvl w:ilvl="0" w:tplc="05107844">
      <w:start w:val="1"/>
      <w:numFmt w:val="decimal"/>
      <w:lvlText w:val="1.2.1.%1."/>
      <w:lvlJc w:val="left"/>
      <w:rPr>
        <w:rFonts w:cs="Times New Roman"/>
        <w:sz w:val="16"/>
        <w:szCs w:val="16"/>
      </w:rPr>
    </w:lvl>
    <w:lvl w:ilvl="1" w:tplc="385EBCE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7A5A3A0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0C289E0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3C0615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B8E392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8586D2F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AC223E8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D9D0B64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9">
    <w:nsid w:val="00000027"/>
    <w:multiLevelType w:val="hybridMultilevel"/>
    <w:tmpl w:val="EA9E59CC"/>
    <w:lvl w:ilvl="0" w:tplc="5C8E1B56">
      <w:start w:val="1"/>
      <w:numFmt w:val="decimal"/>
      <w:lvlText w:val="1.2.2.%1."/>
      <w:lvlJc w:val="left"/>
      <w:rPr>
        <w:rFonts w:cs="Times New Roman"/>
        <w:sz w:val="16"/>
        <w:szCs w:val="16"/>
      </w:rPr>
    </w:lvl>
    <w:lvl w:ilvl="1" w:tplc="185C00F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BF94278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49A4753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41408A7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8DF45E8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B2A4EEE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316E1C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B4584C6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0">
    <w:nsid w:val="00000029"/>
    <w:multiLevelType w:val="hybridMultilevel"/>
    <w:tmpl w:val="00000028"/>
    <w:lvl w:ilvl="0" w:tplc="000F42F5">
      <w:start w:val="1"/>
      <w:numFmt w:val="bullet"/>
      <w:lvlText w:val="-"/>
      <w:lvlJc w:val="left"/>
      <w:rPr>
        <w:sz w:val="18"/>
      </w:rPr>
    </w:lvl>
    <w:lvl w:ilvl="1" w:tplc="000F42F6">
      <w:start w:val="1"/>
      <w:numFmt w:val="bullet"/>
      <w:lvlText w:val="-"/>
      <w:lvlJc w:val="left"/>
      <w:rPr>
        <w:sz w:val="18"/>
      </w:rPr>
    </w:lvl>
    <w:lvl w:ilvl="2" w:tplc="000F42F7">
      <w:start w:val="1"/>
      <w:numFmt w:val="bullet"/>
      <w:lvlText w:val="-"/>
      <w:lvlJc w:val="left"/>
      <w:rPr>
        <w:sz w:val="18"/>
      </w:rPr>
    </w:lvl>
    <w:lvl w:ilvl="3" w:tplc="000F42F8">
      <w:start w:val="1"/>
      <w:numFmt w:val="bullet"/>
      <w:lvlText w:val="-"/>
      <w:lvlJc w:val="left"/>
      <w:rPr>
        <w:sz w:val="18"/>
      </w:rPr>
    </w:lvl>
    <w:lvl w:ilvl="4" w:tplc="000F42F9">
      <w:start w:val="1"/>
      <w:numFmt w:val="bullet"/>
      <w:lvlText w:val="-"/>
      <w:lvlJc w:val="left"/>
      <w:rPr>
        <w:sz w:val="18"/>
      </w:rPr>
    </w:lvl>
    <w:lvl w:ilvl="5" w:tplc="000F42FA">
      <w:start w:val="1"/>
      <w:numFmt w:val="bullet"/>
      <w:lvlText w:val="-"/>
      <w:lvlJc w:val="left"/>
      <w:rPr>
        <w:sz w:val="18"/>
      </w:rPr>
    </w:lvl>
    <w:lvl w:ilvl="6" w:tplc="000F42FB">
      <w:start w:val="1"/>
      <w:numFmt w:val="bullet"/>
      <w:lvlText w:val="-"/>
      <w:lvlJc w:val="left"/>
      <w:rPr>
        <w:sz w:val="18"/>
      </w:rPr>
    </w:lvl>
    <w:lvl w:ilvl="7" w:tplc="000F42FC">
      <w:start w:val="1"/>
      <w:numFmt w:val="bullet"/>
      <w:lvlText w:val="-"/>
      <w:lvlJc w:val="left"/>
      <w:rPr>
        <w:sz w:val="18"/>
      </w:rPr>
    </w:lvl>
    <w:lvl w:ilvl="8" w:tplc="000F42FD">
      <w:start w:val="1"/>
      <w:numFmt w:val="bullet"/>
      <w:lvlText w:val="-"/>
      <w:lvlJc w:val="left"/>
      <w:rPr>
        <w:sz w:val="18"/>
      </w:rPr>
    </w:lvl>
  </w:abstractNum>
  <w:abstractNum w:abstractNumId="21">
    <w:nsid w:val="0000002B"/>
    <w:multiLevelType w:val="hybridMultilevel"/>
    <w:tmpl w:val="81A2BA20"/>
    <w:lvl w:ilvl="0" w:tplc="EF4E1D32">
      <w:start w:val="1"/>
      <w:numFmt w:val="bullet"/>
      <w:lvlText w:val="-"/>
      <w:lvlJc w:val="left"/>
      <w:rPr>
        <w:sz w:val="18"/>
      </w:rPr>
    </w:lvl>
    <w:lvl w:ilvl="1" w:tplc="6D56EF86">
      <w:start w:val="1"/>
      <w:numFmt w:val="decimal"/>
      <w:lvlText w:val="%2."/>
      <w:lvlJc w:val="left"/>
      <w:rPr>
        <w:rFonts w:cs="Times New Roman"/>
        <w:sz w:val="18"/>
        <w:szCs w:val="18"/>
      </w:rPr>
    </w:lvl>
    <w:lvl w:ilvl="2" w:tplc="78DE594A">
      <w:start w:val="1"/>
      <w:numFmt w:val="decimal"/>
      <w:lvlText w:val="%3."/>
      <w:lvlJc w:val="left"/>
      <w:rPr>
        <w:rFonts w:cs="Times New Roman"/>
        <w:sz w:val="18"/>
        <w:szCs w:val="18"/>
      </w:rPr>
    </w:lvl>
    <w:lvl w:ilvl="3" w:tplc="C06ECB8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6B54FBD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DBFE602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2DBAA66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A9D8330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6270BD6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2">
    <w:nsid w:val="0000002D"/>
    <w:multiLevelType w:val="hybridMultilevel"/>
    <w:tmpl w:val="0000002C"/>
    <w:lvl w:ilvl="0" w:tplc="000F4307">
      <w:start w:val="1"/>
      <w:numFmt w:val="bullet"/>
      <w:lvlText w:val="•"/>
      <w:lvlJc w:val="left"/>
      <w:rPr>
        <w:sz w:val="18"/>
      </w:rPr>
    </w:lvl>
    <w:lvl w:ilvl="1" w:tplc="000F4308">
      <w:start w:val="1"/>
      <w:numFmt w:val="bullet"/>
      <w:lvlText w:val="•"/>
      <w:lvlJc w:val="left"/>
      <w:rPr>
        <w:sz w:val="18"/>
      </w:rPr>
    </w:lvl>
    <w:lvl w:ilvl="2" w:tplc="000F4309">
      <w:start w:val="1"/>
      <w:numFmt w:val="bullet"/>
      <w:lvlText w:val="•"/>
      <w:lvlJc w:val="left"/>
      <w:rPr>
        <w:sz w:val="18"/>
      </w:rPr>
    </w:lvl>
    <w:lvl w:ilvl="3" w:tplc="000F430A">
      <w:start w:val="1"/>
      <w:numFmt w:val="bullet"/>
      <w:lvlText w:val="•"/>
      <w:lvlJc w:val="left"/>
      <w:rPr>
        <w:sz w:val="18"/>
      </w:rPr>
    </w:lvl>
    <w:lvl w:ilvl="4" w:tplc="000F430B">
      <w:start w:val="1"/>
      <w:numFmt w:val="bullet"/>
      <w:lvlText w:val="•"/>
      <w:lvlJc w:val="left"/>
      <w:rPr>
        <w:sz w:val="18"/>
      </w:rPr>
    </w:lvl>
    <w:lvl w:ilvl="5" w:tplc="000F430C">
      <w:start w:val="1"/>
      <w:numFmt w:val="bullet"/>
      <w:lvlText w:val="•"/>
      <w:lvlJc w:val="left"/>
      <w:rPr>
        <w:sz w:val="18"/>
      </w:rPr>
    </w:lvl>
    <w:lvl w:ilvl="6" w:tplc="000F430D">
      <w:start w:val="1"/>
      <w:numFmt w:val="bullet"/>
      <w:lvlText w:val="•"/>
      <w:lvlJc w:val="left"/>
      <w:rPr>
        <w:sz w:val="18"/>
      </w:rPr>
    </w:lvl>
    <w:lvl w:ilvl="7" w:tplc="000F430E">
      <w:start w:val="1"/>
      <w:numFmt w:val="bullet"/>
      <w:lvlText w:val="•"/>
      <w:lvlJc w:val="left"/>
      <w:rPr>
        <w:sz w:val="18"/>
      </w:rPr>
    </w:lvl>
    <w:lvl w:ilvl="8" w:tplc="000F430F">
      <w:start w:val="1"/>
      <w:numFmt w:val="bullet"/>
      <w:lvlText w:val="•"/>
      <w:lvlJc w:val="left"/>
      <w:rPr>
        <w:sz w:val="18"/>
      </w:rPr>
    </w:lvl>
  </w:abstractNum>
  <w:abstractNum w:abstractNumId="23">
    <w:nsid w:val="0000002F"/>
    <w:multiLevelType w:val="hybridMultilevel"/>
    <w:tmpl w:val="0000002E"/>
    <w:lvl w:ilvl="0" w:tplc="000F4310">
      <w:start w:val="1"/>
      <w:numFmt w:val="bullet"/>
      <w:lvlText w:val="•"/>
      <w:lvlJc w:val="left"/>
      <w:rPr>
        <w:sz w:val="18"/>
      </w:rPr>
    </w:lvl>
    <w:lvl w:ilvl="1" w:tplc="000F4311">
      <w:start w:val="1"/>
      <w:numFmt w:val="bullet"/>
      <w:lvlText w:val="•"/>
      <w:lvlJc w:val="left"/>
      <w:rPr>
        <w:sz w:val="18"/>
      </w:rPr>
    </w:lvl>
    <w:lvl w:ilvl="2" w:tplc="000F4312">
      <w:start w:val="1"/>
      <w:numFmt w:val="bullet"/>
      <w:lvlText w:val="•"/>
      <w:lvlJc w:val="left"/>
      <w:rPr>
        <w:sz w:val="18"/>
      </w:rPr>
    </w:lvl>
    <w:lvl w:ilvl="3" w:tplc="000F4313">
      <w:start w:val="1"/>
      <w:numFmt w:val="bullet"/>
      <w:lvlText w:val="•"/>
      <w:lvlJc w:val="left"/>
      <w:rPr>
        <w:sz w:val="18"/>
      </w:rPr>
    </w:lvl>
    <w:lvl w:ilvl="4" w:tplc="000F4314">
      <w:start w:val="1"/>
      <w:numFmt w:val="bullet"/>
      <w:lvlText w:val="•"/>
      <w:lvlJc w:val="left"/>
      <w:rPr>
        <w:sz w:val="18"/>
      </w:rPr>
    </w:lvl>
    <w:lvl w:ilvl="5" w:tplc="000F4315">
      <w:start w:val="1"/>
      <w:numFmt w:val="bullet"/>
      <w:lvlText w:val="•"/>
      <w:lvlJc w:val="left"/>
      <w:rPr>
        <w:sz w:val="18"/>
      </w:rPr>
    </w:lvl>
    <w:lvl w:ilvl="6" w:tplc="000F4316">
      <w:start w:val="1"/>
      <w:numFmt w:val="bullet"/>
      <w:lvlText w:val="•"/>
      <w:lvlJc w:val="left"/>
      <w:rPr>
        <w:sz w:val="18"/>
      </w:rPr>
    </w:lvl>
    <w:lvl w:ilvl="7" w:tplc="000F4317">
      <w:start w:val="1"/>
      <w:numFmt w:val="bullet"/>
      <w:lvlText w:val="•"/>
      <w:lvlJc w:val="left"/>
      <w:rPr>
        <w:sz w:val="18"/>
      </w:rPr>
    </w:lvl>
    <w:lvl w:ilvl="8" w:tplc="000F4318">
      <w:start w:val="1"/>
      <w:numFmt w:val="bullet"/>
      <w:lvlText w:val="•"/>
      <w:lvlJc w:val="left"/>
      <w:rPr>
        <w:sz w:val="18"/>
      </w:rPr>
    </w:lvl>
  </w:abstractNum>
  <w:abstractNum w:abstractNumId="24">
    <w:nsid w:val="00000031"/>
    <w:multiLevelType w:val="hybridMultilevel"/>
    <w:tmpl w:val="92985ACE"/>
    <w:lvl w:ilvl="0" w:tplc="E89EB14E">
      <w:start w:val="1"/>
      <w:numFmt w:val="decimal"/>
      <w:lvlText w:val="2.1.%1."/>
      <w:lvlJc w:val="left"/>
      <w:rPr>
        <w:rFonts w:cs="Times New Roman"/>
        <w:sz w:val="16"/>
        <w:szCs w:val="16"/>
      </w:rPr>
    </w:lvl>
    <w:lvl w:ilvl="1" w:tplc="73A610F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7CB4AA8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28161EC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4BB820D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C1BCD11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B656A06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8ABAA9D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6E58A24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5">
    <w:nsid w:val="00000033"/>
    <w:multiLevelType w:val="hybridMultilevel"/>
    <w:tmpl w:val="8D1AC360"/>
    <w:lvl w:ilvl="0" w:tplc="C70A3EDA">
      <w:start w:val="1"/>
      <w:numFmt w:val="decimal"/>
      <w:lvlText w:val="%1."/>
      <w:lvlJc w:val="left"/>
      <w:rPr>
        <w:rFonts w:cs="Times New Roman"/>
        <w:sz w:val="18"/>
        <w:szCs w:val="18"/>
      </w:rPr>
    </w:lvl>
    <w:lvl w:ilvl="1" w:tplc="B1FCB37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9D622E0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7D9C358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518CFA0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09F8DDA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65700A0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B0E61D9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6BAC3FA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6">
    <w:nsid w:val="00000035"/>
    <w:multiLevelType w:val="hybridMultilevel"/>
    <w:tmpl w:val="95182ED4"/>
    <w:lvl w:ilvl="0" w:tplc="05865A10">
      <w:start w:val="1"/>
      <w:numFmt w:val="decimal"/>
      <w:lvlText w:val="2.3.%1."/>
      <w:lvlJc w:val="left"/>
      <w:rPr>
        <w:rFonts w:cs="Times New Roman"/>
        <w:sz w:val="18"/>
        <w:szCs w:val="18"/>
      </w:rPr>
    </w:lvl>
    <w:lvl w:ilvl="1" w:tplc="6F28E604">
      <w:start w:val="1"/>
      <w:numFmt w:val="decimal"/>
      <w:lvlText w:val="%2."/>
      <w:lvlJc w:val="left"/>
      <w:rPr>
        <w:rFonts w:cs="Times New Roman"/>
        <w:sz w:val="18"/>
        <w:szCs w:val="18"/>
      </w:rPr>
    </w:lvl>
    <w:lvl w:ilvl="2" w:tplc="B18265E0">
      <w:start w:val="1"/>
      <w:numFmt w:val="decimal"/>
      <w:lvlText w:val="%3."/>
      <w:lvlJc w:val="left"/>
      <w:rPr>
        <w:rFonts w:cs="Times New Roman"/>
        <w:sz w:val="18"/>
        <w:szCs w:val="18"/>
      </w:rPr>
    </w:lvl>
    <w:lvl w:ilvl="3" w:tplc="D7740A4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240C5A9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D1A2E10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889A0AE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3A065CA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A03825E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7">
    <w:nsid w:val="00000037"/>
    <w:multiLevelType w:val="hybridMultilevel"/>
    <w:tmpl w:val="9ED4CB10"/>
    <w:lvl w:ilvl="0" w:tplc="CED09A18">
      <w:start w:val="1"/>
      <w:numFmt w:val="bullet"/>
      <w:lvlText w:val="-"/>
      <w:lvlJc w:val="left"/>
      <w:rPr>
        <w:sz w:val="18"/>
      </w:rPr>
    </w:lvl>
    <w:lvl w:ilvl="1" w:tplc="2AEC088C">
      <w:start w:val="2"/>
      <w:numFmt w:val="decimal"/>
      <w:lvlText w:val="%2."/>
      <w:lvlJc w:val="left"/>
      <w:rPr>
        <w:rFonts w:cs="Times New Roman"/>
        <w:sz w:val="18"/>
        <w:szCs w:val="18"/>
      </w:rPr>
    </w:lvl>
    <w:lvl w:ilvl="2" w:tplc="4758880C">
      <w:start w:val="1"/>
      <w:numFmt w:val="decimal"/>
      <w:lvlText w:val="%3."/>
      <w:lvlJc w:val="left"/>
      <w:rPr>
        <w:rFonts w:cs="Times New Roman"/>
        <w:sz w:val="18"/>
        <w:szCs w:val="18"/>
      </w:rPr>
    </w:lvl>
    <w:lvl w:ilvl="3" w:tplc="BAC81152">
      <w:start w:val="1"/>
      <w:numFmt w:val="decimal"/>
      <w:lvlText w:val="%4."/>
      <w:lvlJc w:val="left"/>
      <w:rPr>
        <w:rFonts w:cs="Times New Roman"/>
        <w:sz w:val="18"/>
        <w:szCs w:val="18"/>
      </w:rPr>
    </w:lvl>
    <w:lvl w:ilvl="4" w:tplc="BD96BB4A">
      <w:start w:val="4"/>
      <w:numFmt w:val="decimal"/>
      <w:lvlText w:val="%5."/>
      <w:lvlJc w:val="left"/>
      <w:rPr>
        <w:rFonts w:cs="Times New Roman"/>
        <w:sz w:val="18"/>
        <w:szCs w:val="18"/>
      </w:rPr>
    </w:lvl>
    <w:lvl w:ilvl="5" w:tplc="8F74F7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C53401E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2BC26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971A265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8">
    <w:nsid w:val="00000039"/>
    <w:multiLevelType w:val="hybridMultilevel"/>
    <w:tmpl w:val="F624495A"/>
    <w:lvl w:ilvl="0" w:tplc="9682947C">
      <w:start w:val="1"/>
      <w:numFmt w:val="bullet"/>
      <w:lvlText w:val="-"/>
      <w:lvlJc w:val="left"/>
      <w:rPr>
        <w:sz w:val="18"/>
      </w:rPr>
    </w:lvl>
    <w:lvl w:ilvl="1" w:tplc="BCDE3B82">
      <w:start w:val="1"/>
      <w:numFmt w:val="decimal"/>
      <w:lvlText w:val="%2."/>
      <w:lvlJc w:val="left"/>
      <w:rPr>
        <w:rFonts w:cs="Times New Roman"/>
        <w:sz w:val="18"/>
        <w:szCs w:val="18"/>
      </w:rPr>
    </w:lvl>
    <w:lvl w:ilvl="2" w:tplc="56EC3278">
      <w:start w:val="1"/>
      <w:numFmt w:val="decimal"/>
      <w:lvlText w:val="%3."/>
      <w:lvlJc w:val="left"/>
      <w:rPr>
        <w:rFonts w:cs="Times New Roman"/>
        <w:sz w:val="18"/>
        <w:szCs w:val="18"/>
      </w:rPr>
    </w:lvl>
    <w:lvl w:ilvl="3" w:tplc="B680EADA">
      <w:start w:val="1"/>
      <w:numFmt w:val="decimal"/>
      <w:lvlText w:val="%4"/>
      <w:lvlJc w:val="left"/>
      <w:rPr>
        <w:rFonts w:cs="Times New Roman"/>
        <w:sz w:val="18"/>
        <w:szCs w:val="18"/>
      </w:rPr>
    </w:lvl>
    <w:lvl w:ilvl="4" w:tplc="6B6470E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9A424B9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7D70927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974810E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EC18FA5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9">
    <w:nsid w:val="0000003B"/>
    <w:multiLevelType w:val="hybridMultilevel"/>
    <w:tmpl w:val="8974A6BC"/>
    <w:lvl w:ilvl="0" w:tplc="0B04D904">
      <w:start w:val="1"/>
      <w:numFmt w:val="bullet"/>
      <w:lvlText w:val="-"/>
      <w:lvlJc w:val="left"/>
      <w:rPr>
        <w:sz w:val="18"/>
      </w:rPr>
    </w:lvl>
    <w:lvl w:ilvl="1" w:tplc="FF4A4D1C">
      <w:start w:val="1"/>
      <w:numFmt w:val="decimal"/>
      <w:lvlText w:val="%2."/>
      <w:lvlJc w:val="left"/>
      <w:rPr>
        <w:rFonts w:cs="Times New Roman"/>
        <w:sz w:val="18"/>
        <w:szCs w:val="18"/>
      </w:rPr>
    </w:lvl>
    <w:lvl w:ilvl="2" w:tplc="BC0CAB0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7CC8A72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1A5463A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6A8AC1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50E4901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94EA380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03C0266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0">
    <w:nsid w:val="0000003D"/>
    <w:multiLevelType w:val="hybridMultilevel"/>
    <w:tmpl w:val="B9E8AAE4"/>
    <w:lvl w:ilvl="0" w:tplc="5B3EBC96">
      <w:start w:val="2"/>
      <w:numFmt w:val="decimal"/>
      <w:lvlText w:val="%1)"/>
      <w:lvlJc w:val="left"/>
      <w:rPr>
        <w:rFonts w:cs="Times New Roman"/>
        <w:sz w:val="18"/>
        <w:szCs w:val="18"/>
      </w:rPr>
    </w:lvl>
    <w:lvl w:ilvl="1" w:tplc="364C5B22">
      <w:start w:val="1"/>
      <w:numFmt w:val="decimal"/>
      <w:lvlText w:val="%2."/>
      <w:lvlJc w:val="left"/>
      <w:rPr>
        <w:rFonts w:cs="Times New Roman"/>
        <w:sz w:val="18"/>
        <w:szCs w:val="18"/>
      </w:rPr>
    </w:lvl>
    <w:lvl w:ilvl="2" w:tplc="83026E9E">
      <w:start w:val="1"/>
      <w:numFmt w:val="decimal"/>
      <w:lvlText w:val="%3)"/>
      <w:lvlJc w:val="left"/>
      <w:rPr>
        <w:rFonts w:cs="Times New Roman"/>
        <w:sz w:val="18"/>
        <w:szCs w:val="18"/>
      </w:rPr>
    </w:lvl>
    <w:lvl w:ilvl="3" w:tplc="FDA07EB8">
      <w:start w:val="1"/>
      <w:numFmt w:val="decimal"/>
      <w:lvlText w:val="%4."/>
      <w:lvlJc w:val="left"/>
      <w:rPr>
        <w:rFonts w:cs="Times New Roman"/>
        <w:sz w:val="18"/>
        <w:szCs w:val="18"/>
      </w:rPr>
    </w:lvl>
    <w:lvl w:ilvl="4" w:tplc="C4D2552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412A3C1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23C474C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1DA828E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830836D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1">
    <w:nsid w:val="0000003F"/>
    <w:multiLevelType w:val="hybridMultilevel"/>
    <w:tmpl w:val="7590834C"/>
    <w:lvl w:ilvl="0" w:tplc="85E400BA">
      <w:start w:val="1"/>
      <w:numFmt w:val="bullet"/>
      <w:lvlText w:val="-"/>
      <w:lvlJc w:val="left"/>
      <w:rPr>
        <w:sz w:val="18"/>
      </w:rPr>
    </w:lvl>
    <w:lvl w:ilvl="1" w:tplc="54106874">
      <w:start w:val="3"/>
      <w:numFmt w:val="decimal"/>
      <w:lvlText w:val="%2"/>
      <w:lvlJc w:val="left"/>
      <w:rPr>
        <w:rFonts w:cs="Times New Roman"/>
        <w:sz w:val="18"/>
        <w:szCs w:val="18"/>
      </w:rPr>
    </w:lvl>
    <w:lvl w:ilvl="2" w:tplc="816A3D0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992244D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7A6A995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71DC81A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A14ECA0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2174AAD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6252812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2">
    <w:nsid w:val="00000041"/>
    <w:multiLevelType w:val="hybridMultilevel"/>
    <w:tmpl w:val="3C44713C"/>
    <w:lvl w:ilvl="0" w:tplc="A3AA271A">
      <w:start w:val="1"/>
      <w:numFmt w:val="decimal"/>
      <w:lvlText w:val="%1."/>
      <w:lvlJc w:val="left"/>
      <w:rPr>
        <w:rFonts w:cs="Times New Roman"/>
        <w:sz w:val="18"/>
        <w:szCs w:val="18"/>
      </w:rPr>
    </w:lvl>
    <w:lvl w:ilvl="1" w:tplc="9D9ABFFA">
      <w:start w:val="1"/>
      <w:numFmt w:val="decimal"/>
      <w:lvlText w:val="%2."/>
      <w:lvlJc w:val="left"/>
      <w:rPr>
        <w:rFonts w:cs="Times New Roman"/>
        <w:sz w:val="18"/>
        <w:szCs w:val="18"/>
      </w:rPr>
    </w:lvl>
    <w:lvl w:ilvl="2" w:tplc="67E2A236">
      <w:start w:val="1"/>
      <w:numFmt w:val="decimal"/>
      <w:lvlText w:val="%3."/>
      <w:lvlJc w:val="left"/>
      <w:rPr>
        <w:rFonts w:cs="Times New Roman"/>
        <w:sz w:val="16"/>
        <w:szCs w:val="16"/>
      </w:rPr>
    </w:lvl>
    <w:lvl w:ilvl="3" w:tplc="8ED2A30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41EEC25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ECA6480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B382351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DAF234B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128273D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3">
    <w:nsid w:val="00000043"/>
    <w:multiLevelType w:val="hybridMultilevel"/>
    <w:tmpl w:val="3D7043D4"/>
    <w:lvl w:ilvl="0" w:tplc="4A948CD0">
      <w:start w:val="1"/>
      <w:numFmt w:val="bullet"/>
      <w:lvlText w:val="-"/>
      <w:lvlJc w:val="left"/>
      <w:rPr>
        <w:sz w:val="18"/>
      </w:rPr>
    </w:lvl>
    <w:lvl w:ilvl="1" w:tplc="951A89D4">
      <w:start w:val="2"/>
      <w:numFmt w:val="decimal"/>
      <w:lvlText w:val="%2."/>
      <w:lvlJc w:val="left"/>
      <w:rPr>
        <w:rFonts w:cs="Times New Roman"/>
        <w:sz w:val="18"/>
        <w:szCs w:val="18"/>
      </w:rPr>
    </w:lvl>
    <w:lvl w:ilvl="2" w:tplc="FC5038FC">
      <w:start w:val="6"/>
      <w:numFmt w:val="decimal"/>
      <w:lvlText w:val="%3."/>
      <w:lvlJc w:val="left"/>
      <w:rPr>
        <w:rFonts w:cs="Times New Roman"/>
        <w:sz w:val="18"/>
        <w:szCs w:val="18"/>
      </w:rPr>
    </w:lvl>
    <w:lvl w:ilvl="3" w:tplc="A462C138">
      <w:start w:val="9"/>
      <w:numFmt w:val="decimal"/>
      <w:lvlText w:val="%4."/>
      <w:lvlJc w:val="left"/>
      <w:rPr>
        <w:rFonts w:cs="Times New Roman"/>
        <w:sz w:val="18"/>
        <w:szCs w:val="18"/>
      </w:rPr>
    </w:lvl>
    <w:lvl w:ilvl="4" w:tplc="63FAF4DE">
      <w:start w:val="1"/>
      <w:numFmt w:val="decimal"/>
      <w:lvlText w:val="%5."/>
      <w:lvlJc w:val="left"/>
      <w:rPr>
        <w:rFonts w:cs="Times New Roman"/>
        <w:sz w:val="28"/>
        <w:szCs w:val="28"/>
      </w:rPr>
    </w:lvl>
    <w:lvl w:ilvl="5" w:tplc="829887E0">
      <w:start w:val="7"/>
      <w:numFmt w:val="decimal"/>
      <w:lvlText w:val="%6."/>
      <w:lvlJc w:val="left"/>
      <w:rPr>
        <w:rFonts w:cs="Times New Roman"/>
        <w:sz w:val="28"/>
        <w:szCs w:val="28"/>
      </w:rPr>
    </w:lvl>
    <w:lvl w:ilvl="6" w:tplc="EE444B20">
      <w:start w:val="11"/>
      <w:numFmt w:val="decimal"/>
      <w:lvlText w:val="%7."/>
      <w:lvlJc w:val="left"/>
      <w:rPr>
        <w:rFonts w:cs="Times New Roman"/>
        <w:sz w:val="18"/>
        <w:szCs w:val="18"/>
      </w:rPr>
    </w:lvl>
    <w:lvl w:ilvl="7" w:tplc="9506A1E6">
      <w:start w:val="16"/>
      <w:numFmt w:val="decimal"/>
      <w:lvlText w:val="%8."/>
      <w:lvlJc w:val="left"/>
      <w:rPr>
        <w:rFonts w:cs="Times New Roman"/>
        <w:sz w:val="18"/>
        <w:szCs w:val="18"/>
      </w:rPr>
    </w:lvl>
    <w:lvl w:ilvl="8" w:tplc="92FA1A7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bordersDoNotSurroundHeader/>
  <w:bordersDoNotSurroundFooter/>
  <w:revisionView w:markup="0"/>
  <w:doNotTrackMoves/>
  <w:doNotTrackFormatting/>
  <w:defaultTabStop w:val="720"/>
  <w:drawingGridHorizontalSpacing w:val="120"/>
  <w:drawingGridVerticalSpacing w:val="181"/>
  <w:displayHorizont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66C62"/>
    <w:rsid w:val="000D15F6"/>
    <w:rsid w:val="001C6AE2"/>
    <w:rsid w:val="0025406E"/>
    <w:rsid w:val="00401024"/>
    <w:rsid w:val="00502B87"/>
    <w:rsid w:val="005B232B"/>
    <w:rsid w:val="00620537"/>
    <w:rsid w:val="00715AFC"/>
    <w:rsid w:val="00732429"/>
    <w:rsid w:val="00A12C1C"/>
    <w:rsid w:val="00B14CC2"/>
    <w:rsid w:val="00C24D40"/>
    <w:rsid w:val="00C37482"/>
    <w:rsid w:val="00C91531"/>
    <w:rsid w:val="00D66C62"/>
    <w:rsid w:val="00F14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2D41DB5C-5724-4F7B-8D95-43CA736EE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cs="Arial Unicode MS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Сноска (2)"/>
    <w:link w:val="21"/>
    <w:uiPriority w:val="99"/>
    <w:locked/>
    <w:rPr>
      <w:rFonts w:ascii="Times New Roman" w:hAnsi="Times New Roman" w:cs="Times New Roman"/>
      <w:b/>
      <w:bCs/>
      <w:sz w:val="14"/>
      <w:szCs w:val="14"/>
    </w:rPr>
  </w:style>
  <w:style w:type="character" w:customStyle="1" w:styleId="3">
    <w:name w:val="Сноска (3)"/>
    <w:link w:val="31"/>
    <w:uiPriority w:val="99"/>
    <w:locked/>
    <w:rPr>
      <w:rFonts w:ascii="Times New Roman" w:hAnsi="Times New Roman" w:cs="Times New Roman"/>
      <w:i/>
      <w:iCs/>
      <w:sz w:val="16"/>
      <w:szCs w:val="16"/>
    </w:rPr>
  </w:style>
  <w:style w:type="character" w:customStyle="1" w:styleId="4">
    <w:name w:val="Сноска (4)"/>
    <w:link w:val="41"/>
    <w:uiPriority w:val="99"/>
    <w:locked/>
    <w:rPr>
      <w:rFonts w:ascii="Times New Roman" w:hAnsi="Times New Roman" w:cs="Times New Roman"/>
      <w:b/>
      <w:bCs/>
      <w:sz w:val="14"/>
      <w:szCs w:val="14"/>
    </w:rPr>
  </w:style>
  <w:style w:type="character" w:customStyle="1" w:styleId="5">
    <w:name w:val="Сноска (5)"/>
    <w:link w:val="51"/>
    <w:uiPriority w:val="99"/>
    <w:locked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a3">
    <w:name w:val="Сноска"/>
    <w:link w:val="1"/>
    <w:uiPriority w:val="99"/>
    <w:locked/>
    <w:rPr>
      <w:rFonts w:ascii="Times New Roman" w:hAnsi="Times New Roman" w:cs="Times New Roman"/>
      <w:sz w:val="18"/>
      <w:szCs w:val="18"/>
    </w:rPr>
  </w:style>
  <w:style w:type="character" w:customStyle="1" w:styleId="a4">
    <w:name w:val="Сноска + Курсив"/>
    <w:uiPriority w:val="99"/>
    <w:rPr>
      <w:rFonts w:ascii="Times New Roman" w:hAnsi="Times New Roman" w:cs="Times New Roman"/>
      <w:i/>
      <w:iCs/>
      <w:sz w:val="18"/>
      <w:szCs w:val="18"/>
    </w:rPr>
  </w:style>
  <w:style w:type="character" w:customStyle="1" w:styleId="6">
    <w:name w:val="Сноска (6)"/>
    <w:link w:val="61"/>
    <w:uiPriority w:val="99"/>
    <w:locked/>
    <w:rPr>
      <w:rFonts w:ascii="Times New Roman" w:hAnsi="Times New Roman" w:cs="Times New Roman"/>
      <w:sz w:val="18"/>
      <w:szCs w:val="18"/>
    </w:rPr>
  </w:style>
  <w:style w:type="character" w:customStyle="1" w:styleId="a5">
    <w:name w:val="Сноска + Полужирный"/>
    <w:aliases w:val="Курсив"/>
    <w:uiPriority w:val="99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40">
    <w:name w:val="Основной текст (4)"/>
    <w:link w:val="410"/>
    <w:uiPriority w:val="99"/>
    <w:locked/>
    <w:rPr>
      <w:rFonts w:ascii="Times New Roman" w:hAnsi="Times New Roman" w:cs="Times New Roman"/>
      <w:sz w:val="18"/>
      <w:szCs w:val="18"/>
    </w:rPr>
  </w:style>
  <w:style w:type="character" w:customStyle="1" w:styleId="48pt">
    <w:name w:val="Основной текст (4) + 8 pt"/>
    <w:uiPriority w:val="99"/>
    <w:rPr>
      <w:rFonts w:ascii="Times New Roman" w:hAnsi="Times New Roman" w:cs="Times New Roman"/>
      <w:sz w:val="16"/>
      <w:szCs w:val="16"/>
    </w:rPr>
  </w:style>
  <w:style w:type="character" w:customStyle="1" w:styleId="20">
    <w:name w:val="Основной текст (2)"/>
    <w:link w:val="210"/>
    <w:uiPriority w:val="99"/>
    <w:locked/>
    <w:rPr>
      <w:rFonts w:ascii="Times New Roman" w:hAnsi="Times New Roman" w:cs="Times New Roman"/>
      <w:sz w:val="18"/>
      <w:szCs w:val="18"/>
    </w:rPr>
  </w:style>
  <w:style w:type="character" w:customStyle="1" w:styleId="22">
    <w:name w:val="Основной текст (2) + Полужирный"/>
    <w:uiPriority w:val="99"/>
    <w:rPr>
      <w:rFonts w:ascii="Times New Roman" w:hAnsi="Times New Roman" w:cs="Times New Roman"/>
      <w:b/>
      <w:bCs/>
      <w:sz w:val="18"/>
      <w:szCs w:val="18"/>
    </w:rPr>
  </w:style>
  <w:style w:type="character" w:customStyle="1" w:styleId="a6">
    <w:name w:val="Колонтитул"/>
    <w:link w:val="10"/>
    <w:uiPriority w:val="99"/>
    <w:locked/>
    <w:rPr>
      <w:rFonts w:ascii="Times New Roman" w:hAnsi="Times New Roman" w:cs="Times New Roman"/>
      <w:sz w:val="20"/>
      <w:szCs w:val="20"/>
    </w:rPr>
  </w:style>
  <w:style w:type="character" w:customStyle="1" w:styleId="8pt">
    <w:name w:val="Колонтитул + 8 pt"/>
    <w:aliases w:val="Полужирный"/>
    <w:uiPriority w:val="99"/>
    <w:rPr>
      <w:rFonts w:ascii="Times New Roman" w:hAnsi="Times New Roman" w:cs="Times New Roman"/>
      <w:b/>
      <w:bCs/>
      <w:sz w:val="16"/>
      <w:szCs w:val="16"/>
    </w:rPr>
  </w:style>
  <w:style w:type="paragraph" w:styleId="a7">
    <w:name w:val="Body Text"/>
    <w:basedOn w:val="a"/>
    <w:link w:val="a8"/>
    <w:uiPriority w:val="99"/>
    <w:pPr>
      <w:shd w:val="clear" w:color="auto" w:fill="FFFFFF"/>
      <w:spacing w:line="230" w:lineRule="exact"/>
      <w:ind w:firstLine="500"/>
      <w:jc w:val="both"/>
    </w:pPr>
    <w:rPr>
      <w:rFonts w:ascii="Times New Roman" w:hAnsi="Times New Roman" w:cs="Times New Roman"/>
      <w:color w:val="auto"/>
      <w:sz w:val="18"/>
      <w:szCs w:val="18"/>
    </w:rPr>
  </w:style>
  <w:style w:type="character" w:customStyle="1" w:styleId="a8">
    <w:name w:val="Основний текст Знак"/>
    <w:link w:val="a7"/>
    <w:uiPriority w:val="99"/>
    <w:locked/>
    <w:rPr>
      <w:rFonts w:cs="Arial Unicode MS"/>
      <w:color w:val="000000"/>
    </w:rPr>
  </w:style>
  <w:style w:type="character" w:customStyle="1" w:styleId="30">
    <w:name w:val="Основной текст (3)"/>
    <w:link w:val="310"/>
    <w:uiPriority w:val="99"/>
    <w:locked/>
    <w:rPr>
      <w:rFonts w:ascii="Times New Roman" w:hAnsi="Times New Roman" w:cs="Times New Roman"/>
      <w:sz w:val="18"/>
      <w:szCs w:val="18"/>
    </w:rPr>
  </w:style>
  <w:style w:type="character" w:customStyle="1" w:styleId="50">
    <w:name w:val="Основной текст (5)"/>
    <w:link w:val="510"/>
    <w:uiPriority w:val="99"/>
    <w:locked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a9">
    <w:name w:val="Основной текст + Полужирный"/>
    <w:uiPriority w:val="99"/>
    <w:rPr>
      <w:rFonts w:ascii="Times New Roman" w:hAnsi="Times New Roman"/>
      <w:b/>
      <w:sz w:val="18"/>
    </w:rPr>
  </w:style>
  <w:style w:type="character" w:customStyle="1" w:styleId="11">
    <w:name w:val="Основной текст + Полужирный1"/>
    <w:aliases w:val="Курсив7"/>
    <w:uiPriority w:val="99"/>
    <w:rPr>
      <w:rFonts w:ascii="Times New Roman" w:hAnsi="Times New Roman"/>
      <w:b/>
      <w:i/>
      <w:sz w:val="18"/>
    </w:rPr>
  </w:style>
  <w:style w:type="character" w:customStyle="1" w:styleId="aa">
    <w:name w:val="Основной текст + Курсив"/>
    <w:uiPriority w:val="99"/>
    <w:rPr>
      <w:rFonts w:ascii="Times New Roman" w:hAnsi="Times New Roman"/>
      <w:i/>
      <w:sz w:val="18"/>
    </w:rPr>
  </w:style>
  <w:style w:type="character" w:customStyle="1" w:styleId="60">
    <w:name w:val="Основной текст (6)"/>
    <w:link w:val="610"/>
    <w:uiPriority w:val="99"/>
    <w:locked/>
    <w:rPr>
      <w:rFonts w:ascii="Times New Roman" w:hAnsi="Times New Roman" w:cs="Times New Roman"/>
      <w:b/>
      <w:bCs/>
      <w:sz w:val="18"/>
      <w:szCs w:val="18"/>
    </w:rPr>
  </w:style>
  <w:style w:type="character" w:customStyle="1" w:styleId="7">
    <w:name w:val="Основной текст (7)"/>
    <w:link w:val="71"/>
    <w:uiPriority w:val="99"/>
    <w:locked/>
    <w:rPr>
      <w:rFonts w:ascii="Times New Roman" w:hAnsi="Times New Roman" w:cs="Times New Roman"/>
      <w:b/>
      <w:bCs/>
      <w:sz w:val="18"/>
      <w:szCs w:val="18"/>
    </w:rPr>
  </w:style>
  <w:style w:type="character" w:customStyle="1" w:styleId="8">
    <w:name w:val="Основной текст (8)"/>
    <w:link w:val="81"/>
    <w:uiPriority w:val="99"/>
    <w:locked/>
    <w:rPr>
      <w:rFonts w:ascii="Times New Roman" w:hAnsi="Times New Roman" w:cs="Times New Roman"/>
      <w:sz w:val="18"/>
      <w:szCs w:val="18"/>
    </w:rPr>
  </w:style>
  <w:style w:type="character" w:customStyle="1" w:styleId="11pt">
    <w:name w:val="Основной текст + 11 pt"/>
    <w:uiPriority w:val="99"/>
    <w:rPr>
      <w:rFonts w:ascii="Times New Roman" w:hAnsi="Times New Roman"/>
      <w:sz w:val="22"/>
    </w:rPr>
  </w:style>
  <w:style w:type="character" w:customStyle="1" w:styleId="9">
    <w:name w:val="Основной текст (9)"/>
    <w:link w:val="91"/>
    <w:uiPriority w:val="99"/>
    <w:locked/>
    <w:rPr>
      <w:rFonts w:ascii="Times New Roman" w:hAnsi="Times New Roman" w:cs="Times New Roman"/>
      <w:sz w:val="18"/>
      <w:szCs w:val="18"/>
    </w:rPr>
  </w:style>
  <w:style w:type="character" w:customStyle="1" w:styleId="100">
    <w:name w:val="Основной текст (10)"/>
    <w:link w:val="101"/>
    <w:uiPriority w:val="99"/>
    <w:locked/>
    <w:rPr>
      <w:rFonts w:ascii="Times New Roman" w:hAnsi="Times New Roman" w:cs="Times New Roman"/>
      <w:sz w:val="18"/>
      <w:szCs w:val="18"/>
    </w:rPr>
  </w:style>
  <w:style w:type="character" w:customStyle="1" w:styleId="102">
    <w:name w:val="Основной текст (10) + Полужирный"/>
    <w:uiPriority w:val="99"/>
    <w:rPr>
      <w:rFonts w:ascii="Times New Roman" w:hAnsi="Times New Roman" w:cs="Times New Roman"/>
      <w:b/>
      <w:bCs/>
      <w:sz w:val="18"/>
      <w:szCs w:val="18"/>
    </w:rPr>
  </w:style>
  <w:style w:type="character" w:customStyle="1" w:styleId="52">
    <w:name w:val="Заголовок №5"/>
    <w:link w:val="511"/>
    <w:uiPriority w:val="99"/>
    <w:locked/>
    <w:rPr>
      <w:rFonts w:ascii="Times New Roman" w:hAnsi="Times New Roman" w:cs="Times New Roman"/>
      <w:b/>
      <w:bCs/>
      <w:sz w:val="18"/>
      <w:szCs w:val="18"/>
    </w:rPr>
  </w:style>
  <w:style w:type="character" w:customStyle="1" w:styleId="53">
    <w:name w:val="Основной текст (5) + Не курсив"/>
    <w:uiPriority w:val="99"/>
  </w:style>
  <w:style w:type="character" w:customStyle="1" w:styleId="110">
    <w:name w:val="Основной текст (11)"/>
    <w:link w:val="111"/>
    <w:uiPriority w:val="99"/>
    <w:locked/>
    <w:rPr>
      <w:rFonts w:ascii="Times New Roman" w:hAnsi="Times New Roman" w:cs="Times New Roman"/>
      <w:sz w:val="16"/>
      <w:szCs w:val="16"/>
    </w:rPr>
  </w:style>
  <w:style w:type="character" w:customStyle="1" w:styleId="112">
    <w:name w:val="Основной текст (11)2"/>
    <w:uiPriority w:val="99"/>
    <w:rPr>
      <w:rFonts w:ascii="Times New Roman" w:hAnsi="Times New Roman" w:cs="Times New Roman"/>
      <w:sz w:val="16"/>
      <w:szCs w:val="16"/>
      <w:u w:val="single"/>
    </w:rPr>
  </w:style>
  <w:style w:type="character" w:customStyle="1" w:styleId="12">
    <w:name w:val="Основной текст (12)"/>
    <w:link w:val="121"/>
    <w:uiPriority w:val="99"/>
    <w:locked/>
    <w:rPr>
      <w:rFonts w:ascii="Times New Roman" w:hAnsi="Times New Roman" w:cs="Times New Roman"/>
      <w:sz w:val="16"/>
      <w:szCs w:val="16"/>
    </w:rPr>
  </w:style>
  <w:style w:type="character" w:customStyle="1" w:styleId="123">
    <w:name w:val="Основной текст (12)3"/>
    <w:uiPriority w:val="99"/>
    <w:rPr>
      <w:rFonts w:ascii="Times New Roman" w:hAnsi="Times New Roman" w:cs="Times New Roman"/>
      <w:sz w:val="16"/>
      <w:szCs w:val="16"/>
      <w:u w:val="single"/>
    </w:rPr>
  </w:style>
  <w:style w:type="character" w:customStyle="1" w:styleId="58pt">
    <w:name w:val="Основной текст (5) + 8 pt"/>
    <w:aliases w:val="Не полужирный,Не курсив"/>
    <w:uiPriority w:val="99"/>
    <w:rPr>
      <w:rFonts w:ascii="Times New Roman" w:hAnsi="Times New Roman" w:cs="Times New Roman"/>
      <w:b/>
      <w:bCs/>
      <w:i/>
      <w:iCs/>
      <w:noProof/>
      <w:sz w:val="16"/>
      <w:szCs w:val="16"/>
    </w:rPr>
  </w:style>
  <w:style w:type="character" w:customStyle="1" w:styleId="13">
    <w:name w:val="Основной текст (13)"/>
    <w:link w:val="131"/>
    <w:uiPriority w:val="99"/>
    <w:locked/>
    <w:rPr>
      <w:rFonts w:ascii="Times New Roman" w:hAnsi="Times New Roman" w:cs="Times New Roman"/>
      <w:sz w:val="16"/>
      <w:szCs w:val="16"/>
    </w:rPr>
  </w:style>
  <w:style w:type="character" w:customStyle="1" w:styleId="132">
    <w:name w:val="Основной текст (13)2"/>
    <w:uiPriority w:val="99"/>
    <w:rPr>
      <w:rFonts w:ascii="Times New Roman" w:hAnsi="Times New Roman" w:cs="Times New Roman"/>
      <w:sz w:val="16"/>
      <w:szCs w:val="16"/>
      <w:u w:val="single"/>
    </w:rPr>
  </w:style>
  <w:style w:type="character" w:customStyle="1" w:styleId="15">
    <w:name w:val="Основной текст (15)"/>
    <w:link w:val="151"/>
    <w:uiPriority w:val="99"/>
    <w:locked/>
    <w:rPr>
      <w:rFonts w:ascii="Times New Roman" w:hAnsi="Times New Roman" w:cs="Times New Roman"/>
      <w:sz w:val="16"/>
      <w:szCs w:val="16"/>
    </w:rPr>
  </w:style>
  <w:style w:type="character" w:customStyle="1" w:styleId="122">
    <w:name w:val="Основной текст (12)2"/>
    <w:uiPriority w:val="99"/>
    <w:rPr>
      <w:rFonts w:ascii="Times New Roman" w:hAnsi="Times New Roman" w:cs="Times New Roman"/>
      <w:sz w:val="16"/>
      <w:szCs w:val="16"/>
      <w:u w:val="single"/>
    </w:rPr>
  </w:style>
  <w:style w:type="character" w:customStyle="1" w:styleId="14">
    <w:name w:val="Основной текст (14)"/>
    <w:link w:val="141"/>
    <w:uiPriority w:val="99"/>
    <w:locked/>
    <w:rPr>
      <w:rFonts w:ascii="Times New Roman" w:hAnsi="Times New Roman" w:cs="Times New Roman"/>
      <w:sz w:val="16"/>
      <w:szCs w:val="16"/>
    </w:rPr>
  </w:style>
  <w:style w:type="character" w:customStyle="1" w:styleId="142">
    <w:name w:val="Основной текст (14)2"/>
    <w:uiPriority w:val="99"/>
    <w:rPr>
      <w:rFonts w:ascii="Times New Roman" w:hAnsi="Times New Roman" w:cs="Times New Roman"/>
      <w:sz w:val="16"/>
      <w:szCs w:val="16"/>
      <w:u w:val="single"/>
    </w:rPr>
  </w:style>
  <w:style w:type="character" w:customStyle="1" w:styleId="16">
    <w:name w:val="Основной текст (16)"/>
    <w:link w:val="161"/>
    <w:uiPriority w:val="99"/>
    <w:locked/>
    <w:rPr>
      <w:rFonts w:ascii="Times New Roman" w:hAnsi="Times New Roman" w:cs="Times New Roman"/>
      <w:sz w:val="16"/>
      <w:szCs w:val="16"/>
    </w:rPr>
  </w:style>
  <w:style w:type="character" w:customStyle="1" w:styleId="17">
    <w:name w:val="Основной текст (17)"/>
    <w:link w:val="171"/>
    <w:uiPriority w:val="99"/>
    <w:locked/>
    <w:rPr>
      <w:rFonts w:ascii="Times New Roman" w:hAnsi="Times New Roman" w:cs="Times New Roman"/>
      <w:b/>
      <w:bCs/>
      <w:sz w:val="16"/>
      <w:szCs w:val="16"/>
    </w:rPr>
  </w:style>
  <w:style w:type="character" w:customStyle="1" w:styleId="18">
    <w:name w:val="Основной текст (18)"/>
    <w:link w:val="181"/>
    <w:uiPriority w:val="99"/>
    <w:locked/>
    <w:rPr>
      <w:rFonts w:ascii="Times New Roman" w:hAnsi="Times New Roman" w:cs="Times New Roman"/>
      <w:b/>
      <w:bCs/>
      <w:sz w:val="16"/>
      <w:szCs w:val="16"/>
    </w:rPr>
  </w:style>
  <w:style w:type="character" w:customStyle="1" w:styleId="48pt2">
    <w:name w:val="Основной текст (4) + 8 pt2"/>
    <w:uiPriority w:val="99"/>
    <w:rPr>
      <w:rFonts w:ascii="Times New Roman" w:hAnsi="Times New Roman" w:cs="Times New Roman"/>
      <w:sz w:val="16"/>
      <w:szCs w:val="16"/>
    </w:rPr>
  </w:style>
  <w:style w:type="character" w:customStyle="1" w:styleId="300">
    <w:name w:val="Основной текст (30)"/>
    <w:link w:val="301"/>
    <w:uiPriority w:val="99"/>
    <w:locked/>
    <w:rPr>
      <w:rFonts w:ascii="Times New Roman" w:hAnsi="Times New Roman" w:cs="Times New Roman"/>
      <w:b/>
      <w:bCs/>
      <w:sz w:val="18"/>
      <w:szCs w:val="18"/>
    </w:rPr>
  </w:style>
  <w:style w:type="character" w:customStyle="1" w:styleId="311">
    <w:name w:val="Основной текст (31)"/>
    <w:link w:val="3110"/>
    <w:uiPriority w:val="99"/>
    <w:locked/>
    <w:rPr>
      <w:rFonts w:ascii="Tahoma" w:hAnsi="Tahoma" w:cs="Tahoma"/>
      <w:sz w:val="16"/>
      <w:szCs w:val="16"/>
    </w:rPr>
  </w:style>
  <w:style w:type="character" w:customStyle="1" w:styleId="32">
    <w:name w:val="Основной текст (32)"/>
    <w:link w:val="321"/>
    <w:uiPriority w:val="99"/>
    <w:locked/>
    <w:rPr>
      <w:rFonts w:ascii="David" w:cs="David"/>
      <w:sz w:val="20"/>
      <w:szCs w:val="20"/>
      <w:lang w:bidi="he-IL"/>
    </w:rPr>
  </w:style>
  <w:style w:type="character" w:customStyle="1" w:styleId="35">
    <w:name w:val="Основной текст (35)"/>
    <w:link w:val="351"/>
    <w:uiPriority w:val="99"/>
    <w:locked/>
    <w:rPr>
      <w:rFonts w:ascii="Tahoma" w:hAnsi="Tahoma" w:cs="Tahoma"/>
      <w:sz w:val="16"/>
      <w:szCs w:val="16"/>
    </w:rPr>
  </w:style>
  <w:style w:type="character" w:customStyle="1" w:styleId="36">
    <w:name w:val="Основной текст (36)"/>
    <w:link w:val="361"/>
    <w:uiPriority w:val="99"/>
    <w:locked/>
    <w:rPr>
      <w:rFonts w:ascii="Garamond" w:hAnsi="Garamond" w:cs="Garamond"/>
      <w:b/>
      <w:bCs/>
      <w:sz w:val="18"/>
      <w:szCs w:val="18"/>
    </w:rPr>
  </w:style>
  <w:style w:type="character" w:customStyle="1" w:styleId="36TimesNewRoman">
    <w:name w:val="Основной текст (36) + Times New Roman"/>
    <w:uiPriority w:val="99"/>
    <w:rPr>
      <w:rFonts w:ascii="Times New Roman" w:hAnsi="Times New Roman" w:cs="Times New Roman"/>
      <w:b/>
      <w:bCs/>
      <w:sz w:val="18"/>
      <w:szCs w:val="18"/>
    </w:rPr>
  </w:style>
  <w:style w:type="character" w:customStyle="1" w:styleId="62">
    <w:name w:val="Заголовок №6 (2)"/>
    <w:link w:val="621"/>
    <w:uiPriority w:val="99"/>
    <w:locked/>
    <w:rPr>
      <w:rFonts w:ascii="Times New Roman" w:hAnsi="Times New Roman" w:cs="Times New Roman"/>
      <w:b/>
      <w:bCs/>
      <w:sz w:val="18"/>
      <w:szCs w:val="18"/>
    </w:rPr>
  </w:style>
  <w:style w:type="character" w:customStyle="1" w:styleId="19">
    <w:name w:val="Основной текст (19)"/>
    <w:link w:val="191"/>
    <w:uiPriority w:val="99"/>
    <w:locked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63">
    <w:name w:val="Заголовок №6 (3)"/>
    <w:link w:val="631"/>
    <w:uiPriority w:val="99"/>
    <w:locked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200">
    <w:name w:val="Основной текст (20)"/>
    <w:link w:val="201"/>
    <w:uiPriority w:val="99"/>
    <w:locked/>
    <w:rPr>
      <w:rFonts w:ascii="Times New Roman" w:hAnsi="Times New Roman" w:cs="Times New Roman"/>
      <w:sz w:val="18"/>
      <w:szCs w:val="18"/>
    </w:rPr>
  </w:style>
  <w:style w:type="character" w:customStyle="1" w:styleId="202">
    <w:name w:val="Основной текст (20) + Курсив"/>
    <w:uiPriority w:val="99"/>
    <w:rPr>
      <w:rFonts w:ascii="Times New Roman" w:hAnsi="Times New Roman" w:cs="Times New Roman"/>
      <w:i/>
      <w:iCs/>
      <w:sz w:val="18"/>
      <w:szCs w:val="18"/>
    </w:rPr>
  </w:style>
  <w:style w:type="character" w:customStyle="1" w:styleId="211">
    <w:name w:val="Основной текст (21)"/>
    <w:link w:val="2110"/>
    <w:uiPriority w:val="99"/>
    <w:locked/>
    <w:rPr>
      <w:rFonts w:ascii="Times New Roman" w:hAnsi="Times New Roman" w:cs="Times New Roman"/>
      <w:sz w:val="16"/>
      <w:szCs w:val="16"/>
    </w:rPr>
  </w:style>
  <w:style w:type="character" w:customStyle="1" w:styleId="220">
    <w:name w:val="Основной текст (22)"/>
    <w:link w:val="221"/>
    <w:uiPriority w:val="99"/>
    <w:locked/>
    <w:rPr>
      <w:rFonts w:ascii="Times New Roman" w:hAnsi="Times New Roman" w:cs="Times New Roman"/>
      <w:sz w:val="18"/>
      <w:szCs w:val="18"/>
    </w:rPr>
  </w:style>
  <w:style w:type="character" w:customStyle="1" w:styleId="64">
    <w:name w:val="Заголовок №6"/>
    <w:link w:val="611"/>
    <w:uiPriority w:val="99"/>
    <w:locked/>
    <w:rPr>
      <w:rFonts w:ascii="Times New Roman" w:hAnsi="Times New Roman" w:cs="Times New Roman"/>
      <w:b/>
      <w:bCs/>
      <w:sz w:val="18"/>
      <w:szCs w:val="18"/>
    </w:rPr>
  </w:style>
  <w:style w:type="character" w:customStyle="1" w:styleId="23">
    <w:name w:val="Основной текст (23)"/>
    <w:link w:val="231"/>
    <w:uiPriority w:val="99"/>
    <w:locked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640">
    <w:name w:val="Заголовок №6 (4)"/>
    <w:link w:val="641"/>
    <w:uiPriority w:val="99"/>
    <w:locked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33">
    <w:name w:val="Основной текст (3) + Полужирный"/>
    <w:aliases w:val="Курсив6"/>
    <w:uiPriority w:val="99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38">
    <w:name w:val="Основной текст (3) + Полужирный8"/>
    <w:aliases w:val="Курсив5"/>
    <w:uiPriority w:val="99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24">
    <w:name w:val="Основной текст (24)"/>
    <w:link w:val="241"/>
    <w:uiPriority w:val="99"/>
    <w:locked/>
    <w:rPr>
      <w:rFonts w:ascii="Times New Roman" w:hAnsi="Times New Roman" w:cs="Times New Roman"/>
      <w:sz w:val="16"/>
      <w:szCs w:val="16"/>
    </w:rPr>
  </w:style>
  <w:style w:type="character" w:customStyle="1" w:styleId="43">
    <w:name w:val="Основной текст (4)3"/>
    <w:uiPriority w:val="99"/>
    <w:rPr>
      <w:rFonts w:ascii="Times New Roman" w:hAnsi="Times New Roman" w:cs="Times New Roman"/>
      <w:sz w:val="18"/>
      <w:szCs w:val="18"/>
      <w:u w:val="single"/>
    </w:rPr>
  </w:style>
  <w:style w:type="character" w:customStyle="1" w:styleId="129pt">
    <w:name w:val="Основной текст (12) + 9 pt"/>
    <w:aliases w:val="Полужирный6"/>
    <w:uiPriority w:val="99"/>
    <w:rPr>
      <w:rFonts w:ascii="Times New Roman" w:hAnsi="Times New Roman" w:cs="Times New Roman"/>
      <w:b/>
      <w:bCs/>
      <w:sz w:val="18"/>
      <w:szCs w:val="18"/>
    </w:rPr>
  </w:style>
  <w:style w:type="character" w:customStyle="1" w:styleId="42">
    <w:name w:val="Основной текст (4)2"/>
    <w:uiPriority w:val="99"/>
    <w:rPr>
      <w:rFonts w:ascii="Times New Roman" w:hAnsi="Times New Roman" w:cs="Times New Roman"/>
      <w:sz w:val="18"/>
      <w:szCs w:val="18"/>
      <w:u w:val="single"/>
    </w:rPr>
  </w:style>
  <w:style w:type="character" w:customStyle="1" w:styleId="34">
    <w:name w:val="Заголовок №3"/>
    <w:link w:val="312"/>
    <w:uiPriority w:val="99"/>
    <w:locked/>
    <w:rPr>
      <w:rFonts w:ascii="Franklin Gothic Medium" w:hAnsi="Franklin Gothic Medium" w:cs="Franklin Gothic Medium"/>
      <w:sz w:val="26"/>
      <w:szCs w:val="26"/>
    </w:rPr>
  </w:style>
  <w:style w:type="character" w:customStyle="1" w:styleId="25">
    <w:name w:val="Основной текст (25)"/>
    <w:link w:val="251"/>
    <w:uiPriority w:val="99"/>
    <w:locked/>
    <w:rPr>
      <w:rFonts w:ascii="Times New Roman" w:hAnsi="Times New Roman" w:cs="Times New Roman"/>
      <w:sz w:val="16"/>
      <w:szCs w:val="16"/>
    </w:rPr>
  </w:style>
  <w:style w:type="character" w:customStyle="1" w:styleId="259pt">
    <w:name w:val="Основной текст (25) + 9 pt"/>
    <w:uiPriority w:val="99"/>
    <w:rPr>
      <w:rFonts w:ascii="Times New Roman" w:hAnsi="Times New Roman" w:cs="Times New Roman"/>
      <w:sz w:val="18"/>
      <w:szCs w:val="18"/>
      <w:lang w:val="en-US" w:eastAsia="en-US"/>
    </w:rPr>
  </w:style>
  <w:style w:type="character" w:customStyle="1" w:styleId="26">
    <w:name w:val="Основной текст (26)"/>
    <w:link w:val="261"/>
    <w:uiPriority w:val="99"/>
    <w:locked/>
    <w:rPr>
      <w:rFonts w:ascii="Times New Roman" w:hAnsi="Times New Roman" w:cs="Times New Roman"/>
      <w:sz w:val="16"/>
      <w:szCs w:val="16"/>
    </w:rPr>
  </w:style>
  <w:style w:type="character" w:customStyle="1" w:styleId="27">
    <w:name w:val="Основной текст (27)"/>
    <w:link w:val="271"/>
    <w:uiPriority w:val="99"/>
    <w:locked/>
    <w:rPr>
      <w:rFonts w:ascii="Times New Roman" w:hAnsi="Times New Roman" w:cs="Times New Roman"/>
      <w:sz w:val="18"/>
      <w:szCs w:val="18"/>
      <w:lang w:val="en-US" w:eastAsia="en-US"/>
    </w:rPr>
  </w:style>
  <w:style w:type="character" w:customStyle="1" w:styleId="37">
    <w:name w:val="Основной текст (3) + Полужирный7"/>
    <w:aliases w:val="Курсив4"/>
    <w:uiPriority w:val="99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360">
    <w:name w:val="Основной текст (3) + Полужирный6"/>
    <w:uiPriority w:val="99"/>
    <w:rPr>
      <w:rFonts w:ascii="Times New Roman" w:hAnsi="Times New Roman" w:cs="Times New Roman"/>
      <w:b/>
      <w:bCs/>
      <w:sz w:val="18"/>
      <w:szCs w:val="18"/>
      <w:lang w:val="en-US" w:eastAsia="en-US"/>
    </w:rPr>
  </w:style>
  <w:style w:type="character" w:customStyle="1" w:styleId="48pt1">
    <w:name w:val="Основной текст (4) + 8 pt1"/>
    <w:aliases w:val="Полужирный5"/>
    <w:uiPriority w:val="99"/>
    <w:rPr>
      <w:rFonts w:ascii="Times New Roman" w:hAnsi="Times New Roman" w:cs="Times New Roman"/>
      <w:b/>
      <w:bCs/>
      <w:sz w:val="16"/>
      <w:szCs w:val="16"/>
    </w:rPr>
  </w:style>
  <w:style w:type="character" w:customStyle="1" w:styleId="203">
    <w:name w:val="Основной текст (20) + Полужирный"/>
    <w:aliases w:val="Курсив3"/>
    <w:uiPriority w:val="99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28">
    <w:name w:val="Основной текст (28)"/>
    <w:link w:val="281"/>
    <w:uiPriority w:val="99"/>
    <w:locked/>
    <w:rPr>
      <w:rFonts w:ascii="Times New Roman" w:hAnsi="Times New Roman" w:cs="Times New Roman"/>
      <w:sz w:val="18"/>
      <w:szCs w:val="18"/>
    </w:rPr>
  </w:style>
  <w:style w:type="character" w:customStyle="1" w:styleId="29">
    <w:name w:val="Основной текст (29)"/>
    <w:link w:val="291"/>
    <w:uiPriority w:val="99"/>
    <w:locked/>
    <w:rPr>
      <w:rFonts w:ascii="Times New Roman" w:hAnsi="Times New Roman" w:cs="Times New Roman"/>
      <w:b/>
      <w:bCs/>
      <w:sz w:val="16"/>
      <w:szCs w:val="16"/>
    </w:rPr>
  </w:style>
  <w:style w:type="character" w:customStyle="1" w:styleId="330">
    <w:name w:val="Основной текст (33)"/>
    <w:link w:val="331"/>
    <w:uiPriority w:val="99"/>
    <w:locked/>
    <w:rPr>
      <w:rFonts w:ascii="Times New Roman" w:hAnsi="Times New Roman" w:cs="Times New Roman"/>
      <w:sz w:val="18"/>
      <w:szCs w:val="18"/>
    </w:rPr>
  </w:style>
  <w:style w:type="character" w:customStyle="1" w:styleId="340">
    <w:name w:val="Основной текст (34)"/>
    <w:link w:val="341"/>
    <w:uiPriority w:val="99"/>
    <w:locked/>
    <w:rPr>
      <w:rFonts w:ascii="Times New Roman" w:hAnsi="Times New Roman" w:cs="Times New Roman"/>
      <w:noProof/>
      <w:sz w:val="20"/>
      <w:szCs w:val="20"/>
    </w:rPr>
  </w:style>
  <w:style w:type="character" w:customStyle="1" w:styleId="350">
    <w:name w:val="Основной текст (3) + Полужирный5"/>
    <w:uiPriority w:val="99"/>
    <w:rPr>
      <w:rFonts w:ascii="Times New Roman" w:hAnsi="Times New Roman" w:cs="Times New Roman"/>
      <w:b/>
      <w:bCs/>
      <w:sz w:val="18"/>
      <w:szCs w:val="18"/>
    </w:rPr>
  </w:style>
  <w:style w:type="character" w:customStyle="1" w:styleId="370">
    <w:name w:val="Основной текст (37)"/>
    <w:link w:val="371"/>
    <w:uiPriority w:val="99"/>
    <w:locked/>
    <w:rPr>
      <w:rFonts w:ascii="Times New Roman" w:hAnsi="Times New Roman" w:cs="Times New Roman"/>
      <w:i/>
      <w:iCs/>
      <w:sz w:val="18"/>
      <w:szCs w:val="18"/>
    </w:rPr>
  </w:style>
  <w:style w:type="character" w:customStyle="1" w:styleId="380">
    <w:name w:val="Основной текст (38)"/>
    <w:link w:val="381"/>
    <w:uiPriority w:val="99"/>
    <w:locked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39">
    <w:name w:val="Основной текст (39)"/>
    <w:link w:val="391"/>
    <w:uiPriority w:val="99"/>
    <w:locked/>
    <w:rPr>
      <w:rFonts w:ascii="Times New Roman" w:hAnsi="Times New Roman" w:cs="Times New Roman"/>
      <w:i/>
      <w:iCs/>
      <w:sz w:val="18"/>
      <w:szCs w:val="18"/>
    </w:rPr>
  </w:style>
  <w:style w:type="character" w:customStyle="1" w:styleId="342">
    <w:name w:val="Основной текст (3) + Полужирный4"/>
    <w:aliases w:val="Курсив2"/>
    <w:uiPriority w:val="99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520">
    <w:name w:val="Заголовок №5 (2)"/>
    <w:link w:val="521"/>
    <w:uiPriority w:val="99"/>
    <w:locked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10pt">
    <w:name w:val="Основной текст + 10 pt"/>
    <w:aliases w:val="Полужирный4"/>
    <w:uiPriority w:val="99"/>
    <w:rPr>
      <w:rFonts w:ascii="Times New Roman" w:hAnsi="Times New Roman"/>
      <w:b/>
      <w:sz w:val="20"/>
    </w:rPr>
  </w:style>
  <w:style w:type="character" w:customStyle="1" w:styleId="332">
    <w:name w:val="Основной текст (3) + Полужирный3"/>
    <w:uiPriority w:val="99"/>
    <w:rPr>
      <w:rFonts w:ascii="Times New Roman" w:hAnsi="Times New Roman" w:cs="Times New Roman"/>
      <w:b/>
      <w:bCs/>
      <w:sz w:val="18"/>
      <w:szCs w:val="18"/>
    </w:rPr>
  </w:style>
  <w:style w:type="character" w:customStyle="1" w:styleId="320">
    <w:name w:val="Основной текст (3) + Полужирный2"/>
    <w:uiPriority w:val="99"/>
    <w:rPr>
      <w:rFonts w:ascii="Times New Roman" w:hAnsi="Times New Roman" w:cs="Times New Roman"/>
      <w:b/>
      <w:bCs/>
      <w:sz w:val="18"/>
      <w:szCs w:val="18"/>
    </w:rPr>
  </w:style>
  <w:style w:type="character" w:customStyle="1" w:styleId="530">
    <w:name w:val="Заголовок №5 (3)"/>
    <w:link w:val="531"/>
    <w:uiPriority w:val="99"/>
    <w:locked/>
    <w:rPr>
      <w:rFonts w:ascii="Times New Roman" w:hAnsi="Times New Roman" w:cs="Times New Roman"/>
      <w:b/>
      <w:bCs/>
      <w:sz w:val="18"/>
      <w:szCs w:val="18"/>
    </w:rPr>
  </w:style>
  <w:style w:type="character" w:customStyle="1" w:styleId="Gungsuh">
    <w:name w:val="Основной текст + Gungsuh"/>
    <w:aliases w:val="7 pt,Полужирный3,Курсив1"/>
    <w:uiPriority w:val="99"/>
    <w:rPr>
      <w:rFonts w:ascii="Gungsuh" w:eastAsia="Gungsuh"/>
      <w:b/>
      <w:i/>
      <w:sz w:val="14"/>
    </w:rPr>
  </w:style>
  <w:style w:type="character" w:customStyle="1" w:styleId="65">
    <w:name w:val="Основной текст (6) + Не полужирный"/>
    <w:uiPriority w:val="99"/>
  </w:style>
  <w:style w:type="character" w:customStyle="1" w:styleId="333">
    <w:name w:val="Основной текст (3)3"/>
    <w:uiPriority w:val="99"/>
    <w:rPr>
      <w:rFonts w:ascii="Times New Roman" w:hAnsi="Times New Roman" w:cs="Times New Roman"/>
      <w:sz w:val="18"/>
      <w:szCs w:val="18"/>
      <w:u w:val="single"/>
    </w:rPr>
  </w:style>
  <w:style w:type="character" w:customStyle="1" w:styleId="400">
    <w:name w:val="Основной текст (40)"/>
    <w:link w:val="401"/>
    <w:uiPriority w:val="99"/>
    <w:locked/>
    <w:rPr>
      <w:rFonts w:ascii="Times New Roman" w:hAnsi="Times New Roman" w:cs="Times New Roman"/>
      <w:b/>
      <w:bCs/>
      <w:sz w:val="18"/>
      <w:szCs w:val="18"/>
    </w:rPr>
  </w:style>
  <w:style w:type="character" w:customStyle="1" w:styleId="402">
    <w:name w:val="Основной текст (40) + Не полужирный"/>
    <w:uiPriority w:val="99"/>
  </w:style>
  <w:style w:type="character" w:customStyle="1" w:styleId="3a">
    <w:name w:val="Основной текст (3) + Курсив"/>
    <w:uiPriority w:val="99"/>
    <w:rPr>
      <w:rFonts w:ascii="Times New Roman" w:hAnsi="Times New Roman" w:cs="Times New Roman"/>
      <w:i/>
      <w:iCs/>
      <w:sz w:val="18"/>
      <w:szCs w:val="18"/>
    </w:rPr>
  </w:style>
  <w:style w:type="character" w:customStyle="1" w:styleId="2a">
    <w:name w:val="Заголовок №2"/>
    <w:link w:val="212"/>
    <w:uiPriority w:val="99"/>
    <w:locked/>
    <w:rPr>
      <w:rFonts w:ascii="Times New Roman" w:hAnsi="Times New Roman" w:cs="Times New Roman"/>
      <w:sz w:val="18"/>
      <w:szCs w:val="18"/>
    </w:rPr>
  </w:style>
  <w:style w:type="character" w:customStyle="1" w:styleId="411">
    <w:name w:val="Основной текст (41)"/>
    <w:link w:val="4110"/>
    <w:uiPriority w:val="99"/>
    <w:locked/>
    <w:rPr>
      <w:rFonts w:ascii="Times New Roman" w:hAnsi="Times New Roman" w:cs="Times New Roman"/>
      <w:b/>
      <w:bCs/>
      <w:noProof/>
      <w:sz w:val="14"/>
      <w:szCs w:val="14"/>
    </w:rPr>
  </w:style>
  <w:style w:type="character" w:customStyle="1" w:styleId="322">
    <w:name w:val="Основной текст (3)2"/>
    <w:uiPriority w:val="99"/>
    <w:rPr>
      <w:rFonts w:ascii="Times New Roman" w:hAnsi="Times New Roman" w:cs="Times New Roman"/>
      <w:sz w:val="18"/>
      <w:szCs w:val="18"/>
      <w:u w:val="single"/>
    </w:rPr>
  </w:style>
  <w:style w:type="character" w:customStyle="1" w:styleId="420">
    <w:name w:val="Основной текст (42)"/>
    <w:link w:val="421"/>
    <w:uiPriority w:val="99"/>
    <w:locked/>
    <w:rPr>
      <w:rFonts w:ascii="Times New Roman" w:hAnsi="Times New Roman" w:cs="Times New Roman"/>
      <w:sz w:val="18"/>
      <w:szCs w:val="18"/>
      <w:lang w:val="en-US" w:eastAsia="en-US"/>
    </w:rPr>
  </w:style>
  <w:style w:type="character" w:customStyle="1" w:styleId="4212pt">
    <w:name w:val="Основной текст (42) + 12 pt"/>
    <w:aliases w:val="Полужирный2"/>
    <w:uiPriority w:val="99"/>
    <w:rPr>
      <w:rFonts w:ascii="Times New Roman" w:hAnsi="Times New Roman" w:cs="Times New Roman"/>
      <w:b/>
      <w:bCs/>
      <w:sz w:val="24"/>
      <w:szCs w:val="24"/>
      <w:lang w:val="en-US" w:eastAsia="en-US"/>
    </w:rPr>
  </w:style>
  <w:style w:type="character" w:customStyle="1" w:styleId="4212pt1">
    <w:name w:val="Основной текст (42) + 12 pt1"/>
    <w:aliases w:val="Полужирный1"/>
    <w:uiPriority w:val="99"/>
    <w:rPr>
      <w:rFonts w:ascii="Times New Roman" w:hAnsi="Times New Roman" w:cs="Times New Roman"/>
      <w:b/>
      <w:bCs/>
      <w:noProof/>
      <w:sz w:val="24"/>
      <w:szCs w:val="24"/>
      <w:u w:val="single"/>
      <w:lang w:val="en-US" w:eastAsia="en-US"/>
    </w:rPr>
  </w:style>
  <w:style w:type="character" w:customStyle="1" w:styleId="422">
    <w:name w:val="Основной текст (42)2"/>
    <w:uiPriority w:val="99"/>
    <w:rPr>
      <w:rFonts w:ascii="Times New Roman" w:hAnsi="Times New Roman" w:cs="Times New Roman"/>
      <w:sz w:val="18"/>
      <w:szCs w:val="18"/>
      <w:u w:val="single"/>
      <w:lang w:val="en-US" w:eastAsia="en-US"/>
    </w:rPr>
  </w:style>
  <w:style w:type="character" w:customStyle="1" w:styleId="1a">
    <w:name w:val="Заголовок №1"/>
    <w:link w:val="113"/>
    <w:uiPriority w:val="99"/>
    <w:locked/>
    <w:rPr>
      <w:rFonts w:ascii="Times New Roman" w:hAnsi="Times New Roman" w:cs="Times New Roman"/>
      <w:b/>
      <w:bCs/>
      <w:sz w:val="30"/>
      <w:szCs w:val="30"/>
      <w:lang w:val="en-US" w:eastAsia="en-US"/>
    </w:rPr>
  </w:style>
  <w:style w:type="character" w:customStyle="1" w:styleId="112pt">
    <w:name w:val="Заголовок №1 + 12 pt"/>
    <w:uiPriority w:val="99"/>
    <w:rPr>
      <w:rFonts w:ascii="Times New Roman" w:hAnsi="Times New Roman" w:cs="Times New Roman"/>
      <w:b/>
      <w:bCs/>
      <w:sz w:val="24"/>
      <w:szCs w:val="24"/>
      <w:lang w:val="en-US" w:eastAsia="en-US"/>
    </w:rPr>
  </w:style>
  <w:style w:type="character" w:customStyle="1" w:styleId="430">
    <w:name w:val="Основной текст (43)"/>
    <w:link w:val="431"/>
    <w:uiPriority w:val="99"/>
    <w:locked/>
    <w:rPr>
      <w:rFonts w:ascii="Times New Roman" w:hAnsi="Times New Roman" w:cs="Times New Roman"/>
      <w:sz w:val="18"/>
      <w:szCs w:val="18"/>
    </w:rPr>
  </w:style>
  <w:style w:type="character" w:customStyle="1" w:styleId="152">
    <w:name w:val="Основной текст (15)2"/>
    <w:uiPriority w:val="99"/>
    <w:rPr>
      <w:rFonts w:ascii="Times New Roman" w:hAnsi="Times New Roman" w:cs="Times New Roman"/>
      <w:strike/>
      <w:sz w:val="16"/>
      <w:szCs w:val="16"/>
      <w:lang w:val="en-US" w:eastAsia="en-US"/>
    </w:rPr>
  </w:style>
  <w:style w:type="character" w:customStyle="1" w:styleId="190">
    <w:name w:val="Основной текст (19) + Не курсив"/>
    <w:uiPriority w:val="99"/>
  </w:style>
  <w:style w:type="character" w:customStyle="1" w:styleId="54">
    <w:name w:val="Заголовок №5 (4)"/>
    <w:link w:val="541"/>
    <w:uiPriority w:val="99"/>
    <w:locked/>
    <w:rPr>
      <w:rFonts w:ascii="Times New Roman" w:hAnsi="Times New Roman" w:cs="Times New Roman"/>
      <w:i/>
      <w:iCs/>
      <w:sz w:val="18"/>
      <w:szCs w:val="18"/>
    </w:rPr>
  </w:style>
  <w:style w:type="character" w:customStyle="1" w:styleId="44">
    <w:name w:val="Основной текст (4) + Полужирный"/>
    <w:uiPriority w:val="99"/>
    <w:rPr>
      <w:rFonts w:ascii="Times New Roman" w:hAnsi="Times New Roman" w:cs="Times New Roman"/>
      <w:b/>
      <w:bCs/>
      <w:sz w:val="18"/>
      <w:szCs w:val="18"/>
    </w:rPr>
  </w:style>
  <w:style w:type="character" w:customStyle="1" w:styleId="323">
    <w:name w:val="Основной текст (3) + Курсив2"/>
    <w:uiPriority w:val="99"/>
    <w:rPr>
      <w:rFonts w:ascii="Times New Roman" w:hAnsi="Times New Roman" w:cs="Times New Roman"/>
      <w:i/>
      <w:iCs/>
      <w:sz w:val="18"/>
      <w:szCs w:val="18"/>
    </w:rPr>
  </w:style>
  <w:style w:type="character" w:customStyle="1" w:styleId="313">
    <w:name w:val="Основной текст (3) + Курсив1"/>
    <w:uiPriority w:val="99"/>
    <w:rPr>
      <w:rFonts w:ascii="Times New Roman" w:hAnsi="Times New Roman" w:cs="Times New Roman"/>
      <w:i/>
      <w:iCs/>
      <w:sz w:val="18"/>
      <w:szCs w:val="18"/>
    </w:rPr>
  </w:style>
  <w:style w:type="character" w:customStyle="1" w:styleId="314">
    <w:name w:val="Основной текст (3) + Полужирный1"/>
    <w:uiPriority w:val="99"/>
    <w:rPr>
      <w:rFonts w:ascii="Times New Roman" w:hAnsi="Times New Roman" w:cs="Times New Roman"/>
      <w:b/>
      <w:bCs/>
      <w:sz w:val="18"/>
      <w:szCs w:val="18"/>
    </w:rPr>
  </w:style>
  <w:style w:type="character" w:customStyle="1" w:styleId="440">
    <w:name w:val="Основной текст (44)"/>
    <w:link w:val="441"/>
    <w:uiPriority w:val="99"/>
    <w:locked/>
    <w:rPr>
      <w:rFonts w:ascii="Times New Roman" w:hAnsi="Times New Roman" w:cs="Times New Roman"/>
      <w:b/>
      <w:bCs/>
      <w:sz w:val="16"/>
      <w:szCs w:val="16"/>
    </w:rPr>
  </w:style>
  <w:style w:type="character" w:customStyle="1" w:styleId="45">
    <w:name w:val="Заголовок №4"/>
    <w:link w:val="412"/>
    <w:uiPriority w:val="99"/>
    <w:locked/>
    <w:rPr>
      <w:rFonts w:ascii="Times New Roman" w:hAnsi="Times New Roman" w:cs="Times New Roman"/>
      <w:b/>
      <w:bCs/>
      <w:sz w:val="24"/>
      <w:szCs w:val="24"/>
    </w:rPr>
  </w:style>
  <w:style w:type="paragraph" w:customStyle="1" w:styleId="21">
    <w:name w:val="Сноска (2)1"/>
    <w:basedOn w:val="a"/>
    <w:link w:val="2"/>
    <w:uiPriority w:val="99"/>
    <w:pPr>
      <w:shd w:val="clear" w:color="auto" w:fill="FFFFFF"/>
      <w:spacing w:after="120" w:line="240" w:lineRule="atLeast"/>
    </w:pPr>
    <w:rPr>
      <w:rFonts w:ascii="Times New Roman" w:hAnsi="Times New Roman" w:cs="Times New Roman"/>
      <w:b/>
      <w:bCs/>
      <w:color w:val="auto"/>
      <w:sz w:val="14"/>
      <w:szCs w:val="14"/>
    </w:rPr>
  </w:style>
  <w:style w:type="paragraph" w:customStyle="1" w:styleId="31">
    <w:name w:val="Сноска (3)1"/>
    <w:basedOn w:val="a"/>
    <w:link w:val="3"/>
    <w:uiPriority w:val="99"/>
    <w:pPr>
      <w:shd w:val="clear" w:color="auto" w:fill="FFFFFF"/>
      <w:spacing w:before="120" w:line="240" w:lineRule="atLeast"/>
    </w:pPr>
    <w:rPr>
      <w:rFonts w:ascii="Times New Roman" w:hAnsi="Times New Roman" w:cs="Times New Roman"/>
      <w:i/>
      <w:iCs/>
      <w:color w:val="auto"/>
      <w:sz w:val="16"/>
      <w:szCs w:val="16"/>
    </w:rPr>
  </w:style>
  <w:style w:type="paragraph" w:customStyle="1" w:styleId="41">
    <w:name w:val="Сноска (4)1"/>
    <w:basedOn w:val="a"/>
    <w:link w:val="4"/>
    <w:uiPriority w:val="99"/>
    <w:pPr>
      <w:shd w:val="clear" w:color="auto" w:fill="FFFFFF"/>
      <w:spacing w:line="158" w:lineRule="exact"/>
      <w:jc w:val="both"/>
    </w:pPr>
    <w:rPr>
      <w:rFonts w:ascii="Times New Roman" w:hAnsi="Times New Roman" w:cs="Times New Roman"/>
      <w:b/>
      <w:bCs/>
      <w:color w:val="auto"/>
      <w:sz w:val="14"/>
      <w:szCs w:val="14"/>
    </w:rPr>
  </w:style>
  <w:style w:type="paragraph" w:customStyle="1" w:styleId="51">
    <w:name w:val="Сноска (5)1"/>
    <w:basedOn w:val="a"/>
    <w:link w:val="5"/>
    <w:uiPriority w:val="99"/>
    <w:pPr>
      <w:shd w:val="clear" w:color="auto" w:fill="FFFFFF"/>
      <w:spacing w:line="230" w:lineRule="exact"/>
    </w:pPr>
    <w:rPr>
      <w:rFonts w:ascii="Times New Roman" w:hAnsi="Times New Roman" w:cs="Times New Roman"/>
      <w:b/>
      <w:bCs/>
      <w:i/>
      <w:iCs/>
      <w:color w:val="auto"/>
      <w:sz w:val="18"/>
      <w:szCs w:val="18"/>
    </w:rPr>
  </w:style>
  <w:style w:type="paragraph" w:customStyle="1" w:styleId="1">
    <w:name w:val="Сноска1"/>
    <w:basedOn w:val="a"/>
    <w:link w:val="a3"/>
    <w:uiPriority w:val="99"/>
    <w:pPr>
      <w:shd w:val="clear" w:color="auto" w:fill="FFFFFF"/>
      <w:spacing w:line="230" w:lineRule="exact"/>
      <w:ind w:firstLine="440"/>
      <w:jc w:val="both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61">
    <w:name w:val="Сноска (6)1"/>
    <w:basedOn w:val="a"/>
    <w:link w:val="6"/>
    <w:uiPriority w:val="99"/>
    <w:pPr>
      <w:shd w:val="clear" w:color="auto" w:fill="FFFFFF"/>
      <w:spacing w:line="230" w:lineRule="exact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410">
    <w:name w:val="Основной текст (4)1"/>
    <w:basedOn w:val="a"/>
    <w:link w:val="40"/>
    <w:uiPriority w:val="99"/>
    <w:pPr>
      <w:shd w:val="clear" w:color="auto" w:fill="FFFFFF"/>
      <w:spacing w:line="230" w:lineRule="exact"/>
      <w:jc w:val="both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210">
    <w:name w:val="Основной текст (2)1"/>
    <w:basedOn w:val="a"/>
    <w:link w:val="20"/>
    <w:uiPriority w:val="99"/>
    <w:pPr>
      <w:shd w:val="clear" w:color="auto" w:fill="FFFFFF"/>
      <w:spacing w:line="230" w:lineRule="exact"/>
      <w:ind w:hanging="220"/>
      <w:jc w:val="both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10">
    <w:name w:val="Колонтитул1"/>
    <w:basedOn w:val="a"/>
    <w:link w:val="a6"/>
    <w:uiPriority w:val="99"/>
    <w:pPr>
      <w:shd w:val="clear" w:color="auto" w:fill="FFFFFF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310">
    <w:name w:val="Основной текст (3)1"/>
    <w:basedOn w:val="a"/>
    <w:link w:val="30"/>
    <w:uiPriority w:val="99"/>
    <w:pPr>
      <w:shd w:val="clear" w:color="auto" w:fill="FFFFFF"/>
      <w:spacing w:line="230" w:lineRule="exact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510">
    <w:name w:val="Основной текст (5)1"/>
    <w:basedOn w:val="a"/>
    <w:link w:val="50"/>
    <w:uiPriority w:val="99"/>
    <w:pPr>
      <w:shd w:val="clear" w:color="auto" w:fill="FFFFFF"/>
      <w:spacing w:before="180" w:line="230" w:lineRule="exact"/>
    </w:pPr>
    <w:rPr>
      <w:rFonts w:ascii="Times New Roman" w:hAnsi="Times New Roman" w:cs="Times New Roman"/>
      <w:b/>
      <w:bCs/>
      <w:i/>
      <w:iCs/>
      <w:color w:val="auto"/>
      <w:sz w:val="18"/>
      <w:szCs w:val="18"/>
    </w:rPr>
  </w:style>
  <w:style w:type="paragraph" w:customStyle="1" w:styleId="610">
    <w:name w:val="Основной текст (6)1"/>
    <w:basedOn w:val="a"/>
    <w:link w:val="60"/>
    <w:uiPriority w:val="99"/>
    <w:pPr>
      <w:shd w:val="clear" w:color="auto" w:fill="FFFFFF"/>
      <w:spacing w:before="120" w:after="120" w:line="240" w:lineRule="atLeast"/>
    </w:pPr>
    <w:rPr>
      <w:rFonts w:ascii="Times New Roman" w:hAnsi="Times New Roman" w:cs="Times New Roman"/>
      <w:b/>
      <w:bCs/>
      <w:color w:val="auto"/>
      <w:sz w:val="18"/>
      <w:szCs w:val="18"/>
    </w:rPr>
  </w:style>
  <w:style w:type="paragraph" w:customStyle="1" w:styleId="71">
    <w:name w:val="Основной текст (7)1"/>
    <w:basedOn w:val="a"/>
    <w:link w:val="7"/>
    <w:uiPriority w:val="99"/>
    <w:pPr>
      <w:shd w:val="clear" w:color="auto" w:fill="FFFFFF"/>
      <w:spacing w:before="240" w:after="180" w:line="221" w:lineRule="exact"/>
      <w:jc w:val="center"/>
    </w:pPr>
    <w:rPr>
      <w:rFonts w:ascii="Times New Roman" w:hAnsi="Times New Roman" w:cs="Times New Roman"/>
      <w:b/>
      <w:bCs/>
      <w:color w:val="auto"/>
      <w:sz w:val="18"/>
      <w:szCs w:val="18"/>
    </w:rPr>
  </w:style>
  <w:style w:type="paragraph" w:customStyle="1" w:styleId="81">
    <w:name w:val="Основной текст (8)1"/>
    <w:basedOn w:val="a"/>
    <w:link w:val="8"/>
    <w:uiPriority w:val="99"/>
    <w:pPr>
      <w:shd w:val="clear" w:color="auto" w:fill="FFFFFF"/>
      <w:spacing w:line="230" w:lineRule="exact"/>
      <w:ind w:hanging="260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91">
    <w:name w:val="Основной текст (9)1"/>
    <w:basedOn w:val="a"/>
    <w:link w:val="9"/>
    <w:uiPriority w:val="99"/>
    <w:pPr>
      <w:shd w:val="clear" w:color="auto" w:fill="FFFFFF"/>
      <w:spacing w:line="230" w:lineRule="exact"/>
      <w:ind w:firstLine="480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101">
    <w:name w:val="Основной текст (10)1"/>
    <w:basedOn w:val="a"/>
    <w:link w:val="100"/>
    <w:uiPriority w:val="99"/>
    <w:pPr>
      <w:shd w:val="clear" w:color="auto" w:fill="FFFFFF"/>
      <w:spacing w:line="230" w:lineRule="exact"/>
      <w:ind w:hanging="500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511">
    <w:name w:val="Заголовок №51"/>
    <w:basedOn w:val="a"/>
    <w:link w:val="52"/>
    <w:uiPriority w:val="99"/>
    <w:pPr>
      <w:shd w:val="clear" w:color="auto" w:fill="FFFFFF"/>
      <w:spacing w:before="180" w:after="180" w:line="240" w:lineRule="atLeast"/>
      <w:outlineLvl w:val="4"/>
    </w:pPr>
    <w:rPr>
      <w:rFonts w:ascii="Times New Roman" w:hAnsi="Times New Roman" w:cs="Times New Roman"/>
      <w:b/>
      <w:bCs/>
      <w:color w:val="auto"/>
      <w:sz w:val="18"/>
      <w:szCs w:val="18"/>
    </w:rPr>
  </w:style>
  <w:style w:type="paragraph" w:customStyle="1" w:styleId="111">
    <w:name w:val="Основной текст (11)1"/>
    <w:basedOn w:val="a"/>
    <w:link w:val="110"/>
    <w:uiPriority w:val="99"/>
    <w:pPr>
      <w:shd w:val="clear" w:color="auto" w:fill="FFFFFF"/>
      <w:spacing w:before="60" w:after="60" w:line="202" w:lineRule="exact"/>
      <w:ind w:hanging="1340"/>
    </w:pPr>
    <w:rPr>
      <w:rFonts w:ascii="Times New Roman" w:hAnsi="Times New Roman" w:cs="Times New Roman"/>
      <w:color w:val="auto"/>
      <w:sz w:val="16"/>
      <w:szCs w:val="16"/>
    </w:rPr>
  </w:style>
  <w:style w:type="paragraph" w:customStyle="1" w:styleId="121">
    <w:name w:val="Основной текст (12)1"/>
    <w:basedOn w:val="a"/>
    <w:link w:val="12"/>
    <w:uiPriority w:val="99"/>
    <w:pPr>
      <w:shd w:val="clear" w:color="auto" w:fill="FFFFFF"/>
      <w:spacing w:before="60" w:line="235" w:lineRule="exact"/>
    </w:pPr>
    <w:rPr>
      <w:rFonts w:ascii="Times New Roman" w:hAnsi="Times New Roman" w:cs="Times New Roman"/>
      <w:color w:val="auto"/>
      <w:sz w:val="16"/>
      <w:szCs w:val="16"/>
    </w:rPr>
  </w:style>
  <w:style w:type="paragraph" w:customStyle="1" w:styleId="131">
    <w:name w:val="Основной текст (13)1"/>
    <w:basedOn w:val="a"/>
    <w:link w:val="13"/>
    <w:uiPriority w:val="99"/>
    <w:pPr>
      <w:shd w:val="clear" w:color="auto" w:fill="FFFFFF"/>
      <w:spacing w:after="60" w:line="197" w:lineRule="exact"/>
      <w:jc w:val="both"/>
    </w:pPr>
    <w:rPr>
      <w:rFonts w:ascii="Times New Roman" w:hAnsi="Times New Roman" w:cs="Times New Roman"/>
      <w:color w:val="auto"/>
      <w:sz w:val="16"/>
      <w:szCs w:val="16"/>
    </w:rPr>
  </w:style>
  <w:style w:type="paragraph" w:customStyle="1" w:styleId="151">
    <w:name w:val="Основной текст (15)1"/>
    <w:basedOn w:val="a"/>
    <w:link w:val="15"/>
    <w:uiPriority w:val="99"/>
    <w:pPr>
      <w:shd w:val="clear" w:color="auto" w:fill="FFFFFF"/>
      <w:spacing w:after="60" w:line="192" w:lineRule="exact"/>
      <w:jc w:val="right"/>
    </w:pPr>
    <w:rPr>
      <w:rFonts w:ascii="Times New Roman" w:hAnsi="Times New Roman" w:cs="Times New Roman"/>
      <w:color w:val="auto"/>
      <w:sz w:val="16"/>
      <w:szCs w:val="16"/>
    </w:rPr>
  </w:style>
  <w:style w:type="paragraph" w:customStyle="1" w:styleId="141">
    <w:name w:val="Основной текст (14)1"/>
    <w:basedOn w:val="a"/>
    <w:link w:val="14"/>
    <w:uiPriority w:val="99"/>
    <w:pPr>
      <w:shd w:val="clear" w:color="auto" w:fill="FFFFFF"/>
      <w:spacing w:before="60" w:after="180" w:line="240" w:lineRule="atLeast"/>
      <w:jc w:val="center"/>
    </w:pPr>
    <w:rPr>
      <w:rFonts w:ascii="Times New Roman" w:hAnsi="Times New Roman" w:cs="Times New Roman"/>
      <w:color w:val="auto"/>
      <w:sz w:val="16"/>
      <w:szCs w:val="16"/>
    </w:rPr>
  </w:style>
  <w:style w:type="paragraph" w:customStyle="1" w:styleId="161">
    <w:name w:val="Основной текст (16)1"/>
    <w:basedOn w:val="a"/>
    <w:link w:val="16"/>
    <w:uiPriority w:val="99"/>
    <w:pPr>
      <w:shd w:val="clear" w:color="auto" w:fill="FFFFFF"/>
      <w:spacing w:after="60" w:line="187" w:lineRule="exact"/>
      <w:ind w:firstLine="320"/>
    </w:pPr>
    <w:rPr>
      <w:rFonts w:ascii="Times New Roman" w:hAnsi="Times New Roman" w:cs="Times New Roman"/>
      <w:color w:val="auto"/>
      <w:sz w:val="16"/>
      <w:szCs w:val="16"/>
    </w:rPr>
  </w:style>
  <w:style w:type="paragraph" w:customStyle="1" w:styleId="171">
    <w:name w:val="Основной текст (17)1"/>
    <w:basedOn w:val="a"/>
    <w:link w:val="17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16"/>
      <w:szCs w:val="16"/>
    </w:rPr>
  </w:style>
  <w:style w:type="paragraph" w:customStyle="1" w:styleId="181">
    <w:name w:val="Основной текст (18)1"/>
    <w:basedOn w:val="a"/>
    <w:link w:val="18"/>
    <w:uiPriority w:val="99"/>
    <w:pPr>
      <w:shd w:val="clear" w:color="auto" w:fill="FFFFFF"/>
      <w:spacing w:before="60" w:line="240" w:lineRule="atLeast"/>
    </w:pPr>
    <w:rPr>
      <w:rFonts w:ascii="Times New Roman" w:hAnsi="Times New Roman" w:cs="Times New Roman"/>
      <w:b/>
      <w:bCs/>
      <w:color w:val="auto"/>
      <w:sz w:val="16"/>
      <w:szCs w:val="16"/>
    </w:rPr>
  </w:style>
  <w:style w:type="paragraph" w:customStyle="1" w:styleId="301">
    <w:name w:val="Основной текст (30)1"/>
    <w:basedOn w:val="a"/>
    <w:link w:val="300"/>
    <w:uiPriority w:val="99"/>
    <w:pPr>
      <w:shd w:val="clear" w:color="auto" w:fill="FFFFFF"/>
      <w:spacing w:line="230" w:lineRule="exact"/>
      <w:jc w:val="both"/>
    </w:pPr>
    <w:rPr>
      <w:rFonts w:ascii="Times New Roman" w:hAnsi="Times New Roman" w:cs="Times New Roman"/>
      <w:b/>
      <w:bCs/>
      <w:color w:val="auto"/>
      <w:sz w:val="18"/>
      <w:szCs w:val="18"/>
    </w:rPr>
  </w:style>
  <w:style w:type="paragraph" w:customStyle="1" w:styleId="3110">
    <w:name w:val="Основной текст (31)1"/>
    <w:basedOn w:val="a"/>
    <w:link w:val="311"/>
    <w:uiPriority w:val="99"/>
    <w:pPr>
      <w:shd w:val="clear" w:color="auto" w:fill="FFFFFF"/>
      <w:spacing w:before="180" w:after="60" w:line="240" w:lineRule="atLeast"/>
      <w:jc w:val="both"/>
    </w:pPr>
    <w:rPr>
      <w:rFonts w:ascii="Tahoma" w:hAnsi="Tahoma" w:cs="Tahoma"/>
      <w:color w:val="auto"/>
      <w:sz w:val="16"/>
      <w:szCs w:val="16"/>
    </w:rPr>
  </w:style>
  <w:style w:type="paragraph" w:customStyle="1" w:styleId="321">
    <w:name w:val="Основной текст (32)1"/>
    <w:basedOn w:val="a"/>
    <w:link w:val="32"/>
    <w:uiPriority w:val="99"/>
    <w:pPr>
      <w:shd w:val="clear" w:color="auto" w:fill="FFFFFF"/>
      <w:spacing w:before="300" w:line="240" w:lineRule="atLeast"/>
      <w:jc w:val="both"/>
    </w:pPr>
    <w:rPr>
      <w:rFonts w:ascii="David" w:cs="David"/>
      <w:color w:val="auto"/>
      <w:sz w:val="20"/>
      <w:szCs w:val="20"/>
      <w:lang w:bidi="he-IL"/>
    </w:rPr>
  </w:style>
  <w:style w:type="paragraph" w:customStyle="1" w:styleId="351">
    <w:name w:val="Основной текст (35)1"/>
    <w:basedOn w:val="a"/>
    <w:link w:val="35"/>
    <w:uiPriority w:val="99"/>
    <w:pPr>
      <w:shd w:val="clear" w:color="auto" w:fill="FFFFFF"/>
      <w:spacing w:line="470" w:lineRule="exact"/>
      <w:jc w:val="both"/>
    </w:pPr>
    <w:rPr>
      <w:rFonts w:ascii="Tahoma" w:hAnsi="Tahoma" w:cs="Tahoma"/>
      <w:color w:val="auto"/>
      <w:sz w:val="16"/>
      <w:szCs w:val="16"/>
    </w:rPr>
  </w:style>
  <w:style w:type="paragraph" w:customStyle="1" w:styleId="361">
    <w:name w:val="Основной текст (36)1"/>
    <w:basedOn w:val="a"/>
    <w:link w:val="36"/>
    <w:uiPriority w:val="99"/>
    <w:pPr>
      <w:shd w:val="clear" w:color="auto" w:fill="FFFFFF"/>
      <w:spacing w:line="470" w:lineRule="exact"/>
      <w:jc w:val="both"/>
    </w:pPr>
    <w:rPr>
      <w:rFonts w:ascii="Garamond" w:hAnsi="Garamond" w:cs="Garamond"/>
      <w:b/>
      <w:bCs/>
      <w:color w:val="auto"/>
      <w:sz w:val="18"/>
      <w:szCs w:val="18"/>
    </w:rPr>
  </w:style>
  <w:style w:type="paragraph" w:customStyle="1" w:styleId="621">
    <w:name w:val="Заголовок №6 (2)1"/>
    <w:basedOn w:val="a"/>
    <w:link w:val="62"/>
    <w:uiPriority w:val="99"/>
    <w:pPr>
      <w:shd w:val="clear" w:color="auto" w:fill="FFFFFF"/>
      <w:spacing w:after="360" w:line="240" w:lineRule="atLeast"/>
      <w:ind w:hanging="280"/>
      <w:outlineLvl w:val="5"/>
    </w:pPr>
    <w:rPr>
      <w:rFonts w:ascii="Times New Roman" w:hAnsi="Times New Roman" w:cs="Times New Roman"/>
      <w:b/>
      <w:bCs/>
      <w:color w:val="auto"/>
      <w:sz w:val="18"/>
      <w:szCs w:val="18"/>
    </w:rPr>
  </w:style>
  <w:style w:type="paragraph" w:customStyle="1" w:styleId="191">
    <w:name w:val="Основной текст (19)1"/>
    <w:basedOn w:val="a"/>
    <w:link w:val="19"/>
    <w:uiPriority w:val="99"/>
    <w:pPr>
      <w:shd w:val="clear" w:color="auto" w:fill="FFFFFF"/>
      <w:spacing w:before="180" w:line="235" w:lineRule="exact"/>
      <w:ind w:hanging="280"/>
    </w:pPr>
    <w:rPr>
      <w:rFonts w:ascii="Times New Roman" w:hAnsi="Times New Roman" w:cs="Times New Roman"/>
      <w:b/>
      <w:bCs/>
      <w:i/>
      <w:iCs/>
      <w:color w:val="auto"/>
      <w:sz w:val="18"/>
      <w:szCs w:val="18"/>
    </w:rPr>
  </w:style>
  <w:style w:type="paragraph" w:customStyle="1" w:styleId="631">
    <w:name w:val="Заголовок №6 (3)1"/>
    <w:basedOn w:val="a"/>
    <w:link w:val="63"/>
    <w:uiPriority w:val="99"/>
    <w:pPr>
      <w:shd w:val="clear" w:color="auto" w:fill="FFFFFF"/>
      <w:spacing w:before="180" w:line="230" w:lineRule="exact"/>
      <w:ind w:hanging="280"/>
      <w:outlineLvl w:val="5"/>
    </w:pPr>
    <w:rPr>
      <w:rFonts w:ascii="Times New Roman" w:hAnsi="Times New Roman" w:cs="Times New Roman"/>
      <w:b/>
      <w:bCs/>
      <w:i/>
      <w:iCs/>
      <w:color w:val="auto"/>
      <w:sz w:val="18"/>
      <w:szCs w:val="18"/>
    </w:rPr>
  </w:style>
  <w:style w:type="paragraph" w:customStyle="1" w:styleId="201">
    <w:name w:val="Основной текст (20)1"/>
    <w:basedOn w:val="a"/>
    <w:link w:val="200"/>
    <w:uiPriority w:val="99"/>
    <w:pPr>
      <w:shd w:val="clear" w:color="auto" w:fill="FFFFFF"/>
      <w:spacing w:line="230" w:lineRule="exact"/>
      <w:ind w:firstLine="260"/>
      <w:jc w:val="both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2110">
    <w:name w:val="Основной текст (21)1"/>
    <w:basedOn w:val="a"/>
    <w:link w:val="211"/>
    <w:uiPriority w:val="99"/>
    <w:pPr>
      <w:shd w:val="clear" w:color="auto" w:fill="FFFFFF"/>
      <w:spacing w:line="230" w:lineRule="exact"/>
      <w:ind w:firstLine="500"/>
      <w:jc w:val="both"/>
    </w:pPr>
    <w:rPr>
      <w:rFonts w:ascii="Times New Roman" w:hAnsi="Times New Roman" w:cs="Times New Roman"/>
      <w:color w:val="auto"/>
      <w:sz w:val="16"/>
      <w:szCs w:val="16"/>
    </w:rPr>
  </w:style>
  <w:style w:type="paragraph" w:customStyle="1" w:styleId="221">
    <w:name w:val="Основной текст (22)1"/>
    <w:basedOn w:val="a"/>
    <w:link w:val="220"/>
    <w:uiPriority w:val="99"/>
    <w:pPr>
      <w:shd w:val="clear" w:color="auto" w:fill="FFFFFF"/>
      <w:spacing w:before="300" w:line="235" w:lineRule="exact"/>
      <w:ind w:firstLine="1120"/>
      <w:jc w:val="both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611">
    <w:name w:val="Заголовок №61"/>
    <w:basedOn w:val="a"/>
    <w:link w:val="64"/>
    <w:uiPriority w:val="99"/>
    <w:pPr>
      <w:shd w:val="clear" w:color="auto" w:fill="FFFFFF"/>
      <w:spacing w:after="60" w:line="240" w:lineRule="atLeast"/>
      <w:outlineLvl w:val="5"/>
    </w:pPr>
    <w:rPr>
      <w:rFonts w:ascii="Times New Roman" w:hAnsi="Times New Roman" w:cs="Times New Roman"/>
      <w:b/>
      <w:bCs/>
      <w:color w:val="auto"/>
      <w:sz w:val="18"/>
      <w:szCs w:val="18"/>
    </w:rPr>
  </w:style>
  <w:style w:type="paragraph" w:customStyle="1" w:styleId="231">
    <w:name w:val="Основной текст (23)1"/>
    <w:basedOn w:val="a"/>
    <w:link w:val="23"/>
    <w:uiPriority w:val="99"/>
    <w:pPr>
      <w:shd w:val="clear" w:color="auto" w:fill="FFFFFF"/>
      <w:spacing w:before="180" w:line="235" w:lineRule="exact"/>
      <w:ind w:firstLine="480"/>
      <w:jc w:val="both"/>
    </w:pPr>
    <w:rPr>
      <w:rFonts w:ascii="Times New Roman" w:hAnsi="Times New Roman" w:cs="Times New Roman"/>
      <w:b/>
      <w:bCs/>
      <w:i/>
      <w:iCs/>
      <w:color w:val="auto"/>
      <w:sz w:val="18"/>
      <w:szCs w:val="18"/>
    </w:rPr>
  </w:style>
  <w:style w:type="paragraph" w:customStyle="1" w:styleId="641">
    <w:name w:val="Заголовок №6 (4)1"/>
    <w:basedOn w:val="a"/>
    <w:link w:val="640"/>
    <w:uiPriority w:val="99"/>
    <w:pPr>
      <w:shd w:val="clear" w:color="auto" w:fill="FFFFFF"/>
      <w:spacing w:before="180" w:line="230" w:lineRule="exact"/>
      <w:outlineLvl w:val="5"/>
    </w:pPr>
    <w:rPr>
      <w:rFonts w:ascii="Times New Roman" w:hAnsi="Times New Roman" w:cs="Times New Roman"/>
      <w:b/>
      <w:bCs/>
      <w:i/>
      <w:iCs/>
      <w:color w:val="auto"/>
      <w:sz w:val="18"/>
      <w:szCs w:val="18"/>
    </w:rPr>
  </w:style>
  <w:style w:type="paragraph" w:customStyle="1" w:styleId="241">
    <w:name w:val="Основной текст (24)1"/>
    <w:basedOn w:val="a"/>
    <w:link w:val="24"/>
    <w:uiPriority w:val="99"/>
    <w:pPr>
      <w:shd w:val="clear" w:color="auto" w:fill="FFFFFF"/>
      <w:spacing w:line="187" w:lineRule="exact"/>
      <w:ind w:hanging="880"/>
    </w:pPr>
    <w:rPr>
      <w:rFonts w:ascii="Times New Roman" w:hAnsi="Times New Roman" w:cs="Times New Roman"/>
      <w:color w:val="auto"/>
      <w:sz w:val="16"/>
      <w:szCs w:val="16"/>
    </w:rPr>
  </w:style>
  <w:style w:type="paragraph" w:customStyle="1" w:styleId="312">
    <w:name w:val="Заголовок №31"/>
    <w:basedOn w:val="a"/>
    <w:link w:val="34"/>
    <w:uiPriority w:val="99"/>
    <w:pPr>
      <w:shd w:val="clear" w:color="auto" w:fill="FFFFFF"/>
      <w:spacing w:line="230" w:lineRule="exact"/>
      <w:outlineLvl w:val="2"/>
    </w:pPr>
    <w:rPr>
      <w:rFonts w:ascii="Franklin Gothic Medium" w:hAnsi="Franklin Gothic Medium" w:cs="Franklin Gothic Medium"/>
      <w:color w:val="auto"/>
      <w:sz w:val="26"/>
      <w:szCs w:val="26"/>
    </w:rPr>
  </w:style>
  <w:style w:type="paragraph" w:customStyle="1" w:styleId="251">
    <w:name w:val="Основной текст (25)1"/>
    <w:basedOn w:val="a"/>
    <w:link w:val="25"/>
    <w:uiPriority w:val="99"/>
    <w:pPr>
      <w:shd w:val="clear" w:color="auto" w:fill="FFFFFF"/>
      <w:spacing w:line="182" w:lineRule="exact"/>
      <w:ind w:firstLine="2420"/>
    </w:pPr>
    <w:rPr>
      <w:rFonts w:ascii="Times New Roman" w:hAnsi="Times New Roman" w:cs="Times New Roman"/>
      <w:color w:val="auto"/>
      <w:sz w:val="16"/>
      <w:szCs w:val="16"/>
    </w:rPr>
  </w:style>
  <w:style w:type="paragraph" w:customStyle="1" w:styleId="261">
    <w:name w:val="Основной текст (26)1"/>
    <w:basedOn w:val="a"/>
    <w:link w:val="26"/>
    <w:uiPriority w:val="99"/>
    <w:pPr>
      <w:shd w:val="clear" w:color="auto" w:fill="FFFFFF"/>
      <w:spacing w:line="182" w:lineRule="exact"/>
      <w:ind w:hanging="620"/>
    </w:pPr>
    <w:rPr>
      <w:rFonts w:ascii="Times New Roman" w:hAnsi="Times New Roman" w:cs="Times New Roman"/>
      <w:color w:val="auto"/>
      <w:sz w:val="16"/>
      <w:szCs w:val="16"/>
    </w:rPr>
  </w:style>
  <w:style w:type="paragraph" w:customStyle="1" w:styleId="271">
    <w:name w:val="Основной текст (27)1"/>
    <w:basedOn w:val="a"/>
    <w:link w:val="27"/>
    <w:uiPriority w:val="99"/>
    <w:pPr>
      <w:shd w:val="clear" w:color="auto" w:fill="FFFFFF"/>
      <w:spacing w:line="230" w:lineRule="exact"/>
      <w:ind w:firstLine="2420"/>
    </w:pPr>
    <w:rPr>
      <w:rFonts w:ascii="Times New Roman" w:hAnsi="Times New Roman" w:cs="Times New Roman"/>
      <w:color w:val="auto"/>
      <w:sz w:val="18"/>
      <w:szCs w:val="18"/>
      <w:lang w:val="en-US" w:eastAsia="en-US"/>
    </w:rPr>
  </w:style>
  <w:style w:type="paragraph" w:customStyle="1" w:styleId="281">
    <w:name w:val="Основной текст (28)1"/>
    <w:basedOn w:val="a"/>
    <w:link w:val="28"/>
    <w:uiPriority w:val="99"/>
    <w:pPr>
      <w:shd w:val="clear" w:color="auto" w:fill="FFFFFF"/>
      <w:spacing w:after="300" w:line="235" w:lineRule="exact"/>
      <w:ind w:hanging="760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291">
    <w:name w:val="Основной текст (29)1"/>
    <w:basedOn w:val="a"/>
    <w:link w:val="29"/>
    <w:uiPriority w:val="99"/>
    <w:pPr>
      <w:shd w:val="clear" w:color="auto" w:fill="FFFFFF"/>
      <w:spacing w:before="180" w:line="230" w:lineRule="exact"/>
      <w:ind w:hanging="400"/>
    </w:pPr>
    <w:rPr>
      <w:rFonts w:ascii="Times New Roman" w:hAnsi="Times New Roman" w:cs="Times New Roman"/>
      <w:b/>
      <w:bCs/>
      <w:color w:val="auto"/>
      <w:sz w:val="16"/>
      <w:szCs w:val="16"/>
    </w:rPr>
  </w:style>
  <w:style w:type="paragraph" w:customStyle="1" w:styleId="331">
    <w:name w:val="Основной текст (33)1"/>
    <w:basedOn w:val="a"/>
    <w:link w:val="330"/>
    <w:uiPriority w:val="99"/>
    <w:pPr>
      <w:shd w:val="clear" w:color="auto" w:fill="FFFFFF"/>
      <w:spacing w:line="230" w:lineRule="exact"/>
      <w:ind w:firstLine="780"/>
      <w:jc w:val="both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341">
    <w:name w:val="Основной текст (34)1"/>
    <w:basedOn w:val="a"/>
    <w:link w:val="34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371">
    <w:name w:val="Основной текст (37)1"/>
    <w:basedOn w:val="a"/>
    <w:link w:val="370"/>
    <w:uiPriority w:val="99"/>
    <w:pPr>
      <w:shd w:val="clear" w:color="auto" w:fill="FFFFFF"/>
      <w:spacing w:before="240" w:line="230" w:lineRule="exact"/>
    </w:pPr>
    <w:rPr>
      <w:rFonts w:ascii="Times New Roman" w:hAnsi="Times New Roman" w:cs="Times New Roman"/>
      <w:i/>
      <w:iCs/>
      <w:color w:val="auto"/>
      <w:sz w:val="18"/>
      <w:szCs w:val="18"/>
    </w:rPr>
  </w:style>
  <w:style w:type="paragraph" w:customStyle="1" w:styleId="381">
    <w:name w:val="Основной текст (38)1"/>
    <w:basedOn w:val="a"/>
    <w:link w:val="380"/>
    <w:uiPriority w:val="99"/>
    <w:pPr>
      <w:shd w:val="clear" w:color="auto" w:fill="FFFFFF"/>
      <w:spacing w:line="230" w:lineRule="exact"/>
      <w:ind w:hanging="240"/>
      <w:jc w:val="both"/>
    </w:pPr>
    <w:rPr>
      <w:rFonts w:ascii="Times New Roman" w:hAnsi="Times New Roman" w:cs="Times New Roman"/>
      <w:b/>
      <w:bCs/>
      <w:i/>
      <w:iCs/>
      <w:color w:val="auto"/>
      <w:sz w:val="18"/>
      <w:szCs w:val="18"/>
    </w:rPr>
  </w:style>
  <w:style w:type="paragraph" w:customStyle="1" w:styleId="391">
    <w:name w:val="Основной текст (39)1"/>
    <w:basedOn w:val="a"/>
    <w:link w:val="39"/>
    <w:uiPriority w:val="99"/>
    <w:pPr>
      <w:shd w:val="clear" w:color="auto" w:fill="FFFFFF"/>
      <w:spacing w:line="230" w:lineRule="exact"/>
      <w:ind w:hanging="240"/>
      <w:jc w:val="both"/>
    </w:pPr>
    <w:rPr>
      <w:rFonts w:ascii="Times New Roman" w:hAnsi="Times New Roman" w:cs="Times New Roman"/>
      <w:i/>
      <w:iCs/>
      <w:color w:val="auto"/>
      <w:sz w:val="18"/>
      <w:szCs w:val="18"/>
    </w:rPr>
  </w:style>
  <w:style w:type="paragraph" w:customStyle="1" w:styleId="521">
    <w:name w:val="Заголовок №5 (2)1"/>
    <w:basedOn w:val="a"/>
    <w:link w:val="520"/>
    <w:uiPriority w:val="99"/>
    <w:pPr>
      <w:shd w:val="clear" w:color="auto" w:fill="FFFFFF"/>
      <w:spacing w:line="230" w:lineRule="exact"/>
      <w:outlineLvl w:val="4"/>
    </w:pPr>
    <w:rPr>
      <w:rFonts w:ascii="Times New Roman" w:hAnsi="Times New Roman" w:cs="Times New Roman"/>
      <w:b/>
      <w:bCs/>
      <w:i/>
      <w:iCs/>
      <w:color w:val="auto"/>
      <w:sz w:val="18"/>
      <w:szCs w:val="18"/>
    </w:rPr>
  </w:style>
  <w:style w:type="paragraph" w:customStyle="1" w:styleId="531">
    <w:name w:val="Заголовок №5 (3)1"/>
    <w:basedOn w:val="a"/>
    <w:link w:val="530"/>
    <w:uiPriority w:val="99"/>
    <w:pPr>
      <w:shd w:val="clear" w:color="auto" w:fill="FFFFFF"/>
      <w:spacing w:line="230" w:lineRule="exact"/>
      <w:jc w:val="center"/>
      <w:outlineLvl w:val="4"/>
    </w:pPr>
    <w:rPr>
      <w:rFonts w:ascii="Times New Roman" w:hAnsi="Times New Roman" w:cs="Times New Roman"/>
      <w:b/>
      <w:bCs/>
      <w:color w:val="auto"/>
      <w:sz w:val="18"/>
      <w:szCs w:val="18"/>
    </w:rPr>
  </w:style>
  <w:style w:type="paragraph" w:customStyle="1" w:styleId="401">
    <w:name w:val="Основной текст (40)1"/>
    <w:basedOn w:val="a"/>
    <w:link w:val="400"/>
    <w:uiPriority w:val="99"/>
    <w:pPr>
      <w:shd w:val="clear" w:color="auto" w:fill="FFFFFF"/>
      <w:spacing w:line="230" w:lineRule="exact"/>
      <w:ind w:firstLine="480"/>
      <w:jc w:val="both"/>
    </w:pPr>
    <w:rPr>
      <w:rFonts w:ascii="Times New Roman" w:hAnsi="Times New Roman" w:cs="Times New Roman"/>
      <w:b/>
      <w:bCs/>
      <w:color w:val="auto"/>
      <w:sz w:val="18"/>
      <w:szCs w:val="18"/>
    </w:rPr>
  </w:style>
  <w:style w:type="paragraph" w:customStyle="1" w:styleId="212">
    <w:name w:val="Заголовок №21"/>
    <w:basedOn w:val="a"/>
    <w:link w:val="2a"/>
    <w:uiPriority w:val="99"/>
    <w:pPr>
      <w:shd w:val="clear" w:color="auto" w:fill="FFFFFF"/>
      <w:spacing w:line="240" w:lineRule="atLeast"/>
      <w:outlineLvl w:val="1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4110">
    <w:name w:val="Основной текст (41)1"/>
    <w:basedOn w:val="a"/>
    <w:link w:val="411"/>
    <w:uiPriority w:val="99"/>
    <w:pPr>
      <w:shd w:val="clear" w:color="auto" w:fill="FFFFFF"/>
      <w:spacing w:before="180" w:after="300" w:line="240" w:lineRule="atLeast"/>
    </w:pPr>
    <w:rPr>
      <w:rFonts w:ascii="Times New Roman" w:hAnsi="Times New Roman" w:cs="Times New Roman"/>
      <w:b/>
      <w:bCs/>
      <w:noProof/>
      <w:color w:val="auto"/>
      <w:sz w:val="14"/>
      <w:szCs w:val="14"/>
    </w:rPr>
  </w:style>
  <w:style w:type="paragraph" w:customStyle="1" w:styleId="421">
    <w:name w:val="Основной текст (42)1"/>
    <w:basedOn w:val="a"/>
    <w:link w:val="420"/>
    <w:uiPriority w:val="99"/>
    <w:pPr>
      <w:shd w:val="clear" w:color="auto" w:fill="FFFFFF"/>
      <w:spacing w:line="533" w:lineRule="exact"/>
      <w:ind w:firstLine="1620"/>
    </w:pPr>
    <w:rPr>
      <w:rFonts w:ascii="Times New Roman" w:hAnsi="Times New Roman" w:cs="Times New Roman"/>
      <w:color w:val="auto"/>
      <w:sz w:val="18"/>
      <w:szCs w:val="18"/>
      <w:lang w:val="en-US" w:eastAsia="en-US"/>
    </w:rPr>
  </w:style>
  <w:style w:type="paragraph" w:customStyle="1" w:styleId="113">
    <w:name w:val="Заголовок №11"/>
    <w:basedOn w:val="a"/>
    <w:link w:val="1a"/>
    <w:uiPriority w:val="99"/>
    <w:pPr>
      <w:shd w:val="clear" w:color="auto" w:fill="FFFFFF"/>
      <w:spacing w:line="240" w:lineRule="atLeast"/>
      <w:outlineLvl w:val="0"/>
    </w:pPr>
    <w:rPr>
      <w:rFonts w:ascii="Times New Roman" w:hAnsi="Times New Roman" w:cs="Times New Roman"/>
      <w:b/>
      <w:bCs/>
      <w:color w:val="auto"/>
      <w:sz w:val="30"/>
      <w:szCs w:val="30"/>
      <w:lang w:val="en-US" w:eastAsia="en-US"/>
    </w:rPr>
  </w:style>
  <w:style w:type="paragraph" w:customStyle="1" w:styleId="431">
    <w:name w:val="Основной текст (43)1"/>
    <w:basedOn w:val="a"/>
    <w:link w:val="430"/>
    <w:uiPriority w:val="99"/>
    <w:pPr>
      <w:shd w:val="clear" w:color="auto" w:fill="FFFFFF"/>
      <w:spacing w:line="168" w:lineRule="exact"/>
      <w:jc w:val="right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541">
    <w:name w:val="Заголовок №5 (4)1"/>
    <w:basedOn w:val="a"/>
    <w:link w:val="54"/>
    <w:uiPriority w:val="99"/>
    <w:pPr>
      <w:shd w:val="clear" w:color="auto" w:fill="FFFFFF"/>
      <w:spacing w:before="180" w:line="230" w:lineRule="exact"/>
      <w:outlineLvl w:val="4"/>
    </w:pPr>
    <w:rPr>
      <w:rFonts w:ascii="Times New Roman" w:hAnsi="Times New Roman" w:cs="Times New Roman"/>
      <w:i/>
      <w:iCs/>
      <w:color w:val="auto"/>
      <w:sz w:val="18"/>
      <w:szCs w:val="18"/>
    </w:rPr>
  </w:style>
  <w:style w:type="paragraph" w:customStyle="1" w:styleId="441">
    <w:name w:val="Основной текст (44)1"/>
    <w:basedOn w:val="a"/>
    <w:link w:val="440"/>
    <w:uiPriority w:val="99"/>
    <w:pPr>
      <w:shd w:val="clear" w:color="auto" w:fill="FFFFFF"/>
      <w:spacing w:line="187" w:lineRule="exact"/>
    </w:pPr>
    <w:rPr>
      <w:rFonts w:ascii="Times New Roman" w:hAnsi="Times New Roman" w:cs="Times New Roman"/>
      <w:b/>
      <w:bCs/>
      <w:color w:val="auto"/>
      <w:sz w:val="16"/>
      <w:szCs w:val="16"/>
    </w:rPr>
  </w:style>
  <w:style w:type="paragraph" w:customStyle="1" w:styleId="412">
    <w:name w:val="Заголовок №41"/>
    <w:basedOn w:val="a"/>
    <w:link w:val="45"/>
    <w:uiPriority w:val="99"/>
    <w:pPr>
      <w:shd w:val="clear" w:color="auto" w:fill="FFFFFF"/>
      <w:spacing w:after="600" w:line="240" w:lineRule="atLeast"/>
      <w:outlineLvl w:val="3"/>
    </w:pPr>
    <w:rPr>
      <w:rFonts w:ascii="Times New Roman" w:hAnsi="Times New Roman" w:cs="Times New Roman"/>
      <w:b/>
      <w:bCs/>
      <w:color w:val="auto"/>
    </w:rPr>
  </w:style>
  <w:style w:type="paragraph" w:styleId="ab">
    <w:name w:val="header"/>
    <w:basedOn w:val="a"/>
    <w:link w:val="ac"/>
    <w:uiPriority w:val="99"/>
    <w:semiHidden/>
    <w:unhideWhenUsed/>
    <w:rsid w:val="00C91531"/>
    <w:pPr>
      <w:tabs>
        <w:tab w:val="center" w:pos="4677"/>
        <w:tab w:val="right" w:pos="9355"/>
      </w:tabs>
    </w:pPr>
  </w:style>
  <w:style w:type="character" w:customStyle="1" w:styleId="ac">
    <w:name w:val="Верхній колонтитул Знак"/>
    <w:link w:val="ab"/>
    <w:uiPriority w:val="99"/>
    <w:semiHidden/>
    <w:locked/>
    <w:rsid w:val="00C91531"/>
    <w:rPr>
      <w:rFonts w:cs="Arial Unicode MS"/>
      <w:color w:val="000000"/>
    </w:rPr>
  </w:style>
  <w:style w:type="paragraph" w:styleId="ad">
    <w:name w:val="footer"/>
    <w:basedOn w:val="a"/>
    <w:link w:val="ae"/>
    <w:uiPriority w:val="99"/>
    <w:semiHidden/>
    <w:unhideWhenUsed/>
    <w:rsid w:val="00C91531"/>
    <w:pPr>
      <w:tabs>
        <w:tab w:val="center" w:pos="4677"/>
        <w:tab w:val="right" w:pos="9355"/>
      </w:tabs>
    </w:pPr>
  </w:style>
  <w:style w:type="character" w:customStyle="1" w:styleId="ae">
    <w:name w:val="Нижній колонтитул Знак"/>
    <w:link w:val="ad"/>
    <w:uiPriority w:val="99"/>
    <w:semiHidden/>
    <w:locked/>
    <w:rsid w:val="00C91531"/>
    <w:rPr>
      <w:rFonts w:cs="Arial Unicode MS"/>
      <w:color w:val="000000"/>
    </w:rPr>
  </w:style>
  <w:style w:type="character" w:customStyle="1" w:styleId="66">
    <w:name w:val="Основной текст (6) + Полужирный"/>
    <w:uiPriority w:val="99"/>
    <w:rsid w:val="00C91531"/>
  </w:style>
  <w:style w:type="paragraph" w:styleId="af">
    <w:name w:val="Balloon Text"/>
    <w:basedOn w:val="a"/>
    <w:link w:val="af0"/>
    <w:uiPriority w:val="99"/>
    <w:semiHidden/>
    <w:unhideWhenUsed/>
    <w:rsid w:val="00C91531"/>
    <w:rPr>
      <w:rFonts w:ascii="Tahoma" w:hAnsi="Tahoma" w:cs="Tahoma"/>
      <w:sz w:val="16"/>
      <w:szCs w:val="16"/>
    </w:rPr>
  </w:style>
  <w:style w:type="character" w:customStyle="1" w:styleId="af0">
    <w:name w:val="Текст у виносці Знак"/>
    <w:link w:val="af"/>
    <w:uiPriority w:val="99"/>
    <w:semiHidden/>
    <w:locked/>
    <w:rsid w:val="00C9153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2203</Words>
  <Characters>12561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 Васильевич</dc:creator>
  <cp:keywords/>
  <dc:description/>
  <cp:lastModifiedBy>Irina</cp:lastModifiedBy>
  <cp:revision>2</cp:revision>
  <dcterms:created xsi:type="dcterms:W3CDTF">2014-08-10T19:02:00Z</dcterms:created>
  <dcterms:modified xsi:type="dcterms:W3CDTF">2014-08-10T19:02:00Z</dcterms:modified>
</cp:coreProperties>
</file>