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4164" w:rsidRDefault="00924164">
      <w:pPr>
        <w:pStyle w:val="a5"/>
        <w:rPr>
          <w:rFonts w:ascii="Times New Roman" w:hAnsi="Times New Roman"/>
          <w:color w:val="auto"/>
          <w:sz w:val="96"/>
          <w:u w:val="none"/>
        </w:rPr>
      </w:pPr>
    </w:p>
    <w:p w:rsidR="00FC56F6" w:rsidRDefault="00BB4AE4">
      <w:pPr>
        <w:pStyle w:val="a5"/>
        <w:rPr>
          <w:rFonts w:ascii="Times New Roman" w:hAnsi="Times New Roman"/>
          <w:color w:val="auto"/>
          <w:sz w:val="96"/>
          <w:u w:val="none"/>
        </w:rPr>
      </w:pPr>
      <w:r>
        <w:rPr>
          <w:noProof/>
          <w:sz w:val="9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425.1pt;margin-top:-70.5pt;width:87.85pt;height:76.65pt;z-index:251657728">
            <v:imagedata r:id="rId7" o:title=""/>
          </v:shape>
        </w:pict>
      </w:r>
    </w:p>
    <w:p w:rsidR="00FC56F6" w:rsidRDefault="00FC56F6">
      <w:pPr>
        <w:pStyle w:val="a5"/>
        <w:rPr>
          <w:rFonts w:ascii="Times New Roman" w:hAnsi="Times New Roman"/>
          <w:color w:val="auto"/>
          <w:sz w:val="96"/>
          <w:u w:val="none"/>
        </w:rPr>
      </w:pPr>
      <w:r>
        <w:rPr>
          <w:rFonts w:ascii="Times New Roman" w:hAnsi="Times New Roman"/>
          <w:color w:val="auto"/>
          <w:sz w:val="96"/>
          <w:u w:val="none"/>
        </w:rPr>
        <w:t>РЕФЕРАТ</w:t>
      </w: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jc w:val="center"/>
        <w:rPr>
          <w:sz w:val="52"/>
        </w:rPr>
      </w:pPr>
      <w:r>
        <w:rPr>
          <w:sz w:val="52"/>
        </w:rPr>
        <w:t>по русскому языку и культуре речи</w:t>
      </w:r>
    </w:p>
    <w:p w:rsidR="00FC56F6" w:rsidRDefault="00FC56F6">
      <w:pPr>
        <w:jc w:val="center"/>
        <w:rPr>
          <w:sz w:val="52"/>
        </w:rPr>
      </w:pPr>
    </w:p>
    <w:p w:rsidR="00FC56F6" w:rsidRDefault="00FC56F6">
      <w:pPr>
        <w:jc w:val="center"/>
        <w:rPr>
          <w:sz w:val="52"/>
          <w:u w:val="single"/>
        </w:rPr>
      </w:pPr>
      <w:r>
        <w:rPr>
          <w:sz w:val="52"/>
          <w:u w:val="single"/>
        </w:rPr>
        <w:t>на тему</w:t>
      </w:r>
    </w:p>
    <w:p w:rsidR="00FC56F6" w:rsidRDefault="00FC56F6">
      <w:pPr>
        <w:jc w:val="both"/>
        <w:rPr>
          <w:sz w:val="52"/>
        </w:rPr>
      </w:pPr>
    </w:p>
    <w:p w:rsidR="00FC56F6" w:rsidRDefault="00FC56F6">
      <w:pPr>
        <w:jc w:val="center"/>
        <w:rPr>
          <w:b/>
          <w:bCs/>
          <w:i/>
          <w:iCs/>
          <w:sz w:val="52"/>
        </w:rPr>
      </w:pPr>
      <w:r>
        <w:rPr>
          <w:b/>
          <w:bCs/>
          <w:i/>
          <w:iCs/>
          <w:sz w:val="52"/>
        </w:rPr>
        <w:t>Богатство русской лексики.</w:t>
      </w:r>
    </w:p>
    <w:p w:rsidR="00FC56F6" w:rsidRDefault="00FC56F6">
      <w:pPr>
        <w:jc w:val="both"/>
        <w:rPr>
          <w:sz w:val="52"/>
        </w:rPr>
      </w:pPr>
    </w:p>
    <w:p w:rsidR="00FC56F6" w:rsidRDefault="00FC56F6">
      <w:pPr>
        <w:jc w:val="both"/>
        <w:rPr>
          <w:sz w:val="52"/>
        </w:rPr>
      </w:pPr>
    </w:p>
    <w:p w:rsidR="00FC56F6" w:rsidRDefault="00FC56F6">
      <w:pPr>
        <w:jc w:val="both"/>
        <w:rPr>
          <w:sz w:val="52"/>
        </w:rPr>
      </w:pPr>
    </w:p>
    <w:p w:rsidR="00FC56F6" w:rsidRDefault="00FC56F6">
      <w:pPr>
        <w:jc w:val="both"/>
        <w:rPr>
          <w:sz w:val="52"/>
        </w:rPr>
      </w:pPr>
    </w:p>
    <w:p w:rsidR="00FC56F6" w:rsidRDefault="00FC56F6">
      <w:pPr>
        <w:jc w:val="both"/>
        <w:rPr>
          <w:sz w:val="52"/>
        </w:rPr>
      </w:pPr>
    </w:p>
    <w:p w:rsidR="00FC56F6" w:rsidRDefault="00FC56F6">
      <w:pPr>
        <w:jc w:val="both"/>
        <w:rPr>
          <w:sz w:val="52"/>
        </w:rPr>
      </w:pPr>
    </w:p>
    <w:p w:rsidR="00FC56F6" w:rsidRDefault="00FC56F6">
      <w:pPr>
        <w:jc w:val="both"/>
        <w:rPr>
          <w:sz w:val="52"/>
        </w:rPr>
      </w:pPr>
    </w:p>
    <w:p w:rsidR="00FC56F6" w:rsidRDefault="00FC56F6">
      <w:pPr>
        <w:jc w:val="both"/>
        <w:rPr>
          <w:sz w:val="52"/>
        </w:rPr>
      </w:pPr>
    </w:p>
    <w:p w:rsidR="00FC56F6" w:rsidRDefault="00FC56F6">
      <w:pPr>
        <w:jc w:val="both"/>
        <w:rPr>
          <w:sz w:val="52"/>
        </w:rPr>
      </w:pPr>
    </w:p>
    <w:p w:rsidR="00FC56F6" w:rsidRDefault="00FC56F6">
      <w:pPr>
        <w:jc w:val="both"/>
        <w:rPr>
          <w:sz w:val="52"/>
        </w:rPr>
      </w:pPr>
    </w:p>
    <w:p w:rsidR="00FC56F6" w:rsidRDefault="00FC56F6">
      <w:pPr>
        <w:ind w:left="4248" w:firstLine="708"/>
        <w:jc w:val="both"/>
      </w:pPr>
      <w:r>
        <w:t xml:space="preserve">Подготовил: Васильченко М.Н. </w:t>
      </w:r>
    </w:p>
    <w:p w:rsidR="00FC56F6" w:rsidRDefault="00FC56F6">
      <w:pPr>
        <w:jc w:val="both"/>
      </w:pPr>
      <w:r>
        <w:t xml:space="preserve">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Денисова Н.В.</w:t>
      </w:r>
    </w:p>
    <w:p w:rsidR="00FC56F6" w:rsidRDefault="00FC56F6">
      <w:pPr>
        <w:jc w:val="both"/>
      </w:pPr>
    </w:p>
    <w:p w:rsidR="00FC56F6" w:rsidRDefault="00FC56F6">
      <w:pPr>
        <w:ind w:left="4956"/>
        <w:jc w:val="both"/>
      </w:pPr>
      <w:r>
        <w:t>Проверил:     Иванова И.А.</w:t>
      </w:r>
    </w:p>
    <w:p w:rsidR="00FC56F6" w:rsidRDefault="00FC56F6">
      <w:pPr>
        <w:jc w:val="both"/>
        <w:rPr>
          <w:sz w:val="52"/>
        </w:rPr>
      </w:pPr>
    </w:p>
    <w:p w:rsidR="00FC56F6" w:rsidRDefault="00FC56F6">
      <w:pPr>
        <w:jc w:val="both"/>
        <w:rPr>
          <w:sz w:val="52"/>
        </w:rPr>
      </w:pPr>
    </w:p>
    <w:p w:rsidR="00FC56F6" w:rsidRDefault="00FC56F6">
      <w:pPr>
        <w:pStyle w:val="1"/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Содержание</w:t>
      </w:r>
    </w:p>
    <w:p w:rsidR="00FC56F6" w:rsidRDefault="00FC56F6"/>
    <w:p w:rsidR="00FC56F6" w:rsidRDefault="00FC56F6">
      <w:pPr>
        <w:spacing w:line="360" w:lineRule="auto"/>
        <w:rPr>
          <w:sz w:val="24"/>
        </w:rPr>
      </w:pPr>
      <w:r>
        <w:rPr>
          <w:sz w:val="24"/>
        </w:rPr>
        <w:t>1 Введение-----------------------------------------------------------------------------------------------3</w:t>
      </w: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spacing w:line="360" w:lineRule="auto"/>
        <w:jc w:val="both"/>
        <w:rPr>
          <w:sz w:val="24"/>
        </w:rPr>
      </w:pPr>
      <w:r>
        <w:rPr>
          <w:sz w:val="24"/>
        </w:rPr>
        <w:t>1 Понятия лексики  и лексикологии----------------------------------------------------------------4</w:t>
      </w: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spacing w:line="360" w:lineRule="auto"/>
        <w:jc w:val="both"/>
        <w:rPr>
          <w:sz w:val="24"/>
        </w:rPr>
      </w:pPr>
      <w:r>
        <w:rPr>
          <w:sz w:val="24"/>
        </w:rPr>
        <w:t>2 Семасиологическая характеристика современной лексической системы----------------5</w:t>
      </w:r>
    </w:p>
    <w:p w:rsidR="00FC56F6" w:rsidRDefault="00FC56F6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      2.1 Лексическое значение слова. Основные его типы</w:t>
      </w: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spacing w:line="360" w:lineRule="auto"/>
        <w:jc w:val="both"/>
        <w:rPr>
          <w:sz w:val="24"/>
        </w:rPr>
      </w:pPr>
      <w:r>
        <w:rPr>
          <w:sz w:val="24"/>
        </w:rPr>
        <w:t>3 Лексика современного русского языка с точки зрения ее происхождения---------------8</w:t>
      </w:r>
    </w:p>
    <w:p w:rsidR="00FC56F6" w:rsidRDefault="00FC56F6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      3.1 Словарный состав и его формирование</w:t>
      </w:r>
    </w:p>
    <w:p w:rsidR="00FC56F6" w:rsidRDefault="00FC56F6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      3.2 Исконная лексика русского языка</w:t>
      </w: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4 Лексика современного русского языка с точки зрения ее </w:t>
      </w:r>
    </w:p>
    <w:p w:rsidR="00FC56F6" w:rsidRDefault="00FC56F6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   социально-диалектного состава (сфера употребления)--------------------------------------10</w:t>
      </w:r>
    </w:p>
    <w:p w:rsidR="00FC56F6" w:rsidRDefault="00FC56F6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      4.1 Диалектная лексика</w:t>
      </w:r>
    </w:p>
    <w:p w:rsidR="00FC56F6" w:rsidRDefault="00FC56F6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      4.2 Лексика профессиональная и терминологическая</w:t>
      </w:r>
    </w:p>
    <w:p w:rsidR="00FC56F6" w:rsidRDefault="00FC56F6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      4.3 Жаргонная лексика</w:t>
      </w: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spacing w:line="360" w:lineRule="auto"/>
        <w:jc w:val="both"/>
        <w:rPr>
          <w:sz w:val="24"/>
        </w:rPr>
      </w:pPr>
      <w:r>
        <w:rPr>
          <w:sz w:val="24"/>
        </w:rPr>
        <w:t>Заключение----------------------------------------------------------------------------------------------17</w:t>
      </w: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spacing w:line="360" w:lineRule="auto"/>
        <w:jc w:val="both"/>
        <w:rPr>
          <w:sz w:val="24"/>
        </w:rPr>
      </w:pPr>
      <w:r>
        <w:rPr>
          <w:sz w:val="24"/>
        </w:rPr>
        <w:t>Список использованной литературы---------------------------------------------------------------18</w:t>
      </w: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pStyle w:val="31"/>
        <w:spacing w:line="360" w:lineRule="auto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szCs w:val="24"/>
        </w:rPr>
        <w:t>Введение</w:t>
      </w:r>
    </w:p>
    <w:p w:rsidR="00FC56F6" w:rsidRDefault="00FC56F6">
      <w:pPr>
        <w:pStyle w:val="31"/>
        <w:spacing w:line="360" w:lineRule="auto"/>
        <w:rPr>
          <w:szCs w:val="24"/>
        </w:rPr>
      </w:pPr>
      <w:r>
        <w:rPr>
          <w:szCs w:val="24"/>
        </w:rPr>
        <w:t>Лексика – это совокупность всех слов, имеющихся в каком-либо языке.</w:t>
      </w:r>
    </w:p>
    <w:p w:rsidR="00FC56F6" w:rsidRDefault="00FC56F6">
      <w:pPr>
        <w:pStyle w:val="31"/>
        <w:spacing w:line="360" w:lineRule="auto"/>
        <w:rPr>
          <w:szCs w:val="24"/>
        </w:rPr>
      </w:pPr>
      <w:r>
        <w:rPr>
          <w:szCs w:val="24"/>
        </w:rPr>
        <w:t>Слово – это звук или комплекс звуков, обладающий самостоятельным значением, т.е. смыслом. У слова двухсторонняя природа. Чтобы быть самим собой слово должно иметь как внешнюю, так и внутреннюю сторону. Внешней стороной слова является его звуковая оболочка, без которой слово не может быть услышано. Внутренняя сторона слова – это его значение, без которого слово не может быть понято. Звуковая оболочка – это форма слова, а значение слова – это его содержание. Как и всякое другое явление действительности, слово существует только благодаря неразрывному единству формы и содержания.</w:t>
      </w:r>
    </w:p>
    <w:p w:rsidR="00FC56F6" w:rsidRDefault="00FC56F6">
      <w:pPr>
        <w:pStyle w:val="31"/>
        <w:spacing w:line="360" w:lineRule="auto"/>
        <w:rPr>
          <w:szCs w:val="24"/>
        </w:rPr>
      </w:pPr>
      <w:r>
        <w:rPr>
          <w:szCs w:val="24"/>
        </w:rPr>
        <w:t>Слово – основной элемент языка. Именно из слов состоят более крупные единицы языка – предложения, с помощью которых человек излагает свои мысли  и обменивается мыслями с другими людьми, а основная функция языка как важнейшего средства человеческого общения и состоит в том, что язык дает возможность человеку как члену коллектива выражать свои мысли и передавать их другим.</w:t>
      </w:r>
    </w:p>
    <w:p w:rsidR="00FC56F6" w:rsidRDefault="00FC56F6">
      <w:pPr>
        <w:pStyle w:val="31"/>
        <w:spacing w:line="360" w:lineRule="auto"/>
        <w:rPr>
          <w:szCs w:val="24"/>
        </w:rPr>
      </w:pPr>
      <w:r>
        <w:rPr>
          <w:szCs w:val="24"/>
        </w:rPr>
        <w:t>Богатство русской лексики изучает лексикология. Лексикология обращает внимание прежде всего на значение слова.</w:t>
      </w: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pStyle w:val="2"/>
        <w:jc w:val="left"/>
      </w:pPr>
      <w:r>
        <w:t>1 Понятия лексики и лексикологии</w:t>
      </w:r>
    </w:p>
    <w:p w:rsidR="00FC56F6" w:rsidRDefault="00FC56F6">
      <w:pPr>
        <w:spacing w:line="360" w:lineRule="auto"/>
        <w:jc w:val="both"/>
        <w:rPr>
          <w:sz w:val="24"/>
        </w:rPr>
      </w:pPr>
    </w:p>
    <w:p w:rsidR="00FC56F6" w:rsidRDefault="00FC56F6">
      <w:pPr>
        <w:pStyle w:val="a3"/>
        <w:spacing w:before="0" w:line="360" w:lineRule="auto"/>
        <w:ind w:right="6" w:firstLine="709"/>
        <w:rPr>
          <w:sz w:val="24"/>
        </w:rPr>
      </w:pPr>
      <w:r>
        <w:rPr>
          <w:b w:val="0"/>
          <w:bCs w:val="0"/>
          <w:sz w:val="24"/>
        </w:rPr>
        <w:t>Лексика  (от греч. – относящийся к слову) – словарный состав языка. Термин «Лексика» употребляется для обозначения совокупности слов безотносительно к различению основного словарного фонда и словарного состава языка. В РЯ термин «Лексика» появился в предреволюционное время вместо термина «словарь», обозначавшего, помимо основного значения, собрания слов в алфавитном порядке, совокупность слов языка. Термин «Лексика» служит, кроме того, для обозначения совокупности слов, примененных к.-л. автором в к.-л. произведении (напр., лексика А.С. Пушкина в романе «Евгений Онегин») или употребляющихся в к.л. сфере деятельности (напр., профессиональная лексика, военная лексика), а также для обозначения специфической разновидности слов или характера словоупотребления (напр.,</w:t>
      </w:r>
      <w:r>
        <w:rPr>
          <w:sz w:val="24"/>
        </w:rPr>
        <w:t xml:space="preserve"> </w:t>
      </w:r>
      <w:r>
        <w:rPr>
          <w:b w:val="0"/>
          <w:bCs w:val="0"/>
          <w:sz w:val="24"/>
        </w:rPr>
        <w:t>грубая лексика</w:t>
      </w:r>
      <w:r>
        <w:rPr>
          <w:sz w:val="24"/>
        </w:rPr>
        <w:t xml:space="preserve">, </w:t>
      </w:r>
      <w:r>
        <w:rPr>
          <w:b w:val="0"/>
          <w:bCs w:val="0"/>
          <w:sz w:val="24"/>
        </w:rPr>
        <w:t>вульгарная, просторечная лексика и др.)</w:t>
      </w:r>
      <w:r>
        <w:rPr>
          <w:sz w:val="24"/>
        </w:rPr>
        <w:t xml:space="preserve"> </w:t>
      </w:r>
    </w:p>
    <w:p w:rsidR="00FC56F6" w:rsidRDefault="00FC56F6">
      <w:pPr>
        <w:pStyle w:val="a3"/>
        <w:spacing w:before="0" w:line="360" w:lineRule="auto"/>
        <w:ind w:right="3" w:firstLine="709"/>
        <w:rPr>
          <w:b w:val="0"/>
          <w:bCs w:val="0"/>
          <w:sz w:val="24"/>
        </w:rPr>
      </w:pPr>
      <w:r>
        <w:rPr>
          <w:b w:val="0"/>
          <w:bCs w:val="0"/>
          <w:sz w:val="24"/>
        </w:rPr>
        <w:t>Лексикология – раздел языкознания, посвященный изучению лексики (словарного состава языка), тесно связанный с семасиологией или семантикой, учением о значении слов. Существуют Диалектная лексика, профессиональная и терминологическая лексика, жаргонная лексика.</w:t>
      </w:r>
    </w:p>
    <w:p w:rsidR="00FC56F6" w:rsidRDefault="00FC56F6">
      <w:pPr>
        <w:pStyle w:val="a3"/>
        <w:spacing w:before="0" w:line="360" w:lineRule="auto"/>
        <w:ind w:right="2002" w:firstLine="709"/>
        <w:rPr>
          <w:b w:val="0"/>
          <w:bCs w:val="0"/>
          <w:sz w:val="24"/>
        </w:rPr>
      </w:pPr>
    </w:p>
    <w:p w:rsidR="00FC56F6" w:rsidRDefault="00FC56F6">
      <w:pPr>
        <w:pStyle w:val="a3"/>
        <w:spacing w:before="0" w:line="221" w:lineRule="auto"/>
        <w:ind w:right="2002" w:firstLine="709"/>
        <w:rPr>
          <w:b w:val="0"/>
          <w:bCs w:val="0"/>
          <w:sz w:val="24"/>
        </w:rPr>
      </w:pPr>
    </w:p>
    <w:p w:rsidR="00FC56F6" w:rsidRDefault="00FC56F6">
      <w:pPr>
        <w:pStyle w:val="a3"/>
        <w:spacing w:before="0" w:line="221" w:lineRule="auto"/>
        <w:ind w:right="2002" w:firstLine="709"/>
        <w:rPr>
          <w:b w:val="0"/>
          <w:bCs w:val="0"/>
          <w:sz w:val="24"/>
        </w:rPr>
      </w:pP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jc w:val="both"/>
        <w:rPr>
          <w:sz w:val="24"/>
        </w:rPr>
      </w:pPr>
    </w:p>
    <w:p w:rsidR="00FC56F6" w:rsidRDefault="00FC56F6">
      <w:pPr>
        <w:pStyle w:val="a3"/>
        <w:spacing w:before="0" w:line="221" w:lineRule="auto"/>
        <w:ind w:right="2002" w:firstLine="709"/>
        <w:rPr>
          <w:b w:val="0"/>
          <w:bCs w:val="0"/>
          <w:sz w:val="24"/>
        </w:rPr>
      </w:pPr>
    </w:p>
    <w:p w:rsidR="00FC56F6" w:rsidRDefault="00FC56F6">
      <w:pPr>
        <w:pStyle w:val="a3"/>
        <w:spacing w:before="0" w:line="221" w:lineRule="auto"/>
        <w:ind w:right="2002" w:firstLine="709"/>
        <w:rPr>
          <w:b w:val="0"/>
          <w:bCs w:val="0"/>
          <w:sz w:val="24"/>
        </w:rPr>
      </w:pPr>
    </w:p>
    <w:p w:rsidR="00FC56F6" w:rsidRDefault="00FC56F6">
      <w:pPr>
        <w:pStyle w:val="a3"/>
        <w:spacing w:before="0" w:line="221" w:lineRule="auto"/>
        <w:ind w:right="2002" w:firstLine="709"/>
        <w:rPr>
          <w:b w:val="0"/>
          <w:bCs w:val="0"/>
          <w:sz w:val="24"/>
        </w:rPr>
      </w:pPr>
    </w:p>
    <w:p w:rsidR="00FC56F6" w:rsidRDefault="00FC56F6">
      <w:pPr>
        <w:pStyle w:val="a3"/>
        <w:spacing w:before="0" w:line="221" w:lineRule="auto"/>
        <w:ind w:right="2002" w:firstLine="709"/>
        <w:rPr>
          <w:b w:val="0"/>
          <w:bCs w:val="0"/>
          <w:sz w:val="24"/>
        </w:rPr>
      </w:pPr>
    </w:p>
    <w:p w:rsidR="00FC56F6" w:rsidRDefault="00FC56F6">
      <w:pPr>
        <w:pStyle w:val="a3"/>
        <w:spacing w:before="0" w:line="221" w:lineRule="auto"/>
        <w:ind w:right="2002" w:firstLine="709"/>
        <w:rPr>
          <w:b w:val="0"/>
          <w:bCs w:val="0"/>
          <w:sz w:val="24"/>
        </w:rPr>
      </w:pPr>
    </w:p>
    <w:p w:rsidR="00FC56F6" w:rsidRDefault="00FC56F6">
      <w:pPr>
        <w:pStyle w:val="a3"/>
        <w:spacing w:before="0" w:line="221" w:lineRule="auto"/>
        <w:ind w:right="2002" w:firstLine="709"/>
        <w:rPr>
          <w:b w:val="0"/>
          <w:bCs w:val="0"/>
          <w:sz w:val="24"/>
        </w:rPr>
      </w:pPr>
    </w:p>
    <w:p w:rsidR="00FC56F6" w:rsidRDefault="00FC56F6">
      <w:pPr>
        <w:pStyle w:val="a3"/>
        <w:spacing w:before="0" w:line="221" w:lineRule="auto"/>
        <w:ind w:right="2002" w:firstLine="709"/>
        <w:rPr>
          <w:b w:val="0"/>
          <w:bCs w:val="0"/>
          <w:sz w:val="24"/>
        </w:rPr>
      </w:pPr>
    </w:p>
    <w:p w:rsidR="00FC56F6" w:rsidRDefault="00FC56F6">
      <w:pPr>
        <w:pStyle w:val="a3"/>
        <w:spacing w:before="0" w:line="221" w:lineRule="auto"/>
        <w:ind w:right="2002" w:firstLine="709"/>
        <w:rPr>
          <w:b w:val="0"/>
          <w:bCs w:val="0"/>
          <w:sz w:val="24"/>
        </w:rPr>
      </w:pPr>
    </w:p>
    <w:p w:rsidR="00FC56F6" w:rsidRDefault="00FC56F6">
      <w:pPr>
        <w:pStyle w:val="a3"/>
        <w:spacing w:before="0" w:line="221" w:lineRule="auto"/>
        <w:ind w:right="2002" w:firstLine="709"/>
        <w:rPr>
          <w:b w:val="0"/>
          <w:bCs w:val="0"/>
          <w:sz w:val="24"/>
        </w:rPr>
      </w:pPr>
    </w:p>
    <w:p w:rsidR="00FC56F6" w:rsidRDefault="00FC56F6">
      <w:pPr>
        <w:pStyle w:val="a3"/>
        <w:spacing w:before="0" w:line="221" w:lineRule="auto"/>
        <w:ind w:right="2002" w:firstLine="709"/>
        <w:rPr>
          <w:b w:val="0"/>
          <w:bCs w:val="0"/>
          <w:sz w:val="24"/>
        </w:rPr>
      </w:pPr>
    </w:p>
    <w:p w:rsidR="00FC56F6" w:rsidRDefault="00FC56F6">
      <w:pPr>
        <w:pStyle w:val="a3"/>
        <w:rPr>
          <w:b w:val="0"/>
          <w:bCs w:val="0"/>
          <w:sz w:val="24"/>
        </w:rPr>
      </w:pPr>
    </w:p>
    <w:p w:rsidR="00FC56F6" w:rsidRDefault="00FC56F6">
      <w:pPr>
        <w:pStyle w:val="a3"/>
        <w:rPr>
          <w:rFonts w:ascii="Verdana" w:hAnsi="Verdana"/>
          <w:bCs w:val="0"/>
          <w:smallCaps/>
          <w:sz w:val="24"/>
          <w:szCs w:val="28"/>
        </w:rPr>
      </w:pPr>
    </w:p>
    <w:p w:rsidR="00FC56F6" w:rsidRDefault="00FC56F6">
      <w:pPr>
        <w:pStyle w:val="a3"/>
        <w:spacing w:line="360" w:lineRule="auto"/>
        <w:ind w:right="3"/>
        <w:jc w:val="left"/>
        <w:rPr>
          <w:rFonts w:ascii="Arial" w:hAnsi="Arial" w:cs="Arial"/>
          <w:bCs w:val="0"/>
          <w:smallCaps/>
          <w:sz w:val="24"/>
          <w:szCs w:val="28"/>
        </w:rPr>
      </w:pPr>
    </w:p>
    <w:p w:rsidR="00FC56F6" w:rsidRDefault="00FC56F6">
      <w:pPr>
        <w:pStyle w:val="a3"/>
        <w:spacing w:line="360" w:lineRule="auto"/>
        <w:ind w:right="3"/>
        <w:jc w:val="left"/>
        <w:rPr>
          <w:rFonts w:ascii="Arial" w:hAnsi="Arial" w:cs="Arial"/>
          <w:bCs w:val="0"/>
          <w:smallCaps/>
          <w:sz w:val="24"/>
          <w:szCs w:val="28"/>
        </w:rPr>
      </w:pPr>
      <w:r>
        <w:rPr>
          <w:rFonts w:ascii="Arial" w:hAnsi="Arial" w:cs="Arial"/>
          <w:bCs w:val="0"/>
          <w:smallCaps/>
          <w:sz w:val="24"/>
          <w:szCs w:val="28"/>
        </w:rPr>
        <w:t>2 Семасиологическая характеристика современной лексической системы</w:t>
      </w:r>
    </w:p>
    <w:p w:rsidR="00FC56F6" w:rsidRDefault="00FC56F6">
      <w:pPr>
        <w:spacing w:before="340" w:line="360" w:lineRule="auto"/>
        <w:ind w:right="2800"/>
        <w:rPr>
          <w:b/>
          <w:bCs/>
          <w:sz w:val="24"/>
          <w:szCs w:val="28"/>
        </w:rPr>
      </w:pPr>
      <w:r>
        <w:rPr>
          <w:b/>
          <w:bCs/>
          <w:sz w:val="24"/>
          <w:szCs w:val="28"/>
        </w:rPr>
        <w:t>2.1 Лексическое значение слова. Основные его типы.</w:t>
      </w:r>
    </w:p>
    <w:p w:rsidR="00FC56F6" w:rsidRDefault="00FC56F6">
      <w:pPr>
        <w:pStyle w:val="21"/>
        <w:spacing w:line="360" w:lineRule="auto"/>
        <w:ind w:firstLine="709"/>
        <w:jc w:val="both"/>
      </w:pPr>
      <w:r>
        <w:t>В слове различаются его звуковое оформление, морфологическая структура и заключенный в нем смысл, значение.</w:t>
      </w:r>
    </w:p>
    <w:p w:rsidR="00FC56F6" w:rsidRDefault="00FC56F6">
      <w:pPr>
        <w:pStyle w:val="31"/>
        <w:spacing w:line="360" w:lineRule="auto"/>
      </w:pPr>
      <w:r>
        <w:t>Лексическое значение слова — это его содержа</w:t>
      </w:r>
      <w:r>
        <w:softHyphen/>
        <w:t>ние, т. е. исторически закрепленная в сознании говорящих соотне</w:t>
      </w:r>
      <w:r>
        <w:softHyphen/>
        <w:t>сенность между звуковым комплексом и предметом  или явлением действительности, «оформленное по грамматическим законам дан</w:t>
      </w:r>
      <w:r>
        <w:softHyphen/>
        <w:t>ного языка и являющееся элементом общей семантической систе</w:t>
      </w:r>
      <w:r>
        <w:softHyphen/>
        <w:t xml:space="preserve">мы словаря» </w:t>
      </w:r>
    </w:p>
    <w:p w:rsidR="00FC56F6" w:rsidRDefault="00FC56F6">
      <w:pPr>
        <w:spacing w:line="360" w:lineRule="auto"/>
        <w:ind w:firstLine="709"/>
        <w:jc w:val="both"/>
        <w:rPr>
          <w:sz w:val="24"/>
          <w:szCs w:val="28"/>
        </w:rPr>
      </w:pPr>
      <w:r>
        <w:rPr>
          <w:sz w:val="24"/>
          <w:szCs w:val="28"/>
        </w:rPr>
        <w:t>Значение слов отражает не всю совокупность познанных при</w:t>
      </w:r>
      <w:r>
        <w:rPr>
          <w:sz w:val="24"/>
          <w:szCs w:val="28"/>
        </w:rPr>
        <w:softHyphen/>
        <w:t xml:space="preserve">знаков, предметов и явлений, а лишь те из них, которые помогают отличать один предмет от другого. Так, если мы говорим: </w:t>
      </w:r>
      <w:r>
        <w:rPr>
          <w:i/>
          <w:iCs/>
          <w:sz w:val="24"/>
          <w:szCs w:val="28"/>
        </w:rPr>
        <w:t>это птица,</w:t>
      </w:r>
      <w:r>
        <w:rPr>
          <w:sz w:val="24"/>
          <w:szCs w:val="28"/>
        </w:rPr>
        <w:t xml:space="preserve"> то нас в данном случае интересует лишь то, что перед нами разновидность летающих позвоночных животных, тело которых покрыто перьями, а передние конечности преобразованы в крылья. Эти признаки позволяют отличить птицу от других животных, например млекопитающих.</w:t>
      </w:r>
    </w:p>
    <w:p w:rsidR="00FC56F6" w:rsidRDefault="00FC56F6">
      <w:pPr>
        <w:spacing w:line="360" w:lineRule="auto"/>
        <w:ind w:firstLine="709"/>
        <w:jc w:val="both"/>
        <w:rPr>
          <w:sz w:val="24"/>
          <w:szCs w:val="28"/>
        </w:rPr>
      </w:pPr>
      <w:r>
        <w:rPr>
          <w:sz w:val="24"/>
          <w:szCs w:val="28"/>
        </w:rPr>
        <w:t>В процессе совместной трудовой деятельности, в своей общес</w:t>
      </w:r>
      <w:r>
        <w:rPr>
          <w:sz w:val="24"/>
          <w:szCs w:val="28"/>
        </w:rPr>
        <w:softHyphen/>
        <w:t>твенной практике люди познают предметы, качества, явления; и определенные признаки этих предметов, качеств или явлений действительности служат основой значения слова. Поэтому для правильного понимания значения слов необходимо широкое знакомство с общественной сферой, в которой слово существовало или существует. Следовательно, в развитии значения слова нема</w:t>
      </w:r>
      <w:r>
        <w:rPr>
          <w:sz w:val="24"/>
          <w:szCs w:val="28"/>
        </w:rPr>
        <w:softHyphen/>
        <w:t>ловажную роль играют внеязыковые факторы.</w:t>
      </w:r>
    </w:p>
    <w:p w:rsidR="00FC56F6" w:rsidRDefault="00FC56F6">
      <w:pPr>
        <w:pStyle w:val="21"/>
        <w:spacing w:before="0" w:line="360" w:lineRule="auto"/>
        <w:ind w:firstLine="709"/>
        <w:jc w:val="both"/>
        <w:rPr>
          <w:szCs w:val="24"/>
        </w:rPr>
      </w:pPr>
      <w:r>
        <w:rPr>
          <w:szCs w:val="24"/>
        </w:rPr>
        <w:t>В зависимости от того, какой признак положен в основу клас</w:t>
      </w:r>
      <w:r>
        <w:rPr>
          <w:szCs w:val="24"/>
        </w:rPr>
        <w:softHyphen/>
        <w:t xml:space="preserve">сификации, в современном русском языке могут быть выделены четыре основных типа лексических значений слов.                                                                                                                                                                     </w:t>
      </w:r>
    </w:p>
    <w:p w:rsidR="00FC56F6" w:rsidRDefault="00FC56F6">
      <w:pPr>
        <w:spacing w:line="360" w:lineRule="auto"/>
        <w:ind w:firstLine="709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2.1.1 По связи, соотнесенности с предметом действительности, т. е. по способу наименования, или номинации (лат. </w:t>
      </w:r>
      <w:r>
        <w:rPr>
          <w:i/>
          <w:iCs/>
          <w:sz w:val="24"/>
          <w:szCs w:val="28"/>
          <w:lang w:val="en-US"/>
        </w:rPr>
        <w:t>nominatio</w:t>
      </w:r>
      <w:r>
        <w:rPr>
          <w:i/>
          <w:iCs/>
          <w:sz w:val="24"/>
          <w:szCs w:val="28"/>
        </w:rPr>
        <w:t xml:space="preserve"> — </w:t>
      </w:r>
      <w:r>
        <w:rPr>
          <w:sz w:val="24"/>
          <w:szCs w:val="28"/>
        </w:rPr>
        <w:t>называние, наименование), выделяются значения прямое, или основное, и переносное, или непрямое.</w:t>
      </w:r>
    </w:p>
    <w:p w:rsidR="00FC56F6" w:rsidRDefault="00FC56F6">
      <w:pPr>
        <w:spacing w:line="360" w:lineRule="auto"/>
        <w:ind w:firstLine="709"/>
        <w:jc w:val="both"/>
        <w:rPr>
          <w:sz w:val="24"/>
          <w:szCs w:val="28"/>
        </w:rPr>
      </w:pPr>
      <w:r>
        <w:rPr>
          <w:sz w:val="24"/>
          <w:szCs w:val="28"/>
        </w:rPr>
        <w:t>Прямым значением называется такое, которое непосред</w:t>
      </w:r>
      <w:r>
        <w:rPr>
          <w:sz w:val="24"/>
          <w:szCs w:val="28"/>
        </w:rPr>
        <w:softHyphen/>
        <w:t xml:space="preserve">ственно связано с предметом или явлением, качеством, действием и т. п. Например, прямыми будут первые два значения слова </w:t>
      </w:r>
      <w:r>
        <w:rPr>
          <w:i/>
          <w:iCs/>
          <w:sz w:val="24"/>
          <w:szCs w:val="28"/>
        </w:rPr>
        <w:t>рука:</w:t>
      </w:r>
      <w:r>
        <w:rPr>
          <w:sz w:val="24"/>
          <w:szCs w:val="28"/>
        </w:rPr>
        <w:t xml:space="preserve"> «одна из двух верхних конечностей человека от плеча до конца пальцев...» и «...как орудие деятельности, труда».</w:t>
      </w:r>
    </w:p>
    <w:p w:rsidR="00FC56F6" w:rsidRDefault="00FC56F6">
      <w:pPr>
        <w:spacing w:line="360" w:lineRule="auto"/>
        <w:ind w:firstLine="709"/>
        <w:jc w:val="both"/>
        <w:rPr>
          <w:sz w:val="24"/>
          <w:szCs w:val="28"/>
        </w:rPr>
      </w:pPr>
      <w:r>
        <w:rPr>
          <w:sz w:val="24"/>
          <w:szCs w:val="28"/>
        </w:rPr>
        <w:t>Переносным является такое значение, которое возникает в результате не прямой соотнесенности с предметом, а через перенос прямого значения на другой предмет вследствие различ</w:t>
      </w:r>
      <w:r>
        <w:rPr>
          <w:sz w:val="24"/>
          <w:szCs w:val="28"/>
        </w:rPr>
        <w:softHyphen/>
        <w:t>ных ассоциаций. Например, переносными будут следующие значе</w:t>
      </w:r>
      <w:r>
        <w:rPr>
          <w:sz w:val="24"/>
          <w:szCs w:val="28"/>
        </w:rPr>
        <w:softHyphen/>
        <w:t xml:space="preserve">ния слова </w:t>
      </w:r>
      <w:r>
        <w:rPr>
          <w:i/>
          <w:iCs/>
          <w:sz w:val="24"/>
          <w:szCs w:val="28"/>
        </w:rPr>
        <w:t>рука:</w:t>
      </w:r>
      <w:r>
        <w:rPr>
          <w:sz w:val="24"/>
          <w:szCs w:val="28"/>
        </w:rPr>
        <w:t xml:space="preserve"> </w:t>
      </w:r>
    </w:p>
    <w:p w:rsidR="00FC56F6" w:rsidRDefault="00FC56F6">
      <w:pPr>
        <w:spacing w:line="360" w:lineRule="auto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                          1) (только ед.) манера письма, почерк; </w:t>
      </w:r>
    </w:p>
    <w:p w:rsidR="00FC56F6" w:rsidRDefault="00FC56F6">
      <w:pPr>
        <w:spacing w:line="360" w:lineRule="auto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                          2) (только мн.) рабочая сила; </w:t>
      </w:r>
    </w:p>
    <w:p w:rsidR="00FC56F6" w:rsidRDefault="00FC56F6">
      <w:pPr>
        <w:spacing w:line="360" w:lineRule="auto"/>
        <w:jc w:val="both"/>
        <w:rPr>
          <w:sz w:val="24"/>
          <w:szCs w:val="28"/>
          <w:lang w:val="en-US"/>
        </w:rPr>
      </w:pPr>
      <w:r>
        <w:rPr>
          <w:sz w:val="24"/>
          <w:szCs w:val="28"/>
        </w:rPr>
        <w:t xml:space="preserve">                          3) (только мн.) о человеке, лице (с опреде</w:t>
      </w:r>
      <w:r>
        <w:rPr>
          <w:sz w:val="24"/>
          <w:szCs w:val="28"/>
        </w:rPr>
        <w:softHyphen/>
        <w:t xml:space="preserve">лением) как обладателе, владельце чего-либо; </w:t>
      </w:r>
    </w:p>
    <w:p w:rsidR="00FC56F6" w:rsidRDefault="00FC56F6">
      <w:pPr>
        <w:spacing w:line="360" w:lineRule="auto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                          4) символ власти;</w:t>
      </w:r>
    </w:p>
    <w:p w:rsidR="00FC56F6" w:rsidRDefault="00FC56F6">
      <w:pPr>
        <w:spacing w:line="360" w:lineRule="auto"/>
        <w:jc w:val="both"/>
        <w:rPr>
          <w:sz w:val="24"/>
          <w:szCs w:val="28"/>
          <w:lang w:val="en-US"/>
        </w:rPr>
      </w:pPr>
      <w:r>
        <w:rPr>
          <w:sz w:val="24"/>
          <w:szCs w:val="28"/>
        </w:rPr>
        <w:t xml:space="preserve">                          5) (только ед., разг.) о влиятельном человеке, способном защи</w:t>
      </w:r>
      <w:r>
        <w:rPr>
          <w:sz w:val="24"/>
          <w:szCs w:val="28"/>
        </w:rPr>
        <w:softHyphen/>
        <w:t xml:space="preserve">тить, оказать поддержку; </w:t>
      </w:r>
    </w:p>
    <w:p w:rsidR="00FC56F6" w:rsidRDefault="00FC56F6">
      <w:pPr>
        <w:spacing w:line="360" w:lineRule="auto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                          6) (только ед.) о согласии кого-либо на брак, о готовности вступить в брак.</w:t>
      </w:r>
    </w:p>
    <w:p w:rsidR="00FC56F6" w:rsidRDefault="00FC56F6">
      <w:pPr>
        <w:pStyle w:val="31"/>
        <w:spacing w:line="360" w:lineRule="auto"/>
      </w:pPr>
      <w:r>
        <w:t>Связи слов, обладающих прямым значением, меньше зависят от контекста и обусловлены предметно-логическими отношениями, которые достаточно широки и относительно свободны. Значение переносное гораздо больше зависит от контекста, оно обладает живой или частично потухшей образностью.</w:t>
      </w:r>
    </w:p>
    <w:p w:rsidR="00FC56F6" w:rsidRDefault="00FC56F6">
      <w:pPr>
        <w:spacing w:line="360" w:lineRule="auto"/>
        <w:ind w:firstLine="709"/>
        <w:jc w:val="both"/>
        <w:rPr>
          <w:sz w:val="24"/>
          <w:szCs w:val="28"/>
        </w:rPr>
      </w:pPr>
      <w:r>
        <w:rPr>
          <w:sz w:val="24"/>
          <w:szCs w:val="28"/>
        </w:rPr>
        <w:t>2.1.2. По степени семантической мотивированности значения раз</w:t>
      </w:r>
      <w:r>
        <w:rPr>
          <w:sz w:val="24"/>
          <w:szCs w:val="28"/>
        </w:rPr>
        <w:softHyphen/>
        <w:t xml:space="preserve">деляются на немотивированные (или непроизводные, идиоматичные) и мотивированные (или производные от первых). Например, значение слова </w:t>
      </w:r>
      <w:r>
        <w:rPr>
          <w:i/>
          <w:iCs/>
          <w:sz w:val="24"/>
          <w:szCs w:val="28"/>
        </w:rPr>
        <w:t>рука —</w:t>
      </w:r>
      <w:r>
        <w:rPr>
          <w:sz w:val="24"/>
          <w:szCs w:val="28"/>
        </w:rPr>
        <w:t xml:space="preserve"> немотивированное, а значения слов </w:t>
      </w:r>
      <w:r>
        <w:rPr>
          <w:i/>
          <w:iCs/>
          <w:sz w:val="24"/>
          <w:szCs w:val="28"/>
        </w:rPr>
        <w:t>ручной, рукав</w:t>
      </w:r>
      <w:r>
        <w:rPr>
          <w:sz w:val="24"/>
          <w:szCs w:val="28"/>
        </w:rPr>
        <w:t xml:space="preserve"> и др.— уже мотивированы се</w:t>
      </w:r>
      <w:r>
        <w:rPr>
          <w:sz w:val="24"/>
          <w:szCs w:val="28"/>
        </w:rPr>
        <w:softHyphen/>
        <w:t xml:space="preserve">мантическими и словообразовательными связями со словом </w:t>
      </w:r>
      <w:r>
        <w:rPr>
          <w:i/>
          <w:iCs/>
          <w:sz w:val="24"/>
          <w:szCs w:val="28"/>
        </w:rPr>
        <w:t>рука.</w:t>
      </w:r>
    </w:p>
    <w:p w:rsidR="00FC56F6" w:rsidRDefault="00FC56F6">
      <w:pPr>
        <w:spacing w:line="360" w:lineRule="auto"/>
        <w:ind w:firstLine="709"/>
        <w:rPr>
          <w:sz w:val="24"/>
          <w:szCs w:val="28"/>
        </w:rPr>
      </w:pPr>
      <w:r>
        <w:rPr>
          <w:sz w:val="24"/>
          <w:szCs w:val="28"/>
        </w:rPr>
        <w:t>2.1.3. По степени лексической сочетаемости значения делятся на относительно свободные (к ним относятся все прямые значения слов) и несвободные. Среди последних выделяют два основных вида:</w:t>
      </w:r>
    </w:p>
    <w:p w:rsidR="00FC56F6" w:rsidRDefault="00FC56F6">
      <w:pPr>
        <w:spacing w:line="360" w:lineRule="auto"/>
        <w:rPr>
          <w:i/>
          <w:iCs/>
          <w:sz w:val="24"/>
          <w:szCs w:val="28"/>
        </w:rPr>
      </w:pPr>
      <w:r>
        <w:rPr>
          <w:sz w:val="24"/>
          <w:szCs w:val="28"/>
        </w:rPr>
        <w:t xml:space="preserve">                           1) фразеологически связанным значением называ</w:t>
      </w:r>
      <w:r>
        <w:rPr>
          <w:sz w:val="24"/>
          <w:szCs w:val="28"/>
        </w:rPr>
        <w:softHyphen/>
        <w:t>ется такое, которое возникает у слов в определенных лексически неделимых сочетаниях. Они характеризуются узкоограниченным, устойчиво воспроизводимым кругом слов, связи которых между со</w:t>
      </w:r>
      <w:r>
        <w:rPr>
          <w:sz w:val="24"/>
          <w:szCs w:val="28"/>
        </w:rPr>
        <w:softHyphen/>
        <w:t>бой обусловлены не предметно-логическими отношениями, а внут</w:t>
      </w:r>
      <w:r>
        <w:rPr>
          <w:sz w:val="24"/>
          <w:szCs w:val="28"/>
        </w:rPr>
        <w:softHyphen/>
        <w:t>ренними закономерностями лексико-семантической системы. Гра</w:t>
      </w:r>
      <w:r>
        <w:rPr>
          <w:sz w:val="24"/>
          <w:szCs w:val="28"/>
        </w:rPr>
        <w:softHyphen/>
        <w:t xml:space="preserve">ницы употребления слов с этим значением узкие. Так, у слова </w:t>
      </w:r>
      <w:r>
        <w:rPr>
          <w:i/>
          <w:iCs/>
          <w:sz w:val="24"/>
          <w:szCs w:val="28"/>
        </w:rPr>
        <w:t>зака</w:t>
      </w:r>
      <w:r>
        <w:rPr>
          <w:i/>
          <w:iCs/>
          <w:sz w:val="24"/>
          <w:szCs w:val="28"/>
        </w:rPr>
        <w:softHyphen/>
        <w:t>дычный</w:t>
      </w:r>
      <w:r>
        <w:rPr>
          <w:sz w:val="24"/>
          <w:szCs w:val="28"/>
        </w:rPr>
        <w:t xml:space="preserve"> переносное значение «искренний, задушевный» реализует</w:t>
      </w:r>
      <w:r>
        <w:rPr>
          <w:sz w:val="24"/>
          <w:szCs w:val="28"/>
        </w:rPr>
        <w:softHyphen/>
        <w:t xml:space="preserve">ся, как правило, только в сочетании со словом </w:t>
      </w:r>
      <w:r>
        <w:rPr>
          <w:i/>
          <w:iCs/>
          <w:sz w:val="24"/>
          <w:szCs w:val="28"/>
        </w:rPr>
        <w:t>друг (дружба);</w:t>
      </w:r>
    </w:p>
    <w:p w:rsidR="00FC56F6" w:rsidRDefault="00FC56F6">
      <w:pPr>
        <w:spacing w:line="360" w:lineRule="auto"/>
        <w:ind w:firstLine="300"/>
        <w:rPr>
          <w:sz w:val="24"/>
          <w:szCs w:val="28"/>
        </w:rPr>
      </w:pPr>
      <w:r>
        <w:rPr>
          <w:sz w:val="24"/>
          <w:szCs w:val="28"/>
        </w:rPr>
        <w:t xml:space="preserve">                    2) синтаксически обусловленным значением на</w:t>
      </w:r>
      <w:r>
        <w:rPr>
          <w:sz w:val="24"/>
          <w:szCs w:val="28"/>
        </w:rPr>
        <w:softHyphen/>
        <w:t xml:space="preserve">зывается такое, которое появляется у слова при выполнении им необычной роли в предложении. В развитии этих значений велика роль контекста. Например, при использовании слова </w:t>
      </w:r>
      <w:r>
        <w:rPr>
          <w:i/>
          <w:iCs/>
          <w:sz w:val="24"/>
          <w:szCs w:val="28"/>
        </w:rPr>
        <w:t>дуб</w:t>
      </w:r>
      <w:r>
        <w:rPr>
          <w:sz w:val="24"/>
          <w:szCs w:val="28"/>
        </w:rPr>
        <w:t xml:space="preserve"> в роли сказуемого: </w:t>
      </w:r>
      <w:r>
        <w:rPr>
          <w:i/>
          <w:iCs/>
          <w:sz w:val="24"/>
          <w:szCs w:val="28"/>
        </w:rPr>
        <w:t>Эх, ты,</w:t>
      </w:r>
      <w:r>
        <w:rPr>
          <w:b/>
          <w:bCs/>
          <w:i/>
          <w:iCs/>
          <w:sz w:val="24"/>
          <w:szCs w:val="28"/>
        </w:rPr>
        <w:t xml:space="preserve"> дуб,</w:t>
      </w:r>
      <w:r>
        <w:rPr>
          <w:i/>
          <w:iCs/>
          <w:sz w:val="24"/>
          <w:szCs w:val="28"/>
        </w:rPr>
        <w:t xml:space="preserve"> так ничего и не понял. —</w:t>
      </w:r>
      <w:r>
        <w:rPr>
          <w:sz w:val="24"/>
          <w:szCs w:val="28"/>
        </w:rPr>
        <w:t xml:space="preserve"> реализуется его значение «тупой, нечуткий» (разг.).</w:t>
      </w:r>
    </w:p>
    <w:p w:rsidR="00FC56F6" w:rsidRDefault="00FC56F6">
      <w:pPr>
        <w:spacing w:line="360" w:lineRule="auto"/>
        <w:ind w:firstLine="300"/>
        <w:rPr>
          <w:sz w:val="24"/>
          <w:szCs w:val="28"/>
        </w:rPr>
      </w:pPr>
      <w:r>
        <w:rPr>
          <w:sz w:val="24"/>
          <w:szCs w:val="28"/>
        </w:rPr>
        <w:t>К разновидности синтаксически обусловленных значений отно</w:t>
      </w:r>
      <w:r>
        <w:rPr>
          <w:sz w:val="24"/>
          <w:szCs w:val="28"/>
        </w:rPr>
        <w:softHyphen/>
        <w:t>сится так называемое конструктивно ограниченное, которое возникает только в условиях использования слова в опре</w:t>
      </w:r>
      <w:r>
        <w:rPr>
          <w:sz w:val="24"/>
          <w:szCs w:val="28"/>
        </w:rPr>
        <w:softHyphen/>
        <w:t xml:space="preserve">деленной синтаксической конструкции. Например, сравнительно недавно возникшее значение «район, область, место действия» у слова </w:t>
      </w:r>
      <w:r>
        <w:rPr>
          <w:i/>
          <w:iCs/>
          <w:sz w:val="24"/>
          <w:szCs w:val="28"/>
        </w:rPr>
        <w:t>география</w:t>
      </w:r>
      <w:r>
        <w:rPr>
          <w:sz w:val="24"/>
          <w:szCs w:val="28"/>
        </w:rPr>
        <w:t xml:space="preserve"> обусловлено его использованием в конструкции с существительным в родительном падеже: </w:t>
      </w:r>
      <w:r>
        <w:rPr>
          <w:i/>
          <w:iCs/>
          <w:sz w:val="24"/>
          <w:szCs w:val="28"/>
        </w:rPr>
        <w:t>география спортивных побед.</w:t>
      </w:r>
    </w:p>
    <w:p w:rsidR="00FC56F6" w:rsidRDefault="00FC56F6">
      <w:pPr>
        <w:spacing w:line="360" w:lineRule="auto"/>
        <w:ind w:firstLine="301"/>
        <w:rPr>
          <w:sz w:val="24"/>
          <w:szCs w:val="28"/>
        </w:rPr>
      </w:pPr>
      <w:r>
        <w:rPr>
          <w:sz w:val="24"/>
          <w:szCs w:val="28"/>
        </w:rPr>
        <w:t>2.1.4. По характеру выполняемых номинативных функций выделя</w:t>
      </w:r>
      <w:r>
        <w:rPr>
          <w:sz w:val="24"/>
          <w:szCs w:val="28"/>
        </w:rPr>
        <w:softHyphen/>
        <w:t>ются значения собственно номинативные и экспрессивно-синони</w:t>
      </w:r>
      <w:r>
        <w:rPr>
          <w:sz w:val="24"/>
          <w:szCs w:val="28"/>
        </w:rPr>
        <w:softHyphen/>
        <w:t>мические.</w:t>
      </w:r>
    </w:p>
    <w:p w:rsidR="00FC56F6" w:rsidRDefault="00FC56F6">
      <w:pPr>
        <w:spacing w:line="360" w:lineRule="auto"/>
        <w:ind w:firstLine="300"/>
        <w:rPr>
          <w:sz w:val="24"/>
          <w:szCs w:val="28"/>
        </w:rPr>
      </w:pPr>
      <w:r>
        <w:rPr>
          <w:sz w:val="24"/>
          <w:szCs w:val="28"/>
        </w:rPr>
        <w:t>Номинативными называются такие, которые прямо, не</w:t>
      </w:r>
      <w:r>
        <w:rPr>
          <w:sz w:val="24"/>
          <w:szCs w:val="28"/>
        </w:rPr>
        <w:softHyphen/>
        <w:t>посредственно называют предмет, явление, качество, действие и т. д. В их семантике, как правило, нет дополнительных призна</w:t>
      </w:r>
      <w:r>
        <w:rPr>
          <w:sz w:val="24"/>
          <w:szCs w:val="28"/>
        </w:rPr>
        <w:softHyphen/>
        <w:t>ков (в частности, оценочных). Хотя со временем такие признаки могут и появиться. (В этом случае развиваются разного рода переносные значения, но эта группа выделяется по другому клас</w:t>
      </w:r>
      <w:r>
        <w:rPr>
          <w:sz w:val="24"/>
          <w:szCs w:val="28"/>
        </w:rPr>
        <w:softHyphen/>
        <w:t>сификационному признаку.)</w:t>
      </w:r>
    </w:p>
    <w:p w:rsidR="00FC56F6" w:rsidRDefault="00FC56F6">
      <w:pPr>
        <w:spacing w:line="360" w:lineRule="auto"/>
        <w:ind w:firstLine="300"/>
        <w:rPr>
          <w:sz w:val="24"/>
          <w:szCs w:val="28"/>
        </w:rPr>
      </w:pPr>
      <w:r>
        <w:rPr>
          <w:sz w:val="24"/>
          <w:szCs w:val="28"/>
        </w:rPr>
        <w:t xml:space="preserve">Собственно номинативным значением обладают, например, слова </w:t>
      </w:r>
      <w:r>
        <w:rPr>
          <w:i/>
          <w:iCs/>
          <w:sz w:val="24"/>
          <w:szCs w:val="28"/>
        </w:rPr>
        <w:t>писатель, помощник, шуметь</w:t>
      </w:r>
      <w:r>
        <w:rPr>
          <w:sz w:val="24"/>
          <w:szCs w:val="28"/>
        </w:rPr>
        <w:t xml:space="preserve"> и мн. др.</w:t>
      </w:r>
    </w:p>
    <w:p w:rsidR="00FC56F6" w:rsidRDefault="00FC56F6">
      <w:pPr>
        <w:spacing w:line="360" w:lineRule="auto"/>
        <w:ind w:firstLine="300"/>
        <w:rPr>
          <w:sz w:val="24"/>
          <w:szCs w:val="28"/>
        </w:rPr>
      </w:pPr>
      <w:r>
        <w:rPr>
          <w:sz w:val="24"/>
          <w:szCs w:val="28"/>
        </w:rPr>
        <w:t>Экспрессивно-синонимическим  называется значение слова, в семантике которого преобладает эмоционально-экспрессивный   признак.   Такие   значения   существуют самостоятельно, отражены в словаре и воспринимаются как оце</w:t>
      </w:r>
      <w:r>
        <w:rPr>
          <w:sz w:val="24"/>
          <w:szCs w:val="28"/>
        </w:rPr>
        <w:softHyphen/>
        <w:t>ночные синонимы к словам, обладающим собственно номинатив</w:t>
      </w:r>
      <w:r>
        <w:rPr>
          <w:sz w:val="24"/>
          <w:szCs w:val="28"/>
        </w:rPr>
        <w:softHyphen/>
        <w:t xml:space="preserve">ным значением. Ср.: </w:t>
      </w:r>
      <w:r>
        <w:rPr>
          <w:i/>
          <w:iCs/>
          <w:sz w:val="24"/>
          <w:szCs w:val="28"/>
        </w:rPr>
        <w:t>писатель—писака, борзописец; помощ</w:t>
      </w:r>
      <w:r>
        <w:rPr>
          <w:i/>
          <w:iCs/>
          <w:sz w:val="24"/>
          <w:szCs w:val="28"/>
        </w:rPr>
        <w:softHyphen/>
        <w:t>ник — пособник; шуметь — колобродить.</w:t>
      </w:r>
      <w:r>
        <w:rPr>
          <w:sz w:val="24"/>
          <w:szCs w:val="28"/>
        </w:rPr>
        <w:t xml:space="preserve"> Следовательно, они не только называют предмет, действие, но и дают особую оценку. Например, </w:t>
      </w:r>
      <w:r>
        <w:rPr>
          <w:i/>
          <w:iCs/>
          <w:sz w:val="24"/>
          <w:szCs w:val="28"/>
        </w:rPr>
        <w:t>колобродить</w:t>
      </w:r>
      <w:r>
        <w:rPr>
          <w:sz w:val="24"/>
          <w:szCs w:val="28"/>
        </w:rPr>
        <w:t xml:space="preserve"> (прост.) не просто «шуметь», а «вести себя шумно, суетливо, беспутно, непорядочно».</w:t>
      </w:r>
    </w:p>
    <w:p w:rsidR="00FC56F6" w:rsidRDefault="00FC56F6">
      <w:pPr>
        <w:spacing w:line="360" w:lineRule="auto"/>
        <w:ind w:firstLine="709"/>
        <w:rPr>
          <w:sz w:val="24"/>
          <w:szCs w:val="28"/>
        </w:rPr>
      </w:pPr>
      <w:r>
        <w:rPr>
          <w:sz w:val="24"/>
          <w:szCs w:val="28"/>
        </w:rPr>
        <w:t>Кроме указанных основных типов лексических значений, мно</w:t>
      </w:r>
      <w:r>
        <w:rPr>
          <w:sz w:val="24"/>
          <w:szCs w:val="28"/>
        </w:rPr>
        <w:softHyphen/>
        <w:t xml:space="preserve">гие слова в русском языке имеют оттенки значений, которые, будучи тесно связанными с основным, все-таки имеют и отличия. Например, наряду с первым прямым значением слова </w:t>
      </w:r>
      <w:r>
        <w:rPr>
          <w:i/>
          <w:iCs/>
          <w:sz w:val="24"/>
          <w:szCs w:val="28"/>
        </w:rPr>
        <w:t xml:space="preserve">рука </w:t>
      </w:r>
      <w:r>
        <w:rPr>
          <w:sz w:val="24"/>
          <w:szCs w:val="28"/>
        </w:rPr>
        <w:t xml:space="preserve"> в словарях дается и его оттенок, т. е. через точку с запятой указывается «часть этой же конечности от пясти до конца пальцев». </w:t>
      </w: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pStyle w:val="30"/>
        <w:spacing w:line="360" w:lineRule="auto"/>
        <w:jc w:val="both"/>
        <w:rPr>
          <w:rFonts w:ascii="Verdana" w:hAnsi="Verdana"/>
          <w:bCs w:val="0"/>
        </w:rPr>
      </w:pPr>
    </w:p>
    <w:p w:rsidR="00FC56F6" w:rsidRDefault="00FC56F6">
      <w:pPr>
        <w:pStyle w:val="30"/>
        <w:spacing w:line="360" w:lineRule="auto"/>
        <w:jc w:val="both"/>
        <w:rPr>
          <w:rFonts w:ascii="Arial" w:hAnsi="Arial" w:cs="Arial"/>
          <w:bCs w:val="0"/>
        </w:rPr>
      </w:pPr>
    </w:p>
    <w:p w:rsidR="00FC56F6" w:rsidRDefault="00FC56F6">
      <w:pPr>
        <w:pStyle w:val="30"/>
        <w:spacing w:line="360" w:lineRule="auto"/>
        <w:jc w:val="both"/>
        <w:rPr>
          <w:rFonts w:ascii="Arial" w:hAnsi="Arial" w:cs="Arial"/>
          <w:bCs w:val="0"/>
        </w:rPr>
      </w:pPr>
    </w:p>
    <w:p w:rsidR="00FC56F6" w:rsidRDefault="00FC56F6">
      <w:pPr>
        <w:pStyle w:val="30"/>
        <w:spacing w:line="360" w:lineRule="auto"/>
        <w:jc w:val="both"/>
        <w:rPr>
          <w:rFonts w:ascii="Arial" w:hAnsi="Arial" w:cs="Arial"/>
          <w:bCs w:val="0"/>
        </w:rPr>
      </w:pPr>
      <w:r>
        <w:rPr>
          <w:rFonts w:ascii="Arial" w:hAnsi="Arial" w:cs="Arial"/>
          <w:bCs w:val="0"/>
        </w:rPr>
        <w:t xml:space="preserve">3 Лексика современного русского языка с точки зрения ее происхождения  </w:t>
      </w:r>
    </w:p>
    <w:p w:rsidR="00FC56F6" w:rsidRDefault="00FC56F6">
      <w:pPr>
        <w:spacing w:before="140" w:line="360" w:lineRule="auto"/>
        <w:jc w:val="both"/>
        <w:rPr>
          <w:b/>
          <w:bCs/>
          <w:sz w:val="24"/>
          <w:szCs w:val="28"/>
        </w:rPr>
      </w:pPr>
      <w:r>
        <w:rPr>
          <w:b/>
          <w:bCs/>
          <w:sz w:val="24"/>
          <w:szCs w:val="28"/>
        </w:rPr>
        <w:t>3.1 Словарный состав и его формирование</w:t>
      </w:r>
    </w:p>
    <w:p w:rsidR="00FC56F6" w:rsidRDefault="00FC56F6">
      <w:pPr>
        <w:pStyle w:val="31"/>
        <w:spacing w:before="120" w:line="360" w:lineRule="auto"/>
      </w:pPr>
      <w:r>
        <w:t xml:space="preserve">Русская лексическая система в ее современном виде появилась не сразу. Процесс формирования словарного состава длительный и сложный, тесно связанный с историей развития русского народа. Историческая лексикология называет два основных пути развития лексической системы: </w:t>
      </w:r>
    </w:p>
    <w:p w:rsidR="00FC56F6" w:rsidRDefault="00FC56F6">
      <w:pPr>
        <w:spacing w:before="120" w:line="360" w:lineRule="auto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                    1) возникновение слов исконных, т.е. су</w:t>
      </w:r>
      <w:r>
        <w:rPr>
          <w:sz w:val="24"/>
          <w:szCs w:val="28"/>
        </w:rPr>
        <w:softHyphen/>
        <w:t>ществующих издавна, постоянно, искони и</w:t>
      </w:r>
    </w:p>
    <w:p w:rsidR="00FC56F6" w:rsidRDefault="00FC56F6">
      <w:pPr>
        <w:spacing w:before="120" w:line="360" w:lineRule="auto"/>
        <w:ind w:left="360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              2) заимствование слов из других языков.</w:t>
      </w:r>
    </w:p>
    <w:p w:rsidR="00FC56F6" w:rsidRDefault="00FC56F6">
      <w:pPr>
        <w:spacing w:before="220" w:line="360" w:lineRule="auto"/>
        <w:jc w:val="both"/>
        <w:rPr>
          <w:b/>
          <w:bCs/>
          <w:sz w:val="24"/>
          <w:szCs w:val="28"/>
        </w:rPr>
      </w:pPr>
      <w:r>
        <w:rPr>
          <w:b/>
          <w:bCs/>
          <w:sz w:val="24"/>
          <w:szCs w:val="28"/>
        </w:rPr>
        <w:t>3.2 Исконная лексика русского языка</w:t>
      </w:r>
    </w:p>
    <w:p w:rsidR="00FC56F6" w:rsidRDefault="00FC56F6">
      <w:pPr>
        <w:spacing w:before="140" w:line="360" w:lineRule="auto"/>
        <w:ind w:firstLine="709"/>
        <w:jc w:val="both"/>
        <w:rPr>
          <w:sz w:val="24"/>
          <w:szCs w:val="28"/>
        </w:rPr>
      </w:pPr>
      <w:r>
        <w:rPr>
          <w:sz w:val="24"/>
          <w:szCs w:val="28"/>
        </w:rPr>
        <w:t>По хронологическому признаку выделяются следующие группы исконных русских слов, объединяемых своим происхождением, или генезисом (гр.</w:t>
      </w:r>
      <w:r>
        <w:rPr>
          <w:i/>
          <w:iCs/>
          <w:sz w:val="24"/>
          <w:szCs w:val="28"/>
          <w:lang w:val="en-US"/>
        </w:rPr>
        <w:t>genesis</w:t>
      </w:r>
      <w:r>
        <w:rPr>
          <w:sz w:val="24"/>
          <w:szCs w:val="28"/>
        </w:rPr>
        <w:t xml:space="preserve"> </w:t>
      </w:r>
      <w:r>
        <w:rPr>
          <w:i/>
          <w:iCs/>
          <w:sz w:val="24"/>
          <w:szCs w:val="28"/>
        </w:rPr>
        <w:t>—</w:t>
      </w:r>
      <w:r>
        <w:rPr>
          <w:sz w:val="24"/>
          <w:szCs w:val="28"/>
        </w:rPr>
        <w:t>происхождение): индоевропейские, общеславянские, восточнославянские (или древнерусские) и соб</w:t>
      </w:r>
      <w:r>
        <w:rPr>
          <w:sz w:val="24"/>
          <w:szCs w:val="28"/>
        </w:rPr>
        <w:softHyphen/>
        <w:t>ственно русские.</w:t>
      </w:r>
    </w:p>
    <w:p w:rsidR="00FC56F6" w:rsidRDefault="00FC56F6">
      <w:pPr>
        <w:spacing w:line="360" w:lineRule="auto"/>
        <w:jc w:val="both"/>
        <w:rPr>
          <w:sz w:val="24"/>
          <w:szCs w:val="28"/>
        </w:rPr>
      </w:pPr>
      <w:r>
        <w:rPr>
          <w:sz w:val="24"/>
          <w:szCs w:val="28"/>
        </w:rPr>
        <w:t>Индоевропейскими называются слова, которые после распада индоевропейской этнической общности (конец эпохи нео</w:t>
      </w:r>
      <w:r>
        <w:rPr>
          <w:sz w:val="24"/>
          <w:szCs w:val="28"/>
        </w:rPr>
        <w:softHyphen/>
        <w:t>лита)  были унаследованы древними языками этой языковой семьи, в том числе и общеславянским языком. Так, общими для многих индоевропейских языков будут некоторые термины родст</w:t>
      </w:r>
      <w:r>
        <w:rPr>
          <w:sz w:val="24"/>
          <w:szCs w:val="28"/>
        </w:rPr>
        <w:softHyphen/>
        <w:t xml:space="preserve">ва: </w:t>
      </w:r>
      <w:r>
        <w:rPr>
          <w:i/>
          <w:iCs/>
          <w:sz w:val="24"/>
          <w:szCs w:val="28"/>
        </w:rPr>
        <w:t>мать, брат, дочь;</w:t>
      </w:r>
      <w:r>
        <w:rPr>
          <w:sz w:val="24"/>
          <w:szCs w:val="28"/>
        </w:rPr>
        <w:t xml:space="preserve"> названия животных, продуктов питания:</w:t>
      </w:r>
      <w:r>
        <w:rPr>
          <w:i/>
          <w:iCs/>
          <w:sz w:val="24"/>
          <w:szCs w:val="28"/>
        </w:rPr>
        <w:t xml:space="preserve">  овца, бык, волк, мясо, кость</w:t>
      </w:r>
      <w:r>
        <w:rPr>
          <w:sz w:val="24"/>
          <w:szCs w:val="28"/>
        </w:rPr>
        <w:t xml:space="preserve"> и т. д.</w:t>
      </w:r>
    </w:p>
    <w:p w:rsidR="00FC56F6" w:rsidRDefault="00FC56F6">
      <w:pPr>
        <w:spacing w:line="360" w:lineRule="auto"/>
        <w:ind w:firstLine="709"/>
        <w:jc w:val="both"/>
        <w:rPr>
          <w:sz w:val="24"/>
          <w:szCs w:val="28"/>
        </w:rPr>
      </w:pPr>
      <w:r>
        <w:rPr>
          <w:sz w:val="24"/>
          <w:szCs w:val="28"/>
        </w:rPr>
        <w:t>Общеславянскими (или праславянскими) называются слова, унаследованные древнерусским языком из языка славянских племен, занимавших к началу нашей эры обширную террито</w:t>
      </w:r>
      <w:r>
        <w:rPr>
          <w:sz w:val="24"/>
          <w:szCs w:val="28"/>
        </w:rPr>
        <w:softHyphen/>
        <w:t>рию Восточной, Центральной Европы и Балкан. В качестве едино</w:t>
      </w:r>
      <w:r>
        <w:rPr>
          <w:sz w:val="24"/>
          <w:szCs w:val="28"/>
        </w:rPr>
        <w:softHyphen/>
        <w:t>го средства общения он использовался приблизительно до VII в. н. э., т. е. до того времени, когда в связи с расселением славян (оно началось раньше, но наибольшей интенсивности достигло к VI—VII вв.) распалась и языковая общность. Естес</w:t>
      </w:r>
      <w:r>
        <w:rPr>
          <w:sz w:val="24"/>
          <w:szCs w:val="28"/>
        </w:rPr>
        <w:softHyphen/>
        <w:t>твенно предполагать, что и в период распространения единого общеславянского языка уже существовали некоторые территори</w:t>
      </w:r>
      <w:r>
        <w:rPr>
          <w:sz w:val="24"/>
          <w:szCs w:val="28"/>
        </w:rPr>
        <w:softHyphen/>
        <w:t>ально обособленные диалектные различия, которые в дальней</w:t>
      </w:r>
      <w:r>
        <w:rPr>
          <w:sz w:val="24"/>
          <w:szCs w:val="28"/>
        </w:rPr>
        <w:softHyphen/>
        <w:t>шем послужили основой для формирования отдельных славянских языковых групп: южнославянских, западнославянских и восточ</w:t>
      </w:r>
      <w:r>
        <w:rPr>
          <w:sz w:val="24"/>
          <w:szCs w:val="28"/>
        </w:rPr>
        <w:softHyphen/>
        <w:t>нославянских. Однако в каждой из этих групп выделяются слова, появившиеся в период общеславянского единства. Например, общеславянскими являются наименования, связанные с расти</w:t>
      </w:r>
      <w:r>
        <w:rPr>
          <w:sz w:val="24"/>
          <w:szCs w:val="28"/>
        </w:rPr>
        <w:softHyphen/>
        <w:t xml:space="preserve">тельным миром: </w:t>
      </w:r>
      <w:r>
        <w:rPr>
          <w:i/>
          <w:iCs/>
          <w:sz w:val="24"/>
          <w:szCs w:val="28"/>
        </w:rPr>
        <w:t>дуб, липа, ель, сосна, клен, ясень, черемуха, лес, бор, дерево, лист, ветвь, ветка, кора, сук, корень;</w:t>
      </w:r>
      <w:r>
        <w:rPr>
          <w:sz w:val="24"/>
          <w:szCs w:val="28"/>
        </w:rPr>
        <w:t xml:space="preserve"> названия куль</w:t>
      </w:r>
      <w:r>
        <w:rPr>
          <w:sz w:val="24"/>
          <w:szCs w:val="28"/>
        </w:rPr>
        <w:softHyphen/>
        <w:t xml:space="preserve">турных растений: </w:t>
      </w:r>
      <w:r>
        <w:rPr>
          <w:i/>
          <w:iCs/>
          <w:sz w:val="24"/>
          <w:szCs w:val="28"/>
        </w:rPr>
        <w:t>просо, ячмень, овес, пшеница, горох, мак;</w:t>
      </w:r>
      <w:r>
        <w:rPr>
          <w:sz w:val="24"/>
          <w:szCs w:val="28"/>
        </w:rPr>
        <w:t xml:space="preserve"> назва</w:t>
      </w:r>
      <w:r>
        <w:rPr>
          <w:sz w:val="24"/>
          <w:szCs w:val="28"/>
        </w:rPr>
        <w:softHyphen/>
        <w:t xml:space="preserve">ния трудовых процессов и орудий труда: </w:t>
      </w:r>
      <w:r>
        <w:rPr>
          <w:i/>
          <w:iCs/>
          <w:sz w:val="24"/>
          <w:szCs w:val="28"/>
        </w:rPr>
        <w:t>ткань, ковать, сечь, мотыга, челнок;</w:t>
      </w:r>
      <w:r>
        <w:rPr>
          <w:sz w:val="24"/>
          <w:szCs w:val="28"/>
        </w:rPr>
        <w:t xml:space="preserve"> названия жилища и его частей: </w:t>
      </w:r>
      <w:r>
        <w:rPr>
          <w:i/>
          <w:iCs/>
          <w:sz w:val="24"/>
          <w:szCs w:val="28"/>
        </w:rPr>
        <w:t>дом, сени, пол, кров;</w:t>
      </w:r>
      <w:r>
        <w:rPr>
          <w:sz w:val="24"/>
          <w:szCs w:val="28"/>
        </w:rPr>
        <w:t xml:space="preserve"> названия домашних и лесных птиц: </w:t>
      </w:r>
      <w:r>
        <w:rPr>
          <w:i/>
          <w:iCs/>
          <w:sz w:val="24"/>
          <w:szCs w:val="28"/>
        </w:rPr>
        <w:t>курица, гусь, соловей, скворец;</w:t>
      </w:r>
      <w:r>
        <w:rPr>
          <w:sz w:val="24"/>
          <w:szCs w:val="28"/>
        </w:rPr>
        <w:t xml:space="preserve"> названия продуктов питания: </w:t>
      </w:r>
      <w:r>
        <w:rPr>
          <w:i/>
          <w:iCs/>
          <w:sz w:val="24"/>
          <w:szCs w:val="28"/>
        </w:rPr>
        <w:t xml:space="preserve">квас, кисель, сыр, сало </w:t>
      </w:r>
      <w:r>
        <w:rPr>
          <w:sz w:val="24"/>
          <w:szCs w:val="28"/>
        </w:rPr>
        <w:t>и т. д.</w:t>
      </w:r>
    </w:p>
    <w:p w:rsidR="00FC56F6" w:rsidRDefault="00FC56F6">
      <w:pPr>
        <w:spacing w:line="360" w:lineRule="auto"/>
        <w:ind w:firstLine="709"/>
        <w:jc w:val="both"/>
        <w:rPr>
          <w:sz w:val="24"/>
          <w:szCs w:val="28"/>
        </w:rPr>
      </w:pPr>
      <w:r>
        <w:rPr>
          <w:sz w:val="24"/>
          <w:szCs w:val="28"/>
        </w:rPr>
        <w:t>Восточнославянскими (или древнерусскими) назы</w:t>
      </w:r>
      <w:r>
        <w:rPr>
          <w:sz w:val="24"/>
          <w:szCs w:val="28"/>
        </w:rPr>
        <w:softHyphen/>
        <w:t>ваются слова, которые, начиная с VIII в. возникали уже только в языке восточных славян (предков современных русских, укра</w:t>
      </w:r>
      <w:r>
        <w:rPr>
          <w:sz w:val="24"/>
          <w:szCs w:val="28"/>
        </w:rPr>
        <w:softHyphen/>
        <w:t>инцев, белорусов), объединенных к IX в. большим феодальным государством — Киевской Русью. Историческая лексикология располагает пока незначительными сведениями о специфике древ</w:t>
      </w:r>
      <w:r>
        <w:rPr>
          <w:sz w:val="24"/>
          <w:szCs w:val="28"/>
        </w:rPr>
        <w:softHyphen/>
        <w:t xml:space="preserve">ней восточнославянской лексики. Однако несомненно, что есть слова, известные только трем восточным славянским языкам. К таким словам относятся, например, названия различных свойств, качеств, действий: </w:t>
      </w:r>
      <w:r>
        <w:rPr>
          <w:i/>
          <w:iCs/>
          <w:sz w:val="24"/>
          <w:szCs w:val="28"/>
        </w:rPr>
        <w:t>сизый, хороший, рокотать;</w:t>
      </w:r>
      <w:r>
        <w:rPr>
          <w:sz w:val="24"/>
          <w:szCs w:val="28"/>
        </w:rPr>
        <w:t xml:space="preserve"> термины родства, бытовые названия: </w:t>
      </w:r>
      <w:r>
        <w:rPr>
          <w:i/>
          <w:iCs/>
          <w:sz w:val="24"/>
          <w:szCs w:val="28"/>
        </w:rPr>
        <w:t>падчерица, дядя, кружево, погост;</w:t>
      </w:r>
      <w:r>
        <w:rPr>
          <w:sz w:val="24"/>
          <w:szCs w:val="28"/>
        </w:rPr>
        <w:t xml:space="preserve"> названия птиц, животных: </w:t>
      </w:r>
      <w:r>
        <w:rPr>
          <w:i/>
          <w:iCs/>
          <w:sz w:val="24"/>
          <w:szCs w:val="28"/>
        </w:rPr>
        <w:t>зяблик, белка;</w:t>
      </w:r>
      <w:r>
        <w:rPr>
          <w:sz w:val="24"/>
          <w:szCs w:val="28"/>
        </w:rPr>
        <w:t xml:space="preserve"> единицы счета: </w:t>
      </w:r>
      <w:r>
        <w:rPr>
          <w:i/>
          <w:iCs/>
          <w:sz w:val="24"/>
          <w:szCs w:val="28"/>
        </w:rPr>
        <w:t>сорок, девяносто;</w:t>
      </w:r>
      <w:r>
        <w:rPr>
          <w:sz w:val="24"/>
          <w:szCs w:val="28"/>
        </w:rPr>
        <w:t xml:space="preserve"> ряд слов с общим временным значением: </w:t>
      </w:r>
      <w:r>
        <w:rPr>
          <w:i/>
          <w:iCs/>
          <w:sz w:val="24"/>
          <w:szCs w:val="28"/>
        </w:rPr>
        <w:t>сегодня, внезапно</w:t>
      </w:r>
      <w:r>
        <w:rPr>
          <w:sz w:val="24"/>
          <w:szCs w:val="28"/>
        </w:rPr>
        <w:t xml:space="preserve"> и др.</w:t>
      </w:r>
    </w:p>
    <w:p w:rsidR="00FC56F6" w:rsidRDefault="00FC56F6">
      <w:pPr>
        <w:spacing w:line="360" w:lineRule="auto"/>
        <w:ind w:firstLine="709"/>
        <w:jc w:val="both"/>
        <w:rPr>
          <w:sz w:val="24"/>
          <w:szCs w:val="28"/>
        </w:rPr>
      </w:pPr>
    </w:p>
    <w:p w:rsidR="00FC56F6" w:rsidRDefault="00FC56F6">
      <w:pPr>
        <w:spacing w:before="120" w:line="360" w:lineRule="auto"/>
        <w:rPr>
          <w:sz w:val="24"/>
          <w:szCs w:val="28"/>
        </w:rPr>
      </w:pPr>
      <w:r>
        <w:rPr>
          <w:sz w:val="24"/>
          <w:szCs w:val="28"/>
        </w:rPr>
        <w:t xml:space="preserve">Собственно русскими называются все слова (за исключением заимствованных), которые появились в языке уже тогда, когда он сформировался сначала как язык великорусской народности (с XIV в.), а затем и как национальный русский язык (с XVII в.). Собственно русскими будут, например, наименования действий: </w:t>
      </w:r>
      <w:r>
        <w:rPr>
          <w:i/>
          <w:iCs/>
          <w:sz w:val="24"/>
          <w:szCs w:val="28"/>
        </w:rPr>
        <w:t>ворковать, разредить, размозжить, распекать, брюз</w:t>
      </w:r>
      <w:r>
        <w:rPr>
          <w:i/>
          <w:iCs/>
          <w:sz w:val="24"/>
          <w:szCs w:val="28"/>
        </w:rPr>
        <w:softHyphen/>
        <w:t>жать;</w:t>
      </w:r>
      <w:r>
        <w:rPr>
          <w:sz w:val="24"/>
          <w:szCs w:val="28"/>
        </w:rPr>
        <w:t xml:space="preserve"> названия предметов быта, продуктов питания: </w:t>
      </w:r>
      <w:r>
        <w:rPr>
          <w:i/>
          <w:iCs/>
          <w:sz w:val="24"/>
          <w:szCs w:val="28"/>
        </w:rPr>
        <w:t>обои, облу</w:t>
      </w:r>
      <w:r>
        <w:rPr>
          <w:i/>
          <w:iCs/>
          <w:sz w:val="24"/>
          <w:szCs w:val="28"/>
        </w:rPr>
        <w:softHyphen/>
        <w:t>чок, обложка, голубцы, кулебяка;</w:t>
      </w:r>
      <w:r>
        <w:rPr>
          <w:sz w:val="24"/>
          <w:szCs w:val="28"/>
        </w:rPr>
        <w:t xml:space="preserve"> наименования отвлеченных понятий: </w:t>
      </w:r>
      <w:r>
        <w:rPr>
          <w:i/>
          <w:iCs/>
          <w:sz w:val="24"/>
          <w:szCs w:val="28"/>
        </w:rPr>
        <w:t>итог, обман, обиняк, опыт</w:t>
      </w:r>
      <w:r>
        <w:rPr>
          <w:sz w:val="24"/>
          <w:szCs w:val="28"/>
        </w:rPr>
        <w:t xml:space="preserve"> и мн. др. </w:t>
      </w:r>
    </w:p>
    <w:p w:rsidR="00FC56F6" w:rsidRDefault="00FC56F6">
      <w:pPr>
        <w:spacing w:before="120" w:line="360" w:lineRule="auto"/>
        <w:rPr>
          <w:sz w:val="24"/>
          <w:szCs w:val="28"/>
        </w:rPr>
      </w:pPr>
    </w:p>
    <w:p w:rsidR="00FC56F6" w:rsidRDefault="00FC56F6">
      <w:pPr>
        <w:spacing w:before="120" w:line="360" w:lineRule="auto"/>
        <w:rPr>
          <w:sz w:val="24"/>
          <w:szCs w:val="28"/>
        </w:rPr>
      </w:pPr>
    </w:p>
    <w:p w:rsidR="00FC56F6" w:rsidRDefault="00FC56F6">
      <w:pPr>
        <w:spacing w:before="120" w:line="360" w:lineRule="auto"/>
        <w:rPr>
          <w:sz w:val="24"/>
          <w:szCs w:val="28"/>
        </w:rPr>
      </w:pPr>
    </w:p>
    <w:p w:rsidR="00FC56F6" w:rsidRDefault="00FC56F6">
      <w:pPr>
        <w:spacing w:before="120" w:line="360" w:lineRule="auto"/>
        <w:rPr>
          <w:sz w:val="24"/>
          <w:szCs w:val="28"/>
        </w:rPr>
      </w:pPr>
    </w:p>
    <w:p w:rsidR="00FC56F6" w:rsidRDefault="00FC56F6">
      <w:pPr>
        <w:spacing w:before="120" w:line="360" w:lineRule="auto"/>
        <w:rPr>
          <w:sz w:val="24"/>
          <w:szCs w:val="28"/>
        </w:rPr>
      </w:pPr>
    </w:p>
    <w:p w:rsidR="00FC56F6" w:rsidRDefault="00FC56F6">
      <w:pPr>
        <w:spacing w:before="120" w:line="360" w:lineRule="auto"/>
        <w:rPr>
          <w:sz w:val="24"/>
          <w:szCs w:val="28"/>
        </w:rPr>
      </w:pPr>
    </w:p>
    <w:p w:rsidR="00FC56F6" w:rsidRDefault="00FC56F6">
      <w:pPr>
        <w:spacing w:before="120" w:line="360" w:lineRule="auto"/>
        <w:rPr>
          <w:sz w:val="24"/>
          <w:szCs w:val="28"/>
        </w:rPr>
      </w:pPr>
    </w:p>
    <w:p w:rsidR="00FC56F6" w:rsidRDefault="00FC56F6">
      <w:pPr>
        <w:spacing w:before="120" w:line="360" w:lineRule="auto"/>
        <w:jc w:val="both"/>
        <w:rPr>
          <w:sz w:val="24"/>
          <w:szCs w:val="28"/>
        </w:rPr>
      </w:pPr>
    </w:p>
    <w:p w:rsidR="00FC56F6" w:rsidRDefault="00FC56F6">
      <w:pPr>
        <w:spacing w:line="360" w:lineRule="auto"/>
        <w:jc w:val="both"/>
        <w:rPr>
          <w:rFonts w:ascii="Verdana" w:hAnsi="Verdana"/>
          <w:b/>
          <w:sz w:val="24"/>
          <w:szCs w:val="28"/>
        </w:rPr>
      </w:pPr>
      <w:r>
        <w:rPr>
          <w:rFonts w:ascii="Arial" w:hAnsi="Arial" w:cs="Arial"/>
          <w:b/>
          <w:bCs/>
          <w:sz w:val="24"/>
          <w:szCs w:val="28"/>
        </w:rPr>
        <w:t>4 Лексика современного русского языка с точки зрения ее социально-диалектного состава (сфера употребления)</w:t>
      </w:r>
    </w:p>
    <w:p w:rsidR="00FC56F6" w:rsidRDefault="00FC56F6">
      <w:pPr>
        <w:spacing w:before="240" w:line="360" w:lineRule="auto"/>
        <w:jc w:val="both"/>
        <w:rPr>
          <w:sz w:val="24"/>
          <w:szCs w:val="28"/>
        </w:rPr>
      </w:pPr>
      <w:r>
        <w:rPr>
          <w:b/>
          <w:bCs/>
          <w:sz w:val="24"/>
          <w:szCs w:val="28"/>
        </w:rPr>
        <w:t>4.1 Диалектная лексика</w:t>
      </w:r>
    </w:p>
    <w:p w:rsidR="00FC56F6" w:rsidRDefault="00FC56F6">
      <w:pPr>
        <w:spacing w:before="240" w:line="360" w:lineRule="auto"/>
        <w:ind w:firstLine="709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В русской лексической системе выделяются группы слов, сфера употребления которых ограничена той или иной территориальной закрепленностью. Такие группы называют диалектными. В свой основе — это говоры крестьянского населения, которые до сих пор сохраняют отдельные фонетические; морфологические, синтаксические и лексико-семантические особенности. Это дает возможность выделить диалектизмы фонетические </w:t>
      </w:r>
      <w:r>
        <w:rPr>
          <w:i/>
          <w:iCs/>
          <w:sz w:val="24"/>
          <w:szCs w:val="28"/>
        </w:rPr>
        <w:t>(ж[о]на</w:t>
      </w:r>
      <w:r>
        <w:rPr>
          <w:sz w:val="24"/>
          <w:szCs w:val="28"/>
        </w:rPr>
        <w:t xml:space="preserve"> вмес</w:t>
      </w:r>
      <w:r>
        <w:rPr>
          <w:sz w:val="24"/>
          <w:szCs w:val="28"/>
        </w:rPr>
        <w:softHyphen/>
        <w:t xml:space="preserve">то </w:t>
      </w:r>
      <w:r>
        <w:rPr>
          <w:i/>
          <w:iCs/>
          <w:sz w:val="24"/>
          <w:szCs w:val="28"/>
        </w:rPr>
        <w:t>жена, п[и]сня, м</w:t>
      </w:r>
      <w:r>
        <w:rPr>
          <w:i/>
          <w:iCs/>
          <w:sz w:val="24"/>
          <w:szCs w:val="28"/>
        </w:rPr>
        <w:sym w:font="Symbol" w:char="F05B"/>
      </w:r>
      <w:r>
        <w:rPr>
          <w:i/>
          <w:iCs/>
          <w:sz w:val="24"/>
          <w:szCs w:val="28"/>
        </w:rPr>
        <w:t>и</w:t>
      </w:r>
      <w:r>
        <w:rPr>
          <w:i/>
          <w:iCs/>
          <w:sz w:val="24"/>
          <w:szCs w:val="28"/>
        </w:rPr>
        <w:sym w:font="Symbol" w:char="F05D"/>
      </w:r>
      <w:r>
        <w:rPr>
          <w:i/>
          <w:iCs/>
          <w:sz w:val="24"/>
          <w:szCs w:val="28"/>
        </w:rPr>
        <w:t>сто</w:t>
      </w:r>
      <w:r>
        <w:rPr>
          <w:sz w:val="24"/>
          <w:szCs w:val="28"/>
        </w:rPr>
        <w:t xml:space="preserve"> вместо </w:t>
      </w:r>
      <w:r>
        <w:rPr>
          <w:i/>
          <w:iCs/>
          <w:sz w:val="24"/>
          <w:szCs w:val="28"/>
        </w:rPr>
        <w:t>песня, место; дум[а]т</w:t>
      </w:r>
      <w:r>
        <w:rPr>
          <w:sz w:val="24"/>
          <w:szCs w:val="28"/>
        </w:rPr>
        <w:t xml:space="preserve"> вместо </w:t>
      </w:r>
      <w:r>
        <w:rPr>
          <w:i/>
          <w:iCs/>
          <w:sz w:val="24"/>
          <w:szCs w:val="28"/>
        </w:rPr>
        <w:t>думает</w:t>
      </w:r>
      <w:r>
        <w:rPr>
          <w:sz w:val="24"/>
          <w:szCs w:val="28"/>
        </w:rPr>
        <w:t xml:space="preserve"> в севернорусских говорах; </w:t>
      </w:r>
      <w:r>
        <w:rPr>
          <w:i/>
          <w:iCs/>
          <w:sz w:val="24"/>
          <w:szCs w:val="28"/>
        </w:rPr>
        <w:t>н[я]су, р[я]ка</w:t>
      </w:r>
      <w:r>
        <w:rPr>
          <w:sz w:val="24"/>
          <w:szCs w:val="28"/>
        </w:rPr>
        <w:t xml:space="preserve"> вместо </w:t>
      </w:r>
      <w:r>
        <w:rPr>
          <w:i/>
          <w:iCs/>
          <w:sz w:val="24"/>
          <w:szCs w:val="28"/>
        </w:rPr>
        <w:t xml:space="preserve">несу, река; </w:t>
      </w:r>
      <w:r>
        <w:rPr>
          <w:i/>
          <w:iCs/>
          <w:sz w:val="24"/>
          <w:szCs w:val="28"/>
        </w:rPr>
        <w:sym w:font="Symbol" w:char="F05B"/>
      </w:r>
      <w:r>
        <w:rPr>
          <w:i/>
          <w:iCs/>
          <w:sz w:val="24"/>
          <w:szCs w:val="28"/>
        </w:rPr>
        <w:t>хв</w:t>
      </w:r>
      <w:r>
        <w:rPr>
          <w:i/>
          <w:iCs/>
          <w:sz w:val="24"/>
          <w:szCs w:val="28"/>
        </w:rPr>
        <w:sym w:font="Symbol" w:char="F05D"/>
      </w:r>
      <w:r>
        <w:rPr>
          <w:i/>
          <w:iCs/>
          <w:sz w:val="24"/>
          <w:szCs w:val="28"/>
        </w:rPr>
        <w:t>артук</w:t>
      </w:r>
      <w:r>
        <w:rPr>
          <w:sz w:val="24"/>
          <w:szCs w:val="28"/>
        </w:rPr>
        <w:t xml:space="preserve"> вместо </w:t>
      </w:r>
      <w:r>
        <w:rPr>
          <w:i/>
          <w:iCs/>
          <w:sz w:val="24"/>
          <w:szCs w:val="28"/>
        </w:rPr>
        <w:t>фартук</w:t>
      </w:r>
      <w:r>
        <w:rPr>
          <w:sz w:val="24"/>
          <w:szCs w:val="28"/>
        </w:rPr>
        <w:t xml:space="preserve"> и др. в южнорусских говорах);</w:t>
      </w:r>
    </w:p>
    <w:p w:rsidR="00FC56F6" w:rsidRDefault="00FC56F6">
      <w:pPr>
        <w:spacing w:line="360" w:lineRule="auto"/>
        <w:ind w:left="240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диалектизмы морфологические  (например,  </w:t>
      </w:r>
      <w:r>
        <w:rPr>
          <w:i/>
          <w:iCs/>
          <w:sz w:val="24"/>
          <w:szCs w:val="28"/>
        </w:rPr>
        <w:t>видел сво[им] глаз</w:t>
      </w:r>
      <w:r>
        <w:rPr>
          <w:i/>
          <w:iCs/>
          <w:sz w:val="24"/>
          <w:szCs w:val="28"/>
        </w:rPr>
        <w:sym w:font="Symbol" w:char="F05B"/>
      </w:r>
      <w:r>
        <w:rPr>
          <w:i/>
          <w:iCs/>
          <w:sz w:val="24"/>
          <w:szCs w:val="28"/>
        </w:rPr>
        <w:t>ам</w:t>
      </w:r>
      <w:r>
        <w:rPr>
          <w:i/>
          <w:iCs/>
          <w:sz w:val="24"/>
          <w:szCs w:val="28"/>
        </w:rPr>
        <w:sym w:font="Symbol" w:char="F05D"/>
      </w:r>
      <w:r>
        <w:rPr>
          <w:i/>
          <w:iCs/>
          <w:sz w:val="24"/>
          <w:szCs w:val="28"/>
        </w:rPr>
        <w:t>, говорил с умн[ым] люд [ям],</w:t>
      </w:r>
      <w:r>
        <w:rPr>
          <w:sz w:val="24"/>
          <w:szCs w:val="28"/>
        </w:rPr>
        <w:t xml:space="preserve"> где наблюдается совпаде</w:t>
      </w:r>
      <w:r>
        <w:rPr>
          <w:sz w:val="24"/>
          <w:szCs w:val="28"/>
        </w:rPr>
        <w:softHyphen/>
        <w:t xml:space="preserve">ние окончаний  твор. и дат. падежей мн. числа в северных говорах, и </w:t>
      </w:r>
      <w:r>
        <w:rPr>
          <w:i/>
          <w:iCs/>
          <w:sz w:val="24"/>
          <w:szCs w:val="28"/>
        </w:rPr>
        <w:t>нисë[ть], пойдё/ть]</w:t>
      </w:r>
      <w:r>
        <w:rPr>
          <w:sz w:val="24"/>
          <w:szCs w:val="28"/>
        </w:rPr>
        <w:t xml:space="preserve"> вместо </w:t>
      </w:r>
      <w:r>
        <w:rPr>
          <w:i/>
          <w:iCs/>
          <w:sz w:val="24"/>
          <w:szCs w:val="28"/>
        </w:rPr>
        <w:t>несет, пойдет</w:t>
      </w:r>
      <w:r>
        <w:rPr>
          <w:sz w:val="24"/>
          <w:szCs w:val="28"/>
        </w:rPr>
        <w:t xml:space="preserve"> или </w:t>
      </w:r>
      <w:r>
        <w:rPr>
          <w:i/>
          <w:iCs/>
          <w:sz w:val="24"/>
          <w:szCs w:val="28"/>
        </w:rPr>
        <w:t>у м[и]н</w:t>
      </w:r>
      <w:r>
        <w:rPr>
          <w:i/>
          <w:iCs/>
          <w:sz w:val="24"/>
          <w:szCs w:val="28"/>
        </w:rPr>
        <w:sym w:font="Symbol" w:char="F05B"/>
      </w:r>
      <w:r>
        <w:rPr>
          <w:i/>
          <w:iCs/>
          <w:sz w:val="24"/>
          <w:szCs w:val="28"/>
        </w:rPr>
        <w:t>е</w:t>
      </w:r>
      <w:r>
        <w:rPr>
          <w:i/>
          <w:iCs/>
          <w:sz w:val="24"/>
          <w:szCs w:val="28"/>
        </w:rPr>
        <w:sym w:font="Symbol" w:char="F05D"/>
      </w:r>
      <w:r>
        <w:rPr>
          <w:i/>
          <w:iCs/>
          <w:sz w:val="24"/>
          <w:szCs w:val="28"/>
        </w:rPr>
        <w:t>,</w:t>
      </w:r>
      <w:r>
        <w:rPr>
          <w:sz w:val="24"/>
          <w:szCs w:val="28"/>
        </w:rPr>
        <w:t xml:space="preserve"> у </w:t>
      </w:r>
      <w:r>
        <w:rPr>
          <w:i/>
          <w:iCs/>
          <w:sz w:val="24"/>
          <w:szCs w:val="28"/>
        </w:rPr>
        <w:t>с</w:t>
      </w:r>
      <w:r>
        <w:rPr>
          <w:i/>
          <w:iCs/>
          <w:sz w:val="24"/>
          <w:szCs w:val="28"/>
        </w:rPr>
        <w:sym w:font="Symbol" w:char="F05B"/>
      </w:r>
      <w:r>
        <w:rPr>
          <w:i/>
          <w:iCs/>
          <w:sz w:val="24"/>
          <w:szCs w:val="28"/>
        </w:rPr>
        <w:t>и</w:t>
      </w:r>
      <w:r>
        <w:rPr>
          <w:i/>
          <w:iCs/>
          <w:sz w:val="24"/>
          <w:szCs w:val="28"/>
        </w:rPr>
        <w:sym w:font="Symbol" w:char="F05D"/>
      </w:r>
      <w:r>
        <w:rPr>
          <w:i/>
          <w:iCs/>
          <w:sz w:val="24"/>
          <w:szCs w:val="28"/>
        </w:rPr>
        <w:t>б[е</w:t>
      </w:r>
      <w:r>
        <w:rPr>
          <w:i/>
          <w:iCs/>
          <w:sz w:val="24"/>
          <w:szCs w:val="28"/>
        </w:rPr>
        <w:sym w:font="Symbol" w:char="F05D"/>
      </w:r>
      <w:r>
        <w:rPr>
          <w:i/>
          <w:iCs/>
          <w:sz w:val="24"/>
          <w:szCs w:val="28"/>
        </w:rPr>
        <w:t xml:space="preserve"> </w:t>
      </w:r>
      <w:r>
        <w:rPr>
          <w:sz w:val="24"/>
          <w:szCs w:val="28"/>
        </w:rPr>
        <w:t xml:space="preserve">вместо </w:t>
      </w:r>
      <w:r>
        <w:rPr>
          <w:i/>
          <w:iCs/>
          <w:sz w:val="24"/>
          <w:szCs w:val="28"/>
        </w:rPr>
        <w:t>у меня, у себя —</w:t>
      </w:r>
      <w:r>
        <w:rPr>
          <w:sz w:val="24"/>
          <w:szCs w:val="28"/>
        </w:rPr>
        <w:t xml:space="preserve"> в южных) и диалектизмы лексические, среди которых выделяются собственно лексические и лексико-семантические.</w:t>
      </w:r>
    </w:p>
    <w:p w:rsidR="00FC56F6" w:rsidRDefault="00FC56F6">
      <w:pPr>
        <w:spacing w:line="360" w:lineRule="auto"/>
        <w:ind w:left="240"/>
        <w:jc w:val="both"/>
        <w:rPr>
          <w:sz w:val="24"/>
          <w:szCs w:val="28"/>
        </w:rPr>
      </w:pPr>
    </w:p>
    <w:p w:rsidR="00FC56F6" w:rsidRDefault="00FC56F6">
      <w:pPr>
        <w:spacing w:line="360" w:lineRule="auto"/>
        <w:ind w:left="240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     4.1.1 Собственно лексические диалектизмы.</w:t>
      </w:r>
    </w:p>
    <w:p w:rsidR="00FC56F6" w:rsidRDefault="00FC56F6">
      <w:pPr>
        <w:spacing w:line="360" w:lineRule="auto"/>
        <w:ind w:left="160"/>
        <w:jc w:val="both"/>
        <w:rPr>
          <w:sz w:val="24"/>
          <w:szCs w:val="28"/>
        </w:rPr>
      </w:pPr>
      <w:r>
        <w:rPr>
          <w:sz w:val="24"/>
          <w:szCs w:val="28"/>
        </w:rPr>
        <w:t>Собственно   лексическими   диалектизмами называются слова, которые совпадают с общелитературными по значению, но отличаются своим звуковым комплексом. Они назы</w:t>
      </w:r>
      <w:r>
        <w:rPr>
          <w:sz w:val="24"/>
          <w:szCs w:val="28"/>
        </w:rPr>
        <w:softHyphen/>
        <w:t xml:space="preserve">вают те же понятия, что и тождественные им слова литературного языка, т. е. являются синонимами. Так, собственно лексическими диалектизмами являются слова: </w:t>
      </w:r>
      <w:r>
        <w:rPr>
          <w:i/>
          <w:iCs/>
          <w:sz w:val="24"/>
          <w:szCs w:val="28"/>
        </w:rPr>
        <w:t>голицы, шубенки</w:t>
      </w:r>
      <w:r>
        <w:rPr>
          <w:sz w:val="24"/>
          <w:szCs w:val="28"/>
        </w:rPr>
        <w:t xml:space="preserve"> (сев.) — ва</w:t>
      </w:r>
      <w:r>
        <w:rPr>
          <w:sz w:val="24"/>
          <w:szCs w:val="28"/>
        </w:rPr>
        <w:softHyphen/>
        <w:t xml:space="preserve">режки; </w:t>
      </w:r>
      <w:r>
        <w:rPr>
          <w:i/>
          <w:iCs/>
          <w:sz w:val="24"/>
          <w:szCs w:val="28"/>
        </w:rPr>
        <w:t>баской</w:t>
      </w:r>
      <w:r>
        <w:rPr>
          <w:sz w:val="24"/>
          <w:szCs w:val="28"/>
        </w:rPr>
        <w:t xml:space="preserve"> (сев.) — красивый; </w:t>
      </w:r>
      <w:r>
        <w:rPr>
          <w:i/>
          <w:iCs/>
          <w:sz w:val="24"/>
          <w:szCs w:val="28"/>
        </w:rPr>
        <w:t>векша</w:t>
      </w:r>
      <w:r>
        <w:rPr>
          <w:sz w:val="24"/>
          <w:szCs w:val="28"/>
        </w:rPr>
        <w:t xml:space="preserve"> (сев.) —белка; </w:t>
      </w:r>
      <w:r>
        <w:rPr>
          <w:i/>
          <w:iCs/>
          <w:sz w:val="24"/>
          <w:szCs w:val="28"/>
        </w:rPr>
        <w:t xml:space="preserve">стёжка </w:t>
      </w:r>
      <w:r>
        <w:rPr>
          <w:sz w:val="24"/>
          <w:szCs w:val="28"/>
        </w:rPr>
        <w:t xml:space="preserve">(южн.) —дорожка; </w:t>
      </w:r>
      <w:r>
        <w:rPr>
          <w:i/>
          <w:iCs/>
          <w:sz w:val="24"/>
          <w:szCs w:val="28"/>
        </w:rPr>
        <w:t>грёбовать</w:t>
      </w:r>
      <w:r>
        <w:rPr>
          <w:sz w:val="24"/>
          <w:szCs w:val="28"/>
        </w:rPr>
        <w:t xml:space="preserve"> (южн.) —брезгать, пренебрегать;</w:t>
      </w:r>
      <w:r>
        <w:rPr>
          <w:i/>
          <w:iCs/>
          <w:sz w:val="24"/>
          <w:szCs w:val="28"/>
        </w:rPr>
        <w:t xml:space="preserve"> балка</w:t>
      </w:r>
      <w:r>
        <w:rPr>
          <w:sz w:val="24"/>
          <w:szCs w:val="28"/>
        </w:rPr>
        <w:t xml:space="preserve"> (южн.) —овраг, </w:t>
      </w:r>
      <w:r>
        <w:rPr>
          <w:i/>
          <w:iCs/>
          <w:sz w:val="24"/>
          <w:szCs w:val="28"/>
        </w:rPr>
        <w:t>гай</w:t>
      </w:r>
      <w:r>
        <w:rPr>
          <w:sz w:val="24"/>
          <w:szCs w:val="28"/>
        </w:rPr>
        <w:t xml:space="preserve"> (южн.) —лес и др.</w:t>
      </w:r>
    </w:p>
    <w:p w:rsidR="00FC56F6" w:rsidRDefault="00FC56F6">
      <w:pPr>
        <w:spacing w:line="360" w:lineRule="auto"/>
        <w:jc w:val="both"/>
        <w:rPr>
          <w:sz w:val="24"/>
          <w:szCs w:val="28"/>
        </w:rPr>
      </w:pPr>
    </w:p>
    <w:p w:rsidR="00FC56F6" w:rsidRDefault="00FC56F6">
      <w:pPr>
        <w:spacing w:line="360" w:lineRule="auto"/>
        <w:ind w:left="160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   4.1.2 Лексико-семантические диалектизмы.</w:t>
      </w:r>
    </w:p>
    <w:p w:rsidR="00FC56F6" w:rsidRDefault="00FC56F6">
      <w:pPr>
        <w:spacing w:line="360" w:lineRule="auto"/>
        <w:ind w:left="80" w:firstLine="360"/>
        <w:jc w:val="both"/>
        <w:rPr>
          <w:sz w:val="24"/>
          <w:szCs w:val="28"/>
        </w:rPr>
      </w:pPr>
      <w:r>
        <w:rPr>
          <w:sz w:val="24"/>
          <w:szCs w:val="28"/>
        </w:rPr>
        <w:t>Лексико-семантическими     диалектизмами называются слова, совпадающие в написании, произношении с ли</w:t>
      </w:r>
      <w:r>
        <w:rPr>
          <w:sz w:val="24"/>
          <w:szCs w:val="28"/>
        </w:rPr>
        <w:softHyphen/>
        <w:t>тературными, но отличающиеся от них своим значением. По</w:t>
      </w:r>
      <w:r>
        <w:rPr>
          <w:sz w:val="24"/>
          <w:szCs w:val="28"/>
        </w:rPr>
        <w:softHyphen/>
        <w:t>добные диалектизмы являются омонимами по отношению к сло</w:t>
      </w:r>
      <w:r>
        <w:rPr>
          <w:sz w:val="24"/>
          <w:szCs w:val="28"/>
        </w:rPr>
        <w:softHyphen/>
        <w:t xml:space="preserve">вам литературным. Например: </w:t>
      </w:r>
      <w:r>
        <w:rPr>
          <w:i/>
          <w:iCs/>
          <w:sz w:val="24"/>
          <w:szCs w:val="28"/>
        </w:rPr>
        <w:t>виски</w:t>
      </w:r>
      <w:r>
        <w:rPr>
          <w:sz w:val="24"/>
          <w:szCs w:val="28"/>
        </w:rPr>
        <w:t xml:space="preserve"> (курск., воронеж.) — волосы на всей голове и </w:t>
      </w:r>
      <w:r>
        <w:rPr>
          <w:i/>
          <w:iCs/>
          <w:sz w:val="24"/>
          <w:szCs w:val="28"/>
        </w:rPr>
        <w:t>виски</w:t>
      </w:r>
      <w:r>
        <w:rPr>
          <w:sz w:val="24"/>
          <w:szCs w:val="28"/>
        </w:rPr>
        <w:t xml:space="preserve"> (лит., мн. ч. от </w:t>
      </w:r>
      <w:r>
        <w:rPr>
          <w:i/>
          <w:iCs/>
          <w:sz w:val="24"/>
          <w:szCs w:val="28"/>
        </w:rPr>
        <w:t>висок) —</w:t>
      </w:r>
      <w:r>
        <w:rPr>
          <w:sz w:val="24"/>
          <w:szCs w:val="28"/>
        </w:rPr>
        <w:t xml:space="preserve"> боковая часть черепа выше линии, проходящей от уха до глаза; волосы, расту</w:t>
      </w:r>
      <w:r>
        <w:rPr>
          <w:sz w:val="24"/>
          <w:szCs w:val="28"/>
        </w:rPr>
        <w:softHyphen/>
        <w:t xml:space="preserve">щие на боковой части черепа впереди уха; </w:t>
      </w:r>
      <w:r>
        <w:rPr>
          <w:i/>
          <w:iCs/>
          <w:sz w:val="24"/>
          <w:szCs w:val="28"/>
        </w:rPr>
        <w:t>бодрый</w:t>
      </w:r>
      <w:r>
        <w:rPr>
          <w:sz w:val="24"/>
          <w:szCs w:val="28"/>
        </w:rPr>
        <w:t xml:space="preserve"> (южн., рязан.) — нарядный, красиво убранный и </w:t>
      </w:r>
      <w:r>
        <w:rPr>
          <w:i/>
          <w:iCs/>
          <w:sz w:val="24"/>
          <w:szCs w:val="28"/>
        </w:rPr>
        <w:t>бодрый</w:t>
      </w:r>
      <w:r>
        <w:rPr>
          <w:sz w:val="24"/>
          <w:szCs w:val="28"/>
        </w:rPr>
        <w:t xml:space="preserve"> (лит.) — полный сил, здоровый, энергичный; </w:t>
      </w:r>
      <w:r>
        <w:rPr>
          <w:i/>
          <w:iCs/>
          <w:sz w:val="24"/>
          <w:szCs w:val="28"/>
        </w:rPr>
        <w:t>козюля</w:t>
      </w:r>
      <w:r>
        <w:rPr>
          <w:sz w:val="24"/>
          <w:szCs w:val="28"/>
        </w:rPr>
        <w:t xml:space="preserve"> (южн., калуж., орлов., курск.) — змея и </w:t>
      </w:r>
      <w:r>
        <w:rPr>
          <w:i/>
          <w:iCs/>
          <w:sz w:val="24"/>
          <w:szCs w:val="28"/>
        </w:rPr>
        <w:t>козюля</w:t>
      </w:r>
      <w:r>
        <w:rPr>
          <w:sz w:val="24"/>
          <w:szCs w:val="28"/>
        </w:rPr>
        <w:t xml:space="preserve"> (лит.) — дикая коза; </w:t>
      </w:r>
      <w:r>
        <w:rPr>
          <w:i/>
          <w:iCs/>
          <w:sz w:val="24"/>
          <w:szCs w:val="28"/>
        </w:rPr>
        <w:t>пыж</w:t>
      </w:r>
      <w:r>
        <w:rPr>
          <w:sz w:val="24"/>
          <w:szCs w:val="28"/>
        </w:rPr>
        <w:t xml:space="preserve"> (волж.) — нос судна, самый перед его; </w:t>
      </w:r>
      <w:r>
        <w:rPr>
          <w:i/>
          <w:iCs/>
          <w:sz w:val="24"/>
          <w:szCs w:val="28"/>
        </w:rPr>
        <w:t>пыж</w:t>
      </w:r>
      <w:r>
        <w:rPr>
          <w:sz w:val="24"/>
          <w:szCs w:val="28"/>
        </w:rPr>
        <w:t xml:space="preserve"> (сев., вост.) —конопляная</w:t>
      </w:r>
    </w:p>
    <w:p w:rsidR="00FC56F6" w:rsidRDefault="00FC56F6">
      <w:pPr>
        <w:spacing w:before="40" w:line="360" w:lineRule="auto"/>
        <w:ind w:left="80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мякина и </w:t>
      </w:r>
      <w:r>
        <w:rPr>
          <w:i/>
          <w:iCs/>
          <w:sz w:val="24"/>
          <w:szCs w:val="28"/>
        </w:rPr>
        <w:t>пыж</w:t>
      </w:r>
      <w:r>
        <w:rPr>
          <w:sz w:val="24"/>
          <w:szCs w:val="28"/>
        </w:rPr>
        <w:t xml:space="preserve"> (лит.) — пучок пеньки, ткани, бумаги для забивки заряда.</w:t>
      </w:r>
    </w:p>
    <w:p w:rsidR="00FC56F6" w:rsidRDefault="00FC56F6">
      <w:pPr>
        <w:spacing w:before="40" w:line="360" w:lineRule="auto"/>
        <w:ind w:left="80" w:firstLine="360"/>
        <w:jc w:val="both"/>
        <w:rPr>
          <w:sz w:val="24"/>
          <w:szCs w:val="28"/>
        </w:rPr>
      </w:pPr>
      <w:r>
        <w:rPr>
          <w:sz w:val="24"/>
          <w:szCs w:val="28"/>
        </w:rPr>
        <w:t>В своей основной массе диалектные слова не входят в общели</w:t>
      </w:r>
      <w:r>
        <w:rPr>
          <w:sz w:val="24"/>
          <w:szCs w:val="28"/>
        </w:rPr>
        <w:softHyphen/>
        <w:t>тературный язык. Но через разговорную речь (особенно через просторечие) диалектизмы проникают в литературный язык.</w:t>
      </w:r>
    </w:p>
    <w:p w:rsidR="00FC56F6" w:rsidRDefault="00FC56F6">
      <w:pPr>
        <w:pStyle w:val="FR1"/>
        <w:spacing w:before="20" w:line="360" w:lineRule="auto"/>
        <w:rPr>
          <w:iCs w:val="0"/>
        </w:rPr>
      </w:pPr>
      <w:r>
        <w:rPr>
          <w:rFonts w:ascii="Times New Roman" w:hAnsi="Times New Roman"/>
          <w:i w:val="0"/>
          <w:sz w:val="24"/>
        </w:rPr>
        <w:t>Из диалектов в литературный язык пришли некоторые назва</w:t>
      </w:r>
      <w:r>
        <w:rPr>
          <w:rFonts w:ascii="Times New Roman" w:hAnsi="Times New Roman"/>
          <w:i w:val="0"/>
          <w:sz w:val="24"/>
        </w:rPr>
        <w:softHyphen/>
        <w:t>ния, связанные с циклом сельскохозяйственных работ, разного рода промыслов, качеств, действий, явлений и т. д. Например</w:t>
      </w:r>
      <w:r>
        <w:rPr>
          <w:rFonts w:ascii="Times New Roman" w:hAnsi="Times New Roman"/>
          <w:iCs w:val="0"/>
          <w:sz w:val="24"/>
        </w:rPr>
        <w:t>:</w:t>
      </w:r>
      <w:r>
        <w:rPr>
          <w:iCs w:val="0"/>
        </w:rPr>
        <w:t xml:space="preserve"> борона (боронить), борозда, веретено, вилок (капусты), жмых, жуткий, закром (закрома), земляника, зыбь, копна, конопатить, корчевать, мохнатый, мямлить, стрекоза, ухаб, хилый, цапля и т. д.</w:t>
      </w:r>
    </w:p>
    <w:p w:rsidR="00FC56F6" w:rsidRDefault="00FC56F6">
      <w:pPr>
        <w:spacing w:before="60" w:line="360" w:lineRule="auto"/>
        <w:ind w:firstLine="340"/>
        <w:jc w:val="both"/>
        <w:rPr>
          <w:sz w:val="24"/>
          <w:szCs w:val="28"/>
        </w:rPr>
      </w:pPr>
      <w:r>
        <w:rPr>
          <w:sz w:val="24"/>
          <w:szCs w:val="28"/>
        </w:rPr>
        <w:t>Одним из путей проникновения диалектных слов в литератур</w:t>
      </w:r>
      <w:r>
        <w:rPr>
          <w:sz w:val="24"/>
          <w:szCs w:val="28"/>
        </w:rPr>
        <w:softHyphen/>
        <w:t>ный язык является их умелое, умеренное использование в газет</w:t>
      </w:r>
      <w:r>
        <w:rPr>
          <w:sz w:val="24"/>
          <w:szCs w:val="28"/>
        </w:rPr>
        <w:softHyphen/>
        <w:t>ных публикациях, в языке художественной литературы. Злоу</w:t>
      </w:r>
      <w:r>
        <w:rPr>
          <w:sz w:val="24"/>
          <w:szCs w:val="28"/>
        </w:rPr>
        <w:softHyphen/>
        <w:t>потребление местными речевыми средствами засоряет язык и ли</w:t>
      </w:r>
      <w:r>
        <w:rPr>
          <w:sz w:val="24"/>
          <w:szCs w:val="28"/>
        </w:rPr>
        <w:softHyphen/>
        <w:t>шает его возможности выполнять основную функцию — коммуни</w:t>
      </w:r>
      <w:r>
        <w:rPr>
          <w:sz w:val="24"/>
          <w:szCs w:val="28"/>
        </w:rPr>
        <w:softHyphen/>
        <w:t xml:space="preserve">кативную (лат. </w:t>
      </w:r>
      <w:r>
        <w:rPr>
          <w:sz w:val="24"/>
          <w:szCs w:val="28"/>
          <w:lang w:val="en-US"/>
        </w:rPr>
        <w:t>communicatio</w:t>
      </w:r>
      <w:r>
        <w:rPr>
          <w:sz w:val="24"/>
          <w:szCs w:val="28"/>
        </w:rPr>
        <w:t xml:space="preserve"> </w:t>
      </w:r>
      <w:r>
        <w:rPr>
          <w:i/>
          <w:iCs/>
          <w:sz w:val="24"/>
          <w:szCs w:val="28"/>
        </w:rPr>
        <w:t>—</w:t>
      </w:r>
      <w:r>
        <w:rPr>
          <w:sz w:val="24"/>
          <w:szCs w:val="28"/>
        </w:rPr>
        <w:t xml:space="preserve">сообщение, связь), а также снижает его воздействие на читателя. </w:t>
      </w:r>
    </w:p>
    <w:p w:rsidR="00FC56F6" w:rsidRDefault="00FC56F6">
      <w:pPr>
        <w:spacing w:line="360" w:lineRule="auto"/>
        <w:ind w:firstLine="709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Так, если в литературном языке имеются, например, слова </w:t>
      </w:r>
      <w:r>
        <w:rPr>
          <w:i/>
          <w:iCs/>
          <w:sz w:val="24"/>
          <w:szCs w:val="28"/>
        </w:rPr>
        <w:t>ухват, горшок, мочалка</w:t>
      </w:r>
      <w:r>
        <w:rPr>
          <w:sz w:val="24"/>
          <w:szCs w:val="28"/>
        </w:rPr>
        <w:t xml:space="preserve"> и другие, то нет необходимости вводить равнозначные им диалектизмы </w:t>
      </w:r>
      <w:r>
        <w:rPr>
          <w:i/>
          <w:iCs/>
          <w:sz w:val="24"/>
          <w:szCs w:val="28"/>
        </w:rPr>
        <w:t>рогач, махотка, вехотка</w:t>
      </w:r>
      <w:r>
        <w:rPr>
          <w:sz w:val="24"/>
          <w:szCs w:val="28"/>
        </w:rPr>
        <w:t xml:space="preserve"> (от слова </w:t>
      </w:r>
      <w:r>
        <w:rPr>
          <w:i/>
          <w:iCs/>
          <w:sz w:val="24"/>
          <w:szCs w:val="28"/>
        </w:rPr>
        <w:t>вехоть—</w:t>
      </w:r>
      <w:r>
        <w:rPr>
          <w:sz w:val="24"/>
          <w:szCs w:val="28"/>
        </w:rPr>
        <w:t xml:space="preserve">так в уральских говорах называют мочалку). (См., например, у И. С. Тургенева в рассказе «Бежин луг»: </w:t>
      </w:r>
      <w:r>
        <w:rPr>
          <w:i/>
          <w:iCs/>
          <w:sz w:val="24"/>
          <w:szCs w:val="28"/>
        </w:rPr>
        <w:t>Кругом все такие</w:t>
      </w:r>
      <w:r>
        <w:rPr>
          <w:b/>
          <w:bCs/>
          <w:i/>
          <w:iCs/>
          <w:sz w:val="24"/>
          <w:szCs w:val="28"/>
        </w:rPr>
        <w:t xml:space="preserve"> буераки,</w:t>
      </w:r>
      <w:r>
        <w:rPr>
          <w:i/>
          <w:iCs/>
          <w:sz w:val="24"/>
          <w:szCs w:val="28"/>
        </w:rPr>
        <w:t xml:space="preserve"> а в оврагах</w:t>
      </w:r>
      <w:r>
        <w:rPr>
          <w:b/>
          <w:bCs/>
          <w:i/>
          <w:iCs/>
          <w:sz w:val="24"/>
          <w:szCs w:val="28"/>
        </w:rPr>
        <w:t xml:space="preserve"> козюли</w:t>
      </w:r>
      <w:r>
        <w:rPr>
          <w:i/>
          <w:iCs/>
          <w:sz w:val="24"/>
          <w:szCs w:val="28"/>
        </w:rPr>
        <w:t xml:space="preserve"> водятся,</w:t>
      </w:r>
      <w:r>
        <w:rPr>
          <w:sz w:val="24"/>
          <w:szCs w:val="28"/>
        </w:rPr>
        <w:t xml:space="preserve"> где первое южно-диалектное «сухие овраги» объяснено тут же, а второе «гадюки» становится понятным из последующего текста.)</w:t>
      </w:r>
    </w:p>
    <w:p w:rsidR="00FC56F6" w:rsidRDefault="00FC56F6">
      <w:pPr>
        <w:spacing w:line="360" w:lineRule="auto"/>
        <w:ind w:firstLine="709"/>
        <w:jc w:val="both"/>
        <w:rPr>
          <w:i/>
          <w:iCs/>
          <w:sz w:val="24"/>
          <w:szCs w:val="28"/>
        </w:rPr>
      </w:pPr>
      <w:r>
        <w:rPr>
          <w:sz w:val="24"/>
          <w:szCs w:val="28"/>
        </w:rPr>
        <w:t>Употребляют слова из местных говоров и советские писатели (например: А. С. Новиков-Прибой, М. А. Шолохов, П. П. Бажов, ф. В. Гладков, В. М. Шукшин, В. Белов, В. Астафьев, В. Распу</w:t>
      </w:r>
      <w:r>
        <w:rPr>
          <w:sz w:val="24"/>
          <w:szCs w:val="28"/>
        </w:rPr>
        <w:softHyphen/>
        <w:t>тин, М. Халфина и др.), которым они также служат средством придания речи особой выразительности, создания местного коло</w:t>
      </w:r>
      <w:r>
        <w:rPr>
          <w:sz w:val="24"/>
          <w:szCs w:val="28"/>
        </w:rPr>
        <w:softHyphen/>
        <w:t>рита. См., у В. Астафьева в рассказе «На далекой северной вер</w:t>
      </w:r>
      <w:r>
        <w:rPr>
          <w:sz w:val="24"/>
          <w:szCs w:val="28"/>
        </w:rPr>
        <w:softHyphen/>
        <w:t xml:space="preserve">шине»: </w:t>
      </w:r>
      <w:r>
        <w:rPr>
          <w:i/>
          <w:iCs/>
          <w:sz w:val="24"/>
          <w:szCs w:val="28"/>
        </w:rPr>
        <w:t>Небольшая для этих мест пологая гора — верст пять в длину и с версту в поперечнике, вся заросшая лесом,</w:t>
      </w:r>
      <w:r>
        <w:rPr>
          <w:b/>
          <w:bCs/>
          <w:i/>
          <w:iCs/>
          <w:sz w:val="24"/>
          <w:szCs w:val="28"/>
        </w:rPr>
        <w:t xml:space="preserve"> шипицею</w:t>
      </w:r>
      <w:r>
        <w:rPr>
          <w:i/>
          <w:iCs/>
          <w:sz w:val="24"/>
          <w:szCs w:val="28"/>
        </w:rPr>
        <w:t xml:space="preserve"> </w:t>
      </w:r>
      <w:r>
        <w:rPr>
          <w:i/>
          <w:iCs/>
          <w:sz w:val="24"/>
          <w:szCs w:val="28"/>
        </w:rPr>
        <w:sym w:font="Symbol" w:char="F05B"/>
      </w:r>
      <w:r>
        <w:rPr>
          <w:sz w:val="24"/>
          <w:szCs w:val="28"/>
        </w:rPr>
        <w:t>т.е. шиповником, сиб.—</w:t>
      </w:r>
      <w:r>
        <w:rPr>
          <w:i/>
          <w:iCs/>
          <w:sz w:val="24"/>
          <w:szCs w:val="28"/>
        </w:rPr>
        <w:t>М. Ф.] да черничником,—со всех сто</w:t>
      </w:r>
      <w:r>
        <w:rPr>
          <w:i/>
          <w:iCs/>
          <w:sz w:val="24"/>
          <w:szCs w:val="28"/>
        </w:rPr>
        <w:softHyphen/>
        <w:t>рон окружена</w:t>
      </w:r>
      <w:r>
        <w:rPr>
          <w:sz w:val="24"/>
          <w:szCs w:val="28"/>
        </w:rPr>
        <w:t xml:space="preserve"> </w:t>
      </w:r>
      <w:r>
        <w:rPr>
          <w:i/>
          <w:iCs/>
          <w:sz w:val="24"/>
          <w:szCs w:val="28"/>
        </w:rPr>
        <w:t xml:space="preserve">гибельными, непроходимыми осыпями </w:t>
      </w:r>
      <w:r>
        <w:rPr>
          <w:i/>
          <w:iCs/>
          <w:sz w:val="24"/>
          <w:szCs w:val="28"/>
        </w:rPr>
        <w:sym w:font="Symbol" w:char="F03C"/>
      </w:r>
      <w:r>
        <w:rPr>
          <w:i/>
          <w:iCs/>
          <w:sz w:val="24"/>
          <w:szCs w:val="28"/>
        </w:rPr>
        <w:t>…</w:t>
      </w:r>
      <w:r>
        <w:rPr>
          <w:i/>
          <w:iCs/>
          <w:sz w:val="24"/>
          <w:szCs w:val="28"/>
        </w:rPr>
        <w:sym w:font="Symbol" w:char="F03E"/>
      </w:r>
    </w:p>
    <w:p w:rsidR="00FC56F6" w:rsidRDefault="00FC56F6">
      <w:pPr>
        <w:pStyle w:val="31"/>
        <w:spacing w:line="360" w:lineRule="auto"/>
      </w:pPr>
      <w:r>
        <w:t>В установлении норм употребления диалектизмов, а также Границ их использования большую роль сыграли статьи А. М. Горького, написанные им в период дискуссии о языке, проведенной в 1934 г. в связи с обсуждением романа Панферова «Бруски».</w:t>
      </w:r>
    </w:p>
    <w:p w:rsidR="00FC56F6" w:rsidRDefault="00FC56F6">
      <w:pPr>
        <w:spacing w:line="360" w:lineRule="auto"/>
        <w:ind w:right="200" w:firstLine="709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Для современного литературного языка диалектизмы дают все меньше образных средств даже тогда, когда изображаются люди </w:t>
      </w:r>
      <w:r>
        <w:rPr>
          <w:b/>
          <w:bCs/>
          <w:sz w:val="24"/>
          <w:szCs w:val="28"/>
        </w:rPr>
        <w:t>из</w:t>
      </w:r>
      <w:r>
        <w:rPr>
          <w:sz w:val="24"/>
          <w:szCs w:val="28"/>
        </w:rPr>
        <w:t xml:space="preserve"> крестьянской среды, так как рост культуры всего населения способствует тому, что все более активно протекает процесс сближения местных говоров с литературным языком. Этот процесс захватывает всю систему диалекта, но наиболее проницаемой является лексическая система. При этом наблюдается сложный, многоступенчатый процесс коренной перестройки диалектной лексики: сужение сферы употребления отдельных диалектизмов до полного их исчезновения из словаря говора в связи с изменением методов ведения сельского хозяйства, угасанием отдельных ремесел, заменой или исчезновением многих социально-бытовых реалий и т.д.</w:t>
      </w:r>
    </w:p>
    <w:p w:rsidR="00FC56F6" w:rsidRDefault="00FC56F6">
      <w:pPr>
        <w:spacing w:before="300" w:line="360" w:lineRule="auto"/>
        <w:ind w:left="240" w:right="3000" w:hanging="200"/>
        <w:jc w:val="both"/>
        <w:rPr>
          <w:sz w:val="24"/>
          <w:szCs w:val="28"/>
        </w:rPr>
      </w:pPr>
      <w:r>
        <w:rPr>
          <w:b/>
          <w:bCs/>
          <w:sz w:val="24"/>
          <w:szCs w:val="28"/>
        </w:rPr>
        <w:t>4.2 Лексика профессиональная и терминологическая</w:t>
      </w:r>
    </w:p>
    <w:p w:rsidR="00FC56F6" w:rsidRDefault="00FC56F6">
      <w:pPr>
        <w:spacing w:line="360" w:lineRule="auto"/>
        <w:ind w:left="79" w:firstLine="159"/>
        <w:jc w:val="both"/>
        <w:rPr>
          <w:sz w:val="24"/>
          <w:szCs w:val="28"/>
        </w:rPr>
      </w:pPr>
      <w:r>
        <w:rPr>
          <w:sz w:val="24"/>
          <w:szCs w:val="28"/>
        </w:rPr>
        <w:t>В русском языке наряду с лексикой общеупотребительной существуют слова и выражения, используемые группами лиц,  объединенных по роду своей деятельности, т. е. по профессии. Это профессионализмы.</w:t>
      </w:r>
    </w:p>
    <w:p w:rsidR="00FC56F6" w:rsidRDefault="00FC56F6">
      <w:pPr>
        <w:spacing w:line="360" w:lineRule="auto"/>
        <w:ind w:firstLine="218"/>
        <w:jc w:val="both"/>
        <w:rPr>
          <w:sz w:val="24"/>
          <w:szCs w:val="28"/>
        </w:rPr>
      </w:pPr>
      <w:r>
        <w:rPr>
          <w:sz w:val="24"/>
        </w:rPr>
        <w:t xml:space="preserve">  Профессионализмы характеризуются большей дифференциацией в обозначении орудий и средств производства, в названии  конкретных предметов, действий, лиц и</w:t>
      </w:r>
      <w:r>
        <w:rPr>
          <w:sz w:val="24"/>
          <w:szCs w:val="28"/>
        </w:rPr>
        <w:t xml:space="preserve"> т. д. Они распространены  преимущественно в разговорной речи людей той или иной профессии, являясь иногда своего рода неофициальными синонимами специальных наименований. Нередко их отражают словари, но обязательно с пометой «профессиональное». В текстах газетно-журнальных, а также в художественных произведениях они вы</w:t>
      </w:r>
      <w:r>
        <w:rPr>
          <w:sz w:val="24"/>
          <w:szCs w:val="28"/>
        </w:rPr>
        <w:softHyphen/>
        <w:t xml:space="preserve">полняют, как правило, номинативную функцию, а также служат изобразительно-выразительным средством. </w:t>
      </w:r>
    </w:p>
    <w:p w:rsidR="00FC56F6" w:rsidRDefault="00FC56F6">
      <w:pPr>
        <w:spacing w:line="360" w:lineRule="auto"/>
        <w:ind w:firstLine="218"/>
        <w:jc w:val="both"/>
        <w:rPr>
          <w:sz w:val="24"/>
          <w:szCs w:val="28"/>
        </w:rPr>
      </w:pPr>
      <w:r>
        <w:rPr>
          <w:sz w:val="24"/>
          <w:szCs w:val="28"/>
        </w:rPr>
        <w:t>Так, в профессиональной речи актеров используют сложно</w:t>
      </w:r>
      <w:r>
        <w:rPr>
          <w:sz w:val="24"/>
          <w:szCs w:val="28"/>
        </w:rPr>
        <w:softHyphen/>
        <w:t xml:space="preserve">сокращенное наименование </w:t>
      </w:r>
      <w:r>
        <w:rPr>
          <w:i/>
          <w:iCs/>
          <w:sz w:val="24"/>
          <w:szCs w:val="28"/>
        </w:rPr>
        <w:t>главреж;</w:t>
      </w:r>
      <w:r>
        <w:rPr>
          <w:sz w:val="24"/>
          <w:szCs w:val="28"/>
        </w:rPr>
        <w:t xml:space="preserve"> в разговорной речи строите</w:t>
      </w:r>
      <w:r>
        <w:rPr>
          <w:sz w:val="24"/>
          <w:szCs w:val="28"/>
        </w:rPr>
        <w:softHyphen/>
        <w:t>лей и ремонтников употребляется профессиональное наименова</w:t>
      </w:r>
      <w:r>
        <w:rPr>
          <w:sz w:val="24"/>
          <w:szCs w:val="28"/>
        </w:rPr>
        <w:softHyphen/>
        <w:t xml:space="preserve">ние капитального ремонта </w:t>
      </w:r>
      <w:r>
        <w:rPr>
          <w:i/>
          <w:iCs/>
          <w:sz w:val="24"/>
          <w:szCs w:val="28"/>
        </w:rPr>
        <w:t>капиталка;</w:t>
      </w:r>
      <w:r>
        <w:rPr>
          <w:sz w:val="24"/>
          <w:szCs w:val="28"/>
        </w:rPr>
        <w:t xml:space="preserve"> обслуживающий персонал вычислительных центров называют </w:t>
      </w:r>
      <w:r>
        <w:rPr>
          <w:i/>
          <w:iCs/>
          <w:sz w:val="24"/>
          <w:szCs w:val="28"/>
        </w:rPr>
        <w:t>машинниками</w:t>
      </w:r>
      <w:r>
        <w:rPr>
          <w:sz w:val="24"/>
          <w:szCs w:val="28"/>
        </w:rPr>
        <w:t xml:space="preserve"> и </w:t>
      </w:r>
      <w:r>
        <w:rPr>
          <w:i/>
          <w:iCs/>
          <w:sz w:val="24"/>
          <w:szCs w:val="28"/>
        </w:rPr>
        <w:t>эвээмщиками;</w:t>
      </w:r>
      <w:r>
        <w:rPr>
          <w:sz w:val="24"/>
          <w:szCs w:val="28"/>
        </w:rPr>
        <w:t xml:space="preserve"> на рыболовецких судах рабочих, которые потрошат рыбу (обычно вручную), называют </w:t>
      </w:r>
      <w:r>
        <w:rPr>
          <w:i/>
          <w:iCs/>
          <w:sz w:val="24"/>
          <w:szCs w:val="28"/>
        </w:rPr>
        <w:t>шкерщиками</w:t>
      </w:r>
      <w:r>
        <w:rPr>
          <w:sz w:val="24"/>
          <w:szCs w:val="28"/>
        </w:rPr>
        <w:t xml:space="preserve"> и т. д.</w:t>
      </w:r>
    </w:p>
    <w:p w:rsidR="00FC56F6" w:rsidRDefault="00FC56F6">
      <w:pPr>
        <w:pStyle w:val="31"/>
        <w:spacing w:line="360" w:lineRule="auto"/>
        <w:ind w:firstLine="0"/>
      </w:pPr>
    </w:p>
    <w:p w:rsidR="00FC56F6" w:rsidRDefault="00FC56F6">
      <w:pPr>
        <w:spacing w:before="20" w:line="360" w:lineRule="auto"/>
        <w:ind w:left="200"/>
        <w:jc w:val="both"/>
        <w:rPr>
          <w:sz w:val="24"/>
          <w:szCs w:val="28"/>
        </w:rPr>
      </w:pPr>
      <w:r>
        <w:rPr>
          <w:sz w:val="24"/>
          <w:szCs w:val="28"/>
        </w:rPr>
        <w:t>По способу образования можно выделить:</w:t>
      </w:r>
    </w:p>
    <w:p w:rsidR="00FC56F6" w:rsidRDefault="00FC56F6">
      <w:pPr>
        <w:numPr>
          <w:ilvl w:val="0"/>
          <w:numId w:val="2"/>
        </w:numPr>
        <w:spacing w:before="20" w:line="360" w:lineRule="auto"/>
        <w:jc w:val="both"/>
        <w:rPr>
          <w:sz w:val="24"/>
          <w:szCs w:val="28"/>
        </w:rPr>
      </w:pPr>
      <w:r>
        <w:rPr>
          <w:sz w:val="24"/>
          <w:szCs w:val="28"/>
        </w:rPr>
        <w:t>собственно лексические профессионализмы, которые возника</w:t>
      </w:r>
      <w:r>
        <w:rPr>
          <w:sz w:val="24"/>
          <w:szCs w:val="28"/>
        </w:rPr>
        <w:softHyphen/>
        <w:t xml:space="preserve">ют как новые, особые наименования. Например, таким путем возникло в речи профессиональных рыболовов указанное выше слово </w:t>
      </w:r>
      <w:r>
        <w:rPr>
          <w:i/>
          <w:iCs/>
          <w:sz w:val="24"/>
          <w:szCs w:val="28"/>
        </w:rPr>
        <w:t>шкерщик</w:t>
      </w:r>
      <w:r>
        <w:rPr>
          <w:sz w:val="24"/>
          <w:szCs w:val="28"/>
        </w:rPr>
        <w:t xml:space="preserve"> от глагола </w:t>
      </w:r>
      <w:r>
        <w:rPr>
          <w:i/>
          <w:iCs/>
          <w:sz w:val="24"/>
          <w:szCs w:val="28"/>
        </w:rPr>
        <w:t>шкерить —</w:t>
      </w:r>
      <w:r>
        <w:rPr>
          <w:sz w:val="24"/>
          <w:szCs w:val="28"/>
        </w:rPr>
        <w:t xml:space="preserve"> «потрошить рыбу»; в речи плотников и столяров названия различных видов рубанка: </w:t>
      </w:r>
      <w:r>
        <w:rPr>
          <w:i/>
          <w:iCs/>
          <w:sz w:val="24"/>
          <w:szCs w:val="28"/>
        </w:rPr>
        <w:t>ка</w:t>
      </w:r>
      <w:r>
        <w:rPr>
          <w:i/>
          <w:iCs/>
          <w:sz w:val="24"/>
          <w:szCs w:val="28"/>
        </w:rPr>
        <w:softHyphen/>
        <w:t>левка, зензубель, шпунтубель</w:t>
      </w:r>
      <w:r>
        <w:rPr>
          <w:sz w:val="24"/>
          <w:szCs w:val="28"/>
        </w:rPr>
        <w:t xml:space="preserve"> и т. д.; </w:t>
      </w:r>
    </w:p>
    <w:p w:rsidR="00FC56F6" w:rsidRDefault="00FC56F6">
      <w:pPr>
        <w:spacing w:before="20" w:line="360" w:lineRule="auto"/>
        <w:ind w:left="260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    2) лексико-семантические профессионализмы, возникающие в процессе развития нового значения слова и его переосмысления. Так возникли, например, профессиональные значения слов в речи полиграфи</w:t>
      </w:r>
      <w:r>
        <w:rPr>
          <w:sz w:val="24"/>
          <w:szCs w:val="28"/>
        </w:rPr>
        <w:softHyphen/>
        <w:t xml:space="preserve">стов: </w:t>
      </w:r>
      <w:r>
        <w:rPr>
          <w:i/>
          <w:iCs/>
          <w:sz w:val="24"/>
          <w:szCs w:val="28"/>
        </w:rPr>
        <w:t>елочки</w:t>
      </w:r>
      <w:r>
        <w:rPr>
          <w:sz w:val="24"/>
          <w:szCs w:val="28"/>
        </w:rPr>
        <w:t xml:space="preserve"> или </w:t>
      </w:r>
      <w:r>
        <w:rPr>
          <w:i/>
          <w:iCs/>
          <w:sz w:val="24"/>
          <w:szCs w:val="28"/>
        </w:rPr>
        <w:t>лапки —</w:t>
      </w:r>
      <w:r>
        <w:rPr>
          <w:sz w:val="24"/>
          <w:szCs w:val="28"/>
        </w:rPr>
        <w:t xml:space="preserve"> разновидность кавычек; </w:t>
      </w:r>
      <w:r>
        <w:rPr>
          <w:i/>
          <w:iCs/>
          <w:sz w:val="24"/>
          <w:szCs w:val="28"/>
        </w:rPr>
        <w:t>шапка —</w:t>
      </w:r>
      <w:r>
        <w:rPr>
          <w:sz w:val="24"/>
          <w:szCs w:val="28"/>
        </w:rPr>
        <w:t xml:space="preserve"> об</w:t>
      </w:r>
      <w:r>
        <w:rPr>
          <w:sz w:val="24"/>
          <w:szCs w:val="28"/>
        </w:rPr>
        <w:softHyphen/>
        <w:t xml:space="preserve">щий заголовок для нескольких публикаций, </w:t>
      </w:r>
      <w:r>
        <w:rPr>
          <w:i/>
          <w:iCs/>
          <w:sz w:val="24"/>
          <w:szCs w:val="28"/>
        </w:rPr>
        <w:t>загон —</w:t>
      </w:r>
      <w:r>
        <w:rPr>
          <w:sz w:val="24"/>
          <w:szCs w:val="28"/>
        </w:rPr>
        <w:t xml:space="preserve"> запасной, дополнительный набор, не вошедший в очередной номер; в речи охотников различаются профессиональные наименования хвостов животных: у оленя — </w:t>
      </w:r>
      <w:r>
        <w:rPr>
          <w:i/>
          <w:iCs/>
          <w:sz w:val="24"/>
          <w:szCs w:val="28"/>
        </w:rPr>
        <w:t>куйрук, репей,</w:t>
      </w:r>
      <w:r>
        <w:rPr>
          <w:sz w:val="24"/>
          <w:szCs w:val="28"/>
        </w:rPr>
        <w:t xml:space="preserve"> у волка — </w:t>
      </w:r>
      <w:r>
        <w:rPr>
          <w:i/>
          <w:iCs/>
          <w:sz w:val="24"/>
          <w:szCs w:val="28"/>
        </w:rPr>
        <w:t>полено,</w:t>
      </w:r>
      <w:r>
        <w:rPr>
          <w:sz w:val="24"/>
          <w:szCs w:val="28"/>
        </w:rPr>
        <w:t xml:space="preserve"> у лисы — </w:t>
      </w:r>
      <w:r>
        <w:rPr>
          <w:i/>
          <w:iCs/>
          <w:sz w:val="24"/>
          <w:szCs w:val="28"/>
        </w:rPr>
        <w:t>труба, у бобра — лопата, у</w:t>
      </w:r>
      <w:r>
        <w:rPr>
          <w:sz w:val="24"/>
          <w:szCs w:val="28"/>
        </w:rPr>
        <w:t xml:space="preserve"> белки — </w:t>
      </w:r>
      <w:r>
        <w:rPr>
          <w:i/>
          <w:iCs/>
          <w:sz w:val="24"/>
          <w:szCs w:val="28"/>
        </w:rPr>
        <w:t>пушняк. у</w:t>
      </w:r>
      <w:r>
        <w:rPr>
          <w:sz w:val="24"/>
          <w:szCs w:val="28"/>
        </w:rPr>
        <w:t xml:space="preserve"> зайца — </w:t>
      </w:r>
      <w:r>
        <w:rPr>
          <w:i/>
          <w:iCs/>
          <w:sz w:val="24"/>
          <w:szCs w:val="28"/>
        </w:rPr>
        <w:t>цветок, пучок, репеек</w:t>
      </w:r>
      <w:r>
        <w:rPr>
          <w:sz w:val="24"/>
          <w:szCs w:val="28"/>
        </w:rPr>
        <w:t xml:space="preserve"> и т. д. </w:t>
      </w:r>
    </w:p>
    <w:p w:rsidR="00FC56F6" w:rsidRDefault="00FC56F6">
      <w:pPr>
        <w:spacing w:before="20" w:line="360" w:lineRule="auto"/>
        <w:ind w:left="120" w:right="200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      3) лексико-словообразовательные профессионализмы, к которым относятся слова, типа </w:t>
      </w:r>
      <w:r>
        <w:rPr>
          <w:i/>
          <w:iCs/>
          <w:sz w:val="24"/>
          <w:szCs w:val="28"/>
        </w:rPr>
        <w:t>запаска —</w:t>
      </w:r>
      <w:r>
        <w:rPr>
          <w:sz w:val="24"/>
          <w:szCs w:val="28"/>
        </w:rPr>
        <w:t xml:space="preserve"> запасной механизм, часть к чему-либо; </w:t>
      </w:r>
      <w:r>
        <w:rPr>
          <w:i/>
          <w:iCs/>
          <w:sz w:val="24"/>
          <w:szCs w:val="28"/>
        </w:rPr>
        <w:t>глав</w:t>
      </w:r>
      <w:r>
        <w:rPr>
          <w:i/>
          <w:iCs/>
          <w:sz w:val="24"/>
          <w:szCs w:val="28"/>
        </w:rPr>
        <w:softHyphen/>
        <w:t>реж —</w:t>
      </w:r>
      <w:r>
        <w:rPr>
          <w:sz w:val="24"/>
          <w:szCs w:val="28"/>
        </w:rPr>
        <w:t xml:space="preserve"> главный режиссер и пр., в которых используются или суффикс, или способ сложения слов и т. д.</w:t>
      </w:r>
    </w:p>
    <w:p w:rsidR="00FC56F6" w:rsidRDefault="00FC56F6">
      <w:pPr>
        <w:spacing w:before="40" w:line="360" w:lineRule="auto"/>
        <w:ind w:left="120" w:right="200"/>
        <w:jc w:val="both"/>
        <w:rPr>
          <w:sz w:val="24"/>
          <w:szCs w:val="28"/>
        </w:rPr>
      </w:pPr>
      <w:r>
        <w:rPr>
          <w:sz w:val="24"/>
          <w:szCs w:val="28"/>
        </w:rPr>
        <w:t>Широкого распространения в литературном языке профессио</w:t>
      </w:r>
      <w:r>
        <w:rPr>
          <w:sz w:val="24"/>
          <w:szCs w:val="28"/>
        </w:rPr>
        <w:softHyphen/>
        <w:t>нализмы обычно не получают, т. е. сфера их употребления остает</w:t>
      </w:r>
      <w:r>
        <w:rPr>
          <w:sz w:val="24"/>
          <w:szCs w:val="28"/>
        </w:rPr>
        <w:softHyphen/>
        <w:t>ся ограниченной.</w:t>
      </w:r>
    </w:p>
    <w:p w:rsidR="00FC56F6" w:rsidRDefault="00FC56F6">
      <w:pPr>
        <w:pStyle w:val="a6"/>
        <w:spacing w:line="360" w:lineRule="auto"/>
        <w:ind w:left="0"/>
        <w:jc w:val="both"/>
      </w:pPr>
      <w:r>
        <w:t>К лексике терминологической относятся слова или словосочетания, используемые для логически точного опреде</w:t>
      </w:r>
      <w:r>
        <w:softHyphen/>
        <w:t>ления специальных понятий или предметов какой-нибудь области науки, техники, сельского хозяйства, искусства и т. д. В отличие от общеупотребительных слов, которые могут быть многозначны, термины в пределах определенной науки, как правило, однознач</w:t>
      </w:r>
      <w:r>
        <w:softHyphen/>
        <w:t>ны. Им присуща четко ограниченная, мотивированная специали</w:t>
      </w:r>
      <w:r>
        <w:softHyphen/>
        <w:t>зация значения.</w:t>
      </w:r>
    </w:p>
    <w:p w:rsidR="00FC56F6" w:rsidRDefault="00FC56F6">
      <w:pPr>
        <w:spacing w:line="360" w:lineRule="auto"/>
        <w:jc w:val="both"/>
        <w:rPr>
          <w:sz w:val="24"/>
          <w:szCs w:val="28"/>
        </w:rPr>
      </w:pPr>
      <w:r>
        <w:rPr>
          <w:sz w:val="24"/>
          <w:szCs w:val="28"/>
        </w:rPr>
        <w:t>Развитие науки и техники, возникновение новых отраслей науки всегда сопровождается обильным появлением новых терми</w:t>
      </w:r>
      <w:r>
        <w:rPr>
          <w:sz w:val="24"/>
          <w:szCs w:val="28"/>
        </w:rPr>
        <w:softHyphen/>
        <w:t>нов. Поэтому терминология — одна из самых подвижных, быстро</w:t>
      </w:r>
      <w:r>
        <w:rPr>
          <w:sz w:val="24"/>
          <w:szCs w:val="28"/>
        </w:rPr>
        <w:softHyphen/>
        <w:t>растущих и быстроизменяющихся частей общенародной лексики (ср. только одни наименования новых наук и отраслей производ</w:t>
      </w:r>
      <w:r>
        <w:rPr>
          <w:sz w:val="24"/>
          <w:szCs w:val="28"/>
        </w:rPr>
        <w:softHyphen/>
        <w:t xml:space="preserve">ства: </w:t>
      </w:r>
      <w:r>
        <w:rPr>
          <w:i/>
          <w:iCs/>
          <w:sz w:val="24"/>
          <w:szCs w:val="28"/>
        </w:rPr>
        <w:t>автоматика, аллергология, аэрономия, биокибернетика, био</w:t>
      </w:r>
      <w:r>
        <w:rPr>
          <w:i/>
          <w:iCs/>
          <w:sz w:val="24"/>
          <w:szCs w:val="28"/>
        </w:rPr>
        <w:softHyphen/>
        <w:t>ника. гидропоника, голография, кардиохирургия, космобиология</w:t>
      </w:r>
      <w:r>
        <w:rPr>
          <w:sz w:val="24"/>
          <w:szCs w:val="28"/>
        </w:rPr>
        <w:t xml:space="preserve"> и многие другие науки, связанные с изучением космоса, </w:t>
      </w:r>
      <w:r>
        <w:rPr>
          <w:i/>
          <w:iCs/>
          <w:sz w:val="24"/>
          <w:szCs w:val="28"/>
        </w:rPr>
        <w:t>плазмохимия, спелеология, эргономика</w:t>
      </w:r>
      <w:r>
        <w:rPr>
          <w:sz w:val="24"/>
          <w:szCs w:val="28"/>
        </w:rPr>
        <w:t xml:space="preserve"> и т. д.).</w:t>
      </w:r>
    </w:p>
    <w:p w:rsidR="00FC56F6" w:rsidRDefault="00FC56F6">
      <w:pPr>
        <w:spacing w:line="360" w:lineRule="auto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     Способы образования терминов различны. Например, наблю</w:t>
      </w:r>
      <w:r>
        <w:rPr>
          <w:sz w:val="24"/>
          <w:szCs w:val="28"/>
        </w:rPr>
        <w:softHyphen/>
        <w:t>дается терминологизация существующих в языке слов, т. е. науч</w:t>
      </w:r>
      <w:r>
        <w:rPr>
          <w:sz w:val="24"/>
          <w:szCs w:val="28"/>
        </w:rPr>
        <w:softHyphen/>
        <w:t xml:space="preserve">ное переосмысление общеизвестного лексического значения, Этот процесс идет двумя путями: </w:t>
      </w:r>
    </w:p>
    <w:p w:rsidR="00FC56F6" w:rsidRDefault="00FC56F6">
      <w:pPr>
        <w:spacing w:line="360" w:lineRule="auto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 1) путем отказа от общепринятого лексического значения и придания слову строгого, точного наиме</w:t>
      </w:r>
      <w:r>
        <w:rPr>
          <w:sz w:val="24"/>
          <w:szCs w:val="28"/>
        </w:rPr>
        <w:softHyphen/>
        <w:t xml:space="preserve">нования, например: </w:t>
      </w:r>
      <w:r>
        <w:rPr>
          <w:i/>
          <w:iCs/>
          <w:sz w:val="24"/>
          <w:szCs w:val="28"/>
        </w:rPr>
        <w:t>сигнал</w:t>
      </w:r>
      <w:r>
        <w:rPr>
          <w:sz w:val="24"/>
          <w:szCs w:val="28"/>
        </w:rPr>
        <w:t xml:space="preserve"> в теории информации «изменяющаяся физическая величина, отображающая сообщения»;</w:t>
      </w:r>
    </w:p>
    <w:p w:rsidR="00FC56F6" w:rsidRDefault="00FC56F6">
      <w:pPr>
        <w:spacing w:line="360" w:lineRule="auto"/>
        <w:ind w:firstLine="120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 2) путем пол</w:t>
      </w:r>
      <w:r>
        <w:rPr>
          <w:sz w:val="24"/>
          <w:szCs w:val="28"/>
        </w:rPr>
        <w:softHyphen/>
        <w:t>ного или частичного использования тех признаков, которые служат основой лексического значения слова в общенародном упот</w:t>
      </w:r>
      <w:r>
        <w:rPr>
          <w:sz w:val="24"/>
          <w:szCs w:val="28"/>
        </w:rPr>
        <w:softHyphen/>
        <w:t xml:space="preserve">реблении, т. е. наименование по сходству, смежности и т. д., например: </w:t>
      </w:r>
      <w:r>
        <w:rPr>
          <w:i/>
          <w:iCs/>
          <w:sz w:val="24"/>
          <w:szCs w:val="28"/>
        </w:rPr>
        <w:t>дырка —</w:t>
      </w:r>
      <w:r>
        <w:rPr>
          <w:sz w:val="24"/>
          <w:szCs w:val="28"/>
        </w:rPr>
        <w:t xml:space="preserve"> дефектный электрон в ядерной физике; </w:t>
      </w:r>
      <w:r>
        <w:rPr>
          <w:i/>
          <w:iCs/>
          <w:sz w:val="24"/>
          <w:szCs w:val="28"/>
        </w:rPr>
        <w:t>драпри —</w:t>
      </w:r>
      <w:r>
        <w:rPr>
          <w:sz w:val="24"/>
          <w:szCs w:val="28"/>
        </w:rPr>
        <w:t xml:space="preserve"> разновидность формы полярного сияния; </w:t>
      </w:r>
      <w:r>
        <w:rPr>
          <w:i/>
          <w:iCs/>
          <w:sz w:val="24"/>
          <w:szCs w:val="28"/>
        </w:rPr>
        <w:t>шейка —</w:t>
      </w:r>
      <w:r>
        <w:rPr>
          <w:sz w:val="24"/>
          <w:szCs w:val="28"/>
        </w:rPr>
        <w:t xml:space="preserve"> промежуточная часть вала машины и т.д. Заметим, что присущие словам с уменьшительными суффиксами экспрессивно-эмоциональные значения при терминологизации, как правило, исчезают Ср. также: </w:t>
      </w:r>
      <w:r>
        <w:rPr>
          <w:i/>
          <w:iCs/>
          <w:sz w:val="24"/>
          <w:szCs w:val="28"/>
        </w:rPr>
        <w:t>хвостик</w:t>
      </w:r>
      <w:r>
        <w:rPr>
          <w:sz w:val="24"/>
          <w:szCs w:val="28"/>
        </w:rPr>
        <w:t xml:space="preserve"> (у инструментов, приспособлений), </w:t>
      </w:r>
      <w:r>
        <w:rPr>
          <w:i/>
          <w:iCs/>
          <w:sz w:val="24"/>
          <w:szCs w:val="28"/>
        </w:rPr>
        <w:t>лапка \</w:t>
      </w:r>
      <w:r>
        <w:rPr>
          <w:sz w:val="24"/>
          <w:szCs w:val="28"/>
        </w:rPr>
        <w:t xml:space="preserve"> (часть станины машин; деталь приборов) и др.</w:t>
      </w:r>
    </w:p>
    <w:p w:rsidR="00FC56F6" w:rsidRDefault="00FC56F6">
      <w:pPr>
        <w:spacing w:line="360" w:lineRule="auto"/>
        <w:ind w:left="40" w:firstLine="709"/>
        <w:jc w:val="both"/>
        <w:rPr>
          <w:sz w:val="24"/>
          <w:szCs w:val="28"/>
        </w:rPr>
      </w:pPr>
      <w:r>
        <w:rPr>
          <w:sz w:val="24"/>
          <w:szCs w:val="28"/>
        </w:rPr>
        <w:t>Для образования терминов широко используется словосложе</w:t>
      </w:r>
      <w:r>
        <w:rPr>
          <w:b/>
          <w:bCs/>
          <w:sz w:val="24"/>
          <w:szCs w:val="28"/>
        </w:rPr>
        <w:t>ние:</w:t>
      </w:r>
      <w:r>
        <w:rPr>
          <w:sz w:val="24"/>
          <w:szCs w:val="28"/>
        </w:rPr>
        <w:t xml:space="preserve"> </w:t>
      </w:r>
      <w:r>
        <w:rPr>
          <w:i/>
          <w:iCs/>
          <w:sz w:val="24"/>
          <w:szCs w:val="28"/>
        </w:rPr>
        <w:t>атомоход, дымоуловитель, кривошип, токовращатель,</w:t>
      </w:r>
      <w:r>
        <w:rPr>
          <w:sz w:val="24"/>
          <w:szCs w:val="28"/>
        </w:rPr>
        <w:t xml:space="preserve"> способ, аффиксации: </w:t>
      </w:r>
      <w:r>
        <w:rPr>
          <w:i/>
          <w:iCs/>
          <w:sz w:val="24"/>
          <w:szCs w:val="28"/>
        </w:rPr>
        <w:t>литье, облицовка, созвездие, плавка, подогреватель;</w:t>
      </w:r>
      <w:r>
        <w:rPr>
          <w:sz w:val="24"/>
          <w:szCs w:val="28"/>
        </w:rPr>
        <w:t xml:space="preserve"> присоединение иноязычных элементов: </w:t>
      </w:r>
      <w:r>
        <w:rPr>
          <w:i/>
          <w:iCs/>
          <w:sz w:val="24"/>
          <w:szCs w:val="28"/>
        </w:rPr>
        <w:t xml:space="preserve">авиа-,авто, - био -  </w:t>
      </w:r>
      <w:r>
        <w:rPr>
          <w:sz w:val="24"/>
          <w:szCs w:val="28"/>
        </w:rPr>
        <w:t xml:space="preserve">и др. Широко применяется способ терминологизации словосочетаний: </w:t>
      </w:r>
      <w:r>
        <w:rPr>
          <w:i/>
          <w:iCs/>
          <w:sz w:val="24"/>
          <w:szCs w:val="28"/>
        </w:rPr>
        <w:t>элементарные частицы, первичное излучение, космические</w:t>
      </w:r>
      <w:r>
        <w:rPr>
          <w:sz w:val="24"/>
          <w:szCs w:val="28"/>
        </w:rPr>
        <w:t xml:space="preserve"> </w:t>
      </w:r>
      <w:r>
        <w:rPr>
          <w:i/>
          <w:iCs/>
          <w:sz w:val="24"/>
          <w:szCs w:val="28"/>
        </w:rPr>
        <w:t>лучи, оптическая плотность, космическая медицина</w:t>
      </w:r>
      <w:r>
        <w:rPr>
          <w:sz w:val="24"/>
          <w:szCs w:val="28"/>
        </w:rPr>
        <w:t xml:space="preserve"> и др.</w:t>
      </w:r>
    </w:p>
    <w:p w:rsidR="00FC56F6" w:rsidRDefault="00FC56F6">
      <w:pPr>
        <w:spacing w:line="360" w:lineRule="auto"/>
        <w:ind w:firstLine="545"/>
        <w:jc w:val="both"/>
        <w:rPr>
          <w:sz w:val="24"/>
          <w:szCs w:val="28"/>
        </w:rPr>
      </w:pPr>
      <w:r>
        <w:rPr>
          <w:sz w:val="24"/>
        </w:rPr>
        <w:t xml:space="preserve"> Большую роль в терминологических системах играют иноязычные заимствования. С давних пор известно немало голландских, английских мореходных терминов; итальянских и французских музыкальных, искусствоведческих, литературоведческих терминов; латинские и греческие термины имеются во всех науках. Многие из этих терминов международны.</w:t>
      </w:r>
      <w:r>
        <w:rPr>
          <w:sz w:val="24"/>
          <w:szCs w:val="28"/>
        </w:rPr>
        <w:t xml:space="preserve"> </w:t>
      </w:r>
    </w:p>
    <w:p w:rsidR="00FC56F6" w:rsidRDefault="00FC56F6">
      <w:pPr>
        <w:spacing w:line="360" w:lineRule="auto"/>
        <w:ind w:firstLine="545"/>
        <w:jc w:val="both"/>
      </w:pPr>
      <w:r>
        <w:rPr>
          <w:sz w:val="24"/>
        </w:rPr>
        <w:t>Распространение научно-технической терминологии, ее про</w:t>
      </w:r>
      <w:r>
        <w:rPr>
          <w:sz w:val="24"/>
        </w:rPr>
        <w:softHyphen/>
        <w:t>никновение в разные сферы жизни приводит к тому, что в языке наряду с процессом терминологизации общеупотребительных слов наблюдается и обратный процесс — освоения литературным</w:t>
      </w:r>
      <w:r>
        <w:rPr>
          <w:b/>
          <w:bCs/>
          <w:sz w:val="24"/>
        </w:rPr>
        <w:t xml:space="preserve"> язы</w:t>
      </w:r>
      <w:r>
        <w:rPr>
          <w:b/>
          <w:bCs/>
          <w:sz w:val="24"/>
        </w:rPr>
        <w:softHyphen/>
        <w:t>ком</w:t>
      </w:r>
      <w:r>
        <w:rPr>
          <w:sz w:val="24"/>
        </w:rPr>
        <w:t xml:space="preserve"> терминов, т.е. их детерминологизация. Например, частое употребление философских, искусствоведческих, литерату</w:t>
      </w:r>
      <w:r>
        <w:rPr>
          <w:sz w:val="24"/>
        </w:rPr>
        <w:softHyphen/>
        <w:t>роведческих, физических, химических, медицинских, производ</w:t>
      </w:r>
      <w:r>
        <w:rPr>
          <w:sz w:val="24"/>
        </w:rPr>
        <w:softHyphen/>
        <w:t>ственных и многих других терминов сделало их словами обще</w:t>
      </w:r>
      <w:r>
        <w:rPr>
          <w:sz w:val="24"/>
        </w:rPr>
        <w:softHyphen/>
        <w:t xml:space="preserve">употребительными, например: </w:t>
      </w:r>
      <w:r>
        <w:rPr>
          <w:i/>
          <w:iCs/>
          <w:sz w:val="24"/>
        </w:rPr>
        <w:t>абстракция, аргумент, диалектика, материализм, мышление, понятие, сознание; концерт, сюжет, стиль; амплитуда, аккумулятор, контакт, контур, реакция, резо</w:t>
      </w:r>
      <w:r>
        <w:rPr>
          <w:i/>
          <w:iCs/>
          <w:sz w:val="24"/>
        </w:rPr>
        <w:softHyphen/>
        <w:t xml:space="preserve">нанс; анализ, авитаминоз, диагноз, иммунитет, рентген; капрон, комбайн, конвейер, мотор; накал, спайка, отдача, фильтровка </w:t>
      </w:r>
      <w:r>
        <w:rPr>
          <w:sz w:val="24"/>
        </w:rPr>
        <w:t>и др</w:t>
      </w:r>
      <w:r>
        <w:t>.</w:t>
      </w:r>
    </w:p>
    <w:p w:rsidR="00FC56F6" w:rsidRDefault="00FC56F6">
      <w:pPr>
        <w:pStyle w:val="31"/>
        <w:spacing w:line="360" w:lineRule="auto"/>
      </w:pPr>
      <w:r>
        <w:t>Детерминологизированные слова широко используются в раз</w:t>
      </w:r>
      <w:r>
        <w:softHyphen/>
        <w:t>ных стилях речи: разговорном, книжном (в публицистике, художе</w:t>
      </w:r>
      <w:r>
        <w:softHyphen/>
        <w:t>ственных произведениях и т. д.). Наряду с ними нередко употребляются профессионализмы и термины. Однако чрезмерное насыще</w:t>
      </w:r>
      <w:r>
        <w:softHyphen/>
        <w:t>ние художественных, публицистических произведений научно-тех</w:t>
      </w:r>
      <w:r>
        <w:softHyphen/>
        <w:t>нической терминологией снижает их ценность и было осуждено еще в конце 20-х и в начале 30-х годов А. М. Горьким, который писал: «...Не нужно злоупотреблять цеховой терминологией или же следует объяснять термины. Это непременно нужно делать, потому что это дает книге более широкое распространение, позво</w:t>
      </w:r>
      <w:r>
        <w:softHyphen/>
        <w:t xml:space="preserve">ляет легче усвоить все то, что в ней сказано».       </w:t>
      </w:r>
    </w:p>
    <w:p w:rsidR="00FC56F6" w:rsidRDefault="00FC56F6">
      <w:pPr>
        <w:spacing w:before="220" w:line="360" w:lineRule="auto"/>
        <w:jc w:val="both"/>
        <w:rPr>
          <w:sz w:val="24"/>
          <w:szCs w:val="28"/>
        </w:rPr>
      </w:pPr>
      <w:r>
        <w:rPr>
          <w:b/>
          <w:bCs/>
          <w:sz w:val="24"/>
          <w:szCs w:val="28"/>
        </w:rPr>
        <w:t>4.3 Жаргонная лексика</w:t>
      </w:r>
    </w:p>
    <w:p w:rsidR="00FC56F6" w:rsidRDefault="00FC56F6">
      <w:pPr>
        <w:pStyle w:val="31"/>
        <w:spacing w:before="100" w:line="360" w:lineRule="auto"/>
      </w:pPr>
      <w:r>
        <w:t>От лексики диалектной и профессиональной отличаются особые слова, которыми отдельные социальные группы людей по услови</w:t>
      </w:r>
      <w:r>
        <w:softHyphen/>
        <w:t>ям своего общественного положения, специфике окружающей обстановки обозначали предметы или явления, уже имевшие в общелитературном языке названия. Такая! лексика называется жаргонной. Ее разновидность — арготическая лекси</w:t>
      </w:r>
      <w:r>
        <w:softHyphen/>
        <w:t xml:space="preserve">ка имеет еще более ограниченную сферу использования и тоже не входит в состав литературного языка.     </w:t>
      </w:r>
    </w:p>
    <w:p w:rsidR="00FC56F6" w:rsidRDefault="00FC56F6">
      <w:pPr>
        <w:pStyle w:val="31"/>
        <w:spacing w:line="360" w:lineRule="auto"/>
      </w:pPr>
      <w:r>
        <w:t>Особенно много жаргонизмов возникало до революции в речи господствующих классов, что объясняется попыткой искусственно создать особую разновидность языка путем привнесения специфи</w:t>
      </w:r>
      <w:r>
        <w:softHyphen/>
        <w:t>ческих элементов и тем самым несколько отделить людей своего круга от остальных носителей национального русского языка.</w:t>
      </w:r>
    </w:p>
    <w:p w:rsidR="00FC56F6" w:rsidRDefault="00FC56F6">
      <w:pPr>
        <w:spacing w:line="360" w:lineRule="auto"/>
        <w:ind w:firstLine="709"/>
        <w:jc w:val="both"/>
        <w:rPr>
          <w:sz w:val="24"/>
          <w:szCs w:val="28"/>
        </w:rPr>
      </w:pPr>
      <w:r>
        <w:rPr>
          <w:sz w:val="24"/>
          <w:szCs w:val="28"/>
        </w:rPr>
        <w:t>Так возникли, например, русско-французский салонный жар</w:t>
      </w:r>
      <w:r>
        <w:rPr>
          <w:sz w:val="24"/>
          <w:szCs w:val="28"/>
        </w:rPr>
        <w:softHyphen/>
        <w:t xml:space="preserve">гон дворян, торгашеско-купеческий жаргон и др. Например: </w:t>
      </w:r>
      <w:r>
        <w:rPr>
          <w:i/>
          <w:iCs/>
          <w:sz w:val="24"/>
          <w:szCs w:val="28"/>
        </w:rPr>
        <w:t>плезир —</w:t>
      </w:r>
      <w:r>
        <w:rPr>
          <w:sz w:val="24"/>
          <w:szCs w:val="28"/>
        </w:rPr>
        <w:t xml:space="preserve"> в значении «удовольствие, забава», </w:t>
      </w:r>
      <w:r>
        <w:rPr>
          <w:i/>
          <w:iCs/>
          <w:sz w:val="24"/>
          <w:szCs w:val="28"/>
        </w:rPr>
        <w:t>променад —</w:t>
      </w:r>
      <w:r>
        <w:rPr>
          <w:sz w:val="24"/>
          <w:szCs w:val="28"/>
        </w:rPr>
        <w:t xml:space="preserve"> в значении «прогулка»; </w:t>
      </w:r>
      <w:r>
        <w:rPr>
          <w:i/>
          <w:iCs/>
          <w:sz w:val="24"/>
          <w:szCs w:val="28"/>
        </w:rPr>
        <w:t>сантименты —</w:t>
      </w:r>
      <w:r>
        <w:rPr>
          <w:sz w:val="24"/>
          <w:szCs w:val="28"/>
        </w:rPr>
        <w:t xml:space="preserve"> в значении «излишняя чувствитель</w:t>
      </w:r>
      <w:r>
        <w:rPr>
          <w:sz w:val="24"/>
          <w:szCs w:val="28"/>
        </w:rPr>
        <w:softHyphen/>
        <w:t xml:space="preserve">ность», </w:t>
      </w:r>
      <w:r>
        <w:rPr>
          <w:i/>
          <w:iCs/>
          <w:sz w:val="24"/>
          <w:szCs w:val="28"/>
        </w:rPr>
        <w:t>магарыч —</w:t>
      </w:r>
      <w:r>
        <w:rPr>
          <w:sz w:val="24"/>
          <w:szCs w:val="28"/>
        </w:rPr>
        <w:t xml:space="preserve"> в значении «угощение по поводу заключения выгодной сделки» и др.</w:t>
      </w:r>
    </w:p>
    <w:p w:rsidR="00FC56F6" w:rsidRDefault="00FC56F6">
      <w:pPr>
        <w:spacing w:line="360" w:lineRule="auto"/>
        <w:ind w:firstLine="709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Иногда жаргонная лексика появлялась </w:t>
      </w:r>
      <w:r>
        <w:rPr>
          <w:smallCaps/>
          <w:sz w:val="24"/>
          <w:szCs w:val="28"/>
        </w:rPr>
        <w:t xml:space="preserve">в </w:t>
      </w:r>
      <w:r>
        <w:rPr>
          <w:sz w:val="24"/>
          <w:szCs w:val="28"/>
        </w:rPr>
        <w:t xml:space="preserve">учебных заведениях дореволюционной России, например: в бурсацком жаргоне </w:t>
      </w:r>
      <w:r>
        <w:rPr>
          <w:i/>
          <w:iCs/>
          <w:sz w:val="24"/>
          <w:szCs w:val="28"/>
        </w:rPr>
        <w:t>слямзил, стибрил, свистнул</w:t>
      </w:r>
      <w:r>
        <w:rPr>
          <w:sz w:val="24"/>
          <w:szCs w:val="28"/>
        </w:rPr>
        <w:t xml:space="preserve"> в значении «украл», </w:t>
      </w:r>
      <w:r>
        <w:rPr>
          <w:i/>
          <w:iCs/>
          <w:sz w:val="24"/>
          <w:szCs w:val="28"/>
        </w:rPr>
        <w:t>объегорил</w:t>
      </w:r>
      <w:r>
        <w:rPr>
          <w:sz w:val="24"/>
          <w:szCs w:val="28"/>
        </w:rPr>
        <w:t xml:space="preserve"> в значении «обманул», </w:t>
      </w:r>
      <w:r>
        <w:rPr>
          <w:i/>
          <w:iCs/>
          <w:sz w:val="24"/>
          <w:szCs w:val="28"/>
        </w:rPr>
        <w:t>засыпался</w:t>
      </w:r>
      <w:r>
        <w:rPr>
          <w:sz w:val="24"/>
          <w:szCs w:val="28"/>
        </w:rPr>
        <w:t xml:space="preserve"> в значении «не выдержал экзамена» и пр. </w:t>
      </w:r>
    </w:p>
    <w:p w:rsidR="00FC56F6" w:rsidRDefault="00FC56F6">
      <w:pPr>
        <w:spacing w:line="360" w:lineRule="auto"/>
        <w:ind w:firstLine="709"/>
        <w:jc w:val="both"/>
        <w:rPr>
          <w:sz w:val="24"/>
          <w:szCs w:val="28"/>
        </w:rPr>
      </w:pPr>
      <w:r>
        <w:rPr>
          <w:sz w:val="24"/>
          <w:szCs w:val="28"/>
        </w:rPr>
        <w:t>В советское время изменилась социальная сущность жаргонов, изменилось и их понимание. В современном русском языке имеют</w:t>
      </w:r>
      <w:r>
        <w:rPr>
          <w:sz w:val="24"/>
          <w:szCs w:val="28"/>
        </w:rPr>
        <w:softHyphen/>
        <w:t>ся лишь отдельные слова «жаргонно окрашенной» лексики, кото</w:t>
      </w:r>
      <w:r>
        <w:rPr>
          <w:sz w:val="24"/>
          <w:szCs w:val="28"/>
        </w:rPr>
        <w:softHyphen/>
        <w:t>рые или связаны с фактами профессиональней речи, или являются характерным признаком возрастной общности поколения, преиму</w:t>
      </w:r>
      <w:r>
        <w:rPr>
          <w:sz w:val="24"/>
          <w:szCs w:val="28"/>
        </w:rPr>
        <w:softHyphen/>
        <w:t xml:space="preserve">щественно молодого. Например: </w:t>
      </w:r>
      <w:r>
        <w:rPr>
          <w:i/>
          <w:iCs/>
          <w:sz w:val="24"/>
          <w:szCs w:val="28"/>
        </w:rPr>
        <w:t>марашка у</w:t>
      </w:r>
      <w:r>
        <w:rPr>
          <w:sz w:val="24"/>
          <w:szCs w:val="28"/>
        </w:rPr>
        <w:t xml:space="preserve"> полиграфистов «по</w:t>
      </w:r>
      <w:r>
        <w:rPr>
          <w:sz w:val="24"/>
          <w:szCs w:val="28"/>
        </w:rPr>
        <w:softHyphen/>
        <w:t xml:space="preserve">сторонний отпечаток на оттиске», </w:t>
      </w:r>
      <w:r>
        <w:rPr>
          <w:i/>
          <w:iCs/>
          <w:sz w:val="24"/>
          <w:szCs w:val="28"/>
        </w:rPr>
        <w:t>козёл (козлы)</w:t>
      </w:r>
      <w:r>
        <w:rPr>
          <w:sz w:val="24"/>
          <w:szCs w:val="28"/>
        </w:rPr>
        <w:t xml:space="preserve"> у полиграфистов «пропуск текста в оттисках»; </w:t>
      </w:r>
      <w:r>
        <w:rPr>
          <w:i/>
          <w:iCs/>
          <w:sz w:val="24"/>
          <w:szCs w:val="28"/>
        </w:rPr>
        <w:t>козёл</w:t>
      </w:r>
      <w:r>
        <w:rPr>
          <w:sz w:val="24"/>
          <w:szCs w:val="28"/>
        </w:rPr>
        <w:t xml:space="preserve"> у летчиков «непроизвольный скачок самолета при посадке», </w:t>
      </w:r>
      <w:r>
        <w:rPr>
          <w:i/>
          <w:iCs/>
          <w:sz w:val="24"/>
          <w:szCs w:val="28"/>
        </w:rPr>
        <w:t xml:space="preserve">«Аннушка», «Илюша», «Уточка» </w:t>
      </w:r>
      <w:r>
        <w:rPr>
          <w:sz w:val="24"/>
          <w:szCs w:val="28"/>
        </w:rPr>
        <w:t xml:space="preserve">(биплан У-2) — названия самолетов; </w:t>
      </w:r>
      <w:r>
        <w:rPr>
          <w:i/>
          <w:iCs/>
          <w:sz w:val="24"/>
          <w:szCs w:val="28"/>
        </w:rPr>
        <w:t>шпоры, шпаргалка, контролка, петух</w:t>
      </w:r>
      <w:r>
        <w:rPr>
          <w:sz w:val="24"/>
          <w:szCs w:val="28"/>
        </w:rPr>
        <w:t xml:space="preserve"> (пятерка) и другие у школьников; </w:t>
      </w:r>
      <w:r>
        <w:rPr>
          <w:i/>
          <w:iCs/>
          <w:sz w:val="24"/>
          <w:szCs w:val="28"/>
        </w:rPr>
        <w:t xml:space="preserve">колесо— колеса </w:t>
      </w:r>
      <w:r>
        <w:rPr>
          <w:sz w:val="24"/>
          <w:szCs w:val="28"/>
        </w:rPr>
        <w:t xml:space="preserve">(средство передвижения), </w:t>
      </w:r>
      <w:r>
        <w:rPr>
          <w:i/>
          <w:iCs/>
          <w:sz w:val="24"/>
          <w:szCs w:val="28"/>
        </w:rPr>
        <w:t>туфта</w:t>
      </w:r>
      <w:r>
        <w:rPr>
          <w:sz w:val="24"/>
          <w:szCs w:val="28"/>
        </w:rPr>
        <w:t xml:space="preserve"> (ерунда, малостоящее доказа</w:t>
      </w:r>
      <w:r>
        <w:rPr>
          <w:sz w:val="24"/>
          <w:szCs w:val="28"/>
        </w:rPr>
        <w:softHyphen/>
        <w:t xml:space="preserve">тельство), </w:t>
      </w:r>
      <w:r>
        <w:rPr>
          <w:i/>
          <w:iCs/>
          <w:sz w:val="24"/>
          <w:szCs w:val="28"/>
        </w:rPr>
        <w:t>филонить</w:t>
      </w:r>
      <w:r>
        <w:rPr>
          <w:sz w:val="24"/>
          <w:szCs w:val="28"/>
        </w:rPr>
        <w:t xml:space="preserve"> (бездельничать), </w:t>
      </w:r>
      <w:r>
        <w:rPr>
          <w:i/>
          <w:iCs/>
          <w:sz w:val="24"/>
          <w:szCs w:val="28"/>
        </w:rPr>
        <w:t>блеск, сила, железно, потрясно</w:t>
      </w:r>
      <w:r>
        <w:rPr>
          <w:sz w:val="24"/>
          <w:szCs w:val="28"/>
        </w:rPr>
        <w:t xml:space="preserve"> (превосходно), </w:t>
      </w:r>
      <w:r>
        <w:rPr>
          <w:i/>
          <w:iCs/>
          <w:sz w:val="24"/>
          <w:szCs w:val="28"/>
        </w:rPr>
        <w:t>как штык</w:t>
      </w:r>
      <w:r>
        <w:rPr>
          <w:sz w:val="24"/>
          <w:szCs w:val="28"/>
        </w:rPr>
        <w:t xml:space="preserve"> (обязательно) у молодежи. Использование подобной лексики засоряет язык и должно всяче</w:t>
      </w:r>
      <w:r>
        <w:rPr>
          <w:sz w:val="24"/>
          <w:szCs w:val="28"/>
        </w:rPr>
        <w:softHyphen/>
        <w:t>ски пресекаться. В языке художественной литературы элементы жаргонно (арготически) окрашенной лексики в ограниченном количестве иногда используются для речевой характеристики некоторых персонажей.</w:t>
      </w:r>
    </w:p>
    <w:p w:rsidR="00FC56F6" w:rsidRDefault="00FC56F6">
      <w:pPr>
        <w:spacing w:line="360" w:lineRule="auto"/>
        <w:ind w:firstLine="709"/>
        <w:jc w:val="both"/>
        <w:rPr>
          <w:sz w:val="24"/>
          <w:szCs w:val="28"/>
        </w:rPr>
      </w:pPr>
    </w:p>
    <w:p w:rsidR="00FC56F6" w:rsidRDefault="00FC56F6">
      <w:pPr>
        <w:spacing w:line="360" w:lineRule="auto"/>
        <w:ind w:firstLine="709"/>
        <w:jc w:val="both"/>
        <w:rPr>
          <w:sz w:val="24"/>
          <w:szCs w:val="28"/>
        </w:rPr>
      </w:pPr>
    </w:p>
    <w:p w:rsidR="00FC56F6" w:rsidRDefault="00FC56F6">
      <w:pPr>
        <w:spacing w:line="360" w:lineRule="auto"/>
        <w:ind w:firstLine="709"/>
        <w:jc w:val="both"/>
        <w:rPr>
          <w:sz w:val="24"/>
          <w:szCs w:val="28"/>
        </w:rPr>
      </w:pPr>
    </w:p>
    <w:p w:rsidR="00FC56F6" w:rsidRDefault="00FC56F6">
      <w:pPr>
        <w:spacing w:line="360" w:lineRule="auto"/>
        <w:ind w:firstLine="709"/>
        <w:jc w:val="both"/>
        <w:rPr>
          <w:sz w:val="24"/>
          <w:szCs w:val="28"/>
        </w:rPr>
      </w:pPr>
    </w:p>
    <w:p w:rsidR="00FC56F6" w:rsidRDefault="00FC56F6">
      <w:pPr>
        <w:spacing w:line="360" w:lineRule="auto"/>
        <w:ind w:firstLine="709"/>
        <w:jc w:val="both"/>
        <w:rPr>
          <w:sz w:val="24"/>
          <w:szCs w:val="28"/>
        </w:rPr>
      </w:pPr>
    </w:p>
    <w:p w:rsidR="00FC56F6" w:rsidRDefault="00FC56F6">
      <w:pPr>
        <w:pStyle w:val="3"/>
        <w:ind w:firstLine="0"/>
      </w:pPr>
    </w:p>
    <w:p w:rsidR="00FC56F6" w:rsidRDefault="00FC56F6">
      <w:pPr>
        <w:pStyle w:val="3"/>
        <w:ind w:firstLine="0"/>
      </w:pPr>
      <w:r>
        <w:t>Заключение</w:t>
      </w:r>
    </w:p>
    <w:p w:rsidR="00FC56F6" w:rsidRDefault="00FC56F6">
      <w:pPr>
        <w:spacing w:line="360" w:lineRule="auto"/>
        <w:ind w:firstLine="709"/>
        <w:rPr>
          <w:sz w:val="24"/>
          <w:szCs w:val="28"/>
        </w:rPr>
      </w:pPr>
      <w:r>
        <w:rPr>
          <w:sz w:val="24"/>
          <w:szCs w:val="28"/>
        </w:rPr>
        <w:t xml:space="preserve">Богатейший словарный состав современного русского языка – продукт длительного исторического развития. Лексическая система непосредственно связана с деятельностью человека в обществе и развитием последнего. Лексика и фразеология (особенно первая) из всех уровней языка считаются наиболее проницаемыми. В лексике быстрее всего отражаются все изменения, происходящие на разных этапах развития страны. Лексико-фразеологический состав русского языка находится в состоянии непрерывного движения. В нем отражаются все изменения, происходящие в общественной, политической, экономической, научной, производственно-технической, культурной и бытовой жизни страны. </w:t>
      </w:r>
    </w:p>
    <w:p w:rsidR="00FC56F6" w:rsidRDefault="00FC56F6">
      <w:pPr>
        <w:spacing w:line="360" w:lineRule="auto"/>
        <w:ind w:firstLine="709"/>
        <w:rPr>
          <w:sz w:val="24"/>
          <w:szCs w:val="28"/>
        </w:rPr>
      </w:pPr>
      <w:r>
        <w:rPr>
          <w:sz w:val="24"/>
          <w:szCs w:val="28"/>
        </w:rPr>
        <w:t xml:space="preserve">Русская лексика богата и неисчерпаема.    </w:t>
      </w: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spacing w:line="360" w:lineRule="auto"/>
        <w:ind w:left="240"/>
        <w:rPr>
          <w:sz w:val="24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spacing w:before="180" w:line="360" w:lineRule="auto"/>
        <w:ind w:left="80" w:firstLine="160"/>
        <w:rPr>
          <w:sz w:val="24"/>
          <w:szCs w:val="28"/>
        </w:rPr>
      </w:pPr>
    </w:p>
    <w:p w:rsidR="00FC56F6" w:rsidRDefault="00FC56F6">
      <w:pPr>
        <w:spacing w:line="360" w:lineRule="auto"/>
        <w:ind w:firstLine="709"/>
        <w:rPr>
          <w:sz w:val="24"/>
          <w:szCs w:val="28"/>
        </w:rPr>
      </w:pPr>
    </w:p>
    <w:p w:rsidR="00FC56F6" w:rsidRDefault="00FC56F6">
      <w:pPr>
        <w:spacing w:line="360" w:lineRule="auto"/>
        <w:ind w:left="280" w:firstLine="709"/>
        <w:rPr>
          <w:sz w:val="24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</w:p>
    <w:p w:rsidR="00FC56F6" w:rsidRDefault="00FC56F6">
      <w:pPr>
        <w:pStyle w:val="1"/>
        <w:spacing w:line="360" w:lineRule="auto"/>
        <w:rPr>
          <w:rFonts w:ascii="Arial" w:hAnsi="Arial" w:cs="Arial"/>
          <w:b/>
          <w:bCs/>
          <w:szCs w:val="28"/>
        </w:rPr>
      </w:pPr>
      <w:r>
        <w:rPr>
          <w:rFonts w:ascii="Arial" w:hAnsi="Arial" w:cs="Arial"/>
          <w:b/>
          <w:bCs/>
          <w:szCs w:val="28"/>
        </w:rPr>
        <w:t>Список использованной литературы</w:t>
      </w:r>
    </w:p>
    <w:p w:rsidR="00FC56F6" w:rsidRDefault="00FC56F6">
      <w:pPr>
        <w:spacing w:line="360" w:lineRule="auto"/>
        <w:jc w:val="center"/>
        <w:rPr>
          <w:sz w:val="32"/>
          <w:szCs w:val="28"/>
        </w:rPr>
      </w:pPr>
    </w:p>
    <w:p w:rsidR="00FC56F6" w:rsidRDefault="00FC56F6">
      <w:pPr>
        <w:spacing w:line="360" w:lineRule="auto"/>
        <w:rPr>
          <w:sz w:val="32"/>
          <w:szCs w:val="28"/>
        </w:rPr>
      </w:pPr>
    </w:p>
    <w:p w:rsidR="00FC56F6" w:rsidRDefault="00FC56F6">
      <w:pPr>
        <w:spacing w:line="360" w:lineRule="auto"/>
        <w:rPr>
          <w:sz w:val="24"/>
          <w:szCs w:val="28"/>
        </w:rPr>
      </w:pPr>
      <w:r>
        <w:rPr>
          <w:sz w:val="24"/>
          <w:szCs w:val="28"/>
        </w:rPr>
        <w:t>Современный русский язык. Н.С. Валгина, Д.Э. Розенталь, М.И. Фомин (1960 г.)</w:t>
      </w:r>
    </w:p>
    <w:p w:rsidR="00FC56F6" w:rsidRDefault="00FC56F6">
      <w:pPr>
        <w:pStyle w:val="21"/>
        <w:spacing w:before="0" w:line="360" w:lineRule="auto"/>
      </w:pPr>
      <w:r>
        <w:t>Русская лексика. А.В. Калинин  (1987 г.)</w:t>
      </w:r>
    </w:p>
    <w:p w:rsidR="00FC56F6" w:rsidRDefault="00FC56F6">
      <w:pPr>
        <w:spacing w:line="360" w:lineRule="auto"/>
        <w:rPr>
          <w:sz w:val="24"/>
          <w:szCs w:val="28"/>
        </w:rPr>
        <w:sectPr w:rsidR="00FC56F6">
          <w:headerReference w:type="even" r:id="rId8"/>
          <w:headerReference w:type="default" r:id="rId9"/>
          <w:footerReference w:type="even" r:id="rId10"/>
          <w:headerReference w:type="first" r:id="rId11"/>
          <w:footerReference w:type="first" r:id="rId12"/>
          <w:pgSz w:w="11900" w:h="16820"/>
          <w:pgMar w:top="1134" w:right="1410" w:bottom="720" w:left="1440" w:header="720" w:footer="720" w:gutter="0"/>
          <w:cols w:space="60"/>
          <w:noEndnote/>
          <w:titlePg/>
        </w:sectPr>
      </w:pPr>
      <w:r>
        <w:rPr>
          <w:sz w:val="24"/>
          <w:szCs w:val="28"/>
        </w:rPr>
        <w:t xml:space="preserve">«Истоки и судьбы русского литературного языка»  (1981 г.) </w:t>
      </w:r>
    </w:p>
    <w:p w:rsidR="00322953" w:rsidRDefault="00322953">
      <w:pPr>
        <w:pStyle w:val="FR1"/>
        <w:spacing w:before="140" w:line="240" w:lineRule="auto"/>
        <w:jc w:val="left"/>
        <w:rPr>
          <w:sz w:val="24"/>
          <w:szCs w:val="28"/>
        </w:rPr>
        <w:sectPr w:rsidR="00322953">
          <w:pgSz w:w="11900" w:h="16820"/>
          <w:pgMar w:top="1134" w:right="1410" w:bottom="720" w:left="1440" w:header="720" w:footer="720" w:gutter="0"/>
          <w:cols w:space="60"/>
          <w:noEndnote/>
        </w:sectPr>
      </w:pPr>
    </w:p>
    <w:p w:rsidR="00FC56F6" w:rsidRDefault="00FC56F6">
      <w:pPr>
        <w:pStyle w:val="FR1"/>
        <w:framePr w:w="280" w:h="120" w:hSpace="10080" w:vSpace="40" w:wrap="notBeside" w:vAnchor="text" w:hAnchor="margin" w:x="6201" w:y="41" w:anchorLock="1"/>
        <w:spacing w:line="240" w:lineRule="auto"/>
        <w:rPr>
          <w:sz w:val="24"/>
          <w:szCs w:val="28"/>
        </w:rPr>
      </w:pPr>
    </w:p>
    <w:p w:rsidR="00FC56F6" w:rsidRDefault="00FC56F6" w:rsidP="00322953">
      <w:pPr>
        <w:pStyle w:val="20"/>
        <w:ind w:left="0" w:firstLine="0"/>
      </w:pPr>
      <w:bookmarkStart w:id="0" w:name="_GoBack"/>
      <w:bookmarkEnd w:id="0"/>
    </w:p>
    <w:sectPr w:rsidR="00FC56F6">
      <w:headerReference w:type="default" r:id="rId13"/>
      <w:footerReference w:type="default" r:id="rId14"/>
      <w:pgSz w:w="11900" w:h="16820"/>
      <w:pgMar w:top="1134" w:right="1410" w:bottom="72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4164" w:rsidRDefault="00924164">
      <w:r>
        <w:separator/>
      </w:r>
    </w:p>
  </w:endnote>
  <w:endnote w:type="continuationSeparator" w:id="0">
    <w:p w:rsidR="00924164" w:rsidRDefault="009241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56F6" w:rsidRDefault="00FC56F6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FC56F6" w:rsidRDefault="00FC56F6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56F6" w:rsidRDefault="00FC56F6">
    <w:pPr>
      <w:pStyle w:val="a7"/>
      <w:jc w:val="center"/>
    </w:pPr>
    <w:r>
      <w:t>2001г.</w:t>
    </w:r>
  </w:p>
  <w:p w:rsidR="00FC56F6" w:rsidRDefault="00FC56F6">
    <w:pPr>
      <w:pStyle w:val="a7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56F6" w:rsidRPr="00322953" w:rsidRDefault="00FC56F6" w:rsidP="00322953">
    <w:pPr>
      <w:pStyle w:val="a7"/>
      <w:tabs>
        <w:tab w:val="clear" w:pos="4677"/>
        <w:tab w:val="clear" w:pos="9355"/>
        <w:tab w:val="left" w:pos="320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4164" w:rsidRDefault="00924164">
      <w:r>
        <w:separator/>
      </w:r>
    </w:p>
  </w:footnote>
  <w:footnote w:type="continuationSeparator" w:id="0">
    <w:p w:rsidR="00924164" w:rsidRDefault="009241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56F6" w:rsidRDefault="00FC56F6">
    <w:pPr>
      <w:pStyle w:val="a9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FC56F6" w:rsidRDefault="00FC56F6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56F6" w:rsidRPr="00322953" w:rsidRDefault="00FC56F6" w:rsidP="00322953">
    <w:pPr>
      <w:pStyle w:val="a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56F6" w:rsidRDefault="00FC56F6">
    <w:pPr>
      <w:pStyle w:val="a9"/>
      <w:jc w:val="center"/>
      <w:rPr>
        <w:sz w:val="32"/>
      </w:rPr>
    </w:pPr>
    <w:r>
      <w:rPr>
        <w:sz w:val="32"/>
      </w:rPr>
      <w:t>Московский государственный институт</w:t>
    </w:r>
  </w:p>
  <w:p w:rsidR="00FC56F6" w:rsidRDefault="00FC56F6">
    <w:pPr>
      <w:pStyle w:val="a9"/>
      <w:jc w:val="center"/>
      <w:rPr>
        <w:sz w:val="32"/>
      </w:rPr>
    </w:pPr>
    <w:r>
      <w:rPr>
        <w:sz w:val="32"/>
      </w:rPr>
      <w:t>радиотехники, электроники и автоматики</w:t>
    </w:r>
  </w:p>
  <w:p w:rsidR="00FC56F6" w:rsidRDefault="00FC56F6">
    <w:pPr>
      <w:pStyle w:val="a9"/>
      <w:jc w:val="center"/>
      <w:rPr>
        <w:sz w:val="32"/>
      </w:rPr>
    </w:pPr>
    <w:r>
      <w:rPr>
        <w:sz w:val="32"/>
      </w:rPr>
      <w:t>(технический университет)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2953" w:rsidRPr="00322953" w:rsidRDefault="00322953" w:rsidP="00322953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465CB7"/>
    <w:multiLevelType w:val="hybridMultilevel"/>
    <w:tmpl w:val="D7F69AB0"/>
    <w:lvl w:ilvl="0" w:tplc="AFE2F5BC">
      <w:start w:val="1"/>
      <w:numFmt w:val="decimal"/>
      <w:lvlText w:val="%1)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1">
    <w:nsid w:val="4AA71FC0"/>
    <w:multiLevelType w:val="hybridMultilevel"/>
    <w:tmpl w:val="347A7380"/>
    <w:lvl w:ilvl="0" w:tplc="34F402FE">
      <w:start w:val="1"/>
      <w:numFmt w:val="decimal"/>
      <w:lvlText w:val="%1)"/>
      <w:lvlJc w:val="left"/>
      <w:pPr>
        <w:tabs>
          <w:tab w:val="num" w:pos="620"/>
        </w:tabs>
        <w:ind w:left="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40"/>
        </w:tabs>
        <w:ind w:left="1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60"/>
        </w:tabs>
        <w:ind w:left="2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80"/>
        </w:tabs>
        <w:ind w:left="2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00"/>
        </w:tabs>
        <w:ind w:left="3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20"/>
        </w:tabs>
        <w:ind w:left="4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40"/>
        </w:tabs>
        <w:ind w:left="4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60"/>
        </w:tabs>
        <w:ind w:left="5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80"/>
        </w:tabs>
        <w:ind w:left="6380" w:hanging="180"/>
      </w:pPr>
    </w:lvl>
  </w:abstractNum>
  <w:abstractNum w:abstractNumId="2">
    <w:nsid w:val="56F9650B"/>
    <w:multiLevelType w:val="hybridMultilevel"/>
    <w:tmpl w:val="66DEC16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09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22953"/>
    <w:rsid w:val="00322953"/>
    <w:rsid w:val="00803A5A"/>
    <w:rsid w:val="00924164"/>
    <w:rsid w:val="00BB4AE4"/>
    <w:rsid w:val="00FC5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E414F9E1-6932-45D8-8CDF-179A29957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8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sz w:val="32"/>
    </w:rPr>
  </w:style>
  <w:style w:type="paragraph" w:styleId="2">
    <w:name w:val="heading 2"/>
    <w:basedOn w:val="a"/>
    <w:next w:val="a"/>
    <w:qFormat/>
    <w:pPr>
      <w:keepNext/>
      <w:spacing w:line="360" w:lineRule="auto"/>
      <w:jc w:val="center"/>
      <w:outlineLvl w:val="1"/>
    </w:pPr>
    <w:rPr>
      <w:rFonts w:ascii="Arial" w:hAnsi="Arial" w:cs="Arial"/>
      <w:b/>
      <w:sz w:val="24"/>
    </w:rPr>
  </w:style>
  <w:style w:type="paragraph" w:styleId="3">
    <w:name w:val="heading 3"/>
    <w:basedOn w:val="a"/>
    <w:next w:val="a"/>
    <w:qFormat/>
    <w:pPr>
      <w:keepNext/>
      <w:spacing w:line="360" w:lineRule="auto"/>
      <w:ind w:firstLine="709"/>
      <w:outlineLvl w:val="2"/>
    </w:pPr>
    <w:rPr>
      <w:rFonts w:ascii="Arial" w:hAnsi="Arial" w:cs="Arial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widowControl w:val="0"/>
      <w:autoSpaceDE w:val="0"/>
      <w:autoSpaceDN w:val="0"/>
      <w:adjustRightInd w:val="0"/>
      <w:spacing w:before="380" w:line="220" w:lineRule="auto"/>
      <w:ind w:right="2000"/>
      <w:jc w:val="both"/>
    </w:pPr>
    <w:rPr>
      <w:b/>
      <w:bCs/>
      <w:sz w:val="18"/>
      <w:szCs w:val="18"/>
    </w:rPr>
  </w:style>
  <w:style w:type="paragraph" w:styleId="a4">
    <w:name w:val="Body Text Indent"/>
    <w:basedOn w:val="a"/>
    <w:pPr>
      <w:widowControl w:val="0"/>
      <w:autoSpaceDE w:val="0"/>
      <w:autoSpaceDN w:val="0"/>
      <w:adjustRightInd w:val="0"/>
      <w:ind w:firstLine="426"/>
      <w:jc w:val="both"/>
    </w:pPr>
    <w:rPr>
      <w:sz w:val="20"/>
      <w:szCs w:val="20"/>
    </w:rPr>
  </w:style>
  <w:style w:type="paragraph" w:customStyle="1" w:styleId="FR1">
    <w:name w:val="FR1"/>
    <w:pPr>
      <w:widowControl w:val="0"/>
      <w:autoSpaceDE w:val="0"/>
      <w:autoSpaceDN w:val="0"/>
      <w:adjustRightInd w:val="0"/>
      <w:spacing w:line="260" w:lineRule="auto"/>
      <w:jc w:val="both"/>
    </w:pPr>
    <w:rPr>
      <w:rFonts w:ascii="Arial" w:hAnsi="Arial" w:cs="Arial"/>
      <w:i/>
      <w:iCs/>
      <w:sz w:val="18"/>
      <w:szCs w:val="18"/>
    </w:rPr>
  </w:style>
  <w:style w:type="paragraph" w:styleId="20">
    <w:name w:val="Body Text Indent 2"/>
    <w:basedOn w:val="a"/>
    <w:pPr>
      <w:widowControl w:val="0"/>
      <w:autoSpaceDE w:val="0"/>
      <w:autoSpaceDN w:val="0"/>
      <w:adjustRightInd w:val="0"/>
      <w:ind w:left="40" w:firstLine="300"/>
      <w:jc w:val="both"/>
    </w:pPr>
    <w:rPr>
      <w:sz w:val="24"/>
    </w:rPr>
  </w:style>
  <w:style w:type="paragraph" w:styleId="a5">
    <w:name w:val="Title"/>
    <w:basedOn w:val="a"/>
    <w:qFormat/>
    <w:pPr>
      <w:jc w:val="center"/>
    </w:pPr>
    <w:rPr>
      <w:rFonts w:ascii="Monotype Corsiva" w:hAnsi="Monotype Corsiva"/>
      <w:i/>
      <w:emboss/>
      <w:color w:val="3366FF"/>
      <w:sz w:val="40"/>
      <w:u w:val="double"/>
    </w:rPr>
  </w:style>
  <w:style w:type="paragraph" w:styleId="21">
    <w:name w:val="Body Text 2"/>
    <w:basedOn w:val="a"/>
    <w:pPr>
      <w:spacing w:before="140"/>
    </w:pPr>
    <w:rPr>
      <w:sz w:val="24"/>
      <w:szCs w:val="28"/>
    </w:rPr>
  </w:style>
  <w:style w:type="paragraph" w:styleId="30">
    <w:name w:val="Body Text 3"/>
    <w:basedOn w:val="a"/>
    <w:pPr>
      <w:spacing w:before="160" w:line="280" w:lineRule="auto"/>
      <w:ind w:right="1400"/>
    </w:pPr>
    <w:rPr>
      <w:b/>
      <w:bCs/>
      <w:sz w:val="24"/>
      <w:szCs w:val="28"/>
    </w:rPr>
  </w:style>
  <w:style w:type="paragraph" w:styleId="a6">
    <w:name w:val="Block Text"/>
    <w:basedOn w:val="a"/>
    <w:pPr>
      <w:spacing w:before="40"/>
      <w:ind w:left="119" w:right="198" w:firstLine="709"/>
    </w:pPr>
    <w:rPr>
      <w:sz w:val="24"/>
      <w:szCs w:val="28"/>
    </w:rPr>
  </w:style>
  <w:style w:type="paragraph" w:styleId="31">
    <w:name w:val="Body Text Indent 3"/>
    <w:basedOn w:val="a"/>
    <w:pPr>
      <w:ind w:firstLine="709"/>
      <w:jc w:val="both"/>
    </w:pPr>
    <w:rPr>
      <w:sz w:val="24"/>
      <w:szCs w:val="28"/>
    </w:rPr>
  </w:style>
  <w:style w:type="paragraph" w:styleId="a7">
    <w:name w:val="footer"/>
    <w:basedOn w:val="a"/>
    <w:pPr>
      <w:tabs>
        <w:tab w:val="center" w:pos="4677"/>
        <w:tab w:val="right" w:pos="9355"/>
      </w:tabs>
    </w:pPr>
  </w:style>
  <w:style w:type="character" w:styleId="a8">
    <w:name w:val="page number"/>
    <w:basedOn w:val="a0"/>
  </w:style>
  <w:style w:type="paragraph" w:styleId="a9">
    <w:name w:val="header"/>
    <w:basedOn w:val="a"/>
    <w:pPr>
      <w:tabs>
        <w:tab w:val="center" w:pos="4677"/>
        <w:tab w:val="right" w:pos="9355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4420</Words>
  <Characters>25194</Characters>
  <Application>Microsoft Office Word</Application>
  <DocSecurity>0</DocSecurity>
  <Lines>209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русский язык</vt:lpstr>
    </vt:vector>
  </TitlesOfParts>
  <Company>None</Company>
  <LinksUpToDate>false</LinksUpToDate>
  <CharactersWithSpaces>29555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русский язык</dc:title>
  <dc:subject/>
  <dc:creator>Наташа</dc:creator>
  <cp:keywords/>
  <dc:description/>
  <cp:lastModifiedBy>admin</cp:lastModifiedBy>
  <cp:revision>2</cp:revision>
  <cp:lastPrinted>2002-09-16T13:10:00Z</cp:lastPrinted>
  <dcterms:created xsi:type="dcterms:W3CDTF">2014-05-11T16:21:00Z</dcterms:created>
  <dcterms:modified xsi:type="dcterms:W3CDTF">2014-05-11T16:21:00Z</dcterms:modified>
</cp:coreProperties>
</file>