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090" w:rsidRDefault="00FD5090" w:rsidP="00082411">
      <w:pPr>
        <w:jc w:val="center"/>
        <w:rPr>
          <w:sz w:val="18"/>
          <w:szCs w:val="18"/>
        </w:rPr>
      </w:pPr>
    </w:p>
    <w:p w:rsidR="00EF558C" w:rsidRDefault="00EF558C" w:rsidP="00082411">
      <w:pPr>
        <w:jc w:val="center"/>
        <w:rPr>
          <w:sz w:val="18"/>
          <w:szCs w:val="18"/>
        </w:rPr>
      </w:pPr>
      <w:r w:rsidRPr="00CC4326">
        <w:rPr>
          <w:sz w:val="18"/>
          <w:szCs w:val="18"/>
        </w:rPr>
        <w:t>ФЕДЕРАЛЬНОЕ АГЕНСТВО ПО ОБРАЗОВАНИЮ</w:t>
      </w:r>
    </w:p>
    <w:p w:rsidR="00EF558C" w:rsidRDefault="00EF558C" w:rsidP="00082411">
      <w:pPr>
        <w:jc w:val="center"/>
        <w:rPr>
          <w:sz w:val="18"/>
          <w:szCs w:val="18"/>
        </w:rPr>
      </w:pPr>
    </w:p>
    <w:p w:rsidR="00EF558C" w:rsidRDefault="00EF558C" w:rsidP="00082411">
      <w:pPr>
        <w:jc w:val="center"/>
        <w:rPr>
          <w:sz w:val="18"/>
          <w:szCs w:val="18"/>
        </w:rPr>
      </w:pPr>
      <w:r>
        <w:rPr>
          <w:sz w:val="18"/>
          <w:szCs w:val="18"/>
        </w:rPr>
        <w:t>ГОСУДАРСТВЕННОЕ ОБРАЗОВАТЕЛЬНОЕ УЧРЕЖДЕНИЕ ВЫСШЕГО ПРОФЕССИОНАЛЬНОГО ОБРАЗОВАНИЯ</w:t>
      </w:r>
    </w:p>
    <w:p w:rsidR="00EF558C" w:rsidRDefault="00EF558C" w:rsidP="00082411">
      <w:pPr>
        <w:jc w:val="center"/>
        <w:rPr>
          <w:b/>
        </w:rPr>
      </w:pPr>
      <w:r>
        <w:rPr>
          <w:b/>
        </w:rPr>
        <w:t>«Ч</w:t>
      </w:r>
      <w:r w:rsidR="00082411">
        <w:rPr>
          <w:b/>
        </w:rPr>
        <w:t>елябинский</w:t>
      </w:r>
      <w:r>
        <w:rPr>
          <w:b/>
        </w:rPr>
        <w:t xml:space="preserve"> Г</w:t>
      </w:r>
      <w:r w:rsidR="00082411">
        <w:rPr>
          <w:b/>
        </w:rPr>
        <w:t xml:space="preserve">осударственный Педагогический </w:t>
      </w:r>
      <w:r>
        <w:rPr>
          <w:b/>
        </w:rPr>
        <w:t>У</w:t>
      </w:r>
      <w:r w:rsidR="00082411">
        <w:rPr>
          <w:b/>
        </w:rPr>
        <w:t>ниверситете</w:t>
      </w:r>
      <w:r>
        <w:rPr>
          <w:b/>
        </w:rPr>
        <w:t>»</w:t>
      </w:r>
    </w:p>
    <w:p w:rsidR="00EF558C" w:rsidRDefault="00EF558C" w:rsidP="00082411">
      <w:pPr>
        <w:jc w:val="center"/>
      </w:pPr>
      <w:r>
        <w:t>(ГОУВПО «ЧГПУ»)</w:t>
      </w:r>
    </w:p>
    <w:p w:rsidR="00EF558C" w:rsidRDefault="00EF558C" w:rsidP="00082411">
      <w:pPr>
        <w:jc w:val="center"/>
      </w:pPr>
    </w:p>
    <w:p w:rsidR="00EF558C" w:rsidRDefault="00622D0C" w:rsidP="00082411">
      <w:pPr>
        <w:jc w:val="center"/>
        <w:rPr>
          <w:sz w:val="18"/>
          <w:szCs w:val="18"/>
        </w:rPr>
      </w:pPr>
      <w:r>
        <w:rPr>
          <w:sz w:val="18"/>
          <w:szCs w:val="18"/>
        </w:rPr>
        <w:t>Региональный Институт Педагогического Образования и Д</w:t>
      </w:r>
      <w:r w:rsidR="00EF558C" w:rsidRPr="00CC4326">
        <w:rPr>
          <w:sz w:val="18"/>
          <w:szCs w:val="18"/>
        </w:rPr>
        <w:t>истанционн</w:t>
      </w:r>
      <w:r>
        <w:rPr>
          <w:sz w:val="18"/>
          <w:szCs w:val="18"/>
        </w:rPr>
        <w:t>ого О</w:t>
      </w:r>
      <w:r w:rsidR="00EF558C" w:rsidRPr="00CC4326">
        <w:rPr>
          <w:sz w:val="18"/>
          <w:szCs w:val="18"/>
        </w:rPr>
        <w:t>бучения</w:t>
      </w: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Default="00EF558C" w:rsidP="00EF558C">
      <w:pPr>
        <w:rPr>
          <w:sz w:val="18"/>
          <w:szCs w:val="18"/>
        </w:rPr>
      </w:pPr>
    </w:p>
    <w:p w:rsidR="00EF558C" w:rsidRPr="00F746D9" w:rsidRDefault="00082411" w:rsidP="00F746D9">
      <w:pPr>
        <w:jc w:val="center"/>
        <w:rPr>
          <w:sz w:val="40"/>
          <w:szCs w:val="40"/>
        </w:rPr>
      </w:pPr>
      <w:r w:rsidRPr="00F746D9">
        <w:rPr>
          <w:sz w:val="40"/>
          <w:szCs w:val="40"/>
        </w:rPr>
        <w:t>Барокко в западной архитектуре</w:t>
      </w:r>
    </w:p>
    <w:p w:rsidR="00EF558C" w:rsidRDefault="00EF558C" w:rsidP="00F746D9">
      <w:pPr>
        <w:jc w:val="center"/>
        <w:rPr>
          <w:sz w:val="40"/>
          <w:szCs w:val="40"/>
        </w:rPr>
      </w:pPr>
    </w:p>
    <w:p w:rsidR="00EF558C" w:rsidRDefault="00EF558C" w:rsidP="00F746D9">
      <w:pPr>
        <w:jc w:val="center"/>
        <w:rPr>
          <w:sz w:val="40"/>
          <w:szCs w:val="40"/>
        </w:rPr>
      </w:pPr>
    </w:p>
    <w:p w:rsidR="00EF558C" w:rsidRPr="00F746D9" w:rsidRDefault="00F746D9" w:rsidP="00F746D9">
      <w:pPr>
        <w:jc w:val="center"/>
        <w:rPr>
          <w:b/>
          <w:sz w:val="28"/>
          <w:szCs w:val="28"/>
        </w:rPr>
      </w:pPr>
      <w:r w:rsidRPr="00F746D9">
        <w:rPr>
          <w:b/>
          <w:sz w:val="28"/>
          <w:szCs w:val="28"/>
        </w:rPr>
        <w:t>Контрольная работа</w:t>
      </w:r>
    </w:p>
    <w:p w:rsidR="00EF558C" w:rsidRDefault="00F746D9" w:rsidP="00F746D9">
      <w:pPr>
        <w:jc w:val="center"/>
        <w:rPr>
          <w:sz w:val="28"/>
          <w:szCs w:val="28"/>
        </w:rPr>
      </w:pPr>
      <w:r>
        <w:rPr>
          <w:sz w:val="28"/>
          <w:szCs w:val="28"/>
        </w:rPr>
        <w:t>по культурологи</w:t>
      </w:r>
      <w:r w:rsidR="00FC1AD6">
        <w:rPr>
          <w:sz w:val="28"/>
          <w:szCs w:val="28"/>
        </w:rPr>
        <w:t>и</w:t>
      </w:r>
    </w:p>
    <w:p w:rsidR="00EF558C" w:rsidRDefault="00F746D9" w:rsidP="00F746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Студентки </w:t>
      </w:r>
      <w:r w:rsidR="00FC2F95">
        <w:rPr>
          <w:sz w:val="28"/>
          <w:szCs w:val="28"/>
        </w:rPr>
        <w:t>2</w:t>
      </w:r>
      <w:r w:rsidR="00EF558C">
        <w:rPr>
          <w:sz w:val="28"/>
          <w:szCs w:val="28"/>
        </w:rPr>
        <w:t xml:space="preserve"> курса заочного отделения РИПОДО</w:t>
      </w:r>
    </w:p>
    <w:p w:rsidR="00EF558C" w:rsidRDefault="00EF558C" w:rsidP="00F746D9">
      <w:pPr>
        <w:jc w:val="center"/>
        <w:rPr>
          <w:sz w:val="28"/>
          <w:szCs w:val="28"/>
        </w:rPr>
      </w:pPr>
      <w:r>
        <w:rPr>
          <w:sz w:val="28"/>
          <w:szCs w:val="28"/>
        </w:rPr>
        <w:t>Специальность «</w:t>
      </w:r>
      <w:r w:rsidR="00F746D9">
        <w:rPr>
          <w:sz w:val="28"/>
          <w:szCs w:val="28"/>
        </w:rPr>
        <w:t>Педагогика и психология</w:t>
      </w:r>
      <w:r>
        <w:rPr>
          <w:sz w:val="28"/>
          <w:szCs w:val="28"/>
        </w:rPr>
        <w:t>»</w:t>
      </w:r>
    </w:p>
    <w:p w:rsidR="00EF558C" w:rsidRDefault="00F746D9" w:rsidP="00F746D9">
      <w:pPr>
        <w:jc w:val="center"/>
        <w:rPr>
          <w:sz w:val="28"/>
          <w:szCs w:val="28"/>
        </w:rPr>
      </w:pPr>
      <w:r>
        <w:rPr>
          <w:sz w:val="28"/>
          <w:szCs w:val="28"/>
        </w:rPr>
        <w:t>Иванчиковой Ксении Сергеевны</w:t>
      </w: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</w:p>
    <w:p w:rsidR="00EF558C" w:rsidRDefault="00EF558C" w:rsidP="00EF558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D31B94" w:rsidRDefault="00EF558C" w:rsidP="00EF558C">
      <w:pPr>
        <w:tabs>
          <w:tab w:val="left" w:pos="5775"/>
          <w:tab w:val="left" w:pos="604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FC1AD6">
        <w:rPr>
          <w:sz w:val="28"/>
          <w:szCs w:val="28"/>
        </w:rPr>
        <w:t xml:space="preserve"> </w:t>
      </w:r>
      <w:r>
        <w:rPr>
          <w:sz w:val="28"/>
          <w:szCs w:val="28"/>
        </w:rPr>
        <w:t>Проверил</w:t>
      </w:r>
      <w:r w:rsidR="00D31B94">
        <w:rPr>
          <w:sz w:val="28"/>
          <w:szCs w:val="28"/>
        </w:rPr>
        <w:t>:</w:t>
      </w:r>
      <w:r w:rsidR="00FC1AD6" w:rsidRPr="00FC1AD6">
        <w:rPr>
          <w:sz w:val="28"/>
          <w:szCs w:val="28"/>
        </w:rPr>
        <w:t xml:space="preserve"> </w:t>
      </w:r>
      <w:r w:rsidR="00FC1AD6">
        <w:rPr>
          <w:sz w:val="28"/>
          <w:szCs w:val="28"/>
        </w:rPr>
        <w:t>Гребенщикова</w:t>
      </w:r>
    </w:p>
    <w:p w:rsidR="00EF558C" w:rsidRDefault="00D31B94" w:rsidP="00EF558C">
      <w:pPr>
        <w:tabs>
          <w:tab w:val="left" w:pos="5775"/>
          <w:tab w:val="left" w:pos="604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FC1AD6">
        <w:rPr>
          <w:sz w:val="28"/>
          <w:szCs w:val="28"/>
        </w:rPr>
        <w:t xml:space="preserve"> Марина Викторовна,</w:t>
      </w:r>
    </w:p>
    <w:p w:rsidR="00FC1AD6" w:rsidRDefault="00FC1AD6" w:rsidP="00EF558C">
      <w:pPr>
        <w:tabs>
          <w:tab w:val="left" w:pos="5775"/>
          <w:tab w:val="left" w:pos="604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преподаватель курса                                        </w:t>
      </w:r>
    </w:p>
    <w:p w:rsidR="00FC1AD6" w:rsidRPr="00037CDF" w:rsidRDefault="00FC1AD6" w:rsidP="00EF558C">
      <w:pPr>
        <w:tabs>
          <w:tab w:val="left" w:pos="5775"/>
          <w:tab w:val="left" w:pos="604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культурологии </w:t>
      </w:r>
    </w:p>
    <w:p w:rsidR="00EF558C" w:rsidRPr="00CC4326" w:rsidRDefault="00EF558C" w:rsidP="00EF558C">
      <w:pPr>
        <w:rPr>
          <w:sz w:val="18"/>
          <w:szCs w:val="18"/>
        </w:rPr>
      </w:pPr>
    </w:p>
    <w:p w:rsidR="00EF558C" w:rsidRDefault="00EF558C" w:rsidP="00EF558C"/>
    <w:p w:rsidR="00EF558C" w:rsidRDefault="00EF558C" w:rsidP="00EF558C"/>
    <w:p w:rsidR="00EF558C" w:rsidRPr="00037CDF" w:rsidRDefault="00EF558C" w:rsidP="00EF558C"/>
    <w:p w:rsidR="00EF558C" w:rsidRPr="00037CDF" w:rsidRDefault="00EF558C" w:rsidP="00EF558C"/>
    <w:p w:rsidR="00EF558C" w:rsidRPr="00037CDF" w:rsidRDefault="00EF558C" w:rsidP="00EF558C"/>
    <w:p w:rsidR="00EF558C" w:rsidRPr="00037CDF" w:rsidRDefault="00EF558C" w:rsidP="00EF558C"/>
    <w:p w:rsidR="00EF558C" w:rsidRDefault="00EF558C" w:rsidP="00EF558C"/>
    <w:p w:rsidR="00EF558C" w:rsidRDefault="00EF558C" w:rsidP="00EF558C">
      <w:pPr>
        <w:tabs>
          <w:tab w:val="left" w:pos="3900"/>
        </w:tabs>
      </w:pPr>
      <w:r>
        <w:tab/>
      </w:r>
    </w:p>
    <w:p w:rsidR="00D31B94" w:rsidRDefault="00D31B94" w:rsidP="00EF558C">
      <w:pPr>
        <w:tabs>
          <w:tab w:val="left" w:pos="3900"/>
        </w:tabs>
      </w:pPr>
    </w:p>
    <w:p w:rsidR="00D31B94" w:rsidRDefault="00D31B94" w:rsidP="00EF558C">
      <w:pPr>
        <w:tabs>
          <w:tab w:val="left" w:pos="3900"/>
        </w:tabs>
      </w:pPr>
    </w:p>
    <w:p w:rsidR="00D31B94" w:rsidRDefault="00D31B94" w:rsidP="00EF558C">
      <w:pPr>
        <w:tabs>
          <w:tab w:val="left" w:pos="3900"/>
        </w:tabs>
      </w:pPr>
    </w:p>
    <w:p w:rsidR="00D31B94" w:rsidRDefault="00D31B94" w:rsidP="00EF558C">
      <w:pPr>
        <w:tabs>
          <w:tab w:val="left" w:pos="3900"/>
        </w:tabs>
      </w:pPr>
    </w:p>
    <w:p w:rsidR="00EF558C" w:rsidRDefault="00EF558C" w:rsidP="00D31B94">
      <w:pPr>
        <w:tabs>
          <w:tab w:val="left" w:pos="39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Челябинск</w:t>
      </w:r>
    </w:p>
    <w:p w:rsidR="00EF558C" w:rsidRPr="00037CDF" w:rsidRDefault="00D31B94" w:rsidP="00D31B94">
      <w:pPr>
        <w:tabs>
          <w:tab w:val="left" w:pos="3900"/>
        </w:tabs>
        <w:jc w:val="center"/>
        <w:rPr>
          <w:sz w:val="28"/>
          <w:szCs w:val="28"/>
        </w:rPr>
      </w:pP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 г</w:t>
        </w:r>
      </w:smartTag>
      <w:r>
        <w:rPr>
          <w:sz w:val="28"/>
          <w:szCs w:val="28"/>
        </w:rPr>
        <w:t>.</w:t>
      </w:r>
    </w:p>
    <w:p w:rsidR="00DD7E18" w:rsidRPr="008A272B" w:rsidRDefault="001D7510" w:rsidP="003D1772">
      <w:pPr>
        <w:pStyle w:val="1"/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  <w:t>Содержание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smartTag w:uri="urn:schemas-microsoft-com:office:smarttags" w:element="place">
        <w:r w:rsidRPr="008A272B">
          <w:rPr>
            <w:color w:val="000000"/>
            <w:sz w:val="28"/>
            <w:szCs w:val="28"/>
            <w:lang w:val="en-US"/>
          </w:rPr>
          <w:t>I</w:t>
        </w:r>
        <w:r w:rsidRPr="008A272B">
          <w:rPr>
            <w:color w:val="000000"/>
            <w:sz w:val="28"/>
            <w:szCs w:val="28"/>
          </w:rPr>
          <w:t>.</w:t>
        </w:r>
      </w:smartTag>
      <w:r w:rsidRPr="008A272B">
        <w:rPr>
          <w:color w:val="000000"/>
          <w:sz w:val="28"/>
          <w:szCs w:val="28"/>
        </w:rPr>
        <w:t xml:space="preserve"> Введение</w:t>
      </w:r>
      <w:r w:rsidR="0050156F">
        <w:rPr>
          <w:color w:val="000000"/>
          <w:sz w:val="28"/>
          <w:szCs w:val="28"/>
        </w:rPr>
        <w:t>_________________________</w:t>
      </w:r>
      <w:r w:rsidR="005E55F7">
        <w:rPr>
          <w:color w:val="000000"/>
          <w:sz w:val="28"/>
          <w:szCs w:val="28"/>
        </w:rPr>
        <w:t>_______________________________</w:t>
      </w:r>
      <w:r w:rsidR="0050156F">
        <w:rPr>
          <w:color w:val="000000"/>
          <w:sz w:val="28"/>
          <w:szCs w:val="28"/>
        </w:rPr>
        <w:t>___</w:t>
      </w:r>
      <w:r w:rsidR="009E2A1F">
        <w:rPr>
          <w:color w:val="000000"/>
          <w:sz w:val="28"/>
          <w:szCs w:val="28"/>
        </w:rPr>
        <w:t>3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  <w:lang w:val="en-US"/>
        </w:rPr>
        <w:t>II</w:t>
      </w:r>
      <w:r w:rsidRPr="008A272B">
        <w:rPr>
          <w:color w:val="000000"/>
          <w:sz w:val="28"/>
          <w:szCs w:val="28"/>
        </w:rPr>
        <w:t>. Основная часть</w:t>
      </w:r>
    </w:p>
    <w:p w:rsidR="00E86D32" w:rsidRPr="00E86D32" w:rsidRDefault="00E86D32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F548A" w:rsidRPr="00E86D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1. </w:t>
      </w:r>
      <w:r w:rsidR="00552CF1" w:rsidRPr="00E86D32">
        <w:rPr>
          <w:sz w:val="28"/>
          <w:szCs w:val="28"/>
        </w:rPr>
        <w:t>Возникновение стиля барокко</w:t>
      </w:r>
      <w:r>
        <w:rPr>
          <w:sz w:val="28"/>
          <w:szCs w:val="28"/>
        </w:rPr>
        <w:t>_____</w:t>
      </w:r>
      <w:r w:rsidR="005E55F7">
        <w:rPr>
          <w:sz w:val="28"/>
          <w:szCs w:val="28"/>
        </w:rPr>
        <w:t>_______________________________</w:t>
      </w:r>
      <w:r>
        <w:rPr>
          <w:sz w:val="28"/>
          <w:szCs w:val="28"/>
        </w:rPr>
        <w:t>___</w:t>
      </w:r>
      <w:r w:rsidR="009E2A1F">
        <w:rPr>
          <w:sz w:val="28"/>
          <w:szCs w:val="28"/>
        </w:rPr>
        <w:t>4</w:t>
      </w:r>
    </w:p>
    <w:p w:rsidR="00E86D32" w:rsidRPr="00E86D32" w:rsidRDefault="005F548A" w:rsidP="00DD7804">
      <w:pPr>
        <w:spacing w:line="360" w:lineRule="auto"/>
        <w:jc w:val="both"/>
        <w:rPr>
          <w:sz w:val="28"/>
          <w:szCs w:val="28"/>
        </w:rPr>
      </w:pPr>
      <w:r w:rsidRPr="00E86D32">
        <w:rPr>
          <w:sz w:val="28"/>
          <w:szCs w:val="28"/>
        </w:rPr>
        <w:t xml:space="preserve"> </w:t>
      </w:r>
      <w:r w:rsidR="00E86D32">
        <w:rPr>
          <w:sz w:val="28"/>
          <w:szCs w:val="28"/>
        </w:rPr>
        <w:t xml:space="preserve">   </w:t>
      </w:r>
      <w:r w:rsidR="00E86D32" w:rsidRPr="00E86D32">
        <w:rPr>
          <w:sz w:val="28"/>
          <w:szCs w:val="28"/>
        </w:rPr>
        <w:t>2. Историческая характеристика барокко</w:t>
      </w:r>
      <w:r w:rsidR="005E55F7">
        <w:rPr>
          <w:sz w:val="28"/>
          <w:szCs w:val="28"/>
        </w:rPr>
        <w:t>______________</w:t>
      </w:r>
      <w:r w:rsidR="00E86D32">
        <w:rPr>
          <w:sz w:val="28"/>
          <w:szCs w:val="28"/>
        </w:rPr>
        <w:t>__________________</w:t>
      </w:r>
      <w:r w:rsidR="009E2A1F">
        <w:rPr>
          <w:sz w:val="28"/>
          <w:szCs w:val="28"/>
        </w:rPr>
        <w:t>5</w:t>
      </w:r>
    </w:p>
    <w:p w:rsidR="00552CF1" w:rsidRPr="00E86D32" w:rsidRDefault="005F548A" w:rsidP="00DD7804">
      <w:pPr>
        <w:spacing w:line="360" w:lineRule="auto"/>
        <w:jc w:val="both"/>
        <w:rPr>
          <w:sz w:val="28"/>
          <w:szCs w:val="28"/>
        </w:rPr>
      </w:pPr>
      <w:r w:rsidRPr="00E86D32">
        <w:rPr>
          <w:sz w:val="28"/>
          <w:szCs w:val="28"/>
        </w:rPr>
        <w:t xml:space="preserve"> </w:t>
      </w:r>
      <w:r w:rsidR="00E86D32">
        <w:rPr>
          <w:sz w:val="28"/>
          <w:szCs w:val="28"/>
        </w:rPr>
        <w:t xml:space="preserve">   </w:t>
      </w:r>
      <w:r w:rsidR="00E86D32" w:rsidRPr="00E86D32">
        <w:rPr>
          <w:sz w:val="28"/>
          <w:szCs w:val="28"/>
        </w:rPr>
        <w:t>3. Архитектура Запада</w:t>
      </w:r>
      <w:r w:rsidR="005E55F7">
        <w:rPr>
          <w:sz w:val="28"/>
          <w:szCs w:val="28"/>
        </w:rPr>
        <w:t>_______________________________</w:t>
      </w:r>
      <w:r w:rsidR="00E86D32">
        <w:rPr>
          <w:sz w:val="28"/>
          <w:szCs w:val="28"/>
        </w:rPr>
        <w:t>_________________</w:t>
      </w:r>
      <w:r w:rsidR="009E2A1F">
        <w:rPr>
          <w:sz w:val="28"/>
          <w:szCs w:val="28"/>
        </w:rPr>
        <w:t>6</w:t>
      </w:r>
    </w:p>
    <w:p w:rsidR="005F548A" w:rsidRPr="00E86D32" w:rsidRDefault="00E86D32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52CF1" w:rsidRPr="00E86D32">
        <w:rPr>
          <w:sz w:val="28"/>
          <w:szCs w:val="28"/>
        </w:rPr>
        <w:t>4. Характерные черты барокко</w:t>
      </w:r>
      <w:r w:rsidR="005E55F7">
        <w:rPr>
          <w:sz w:val="28"/>
          <w:szCs w:val="28"/>
        </w:rPr>
        <w:t>_________________________</w:t>
      </w:r>
      <w:r>
        <w:rPr>
          <w:sz w:val="28"/>
          <w:szCs w:val="28"/>
        </w:rPr>
        <w:t>________________</w:t>
      </w:r>
      <w:r w:rsidR="009E2A1F">
        <w:rPr>
          <w:sz w:val="28"/>
          <w:szCs w:val="28"/>
        </w:rPr>
        <w:t>7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  <w:lang w:val="en-US"/>
        </w:rPr>
        <w:t>III</w:t>
      </w:r>
      <w:r w:rsidRPr="008A272B">
        <w:rPr>
          <w:color w:val="000000"/>
          <w:sz w:val="28"/>
          <w:szCs w:val="28"/>
        </w:rPr>
        <w:t>. Заключение</w:t>
      </w:r>
      <w:r w:rsidR="00E86D32">
        <w:rPr>
          <w:color w:val="000000"/>
          <w:sz w:val="28"/>
          <w:szCs w:val="28"/>
        </w:rPr>
        <w:t>__________</w:t>
      </w:r>
      <w:r w:rsidR="005E55F7">
        <w:rPr>
          <w:color w:val="000000"/>
          <w:sz w:val="28"/>
          <w:szCs w:val="28"/>
        </w:rPr>
        <w:t>_______________________________</w:t>
      </w:r>
      <w:r w:rsidR="00E86D32">
        <w:rPr>
          <w:color w:val="000000"/>
          <w:sz w:val="28"/>
          <w:szCs w:val="28"/>
        </w:rPr>
        <w:t>_______________</w:t>
      </w:r>
      <w:r w:rsidR="009E2A1F">
        <w:rPr>
          <w:color w:val="000000"/>
          <w:sz w:val="28"/>
          <w:szCs w:val="28"/>
        </w:rPr>
        <w:t>8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  <w:lang w:val="en-US"/>
        </w:rPr>
        <w:t>IV</w:t>
      </w:r>
      <w:r w:rsidRPr="008A272B">
        <w:rPr>
          <w:color w:val="000000"/>
          <w:sz w:val="28"/>
          <w:szCs w:val="28"/>
        </w:rPr>
        <w:t>. Библиографический список</w:t>
      </w:r>
      <w:r w:rsidR="00916888">
        <w:rPr>
          <w:color w:val="000000"/>
          <w:sz w:val="28"/>
          <w:szCs w:val="28"/>
        </w:rPr>
        <w:t>___________</w:t>
      </w:r>
      <w:r w:rsidR="005E55F7">
        <w:rPr>
          <w:color w:val="000000"/>
          <w:sz w:val="28"/>
          <w:szCs w:val="28"/>
        </w:rPr>
        <w:t>__________________</w:t>
      </w:r>
      <w:r w:rsidR="009E2A1F">
        <w:rPr>
          <w:color w:val="000000"/>
          <w:sz w:val="28"/>
          <w:szCs w:val="28"/>
        </w:rPr>
        <w:t>____________</w:t>
      </w:r>
      <w:r w:rsidR="00916888">
        <w:rPr>
          <w:color w:val="000000"/>
          <w:sz w:val="28"/>
          <w:szCs w:val="28"/>
        </w:rPr>
        <w:t>_</w:t>
      </w:r>
      <w:r w:rsidR="009E2A1F">
        <w:rPr>
          <w:color w:val="000000"/>
          <w:sz w:val="28"/>
          <w:szCs w:val="28"/>
        </w:rPr>
        <w:t>9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  <w:lang w:val="en-US"/>
        </w:rPr>
        <w:t>V</w:t>
      </w:r>
      <w:r w:rsidRPr="008A272B">
        <w:rPr>
          <w:color w:val="000000"/>
          <w:sz w:val="28"/>
          <w:szCs w:val="28"/>
        </w:rPr>
        <w:t>. Приложение</w:t>
      </w:r>
      <w:r w:rsidR="009E2A1F">
        <w:rPr>
          <w:color w:val="000000"/>
          <w:sz w:val="28"/>
          <w:szCs w:val="28"/>
        </w:rPr>
        <w:t>______________</w:t>
      </w:r>
      <w:r w:rsidR="005E55F7">
        <w:rPr>
          <w:color w:val="000000"/>
          <w:sz w:val="28"/>
          <w:szCs w:val="28"/>
        </w:rPr>
        <w:t>______________________________</w:t>
      </w:r>
      <w:r w:rsidR="009E2A1F">
        <w:rPr>
          <w:color w:val="000000"/>
          <w:sz w:val="28"/>
          <w:szCs w:val="28"/>
        </w:rPr>
        <w:t>___________10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1. Церковь </w:t>
      </w:r>
      <w:r w:rsidRPr="008A272B">
        <w:rPr>
          <w:bCs/>
          <w:color w:val="000000"/>
          <w:sz w:val="28"/>
          <w:szCs w:val="28"/>
        </w:rPr>
        <w:t xml:space="preserve">Иль </w:t>
      </w:r>
      <w:r w:rsidR="003733C1" w:rsidRPr="008A272B">
        <w:rPr>
          <w:bCs/>
          <w:color w:val="000000"/>
          <w:sz w:val="28"/>
          <w:szCs w:val="28"/>
        </w:rPr>
        <w:t>Джезу________</w:t>
      </w:r>
      <w:r w:rsidR="005E55F7">
        <w:rPr>
          <w:bCs/>
          <w:color w:val="000000"/>
          <w:sz w:val="28"/>
          <w:szCs w:val="28"/>
        </w:rPr>
        <w:t>______________________________</w:t>
      </w:r>
      <w:r w:rsidR="003733C1" w:rsidRPr="008A272B">
        <w:rPr>
          <w:bCs/>
          <w:color w:val="000000"/>
          <w:sz w:val="28"/>
          <w:szCs w:val="28"/>
        </w:rPr>
        <w:t>_________</w:t>
      </w:r>
      <w:r w:rsidR="009E2A1F">
        <w:rPr>
          <w:bCs/>
          <w:color w:val="000000"/>
          <w:sz w:val="28"/>
          <w:szCs w:val="28"/>
        </w:rPr>
        <w:t>11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2. Церковь</w:t>
      </w:r>
      <w:r w:rsidRPr="008A272B">
        <w:rPr>
          <w:bCs/>
          <w:color w:val="000000"/>
          <w:sz w:val="28"/>
          <w:szCs w:val="28"/>
        </w:rPr>
        <w:t xml:space="preserve"> Сант Андреа аль Квиринале</w:t>
      </w:r>
      <w:r w:rsidR="003733C1" w:rsidRPr="008A272B">
        <w:rPr>
          <w:bCs/>
          <w:color w:val="000000"/>
          <w:sz w:val="28"/>
          <w:szCs w:val="28"/>
        </w:rPr>
        <w:t>_____________________</w:t>
      </w:r>
      <w:r w:rsidR="005E55F7">
        <w:rPr>
          <w:bCs/>
          <w:color w:val="000000"/>
          <w:sz w:val="28"/>
          <w:szCs w:val="28"/>
        </w:rPr>
        <w:t>____</w:t>
      </w:r>
      <w:r w:rsidR="003733C1" w:rsidRPr="008A272B">
        <w:rPr>
          <w:bCs/>
          <w:color w:val="000000"/>
          <w:sz w:val="28"/>
          <w:szCs w:val="28"/>
        </w:rPr>
        <w:t>_______</w:t>
      </w:r>
      <w:r w:rsidR="009E2A1F">
        <w:rPr>
          <w:bCs/>
          <w:color w:val="000000"/>
          <w:sz w:val="28"/>
          <w:szCs w:val="28"/>
        </w:rPr>
        <w:t>12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3. К</w:t>
      </w:r>
      <w:r w:rsidRPr="008A272B">
        <w:rPr>
          <w:bCs/>
          <w:color w:val="000000"/>
          <w:sz w:val="28"/>
          <w:szCs w:val="28"/>
        </w:rPr>
        <w:t>олоннада перед собором св. Петра</w:t>
      </w:r>
      <w:r w:rsidR="003733C1" w:rsidRPr="008A272B">
        <w:rPr>
          <w:bCs/>
          <w:color w:val="000000"/>
          <w:sz w:val="28"/>
          <w:szCs w:val="28"/>
        </w:rPr>
        <w:t>_</w:t>
      </w:r>
      <w:r w:rsidR="005E55F7">
        <w:rPr>
          <w:bCs/>
          <w:color w:val="000000"/>
          <w:sz w:val="28"/>
          <w:szCs w:val="28"/>
        </w:rPr>
        <w:t>___________________________</w:t>
      </w:r>
      <w:r w:rsidR="009E2A1F">
        <w:rPr>
          <w:bCs/>
          <w:color w:val="000000"/>
          <w:sz w:val="28"/>
          <w:szCs w:val="28"/>
        </w:rPr>
        <w:t>___</w:t>
      </w:r>
      <w:r w:rsidR="003733C1" w:rsidRPr="008A272B">
        <w:rPr>
          <w:bCs/>
          <w:color w:val="000000"/>
          <w:sz w:val="28"/>
          <w:szCs w:val="28"/>
        </w:rPr>
        <w:t>__</w:t>
      </w:r>
      <w:r w:rsidR="009E2A1F">
        <w:rPr>
          <w:bCs/>
          <w:color w:val="000000"/>
          <w:sz w:val="28"/>
          <w:szCs w:val="28"/>
        </w:rPr>
        <w:t>13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4. Улица Уффици во Флоренции</w:t>
      </w:r>
      <w:r w:rsidR="003733C1" w:rsidRPr="008A272B">
        <w:rPr>
          <w:color w:val="000000"/>
          <w:sz w:val="28"/>
          <w:szCs w:val="28"/>
        </w:rPr>
        <w:t>_______</w:t>
      </w:r>
      <w:r w:rsidR="005E55F7">
        <w:rPr>
          <w:color w:val="000000"/>
          <w:sz w:val="28"/>
          <w:szCs w:val="28"/>
        </w:rPr>
        <w:t>____________________________</w:t>
      </w:r>
      <w:r w:rsidR="009E2A1F">
        <w:rPr>
          <w:color w:val="000000"/>
          <w:sz w:val="28"/>
          <w:szCs w:val="28"/>
        </w:rPr>
        <w:t>_</w:t>
      </w:r>
      <w:r w:rsidR="003733C1" w:rsidRPr="008A272B">
        <w:rPr>
          <w:color w:val="000000"/>
          <w:sz w:val="28"/>
          <w:szCs w:val="28"/>
        </w:rPr>
        <w:t>_</w:t>
      </w:r>
      <w:r w:rsidRPr="008A272B">
        <w:rPr>
          <w:color w:val="000000"/>
          <w:sz w:val="28"/>
          <w:szCs w:val="28"/>
        </w:rPr>
        <w:t xml:space="preserve"> </w:t>
      </w:r>
      <w:r w:rsidR="009E2A1F">
        <w:rPr>
          <w:color w:val="000000"/>
          <w:sz w:val="28"/>
          <w:szCs w:val="28"/>
        </w:rPr>
        <w:t>14</w:t>
      </w:r>
    </w:p>
    <w:p w:rsidR="005F548A" w:rsidRPr="008A272B" w:rsidRDefault="005F548A" w:rsidP="00DD7804">
      <w:pPr>
        <w:spacing w:line="360" w:lineRule="auto"/>
        <w:jc w:val="both"/>
        <w:rPr>
          <w:bCs/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5. Площадь П</w:t>
      </w:r>
      <w:r w:rsidRPr="008A272B">
        <w:rPr>
          <w:bCs/>
          <w:color w:val="000000"/>
          <w:sz w:val="28"/>
          <w:szCs w:val="28"/>
        </w:rPr>
        <w:t>ьяцца дель Пополо</w:t>
      </w:r>
      <w:r w:rsidR="003733C1" w:rsidRPr="008A272B">
        <w:rPr>
          <w:bCs/>
          <w:color w:val="000000"/>
          <w:sz w:val="28"/>
          <w:szCs w:val="28"/>
        </w:rPr>
        <w:t>________</w:t>
      </w:r>
      <w:r w:rsidR="005E55F7">
        <w:rPr>
          <w:bCs/>
          <w:color w:val="000000"/>
          <w:sz w:val="28"/>
          <w:szCs w:val="28"/>
        </w:rPr>
        <w:t>________________________</w:t>
      </w:r>
      <w:r w:rsidR="009E2A1F">
        <w:rPr>
          <w:bCs/>
          <w:color w:val="000000"/>
          <w:sz w:val="28"/>
          <w:szCs w:val="28"/>
        </w:rPr>
        <w:t>_____</w:t>
      </w:r>
      <w:r w:rsidRPr="008A272B">
        <w:rPr>
          <w:bCs/>
          <w:color w:val="000000"/>
          <w:sz w:val="28"/>
          <w:szCs w:val="28"/>
        </w:rPr>
        <w:t xml:space="preserve"> </w:t>
      </w:r>
      <w:r w:rsidR="009E2A1F">
        <w:rPr>
          <w:bCs/>
          <w:color w:val="000000"/>
          <w:sz w:val="28"/>
          <w:szCs w:val="28"/>
        </w:rPr>
        <w:t>1</w:t>
      </w:r>
      <w:r w:rsidR="005E55F7">
        <w:rPr>
          <w:bCs/>
          <w:color w:val="000000"/>
          <w:sz w:val="28"/>
          <w:szCs w:val="28"/>
        </w:rPr>
        <w:t>5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6. Церковь святой Сусанны</w:t>
      </w:r>
      <w:r w:rsidR="003733C1" w:rsidRPr="008A272B">
        <w:rPr>
          <w:color w:val="000000"/>
          <w:sz w:val="28"/>
          <w:szCs w:val="28"/>
        </w:rPr>
        <w:t>________</w:t>
      </w:r>
      <w:r w:rsidR="005E55F7">
        <w:rPr>
          <w:color w:val="000000"/>
          <w:sz w:val="28"/>
          <w:szCs w:val="28"/>
        </w:rPr>
        <w:t>______________________________</w:t>
      </w:r>
      <w:r w:rsidR="003733C1" w:rsidRPr="008A272B">
        <w:rPr>
          <w:color w:val="000000"/>
          <w:sz w:val="28"/>
          <w:szCs w:val="28"/>
        </w:rPr>
        <w:t>____</w:t>
      </w:r>
      <w:r w:rsidR="009E2A1F">
        <w:rPr>
          <w:color w:val="000000"/>
          <w:sz w:val="28"/>
          <w:szCs w:val="28"/>
        </w:rPr>
        <w:t>16</w:t>
      </w:r>
      <w:r w:rsidRPr="008A272B">
        <w:rPr>
          <w:color w:val="000000"/>
          <w:sz w:val="28"/>
          <w:szCs w:val="28"/>
        </w:rPr>
        <w:t xml:space="preserve"> 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7. Костел святого Юзефа</w:t>
      </w:r>
      <w:r w:rsidR="003733C1" w:rsidRPr="008A272B">
        <w:rPr>
          <w:color w:val="000000"/>
          <w:sz w:val="28"/>
          <w:szCs w:val="28"/>
        </w:rPr>
        <w:t>_____________</w:t>
      </w:r>
      <w:r w:rsidR="005E55F7">
        <w:rPr>
          <w:color w:val="000000"/>
          <w:sz w:val="28"/>
          <w:szCs w:val="28"/>
        </w:rPr>
        <w:t>____________________________</w:t>
      </w:r>
      <w:r w:rsidR="009E2A1F">
        <w:rPr>
          <w:color w:val="000000"/>
          <w:sz w:val="28"/>
          <w:szCs w:val="28"/>
        </w:rPr>
        <w:t>__</w:t>
      </w:r>
      <w:r w:rsidR="003733C1" w:rsidRPr="008A272B">
        <w:rPr>
          <w:color w:val="000000"/>
          <w:sz w:val="28"/>
          <w:szCs w:val="28"/>
        </w:rPr>
        <w:t>_</w:t>
      </w:r>
      <w:r w:rsidRPr="008A272B">
        <w:rPr>
          <w:color w:val="000000"/>
          <w:sz w:val="28"/>
          <w:szCs w:val="28"/>
        </w:rPr>
        <w:t xml:space="preserve"> </w:t>
      </w:r>
      <w:r w:rsidR="009E2A1F">
        <w:rPr>
          <w:color w:val="000000"/>
          <w:sz w:val="28"/>
          <w:szCs w:val="28"/>
        </w:rPr>
        <w:t>17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8. Подборка тематических иллюстраций</w:t>
      </w:r>
      <w:r w:rsidR="005E55F7">
        <w:rPr>
          <w:color w:val="000000"/>
          <w:sz w:val="28"/>
          <w:szCs w:val="28"/>
        </w:rPr>
        <w:t>_____________________________</w:t>
      </w:r>
      <w:r w:rsidR="003733C1" w:rsidRPr="008A272B">
        <w:rPr>
          <w:color w:val="000000"/>
          <w:sz w:val="28"/>
          <w:szCs w:val="28"/>
        </w:rPr>
        <w:t>__</w:t>
      </w:r>
      <w:r w:rsidR="009E2A1F">
        <w:rPr>
          <w:color w:val="000000"/>
          <w:sz w:val="28"/>
          <w:szCs w:val="28"/>
        </w:rPr>
        <w:t>18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    9.  Пример устройства архитектурного сооружения в стиле барокко</w:t>
      </w:r>
      <w:r w:rsidR="005E55F7">
        <w:rPr>
          <w:color w:val="000000"/>
          <w:sz w:val="28"/>
          <w:szCs w:val="28"/>
        </w:rPr>
        <w:t>______</w:t>
      </w:r>
      <w:r w:rsidR="003733C1" w:rsidRPr="008A272B">
        <w:rPr>
          <w:color w:val="000000"/>
          <w:sz w:val="28"/>
          <w:szCs w:val="28"/>
        </w:rPr>
        <w:t>__</w:t>
      </w:r>
      <w:r w:rsidR="009E2A1F">
        <w:rPr>
          <w:color w:val="000000"/>
          <w:sz w:val="28"/>
          <w:szCs w:val="28"/>
        </w:rPr>
        <w:t>19</w:t>
      </w:r>
    </w:p>
    <w:p w:rsidR="005F548A" w:rsidRPr="008A272B" w:rsidRDefault="005F548A" w:rsidP="00DD7804">
      <w:pPr>
        <w:spacing w:line="360" w:lineRule="auto"/>
        <w:jc w:val="both"/>
        <w:rPr>
          <w:color w:val="000000"/>
        </w:rPr>
      </w:pPr>
    </w:p>
    <w:p w:rsidR="001D7510" w:rsidRPr="008A272B" w:rsidRDefault="001D7510" w:rsidP="00DD7804">
      <w:pPr>
        <w:spacing w:line="360" w:lineRule="auto"/>
        <w:jc w:val="both"/>
        <w:rPr>
          <w:color w:val="000000"/>
        </w:rPr>
      </w:pPr>
    </w:p>
    <w:p w:rsidR="001D7510" w:rsidRPr="008A272B" w:rsidRDefault="001D7510" w:rsidP="00DD7804">
      <w:pPr>
        <w:pStyle w:val="1"/>
        <w:numPr>
          <w:ilvl w:val="0"/>
          <w:numId w:val="1"/>
        </w:numPr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  <w:t>Введение</w:t>
      </w:r>
    </w:p>
    <w:p w:rsidR="001E01B0" w:rsidRPr="008A272B" w:rsidRDefault="00AB010D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Разнообразие архитектурных объектов обуславливается не только большим разнообразием культур мира, но и формирование в течение длительного времени множества различных направлений. Каждое из них обладает своей неповторимостью и несет на себе груз определенной исторической эпохи. </w:t>
      </w:r>
      <w:r w:rsidR="001E01B0" w:rsidRPr="008A272B">
        <w:rPr>
          <w:color w:val="000000"/>
          <w:sz w:val="28"/>
          <w:szCs w:val="28"/>
        </w:rPr>
        <w:t>Триумф стиля Барокко в Европе пришелся на 1600 -1750 года. Появляясь в Риме и Париже</w:t>
      </w:r>
      <w:r w:rsidRPr="008A272B">
        <w:rPr>
          <w:color w:val="000000"/>
          <w:sz w:val="28"/>
          <w:szCs w:val="28"/>
        </w:rPr>
        <w:t>,</w:t>
      </w:r>
      <w:r w:rsidR="001E01B0" w:rsidRPr="008A272B">
        <w:rPr>
          <w:color w:val="000000"/>
          <w:sz w:val="28"/>
          <w:szCs w:val="28"/>
        </w:rPr>
        <w:t xml:space="preserve"> барокко в искусстве и архитектуре</w:t>
      </w:r>
      <w:r w:rsidRPr="008A272B">
        <w:rPr>
          <w:color w:val="000000"/>
          <w:sz w:val="28"/>
          <w:szCs w:val="28"/>
        </w:rPr>
        <w:t xml:space="preserve"> вскоре </w:t>
      </w:r>
      <w:r w:rsidR="00870DE0" w:rsidRPr="008A272B">
        <w:rPr>
          <w:color w:val="000000"/>
          <w:sz w:val="28"/>
          <w:szCs w:val="28"/>
        </w:rPr>
        <w:t>распространилось</w:t>
      </w:r>
      <w:r w:rsidRPr="008A272B">
        <w:rPr>
          <w:color w:val="000000"/>
          <w:sz w:val="28"/>
          <w:szCs w:val="28"/>
        </w:rPr>
        <w:t xml:space="preserve"> по всей Европе, где это направление </w:t>
      </w:r>
      <w:r w:rsidR="001E01B0" w:rsidRPr="008A272B">
        <w:rPr>
          <w:color w:val="000000"/>
          <w:sz w:val="28"/>
          <w:szCs w:val="28"/>
        </w:rPr>
        <w:t>преобладал</w:t>
      </w:r>
      <w:r w:rsidRPr="008A272B">
        <w:rPr>
          <w:color w:val="000000"/>
          <w:sz w:val="28"/>
          <w:szCs w:val="28"/>
        </w:rPr>
        <w:t>о</w:t>
      </w:r>
      <w:r w:rsidR="001E01B0" w:rsidRPr="008A272B">
        <w:rPr>
          <w:color w:val="000000"/>
          <w:sz w:val="28"/>
          <w:szCs w:val="28"/>
        </w:rPr>
        <w:t xml:space="preserve"> в течение ста пятидесяти лет.</w:t>
      </w:r>
    </w:p>
    <w:p w:rsidR="00AB010D" w:rsidRPr="008A272B" w:rsidRDefault="005B231A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>Актуальность</w:t>
      </w:r>
      <w:r w:rsidRPr="008A272B">
        <w:rPr>
          <w:color w:val="000000"/>
          <w:sz w:val="28"/>
          <w:szCs w:val="28"/>
        </w:rPr>
        <w:t xml:space="preserve"> данной темы обуславливается тем, что </w:t>
      </w:r>
      <w:r w:rsidR="009804F9" w:rsidRPr="008A272B">
        <w:rPr>
          <w:color w:val="000000"/>
          <w:sz w:val="28"/>
          <w:szCs w:val="28"/>
        </w:rPr>
        <w:t xml:space="preserve">адекватное восприятие современной культуры невозможно без </w:t>
      </w:r>
      <w:r w:rsidR="00870DE0" w:rsidRPr="008A272B">
        <w:rPr>
          <w:color w:val="000000"/>
          <w:sz w:val="28"/>
          <w:szCs w:val="28"/>
        </w:rPr>
        <w:t>изучения исторических стилей архитектуры.</w:t>
      </w:r>
    </w:p>
    <w:p w:rsidR="00BC1759" w:rsidRPr="008A272B" w:rsidRDefault="00870DE0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Целью </w:t>
      </w:r>
      <w:r w:rsidRPr="008A272B">
        <w:rPr>
          <w:color w:val="000000"/>
          <w:sz w:val="28"/>
          <w:szCs w:val="28"/>
        </w:rPr>
        <w:t>данной работы является составление полноценной картины</w:t>
      </w:r>
      <w:r w:rsidR="00BC1759" w:rsidRPr="008A272B">
        <w:rPr>
          <w:color w:val="000000"/>
          <w:sz w:val="28"/>
          <w:szCs w:val="28"/>
        </w:rPr>
        <w:t>, описывающий стиль барокко, отраженный в архитектурных объектах запада.</w:t>
      </w:r>
    </w:p>
    <w:p w:rsidR="00870DE0" w:rsidRPr="008A272B" w:rsidRDefault="00870DE0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 </w:t>
      </w:r>
      <w:r w:rsidR="00BC1759" w:rsidRPr="008A272B">
        <w:rPr>
          <w:color w:val="000000"/>
          <w:sz w:val="28"/>
          <w:szCs w:val="28"/>
        </w:rPr>
        <w:t xml:space="preserve">Для выполнения поставленной цели необходимо выполнить следующие </w:t>
      </w:r>
      <w:r w:rsidR="00BC1759" w:rsidRPr="008A272B">
        <w:rPr>
          <w:b/>
          <w:color w:val="000000"/>
          <w:sz w:val="28"/>
          <w:szCs w:val="28"/>
        </w:rPr>
        <w:t>задачи</w:t>
      </w:r>
      <w:r w:rsidR="00BC1759" w:rsidRPr="008A272B">
        <w:rPr>
          <w:color w:val="000000"/>
          <w:sz w:val="28"/>
          <w:szCs w:val="28"/>
        </w:rPr>
        <w:t>:</w:t>
      </w:r>
    </w:p>
    <w:p w:rsidR="00844E2A" w:rsidRPr="00E86D32" w:rsidRDefault="00BC1759" w:rsidP="00DD7804">
      <w:pPr>
        <w:spacing w:line="360" w:lineRule="auto"/>
        <w:jc w:val="both"/>
        <w:rPr>
          <w:sz w:val="28"/>
          <w:szCs w:val="28"/>
        </w:rPr>
      </w:pPr>
      <w:r w:rsidRPr="008A272B">
        <w:rPr>
          <w:color w:val="000000"/>
          <w:sz w:val="28"/>
          <w:szCs w:val="28"/>
        </w:rPr>
        <w:t>-</w:t>
      </w:r>
      <w:r w:rsidR="00844E2A">
        <w:rPr>
          <w:color w:val="000000"/>
          <w:sz w:val="28"/>
          <w:szCs w:val="28"/>
        </w:rPr>
        <w:t xml:space="preserve"> </w:t>
      </w:r>
      <w:r w:rsidR="0051309E">
        <w:rPr>
          <w:color w:val="000000"/>
          <w:sz w:val="28"/>
          <w:szCs w:val="28"/>
        </w:rPr>
        <w:t xml:space="preserve">Выснить предпосылки возникновения </w:t>
      </w:r>
      <w:r w:rsidR="00844E2A" w:rsidRPr="00E86D32">
        <w:rPr>
          <w:sz w:val="28"/>
          <w:szCs w:val="28"/>
        </w:rPr>
        <w:t>барокко</w:t>
      </w:r>
      <w:r w:rsidR="00DD7804">
        <w:rPr>
          <w:sz w:val="28"/>
          <w:szCs w:val="28"/>
        </w:rPr>
        <w:t>;</w:t>
      </w:r>
    </w:p>
    <w:p w:rsidR="00844E2A" w:rsidRPr="00E86D32" w:rsidRDefault="00844E2A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86D32">
        <w:rPr>
          <w:sz w:val="28"/>
          <w:szCs w:val="28"/>
        </w:rPr>
        <w:t xml:space="preserve"> </w:t>
      </w:r>
      <w:r w:rsidR="0051309E">
        <w:rPr>
          <w:sz w:val="28"/>
          <w:szCs w:val="28"/>
        </w:rPr>
        <w:t>Дать и</w:t>
      </w:r>
      <w:r w:rsidRPr="00E86D32">
        <w:rPr>
          <w:sz w:val="28"/>
          <w:szCs w:val="28"/>
        </w:rPr>
        <w:t>сторическ</w:t>
      </w:r>
      <w:r w:rsidR="0051309E">
        <w:rPr>
          <w:sz w:val="28"/>
          <w:szCs w:val="28"/>
        </w:rPr>
        <w:t>ую</w:t>
      </w:r>
      <w:r w:rsidRPr="00E86D32">
        <w:rPr>
          <w:sz w:val="28"/>
          <w:szCs w:val="28"/>
        </w:rPr>
        <w:t xml:space="preserve"> характеристик</w:t>
      </w:r>
      <w:r w:rsidR="0051309E">
        <w:rPr>
          <w:sz w:val="28"/>
          <w:szCs w:val="28"/>
        </w:rPr>
        <w:t>у</w:t>
      </w:r>
      <w:r w:rsidRPr="00E86D32">
        <w:rPr>
          <w:sz w:val="28"/>
          <w:szCs w:val="28"/>
        </w:rPr>
        <w:t xml:space="preserve"> </w:t>
      </w:r>
      <w:r w:rsidR="0051309E">
        <w:rPr>
          <w:sz w:val="28"/>
          <w:szCs w:val="28"/>
        </w:rPr>
        <w:t>стиля</w:t>
      </w:r>
      <w:r w:rsidR="00DD7804">
        <w:rPr>
          <w:sz w:val="28"/>
          <w:szCs w:val="28"/>
        </w:rPr>
        <w:t>;</w:t>
      </w:r>
    </w:p>
    <w:p w:rsidR="00844E2A" w:rsidRPr="00E86D32" w:rsidRDefault="00844E2A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86D32">
        <w:rPr>
          <w:sz w:val="28"/>
          <w:szCs w:val="28"/>
        </w:rPr>
        <w:t xml:space="preserve"> </w:t>
      </w:r>
      <w:r w:rsidR="0051309E">
        <w:rPr>
          <w:sz w:val="28"/>
          <w:szCs w:val="28"/>
        </w:rPr>
        <w:t>Подробно рассмотреть а</w:t>
      </w:r>
      <w:r w:rsidRPr="00E86D32">
        <w:rPr>
          <w:sz w:val="28"/>
          <w:szCs w:val="28"/>
        </w:rPr>
        <w:t>рхитектура Запада</w:t>
      </w:r>
      <w:r w:rsidR="00DD7804">
        <w:rPr>
          <w:sz w:val="28"/>
          <w:szCs w:val="28"/>
        </w:rPr>
        <w:t>;</w:t>
      </w:r>
    </w:p>
    <w:p w:rsidR="00BC1759" w:rsidRDefault="00844E2A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86D32">
        <w:rPr>
          <w:sz w:val="28"/>
          <w:szCs w:val="28"/>
        </w:rPr>
        <w:t xml:space="preserve"> </w:t>
      </w:r>
      <w:r w:rsidR="0051309E">
        <w:rPr>
          <w:sz w:val="28"/>
          <w:szCs w:val="28"/>
        </w:rPr>
        <w:t>Выявить х</w:t>
      </w:r>
      <w:r w:rsidRPr="00E86D32">
        <w:rPr>
          <w:sz w:val="28"/>
          <w:szCs w:val="28"/>
        </w:rPr>
        <w:t xml:space="preserve">арактерные черты </w:t>
      </w:r>
      <w:r w:rsidR="0051309E">
        <w:rPr>
          <w:sz w:val="28"/>
          <w:szCs w:val="28"/>
        </w:rPr>
        <w:t xml:space="preserve">стиля </w:t>
      </w:r>
      <w:r w:rsidRPr="00E86D32">
        <w:rPr>
          <w:sz w:val="28"/>
          <w:szCs w:val="28"/>
        </w:rPr>
        <w:t>барокко</w:t>
      </w:r>
      <w:r w:rsidR="00DD7804">
        <w:rPr>
          <w:sz w:val="28"/>
          <w:szCs w:val="28"/>
        </w:rPr>
        <w:t>;</w:t>
      </w:r>
    </w:p>
    <w:p w:rsidR="00807AFB" w:rsidRDefault="00807AFB" w:rsidP="00DD78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-Ознакомиться с иллюстрациями архитектурных объектов на Западе</w:t>
      </w:r>
      <w:r w:rsidR="00DD7804">
        <w:rPr>
          <w:sz w:val="28"/>
          <w:szCs w:val="28"/>
        </w:rPr>
        <w:t>;</w:t>
      </w:r>
    </w:p>
    <w:p w:rsidR="00807AFB" w:rsidRPr="008A272B" w:rsidRDefault="00807AFB" w:rsidP="00DD7804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-Обобщить полученную информацию</w:t>
      </w:r>
      <w:r w:rsidR="00DD7804">
        <w:rPr>
          <w:sz w:val="28"/>
          <w:szCs w:val="28"/>
        </w:rPr>
        <w:t>;</w:t>
      </w:r>
    </w:p>
    <w:p w:rsidR="00BC1759" w:rsidRPr="008A272B" w:rsidRDefault="00BC175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>Пошагово следуя вышеприведенным пунктам</w:t>
      </w:r>
      <w:r w:rsidR="00DD7804">
        <w:rPr>
          <w:color w:val="000000"/>
          <w:sz w:val="28"/>
          <w:szCs w:val="28"/>
        </w:rPr>
        <w:t>,</w:t>
      </w:r>
      <w:r w:rsidRPr="008A272B">
        <w:rPr>
          <w:color w:val="000000"/>
          <w:sz w:val="28"/>
          <w:szCs w:val="28"/>
        </w:rPr>
        <w:t xml:space="preserve"> я достигну намеченной цели и получу полное представление о таком архитектурном стиле, как барокко.</w:t>
      </w:r>
    </w:p>
    <w:p w:rsidR="00BC1759" w:rsidRPr="008A272B" w:rsidRDefault="00BC1759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AB010D" w:rsidRPr="008A272B" w:rsidRDefault="00AB010D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1D7510" w:rsidRPr="008A272B" w:rsidRDefault="001D7510" w:rsidP="00DD7804">
      <w:pPr>
        <w:pStyle w:val="1"/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</w:r>
      <w:r w:rsidRPr="008A272B">
        <w:rPr>
          <w:color w:val="000000"/>
          <w:lang w:val="en-US"/>
        </w:rPr>
        <w:t>II</w:t>
      </w:r>
      <w:r w:rsidRPr="008A272B">
        <w:rPr>
          <w:color w:val="000000"/>
        </w:rPr>
        <w:t>. Основная часть</w:t>
      </w:r>
    </w:p>
    <w:p w:rsidR="001D7510" w:rsidRPr="008A272B" w:rsidRDefault="00BF70B9" w:rsidP="00DD7804">
      <w:pPr>
        <w:pStyle w:val="2"/>
        <w:numPr>
          <w:ilvl w:val="0"/>
          <w:numId w:val="2"/>
        </w:numPr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t>Возникновение стиля барокко</w:t>
      </w:r>
    </w:p>
    <w:p w:rsidR="00A97135" w:rsidRDefault="00A97135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A97135">
        <w:rPr>
          <w:b/>
          <w:color w:val="000000"/>
          <w:sz w:val="28"/>
          <w:szCs w:val="28"/>
          <w:u w:val="single"/>
        </w:rPr>
        <w:t>Барокко</w:t>
      </w:r>
      <w:r>
        <w:rPr>
          <w:color w:val="000000"/>
          <w:sz w:val="28"/>
          <w:szCs w:val="28"/>
        </w:rPr>
        <w:t xml:space="preserve"> </w:t>
      </w:r>
      <w:r w:rsidRPr="00A97135">
        <w:rPr>
          <w:color w:val="000000"/>
          <w:sz w:val="28"/>
          <w:szCs w:val="28"/>
        </w:rPr>
        <w:t xml:space="preserve">(итал. barocco, букв. - причудливый, странный) </w:t>
      </w:r>
      <w:r>
        <w:rPr>
          <w:color w:val="000000"/>
          <w:sz w:val="28"/>
          <w:szCs w:val="28"/>
        </w:rPr>
        <w:t xml:space="preserve"> - </w:t>
      </w:r>
      <w:r w:rsidRPr="00A97135">
        <w:rPr>
          <w:color w:val="000000"/>
          <w:sz w:val="28"/>
          <w:szCs w:val="28"/>
        </w:rPr>
        <w:t xml:space="preserve">стиль искусства и </w:t>
      </w:r>
      <w:r>
        <w:rPr>
          <w:color w:val="000000"/>
          <w:sz w:val="28"/>
          <w:szCs w:val="28"/>
        </w:rPr>
        <w:t xml:space="preserve">             </w:t>
      </w:r>
    </w:p>
    <w:p w:rsidR="00A97135" w:rsidRDefault="00A97135" w:rsidP="00DD7804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</w:t>
      </w:r>
      <w:r w:rsidRPr="00A97135">
        <w:rPr>
          <w:color w:val="000000"/>
          <w:sz w:val="28"/>
          <w:szCs w:val="28"/>
        </w:rPr>
        <w:t>архитектуры 17-18 веков.</w:t>
      </w:r>
    </w:p>
    <w:p w:rsidR="00BF70B9" w:rsidRPr="00A97135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A97135">
        <w:rPr>
          <w:color w:val="000000"/>
          <w:sz w:val="28"/>
          <w:szCs w:val="28"/>
        </w:rPr>
        <w:t xml:space="preserve">В разное время в термин "барокко" вкладывалось разное содержание. Поначалу он носил оскорбительный оттенок, подразумевая нелепицу, абсурд </w:t>
      </w:r>
      <w:r w:rsidR="00A97135">
        <w:rPr>
          <w:color w:val="000000"/>
          <w:sz w:val="28"/>
          <w:szCs w:val="28"/>
        </w:rPr>
        <w:t>.</w:t>
      </w:r>
      <w:r w:rsidRPr="00A97135">
        <w:rPr>
          <w:color w:val="000000"/>
          <w:sz w:val="28"/>
          <w:szCs w:val="28"/>
        </w:rPr>
        <w:t xml:space="preserve"> В настоящее время он употребителен в искусствоведческих трудах для определения стиля, господствовавшего в европейском искусстве между </w:t>
      </w:r>
      <w:r w:rsidRPr="005318A5">
        <w:rPr>
          <w:sz w:val="28"/>
          <w:szCs w:val="28"/>
        </w:rPr>
        <w:t>маньеризмом</w:t>
      </w:r>
      <w:r w:rsidRPr="00A97135">
        <w:rPr>
          <w:color w:val="000000"/>
          <w:sz w:val="28"/>
          <w:szCs w:val="28"/>
        </w:rPr>
        <w:t xml:space="preserve"> и </w:t>
      </w:r>
      <w:r w:rsidRPr="005318A5">
        <w:rPr>
          <w:sz w:val="28"/>
          <w:szCs w:val="28"/>
        </w:rPr>
        <w:t>рококо</w:t>
      </w:r>
      <w:r w:rsidRPr="00A97135">
        <w:rPr>
          <w:color w:val="000000"/>
          <w:sz w:val="28"/>
          <w:szCs w:val="28"/>
        </w:rPr>
        <w:t xml:space="preserve">, то есть приблизительно с </w:t>
      </w:r>
      <w:smartTag w:uri="urn:schemas-microsoft-com:office:smarttags" w:element="metricconverter">
        <w:smartTagPr>
          <w:attr w:name="ProductID" w:val="1600 г"/>
        </w:smartTagPr>
        <w:r w:rsidRPr="00A97135">
          <w:rPr>
            <w:color w:val="000000"/>
            <w:sz w:val="28"/>
            <w:szCs w:val="28"/>
          </w:rPr>
          <w:t>1600 г</w:t>
        </w:r>
      </w:smartTag>
      <w:r w:rsidRPr="00A97135">
        <w:rPr>
          <w:color w:val="000000"/>
          <w:sz w:val="28"/>
          <w:szCs w:val="28"/>
        </w:rPr>
        <w:t xml:space="preserve">. до начала 18 века. </w:t>
      </w:r>
      <w:r w:rsidR="00A97135">
        <w:rPr>
          <w:color w:val="000000"/>
          <w:sz w:val="28"/>
          <w:szCs w:val="28"/>
        </w:rPr>
        <w:t>Ч</w:t>
      </w:r>
      <w:r w:rsidR="00A97135" w:rsidRPr="00A97135">
        <w:rPr>
          <w:color w:val="000000"/>
          <w:sz w:val="28"/>
          <w:szCs w:val="28"/>
        </w:rPr>
        <w:t>ерты обоих стилей гармонично слились в одно единое цело</w:t>
      </w:r>
      <w:r w:rsidR="00A97135">
        <w:rPr>
          <w:color w:val="000000"/>
          <w:sz w:val="28"/>
          <w:szCs w:val="28"/>
        </w:rPr>
        <w:t>е: о</w:t>
      </w:r>
      <w:r w:rsidRPr="00A97135">
        <w:rPr>
          <w:color w:val="000000"/>
          <w:sz w:val="28"/>
          <w:szCs w:val="28"/>
        </w:rPr>
        <w:t xml:space="preserve">т маньеризма </w:t>
      </w:r>
      <w:r w:rsidR="00A97135">
        <w:rPr>
          <w:color w:val="000000"/>
          <w:sz w:val="28"/>
          <w:szCs w:val="28"/>
        </w:rPr>
        <w:t>б</w:t>
      </w:r>
      <w:r w:rsidRPr="00A97135">
        <w:rPr>
          <w:color w:val="000000"/>
          <w:sz w:val="28"/>
          <w:szCs w:val="28"/>
        </w:rPr>
        <w:t xml:space="preserve">арокко унаследовал динамичность и </w:t>
      </w:r>
      <w:r w:rsidR="00A97135">
        <w:rPr>
          <w:color w:val="000000"/>
          <w:sz w:val="28"/>
          <w:szCs w:val="28"/>
        </w:rPr>
        <w:t>глубокую эмоциональность, а от р</w:t>
      </w:r>
      <w:r w:rsidRPr="00A97135">
        <w:rPr>
          <w:color w:val="000000"/>
          <w:sz w:val="28"/>
          <w:szCs w:val="28"/>
        </w:rPr>
        <w:t xml:space="preserve">енессанса </w:t>
      </w:r>
      <w:r w:rsidR="00A97135">
        <w:rPr>
          <w:color w:val="000000"/>
          <w:sz w:val="28"/>
          <w:szCs w:val="28"/>
        </w:rPr>
        <w:t>позаимствовал</w:t>
      </w:r>
      <w:r w:rsidRPr="00A97135">
        <w:rPr>
          <w:color w:val="000000"/>
          <w:sz w:val="28"/>
          <w:szCs w:val="28"/>
        </w:rPr>
        <w:t xml:space="preserve"> основательность и пышность</w:t>
      </w:r>
      <w:r w:rsidR="00A97135">
        <w:rPr>
          <w:color w:val="000000"/>
          <w:sz w:val="28"/>
          <w:szCs w:val="28"/>
        </w:rPr>
        <w:t xml:space="preserve">. </w:t>
      </w:r>
    </w:p>
    <w:p w:rsidR="00C307A3" w:rsidRPr="008A272B" w:rsidRDefault="00C307A3" w:rsidP="00DD7804">
      <w:pPr>
        <w:spacing w:line="360" w:lineRule="auto"/>
        <w:jc w:val="both"/>
        <w:rPr>
          <w:rFonts w:ascii="Tahoma" w:hAnsi="Tahoma" w:cs="Tahoma"/>
          <w:color w:val="000000"/>
        </w:rPr>
      </w:pPr>
      <w:r w:rsidRPr="00A97135">
        <w:rPr>
          <w:color w:val="000000"/>
          <w:sz w:val="28"/>
          <w:szCs w:val="28"/>
        </w:rPr>
        <w:t xml:space="preserve">Возникновение стиля связано с общим кризисом гуманизма и наступлением феодально-церковной реакции, </w:t>
      </w:r>
      <w:r w:rsidR="00A97135">
        <w:rPr>
          <w:color w:val="000000"/>
          <w:sz w:val="28"/>
          <w:szCs w:val="28"/>
        </w:rPr>
        <w:t xml:space="preserve">характеризующейся отрицанием </w:t>
      </w:r>
      <w:r w:rsidRPr="00A97135">
        <w:rPr>
          <w:color w:val="000000"/>
          <w:sz w:val="28"/>
          <w:szCs w:val="28"/>
        </w:rPr>
        <w:t>рационалисти</w:t>
      </w:r>
      <w:r w:rsidR="003D1772">
        <w:rPr>
          <w:color w:val="000000"/>
          <w:sz w:val="28"/>
          <w:szCs w:val="28"/>
        </w:rPr>
        <w:t>-</w:t>
      </w:r>
      <w:r w:rsidRPr="00A97135">
        <w:rPr>
          <w:color w:val="000000"/>
          <w:sz w:val="28"/>
          <w:szCs w:val="28"/>
        </w:rPr>
        <w:t xml:space="preserve">ческих, </w:t>
      </w:r>
      <w:r w:rsidR="00A97135">
        <w:rPr>
          <w:color w:val="000000"/>
          <w:sz w:val="28"/>
          <w:szCs w:val="28"/>
        </w:rPr>
        <w:t xml:space="preserve">светских тенденций в искусстве и </w:t>
      </w:r>
      <w:r w:rsidRPr="00A97135">
        <w:rPr>
          <w:color w:val="000000"/>
          <w:sz w:val="28"/>
          <w:szCs w:val="28"/>
        </w:rPr>
        <w:t xml:space="preserve">научных открытий, подрывающих идеологические устои католицизма. </w:t>
      </w:r>
    </w:p>
    <w:p w:rsidR="00C307A3" w:rsidRPr="008A272B" w:rsidRDefault="00C307A3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</w:p>
    <w:p w:rsidR="00BF70B9" w:rsidRPr="008A272B" w:rsidRDefault="00BF70B9" w:rsidP="00DD7804">
      <w:pPr>
        <w:pStyle w:val="2"/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  <w:t>2. Историческая характеристика барокко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В XVII в. активно развивались </w:t>
      </w:r>
      <w:r w:rsidR="009166F2">
        <w:rPr>
          <w:color w:val="000000"/>
          <w:sz w:val="28"/>
          <w:szCs w:val="28"/>
        </w:rPr>
        <w:t xml:space="preserve">и </w:t>
      </w:r>
      <w:r w:rsidRPr="008A272B">
        <w:rPr>
          <w:color w:val="000000"/>
          <w:sz w:val="28"/>
          <w:szCs w:val="28"/>
        </w:rPr>
        <w:t>экономика и искусства. Особенно окрепли колониальные державы Атлантики - от Испании до Великобритании;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>Франция считалась образцовой страной абсолютистских форм правления и практичной экономической политики.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>В территориально раздробленной Италии благодаря движению Контрреформации Рим приобрел новое значение, а строительство культовых зданий получило сильный импульс. В этих условиях немецкие князья, начавшие новый этап строительства в конце XVII в., ориентировались, естественно, на иностранные образцы. Большое влияние на них оказывал французский абсолютизм Людовика XIV. Каждый феодал - как ни мала была принадлежавшая ему территория - копиров</w:t>
      </w:r>
      <w:r w:rsidR="009166F2">
        <w:rPr>
          <w:color w:val="000000"/>
          <w:sz w:val="28"/>
          <w:szCs w:val="28"/>
        </w:rPr>
        <w:t>ал свою резиденцию с Версаля. К</w:t>
      </w:r>
      <w:r w:rsidRPr="008A272B">
        <w:rPr>
          <w:color w:val="000000"/>
          <w:sz w:val="28"/>
          <w:szCs w:val="28"/>
        </w:rPr>
        <w:t>аждый католический епископ или аббат надеялся, возводя в подражание Риму, куполообразную церковь упрочить влияние контрреформаторских тенденций.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Основой экономики этого периода было сельское хозяйство, но было ясно, что его недостаточно для осуществления строительных программ. В связи с этим крупные феодалы начали помогать созданию мануфактур, </w:t>
      </w:r>
      <w:r w:rsidR="009166F2">
        <w:rPr>
          <w:color w:val="000000"/>
          <w:sz w:val="28"/>
          <w:szCs w:val="28"/>
        </w:rPr>
        <w:t>тем</w:t>
      </w:r>
      <w:r w:rsidRPr="008A272B">
        <w:rPr>
          <w:color w:val="000000"/>
          <w:sz w:val="28"/>
          <w:szCs w:val="28"/>
        </w:rPr>
        <w:t xml:space="preserve"> самым способств</w:t>
      </w:r>
      <w:r w:rsidR="009166F2">
        <w:rPr>
          <w:color w:val="000000"/>
          <w:sz w:val="28"/>
          <w:szCs w:val="28"/>
        </w:rPr>
        <w:t xml:space="preserve">уя </w:t>
      </w:r>
      <w:r w:rsidRPr="008A272B">
        <w:rPr>
          <w:color w:val="000000"/>
          <w:sz w:val="28"/>
          <w:szCs w:val="28"/>
        </w:rPr>
        <w:t>развитию капиталистических производственных отношений.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>Несмотря на то, что европейская архитектура XVII - XVIII вв. не представляется единообразной, будучи динамичной в Италии, серьезной во Франции, она объединена общим понятием "барокко".</w:t>
      </w:r>
    </w:p>
    <w:p w:rsidR="00BF70B9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>Княжеские замки и культовые здания были первоочередными объектами строительства, олицетворявшими сопротивление Реформации, горо</w:t>
      </w:r>
      <w:r w:rsidR="009166F2">
        <w:rPr>
          <w:color w:val="000000"/>
          <w:sz w:val="28"/>
          <w:szCs w:val="28"/>
        </w:rPr>
        <w:t xml:space="preserve">да - резиденции и монастыри - </w:t>
      </w:r>
      <w:r w:rsidRPr="008A272B">
        <w:rPr>
          <w:color w:val="000000"/>
          <w:sz w:val="28"/>
          <w:szCs w:val="28"/>
        </w:rPr>
        <w:t>необходимыми дополнениями. Значительных общественных зданий зарождающийся класс буржуазии еще не строил. Среди протестантских культовых зданий Фрауэнкирхе в Дрездене осталась практически единственным выдающимся произведением.</w:t>
      </w:r>
    </w:p>
    <w:p w:rsidR="00C307A3" w:rsidRPr="008A272B" w:rsidRDefault="00BF70B9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8A272B">
        <w:rPr>
          <w:color w:val="000000"/>
          <w:sz w:val="28"/>
          <w:szCs w:val="28"/>
        </w:rPr>
        <w:t xml:space="preserve">Влияние Просвещения начало ощущаться в 1730 - х годах и сказалось в усилении интимности сооружений. Любимым местом пребывания князей стали маленькие элегантные замки в окружении парков. </w:t>
      </w:r>
    </w:p>
    <w:p w:rsidR="00C307A3" w:rsidRPr="008A272B" w:rsidRDefault="00C307A3" w:rsidP="00DD7804">
      <w:pPr>
        <w:pStyle w:val="2"/>
        <w:numPr>
          <w:ilvl w:val="0"/>
          <w:numId w:val="4"/>
        </w:numPr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  <w:t>Архитектура Запада</w:t>
      </w:r>
    </w:p>
    <w:p w:rsidR="00DD7804" w:rsidRDefault="00C307A3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9166F2">
        <w:rPr>
          <w:color w:val="000000"/>
          <w:sz w:val="28"/>
          <w:szCs w:val="28"/>
        </w:rPr>
        <w:t xml:space="preserve">В архитектуре </w:t>
      </w:r>
      <w:r w:rsidR="00C95883">
        <w:rPr>
          <w:color w:val="000000"/>
          <w:sz w:val="28"/>
          <w:szCs w:val="28"/>
        </w:rPr>
        <w:t xml:space="preserve">стиль барокко </w:t>
      </w:r>
      <w:r w:rsidRPr="009166F2">
        <w:rPr>
          <w:color w:val="000000"/>
          <w:sz w:val="28"/>
          <w:szCs w:val="28"/>
        </w:rPr>
        <w:t>наш</w:t>
      </w:r>
      <w:r w:rsidR="00C95883">
        <w:rPr>
          <w:color w:val="000000"/>
          <w:sz w:val="28"/>
          <w:szCs w:val="28"/>
        </w:rPr>
        <w:t>е</w:t>
      </w:r>
      <w:r w:rsidRPr="009166F2">
        <w:rPr>
          <w:color w:val="000000"/>
          <w:sz w:val="28"/>
          <w:szCs w:val="28"/>
        </w:rPr>
        <w:t>л отражение в возрастающей роли эмоционального начала. Коллизия чувств, внутренняя напряженность, динамичное движение форм становятся характерными чертами образного содержания произведений. Архитектурные композиции теряют черты гармонического равновесия</w:t>
      </w:r>
      <w:r w:rsidR="00910E08">
        <w:rPr>
          <w:color w:val="000000"/>
          <w:sz w:val="28"/>
          <w:szCs w:val="28"/>
        </w:rPr>
        <w:t xml:space="preserve">. </w:t>
      </w:r>
      <w:r w:rsidRPr="009166F2">
        <w:rPr>
          <w:color w:val="000000"/>
          <w:sz w:val="28"/>
          <w:szCs w:val="28"/>
        </w:rPr>
        <w:t xml:space="preserve">При этом иррациональность форм сочетается с некоторыми рациональными чертами, явившимися следствием отражения в искусстве новейших достижений научной мысли. </w:t>
      </w:r>
      <w:r w:rsidR="00910E08">
        <w:rPr>
          <w:color w:val="000000"/>
          <w:sz w:val="28"/>
          <w:szCs w:val="28"/>
        </w:rPr>
        <w:t xml:space="preserve">Оно выражается </w:t>
      </w:r>
      <w:r w:rsidRPr="009166F2">
        <w:rPr>
          <w:color w:val="000000"/>
          <w:sz w:val="28"/>
          <w:szCs w:val="28"/>
        </w:rPr>
        <w:t>в господстве оси, симметрии, волевого принципа.</w:t>
      </w:r>
      <w:r w:rsidRPr="009166F2">
        <w:rPr>
          <w:color w:val="000000"/>
          <w:sz w:val="28"/>
          <w:szCs w:val="28"/>
        </w:rPr>
        <w:br/>
        <w:t>Наиболее ярко черты барокко в архитектуре характеризуют храмы, строительству которых католицизм уделяет особое внимание. Композиции придается фронтально-осевой характер с сильным акцентом на главном фасаде и глубинным развитием внутреннего пространства.</w:t>
      </w:r>
    </w:p>
    <w:p w:rsidR="00DD7804" w:rsidRDefault="00C307A3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9166F2">
        <w:rPr>
          <w:color w:val="000000"/>
          <w:sz w:val="28"/>
          <w:szCs w:val="28"/>
        </w:rPr>
        <w:t>Вместо спокойного равновесия ясно расчлененных, взаимно соизмеримых масс и пространств начинает преобладать пла</w:t>
      </w:r>
      <w:r w:rsidR="003D302E">
        <w:rPr>
          <w:color w:val="000000"/>
          <w:sz w:val="28"/>
          <w:szCs w:val="28"/>
        </w:rPr>
        <w:t>стичная монолитность и динамика</w:t>
      </w:r>
      <w:r w:rsidRPr="009166F2">
        <w:rPr>
          <w:color w:val="000000"/>
          <w:sz w:val="28"/>
          <w:szCs w:val="28"/>
        </w:rPr>
        <w:t xml:space="preserve">. Ордер, оставаясь основным средством расчленения, почти полностью теряет конструктивность: его трактовка подчеркнуто декоративная и пластичная. Как бы вырастающий изнутри стены, ордер становится неотъемлемой частью самого массива, средством его "скульптурной" пластики. Вместо соизмеримой с человеком масштабности часто появляется нарочитая преувеличенность размеров ордерных форм. В композиции фасадов раскрепованные элементы ордера обычно сгущаются к оси, акцентируя главный вход. Внутренняя напряженность обработанных ордером масс подчеркивается и элементами пластики - </w:t>
      </w:r>
      <w:r w:rsidRPr="005318A5">
        <w:rPr>
          <w:sz w:val="28"/>
          <w:szCs w:val="28"/>
        </w:rPr>
        <w:t>волютами</w:t>
      </w:r>
      <w:r w:rsidRPr="009166F2">
        <w:rPr>
          <w:color w:val="000000"/>
          <w:sz w:val="28"/>
          <w:szCs w:val="28"/>
        </w:rPr>
        <w:t xml:space="preserve">, массивными, часто разорванными </w:t>
      </w:r>
      <w:r w:rsidRPr="005318A5">
        <w:rPr>
          <w:sz w:val="28"/>
          <w:szCs w:val="28"/>
        </w:rPr>
        <w:t>фронтонами</w:t>
      </w:r>
      <w:r w:rsidRPr="009166F2">
        <w:rPr>
          <w:color w:val="000000"/>
          <w:sz w:val="28"/>
          <w:szCs w:val="28"/>
        </w:rPr>
        <w:t xml:space="preserve">, </w:t>
      </w:r>
      <w:r w:rsidRPr="005318A5">
        <w:rPr>
          <w:sz w:val="28"/>
          <w:szCs w:val="28"/>
        </w:rPr>
        <w:t>нишами</w:t>
      </w:r>
      <w:r w:rsidRPr="009166F2">
        <w:rPr>
          <w:color w:val="000000"/>
          <w:sz w:val="28"/>
          <w:szCs w:val="28"/>
        </w:rPr>
        <w:t xml:space="preserve">, обрамлениями окон, скульптурой, </w:t>
      </w:r>
      <w:r w:rsidRPr="005318A5">
        <w:rPr>
          <w:sz w:val="28"/>
          <w:szCs w:val="28"/>
        </w:rPr>
        <w:t>картушами</w:t>
      </w:r>
      <w:r w:rsidR="003D302E">
        <w:rPr>
          <w:color w:val="000000"/>
          <w:sz w:val="28"/>
          <w:szCs w:val="28"/>
        </w:rPr>
        <w:t xml:space="preserve"> </w:t>
      </w:r>
      <w:r w:rsidRPr="009166F2">
        <w:rPr>
          <w:color w:val="000000"/>
          <w:sz w:val="28"/>
          <w:szCs w:val="28"/>
        </w:rPr>
        <w:t>и т. п.</w:t>
      </w:r>
    </w:p>
    <w:p w:rsidR="0050156F" w:rsidRPr="0050156F" w:rsidRDefault="00C307A3" w:rsidP="008175DF">
      <w:pPr>
        <w:spacing w:line="360" w:lineRule="auto"/>
        <w:jc w:val="center"/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  <w:r w:rsidRPr="008A272B">
        <w:rPr>
          <w:color w:val="000000"/>
        </w:rPr>
        <w:br w:type="page"/>
      </w:r>
      <w:r w:rsidR="000639B7" w:rsidRPr="008A272B">
        <w:rPr>
          <w:rStyle w:val="20"/>
          <w:color w:val="000000"/>
        </w:rPr>
        <w:t>4. Характерные черты барокко</w:t>
      </w:r>
    </w:p>
    <w:p w:rsidR="000639B7" w:rsidRPr="00517986" w:rsidRDefault="000639B7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517986">
        <w:rPr>
          <w:color w:val="000000"/>
          <w:sz w:val="28"/>
          <w:szCs w:val="28"/>
        </w:rPr>
        <w:t>Барокко воплощает новые представления о вечной изменчивости мира. Отличается грандиозностью, пышностью и динамикой, пристрастием к эффектным зрелищам, сильным контрастам масштабов и ритмов, материалов и фактур, света и тени, совмещением иллюзорного и реального.</w:t>
      </w:r>
    </w:p>
    <w:p w:rsidR="000639B7" w:rsidRPr="00517986" w:rsidRDefault="000639B7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517986">
        <w:rPr>
          <w:color w:val="000000"/>
          <w:sz w:val="28"/>
          <w:szCs w:val="28"/>
        </w:rPr>
        <w:t>Благодаря причудливой пластике фасадов, сложным криволинейным планам и очертаниям дворцы и церкви барокко приобретают живописность и динамичность. Они как бы вливаются в окружающее пространство.</w:t>
      </w:r>
    </w:p>
    <w:p w:rsidR="00C307A3" w:rsidRPr="00517986" w:rsidRDefault="000639B7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517986">
        <w:rPr>
          <w:color w:val="000000"/>
          <w:sz w:val="28"/>
          <w:szCs w:val="28"/>
        </w:rPr>
        <w:t>Для барокко характерны усложненность планов, неожиданны</w:t>
      </w:r>
      <w:r w:rsidR="00517986">
        <w:rPr>
          <w:color w:val="000000"/>
          <w:sz w:val="28"/>
          <w:szCs w:val="28"/>
        </w:rPr>
        <w:t xml:space="preserve">е </w:t>
      </w:r>
      <w:r w:rsidRPr="00517986">
        <w:rPr>
          <w:color w:val="000000"/>
          <w:sz w:val="28"/>
          <w:szCs w:val="28"/>
        </w:rPr>
        <w:t>пространственны</w:t>
      </w:r>
      <w:r w:rsidR="00517986">
        <w:rPr>
          <w:color w:val="000000"/>
          <w:sz w:val="28"/>
          <w:szCs w:val="28"/>
        </w:rPr>
        <w:t xml:space="preserve">е </w:t>
      </w:r>
      <w:r w:rsidRPr="00517986">
        <w:rPr>
          <w:color w:val="000000"/>
          <w:sz w:val="28"/>
          <w:szCs w:val="28"/>
        </w:rPr>
        <w:t>и световы</w:t>
      </w:r>
      <w:r w:rsidR="00517986">
        <w:rPr>
          <w:color w:val="000000"/>
          <w:sz w:val="28"/>
          <w:szCs w:val="28"/>
        </w:rPr>
        <w:t>е</w:t>
      </w:r>
      <w:r w:rsidRPr="00517986">
        <w:rPr>
          <w:color w:val="000000"/>
          <w:sz w:val="28"/>
          <w:szCs w:val="28"/>
        </w:rPr>
        <w:t xml:space="preserve"> эффект</w:t>
      </w:r>
      <w:r w:rsidR="00517986">
        <w:rPr>
          <w:color w:val="000000"/>
          <w:sz w:val="28"/>
          <w:szCs w:val="28"/>
        </w:rPr>
        <w:t>ы</w:t>
      </w:r>
      <w:r w:rsidRPr="00517986">
        <w:rPr>
          <w:color w:val="000000"/>
          <w:sz w:val="28"/>
          <w:szCs w:val="28"/>
        </w:rPr>
        <w:t>, обилие кривых, пластично изгибающихся линий и поверхностей</w:t>
      </w:r>
      <w:r w:rsidR="00517986">
        <w:rPr>
          <w:color w:val="000000"/>
          <w:sz w:val="28"/>
          <w:szCs w:val="28"/>
        </w:rPr>
        <w:t>. Я</w:t>
      </w:r>
      <w:r w:rsidRPr="00517986">
        <w:rPr>
          <w:color w:val="000000"/>
          <w:sz w:val="28"/>
          <w:szCs w:val="28"/>
        </w:rPr>
        <w:t>сности классических форм противопоставляется изощренность в формообразовании. В архитектуре широко используются живопись, скульптура, окрашенные поверхности стен.</w:t>
      </w:r>
    </w:p>
    <w:p w:rsidR="00C307A3" w:rsidRPr="00517986" w:rsidRDefault="00C307A3" w:rsidP="00DD7804">
      <w:pPr>
        <w:spacing w:line="360" w:lineRule="auto"/>
        <w:jc w:val="both"/>
        <w:rPr>
          <w:color w:val="000000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9"/>
        <w:gridCol w:w="8080"/>
      </w:tblGrid>
      <w:tr w:rsidR="000639B7" w:rsidRPr="00517986"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Преобладающие</w:t>
            </w:r>
          </w:p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и модные цвета</w:t>
            </w:r>
          </w:p>
        </w:tc>
        <w:tc>
          <w:tcPr>
            <w:tcW w:w="8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Приглушенные пастельные тона; красный, розовый, белый, голубой с желтым акцентом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Линии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Причудливый выпукло - вогнутый асимметричный рисунок; в формах полуокружность, прямоугольник, овал; вертикальные линии колонн; выраженное горизонтальное членение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Форма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Сводчатая, куполообразная и прямоугольная; башни, балконы, эркеры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Характерные элементы</w:t>
            </w:r>
          </w:p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интерьера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Стремление к величию и пышности; массивные парадные лестницы; колонны, пилястры, скульптуры, лепнина и роспись, резной орнамент; взаимосвязь элементов оформления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Конструкции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Контрастные, напряженные, динамичные; вычурные по фасаду и вместе с тем массивные и устойчивые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Окна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Полуциркульные и прямоугольные; с растительным декором по периметру</w:t>
            </w:r>
          </w:p>
        </w:tc>
      </w:tr>
      <w:tr w:rsidR="000639B7" w:rsidRPr="00517986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517986">
              <w:rPr>
                <w:b/>
                <w:color w:val="000000"/>
                <w:sz w:val="28"/>
                <w:szCs w:val="28"/>
              </w:rPr>
              <w:t>Двери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39B7" w:rsidRPr="00517986" w:rsidRDefault="000639B7" w:rsidP="00DD780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517986">
              <w:rPr>
                <w:color w:val="000000"/>
                <w:sz w:val="28"/>
                <w:szCs w:val="28"/>
              </w:rPr>
              <w:t>Арочные проемы с колоннами; растительный декор</w:t>
            </w:r>
          </w:p>
        </w:tc>
      </w:tr>
    </w:tbl>
    <w:p w:rsidR="00614043" w:rsidRPr="00614043" w:rsidRDefault="001D7510" w:rsidP="00DD7804">
      <w:pPr>
        <w:pStyle w:val="1"/>
        <w:spacing w:line="360" w:lineRule="auto"/>
        <w:jc w:val="center"/>
      </w:pPr>
      <w:r w:rsidRPr="00517986">
        <w:rPr>
          <w:color w:val="000000"/>
          <w:sz w:val="28"/>
          <w:szCs w:val="28"/>
        </w:rPr>
        <w:br w:type="page"/>
      </w:r>
      <w:r w:rsidRPr="00614043">
        <w:rPr>
          <w:lang w:val="en-US"/>
        </w:rPr>
        <w:t>III</w:t>
      </w:r>
      <w:r w:rsidRPr="00614043">
        <w:t>. Заключение</w:t>
      </w:r>
    </w:p>
    <w:p w:rsidR="001D7510" w:rsidRPr="00CA3E1C" w:rsidRDefault="00BF57FC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CA3E1C">
        <w:rPr>
          <w:color w:val="000000"/>
          <w:sz w:val="28"/>
          <w:szCs w:val="28"/>
        </w:rPr>
        <w:t>Архитектурные формы барокко унаследовали некоторые итальянского ренессанса и вместе с тем превзошли его по сложности, многообразию и живописности. Барокко возник в Европе как совершенно новый неповторимый стиль и вобрал в себя дух присущей ему эпохи.</w:t>
      </w:r>
    </w:p>
    <w:p w:rsidR="00BF57FC" w:rsidRPr="00CA3E1C" w:rsidRDefault="00BF57FC" w:rsidP="00DD7804">
      <w:pPr>
        <w:spacing w:line="360" w:lineRule="auto"/>
        <w:jc w:val="both"/>
        <w:rPr>
          <w:color w:val="000000"/>
          <w:sz w:val="28"/>
          <w:szCs w:val="28"/>
        </w:rPr>
      </w:pPr>
      <w:r w:rsidRPr="00CA3E1C">
        <w:rPr>
          <w:color w:val="000000"/>
          <w:sz w:val="28"/>
          <w:szCs w:val="28"/>
        </w:rPr>
        <w:t>Последовательно выполняя поставленные задачи</w:t>
      </w:r>
      <w:r w:rsidR="00CA3E1C" w:rsidRPr="00CA3E1C">
        <w:rPr>
          <w:color w:val="000000"/>
          <w:sz w:val="28"/>
          <w:szCs w:val="28"/>
        </w:rPr>
        <w:t xml:space="preserve"> (а именно выяснила предпосылки возникновения, д</w:t>
      </w:r>
      <w:r w:rsidR="00CA3E1C" w:rsidRPr="00CA3E1C">
        <w:rPr>
          <w:sz w:val="28"/>
          <w:szCs w:val="28"/>
        </w:rPr>
        <w:t>ала историческую характеристику, рассмотрела архитектуру Запада, выявила характерные черты и ознакомиться с иллюстрациями)</w:t>
      </w:r>
      <w:r w:rsidRPr="00CA3E1C">
        <w:rPr>
          <w:color w:val="000000"/>
          <w:sz w:val="28"/>
          <w:szCs w:val="28"/>
        </w:rPr>
        <w:t xml:space="preserve">, я достигла цели, составив для себя полное представление об архитектуре Запада, созданной в стиле барокко. Мне было интересно работать по этой теме, и я получила много ценной и интересной информации. </w:t>
      </w:r>
    </w:p>
    <w:p w:rsidR="001D7510" w:rsidRPr="008A272B" w:rsidRDefault="001D7510" w:rsidP="000B6FF9">
      <w:pPr>
        <w:pStyle w:val="1"/>
        <w:spacing w:line="360" w:lineRule="auto"/>
        <w:jc w:val="center"/>
        <w:rPr>
          <w:color w:val="000000"/>
        </w:rPr>
      </w:pPr>
      <w:r w:rsidRPr="008A272B">
        <w:rPr>
          <w:color w:val="000000"/>
        </w:rPr>
        <w:br w:type="page"/>
      </w:r>
      <w:r w:rsidRPr="008A272B">
        <w:rPr>
          <w:color w:val="000000"/>
          <w:lang w:val="en-US"/>
        </w:rPr>
        <w:t>IV</w:t>
      </w:r>
      <w:r w:rsidRPr="008A272B">
        <w:rPr>
          <w:color w:val="000000"/>
        </w:rPr>
        <w:t>. Библиографический список</w:t>
      </w:r>
    </w:p>
    <w:p w:rsidR="000B6FF9" w:rsidRDefault="00FA1EC8" w:rsidP="000B6FF9">
      <w:pPr>
        <w:spacing w:line="360" w:lineRule="auto"/>
        <w:jc w:val="both"/>
        <w:rPr>
          <w:sz w:val="28"/>
          <w:szCs w:val="28"/>
        </w:rPr>
      </w:pPr>
      <w:r w:rsidRPr="000B6FF9">
        <w:rPr>
          <w:sz w:val="28"/>
          <w:szCs w:val="28"/>
        </w:rPr>
        <w:t>1. «Этюды по теории западноевропейского искусства»/ Е. И. Липатов. М.: Просвещение, 1963 – 198 с.</w:t>
      </w:r>
    </w:p>
    <w:p w:rsidR="00365D19" w:rsidRPr="000B6FF9" w:rsidRDefault="00FA1EC8" w:rsidP="000B6FF9">
      <w:pPr>
        <w:spacing w:line="360" w:lineRule="auto"/>
        <w:jc w:val="both"/>
        <w:rPr>
          <w:sz w:val="28"/>
          <w:szCs w:val="28"/>
        </w:rPr>
      </w:pPr>
      <w:r w:rsidRPr="000B6FF9">
        <w:rPr>
          <w:sz w:val="28"/>
          <w:szCs w:val="28"/>
        </w:rPr>
        <w:t>2. «История искусства зарубежных стран»/ под ред К. Л. Миринина. Том 3. Спб.: Нева 1964 – 340 с.</w:t>
      </w:r>
    </w:p>
    <w:p w:rsidR="000B6FF9" w:rsidRPr="000B6FF9" w:rsidRDefault="000B6FF9" w:rsidP="000B6FF9">
      <w:pPr>
        <w:spacing w:line="360" w:lineRule="auto"/>
        <w:jc w:val="both"/>
        <w:rPr>
          <w:sz w:val="28"/>
          <w:szCs w:val="28"/>
        </w:rPr>
      </w:pPr>
      <w:r w:rsidRPr="000B6FF9">
        <w:rPr>
          <w:sz w:val="28"/>
          <w:szCs w:val="28"/>
        </w:rPr>
        <w:t>3. «Ренессанс. Барокко. Классицизм. Проблемы стилей в западн</w:t>
      </w:r>
      <w:r>
        <w:rPr>
          <w:sz w:val="28"/>
          <w:szCs w:val="28"/>
        </w:rPr>
        <w:t xml:space="preserve">оевропейском </w:t>
      </w:r>
      <w:r w:rsidRPr="000B6FF9">
        <w:rPr>
          <w:sz w:val="28"/>
          <w:szCs w:val="28"/>
        </w:rPr>
        <w:t>искусстве»/ Ответственный редактор М. Виллер. М.: Наука,1966 – 240с.</w:t>
      </w:r>
      <w:r w:rsidRPr="000B6FF9">
        <w:rPr>
          <w:sz w:val="28"/>
          <w:szCs w:val="28"/>
        </w:rPr>
        <w:br/>
      </w:r>
    </w:p>
    <w:p w:rsidR="00FA1EC8" w:rsidRPr="00FA1EC8" w:rsidRDefault="00FA1EC8" w:rsidP="00FA1EC8"/>
    <w:p w:rsidR="0050156F" w:rsidRPr="00DD7804" w:rsidRDefault="00365D19" w:rsidP="00DD7804">
      <w:pPr>
        <w:pStyle w:val="1"/>
        <w:spacing w:line="360" w:lineRule="auto"/>
        <w:jc w:val="center"/>
        <w:rPr>
          <w:color w:val="000000"/>
        </w:rPr>
      </w:pPr>
      <w:r w:rsidRPr="008A272B">
        <w:br w:type="page"/>
      </w:r>
      <w:r w:rsidRPr="008A272B">
        <w:rPr>
          <w:lang w:val="en-US"/>
        </w:rPr>
        <w:t>V</w:t>
      </w:r>
      <w:r w:rsidRPr="008A272B">
        <w:t>. Приложение</w:t>
      </w:r>
    </w:p>
    <w:p w:rsidR="00365D19" w:rsidRPr="008A272B" w:rsidRDefault="00365D19" w:rsidP="00DD7804">
      <w:pPr>
        <w:spacing w:line="360" w:lineRule="auto"/>
        <w:jc w:val="both"/>
        <w:rPr>
          <w:rStyle w:val="a5"/>
          <w:color w:val="000000"/>
          <w:sz w:val="28"/>
          <w:szCs w:val="28"/>
          <w:u w:val="none"/>
        </w:rPr>
      </w:pPr>
      <w:r w:rsidRPr="008A272B">
        <w:rPr>
          <w:color w:val="000000"/>
          <w:sz w:val="28"/>
          <w:szCs w:val="28"/>
        </w:rPr>
        <w:t xml:space="preserve">В качестве приложения к данной работе представлены иллюстрационные материалы описываемого стиля. Данные изображения взяты из ресурса каталога глобальной сети </w:t>
      </w:r>
      <w:r w:rsidRPr="008A272B">
        <w:rPr>
          <w:color w:val="000000"/>
          <w:sz w:val="28"/>
          <w:szCs w:val="28"/>
          <w:lang w:val="en-US"/>
        </w:rPr>
        <w:t>Internet</w:t>
      </w:r>
      <w:r w:rsidRPr="008A272B">
        <w:rPr>
          <w:color w:val="000000"/>
          <w:sz w:val="28"/>
          <w:szCs w:val="28"/>
        </w:rPr>
        <w:t xml:space="preserve">. Ключ сайта: </w:t>
      </w:r>
      <w:r w:rsidR="00BD7BF2" w:rsidRPr="005318A5">
        <w:rPr>
          <w:sz w:val="28"/>
          <w:szCs w:val="28"/>
          <w:lang w:val="en-US"/>
        </w:rPr>
        <w:t>http</w:t>
      </w:r>
      <w:r w:rsidR="00BD7BF2" w:rsidRPr="005318A5">
        <w:rPr>
          <w:sz w:val="28"/>
          <w:szCs w:val="28"/>
        </w:rPr>
        <w:t>://</w:t>
      </w:r>
      <w:r w:rsidR="00BD7BF2" w:rsidRPr="005318A5">
        <w:rPr>
          <w:sz w:val="28"/>
          <w:szCs w:val="28"/>
          <w:lang w:val="en-US"/>
        </w:rPr>
        <w:t>www</w:t>
      </w:r>
      <w:r w:rsidR="00BD7BF2" w:rsidRPr="005318A5">
        <w:rPr>
          <w:sz w:val="28"/>
          <w:szCs w:val="28"/>
        </w:rPr>
        <w:t>.architecture.ru/</w:t>
      </w:r>
    </w:p>
    <w:p w:rsidR="00BD7BF2" w:rsidRPr="008A272B" w:rsidRDefault="00BD7BF2" w:rsidP="00DD7804">
      <w:pPr>
        <w:spacing w:line="360" w:lineRule="auto"/>
        <w:jc w:val="both"/>
        <w:rPr>
          <w:rStyle w:val="a5"/>
          <w:color w:val="000000"/>
          <w:sz w:val="28"/>
          <w:szCs w:val="28"/>
          <w:u w:val="none"/>
        </w:rPr>
      </w:pPr>
      <w:r w:rsidRPr="008A272B">
        <w:rPr>
          <w:rStyle w:val="a5"/>
          <w:color w:val="000000"/>
          <w:sz w:val="28"/>
          <w:szCs w:val="28"/>
          <w:u w:val="none"/>
        </w:rPr>
        <w:t xml:space="preserve">На </w:t>
      </w:r>
      <w:r w:rsidR="00913D5E" w:rsidRPr="008A272B">
        <w:rPr>
          <w:rStyle w:val="a5"/>
          <w:color w:val="000000"/>
          <w:sz w:val="28"/>
          <w:szCs w:val="28"/>
          <w:u w:val="none"/>
        </w:rPr>
        <w:t>де</w:t>
      </w:r>
      <w:r w:rsidR="00DF70EF" w:rsidRPr="008A272B">
        <w:rPr>
          <w:rStyle w:val="a5"/>
          <w:color w:val="000000"/>
          <w:sz w:val="28"/>
          <w:szCs w:val="28"/>
          <w:u w:val="none"/>
        </w:rPr>
        <w:t>вяти</w:t>
      </w:r>
      <w:r w:rsidRPr="008A272B">
        <w:rPr>
          <w:rStyle w:val="a5"/>
          <w:color w:val="000000"/>
          <w:sz w:val="28"/>
          <w:szCs w:val="28"/>
          <w:u w:val="none"/>
        </w:rPr>
        <w:t xml:space="preserve"> иллюстрациях изображены различные архитектурные объекты</w:t>
      </w:r>
      <w:r w:rsidR="00E66433" w:rsidRPr="008A272B">
        <w:rPr>
          <w:rStyle w:val="a5"/>
          <w:color w:val="000000"/>
          <w:sz w:val="28"/>
          <w:szCs w:val="28"/>
          <w:u w:val="none"/>
        </w:rPr>
        <w:t xml:space="preserve">, наиболее полно отражающие сущность такого архитектурного стиля как барокко. </w:t>
      </w:r>
    </w:p>
    <w:p w:rsidR="0042783C" w:rsidRPr="008A272B" w:rsidRDefault="0042783C" w:rsidP="00DD7804">
      <w:pPr>
        <w:spacing w:line="360" w:lineRule="auto"/>
        <w:jc w:val="both"/>
        <w:rPr>
          <w:rStyle w:val="a5"/>
          <w:color w:val="000000"/>
          <w:sz w:val="28"/>
          <w:szCs w:val="28"/>
          <w:u w:val="none"/>
        </w:rPr>
      </w:pPr>
    </w:p>
    <w:p w:rsidR="0042783C" w:rsidRPr="008A272B" w:rsidRDefault="0042783C" w:rsidP="00DD7804">
      <w:pPr>
        <w:spacing w:line="360" w:lineRule="auto"/>
        <w:jc w:val="both"/>
        <w:rPr>
          <w:rStyle w:val="a5"/>
          <w:color w:val="000000"/>
          <w:sz w:val="28"/>
          <w:szCs w:val="28"/>
        </w:rPr>
      </w:pPr>
      <w:r w:rsidRPr="008A272B">
        <w:rPr>
          <w:rStyle w:val="a5"/>
          <w:color w:val="000000"/>
          <w:sz w:val="28"/>
          <w:szCs w:val="28"/>
          <w:u w:val="none"/>
        </w:rPr>
        <w:br w:type="page"/>
      </w:r>
      <w:r w:rsidR="00B04B1E" w:rsidRPr="008A272B">
        <w:rPr>
          <w:rStyle w:val="a5"/>
          <w:color w:val="000000"/>
          <w:sz w:val="28"/>
          <w:szCs w:val="28"/>
          <w:u w:val="none"/>
        </w:rPr>
        <w:t xml:space="preserve">   </w:t>
      </w:r>
    </w:p>
    <w:p w:rsidR="00BD7BF2" w:rsidRPr="008A272B" w:rsidRDefault="005318A5" w:rsidP="00DD7804">
      <w:pPr>
        <w:spacing w:line="360" w:lineRule="auto"/>
        <w:jc w:val="both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4.15pt;width:510pt;height:342pt;z-index:-251659776">
            <v:imagedata r:id="rId7" o:title="1"/>
          </v:shape>
        </w:pict>
      </w:r>
      <w:r w:rsidR="005878FB" w:rsidRPr="008A272B">
        <w:rPr>
          <w:b/>
          <w:color w:val="000000"/>
          <w:sz w:val="44"/>
          <w:szCs w:val="44"/>
        </w:rPr>
        <w:t xml:space="preserve"> </w:t>
      </w:r>
    </w:p>
    <w:p w:rsidR="00365D19" w:rsidRPr="008A272B" w:rsidRDefault="00F564E1" w:rsidP="00DD7804">
      <w:pPr>
        <w:spacing w:line="360" w:lineRule="auto"/>
        <w:jc w:val="both"/>
        <w:rPr>
          <w:color w:val="000000"/>
        </w:rPr>
      </w:pPr>
      <w:r w:rsidRPr="008A272B">
        <w:rPr>
          <w:color w:val="000000"/>
        </w:rPr>
        <w:t xml:space="preserve">             </w:t>
      </w: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color w:val="000000"/>
        </w:rPr>
      </w:pPr>
    </w:p>
    <w:p w:rsidR="00F564E1" w:rsidRPr="008A272B" w:rsidRDefault="00F564E1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1. </w:t>
      </w:r>
      <w:r w:rsidR="00275216" w:rsidRPr="008A272B">
        <w:rPr>
          <w:b/>
          <w:color w:val="000000"/>
          <w:sz w:val="28"/>
          <w:szCs w:val="28"/>
        </w:rPr>
        <w:t xml:space="preserve">Главная церковь ордена иезуитов </w:t>
      </w:r>
      <w:r w:rsidR="00275216" w:rsidRPr="008A272B">
        <w:rPr>
          <w:b/>
          <w:bCs/>
          <w:color w:val="000000"/>
          <w:sz w:val="28"/>
          <w:szCs w:val="28"/>
        </w:rPr>
        <w:t xml:space="preserve">Иль Джезу </w:t>
      </w:r>
      <w:r w:rsidR="00275216" w:rsidRPr="008A272B">
        <w:rPr>
          <w:b/>
          <w:color w:val="000000"/>
          <w:sz w:val="28"/>
          <w:szCs w:val="28"/>
        </w:rPr>
        <w:t>(Иисуса) в Риме (</w:t>
      </w:r>
      <w:smartTag w:uri="urn:schemas-microsoft-com:office:smarttags" w:element="metricconverter">
        <w:smartTagPr>
          <w:attr w:name="ProductID" w:val="1575 г"/>
        </w:smartTagPr>
        <w:r w:rsidR="00275216" w:rsidRPr="008A272B">
          <w:rPr>
            <w:b/>
            <w:color w:val="000000"/>
            <w:sz w:val="28"/>
            <w:szCs w:val="28"/>
          </w:rPr>
          <w:t>1575 г</w:t>
        </w:r>
      </w:smartTag>
      <w:r w:rsidR="00275216" w:rsidRPr="008A272B">
        <w:rPr>
          <w:b/>
          <w:color w:val="000000"/>
          <w:sz w:val="28"/>
          <w:szCs w:val="28"/>
        </w:rPr>
        <w:t xml:space="preserve">.), построенная архит. </w:t>
      </w:r>
      <w:r w:rsidR="00275216" w:rsidRPr="008A272B">
        <w:rPr>
          <w:b/>
          <w:bCs/>
          <w:color w:val="000000"/>
          <w:sz w:val="28"/>
          <w:szCs w:val="28"/>
        </w:rPr>
        <w:t>Джакомо де ля Порта</w: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b/>
          <w:color w:val="000000"/>
          <w:sz w:val="28"/>
          <w:szCs w:val="28"/>
        </w:rPr>
        <w:pict>
          <v:shape id="_x0000_i1025" type="#_x0000_t75" style="width:283.5pt;height:415.5pt">
            <v:imagedata r:id="rId8" o:title="2"/>
          </v:shape>
        </w:pic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2. </w:t>
      </w:r>
      <w:r w:rsidR="00450ACA" w:rsidRPr="008A272B">
        <w:rPr>
          <w:b/>
          <w:color w:val="000000"/>
          <w:sz w:val="28"/>
          <w:szCs w:val="28"/>
        </w:rPr>
        <w:t>Церковь</w:t>
      </w:r>
      <w:r w:rsidR="00450ACA" w:rsidRPr="008A272B">
        <w:rPr>
          <w:b/>
          <w:bCs/>
          <w:color w:val="000000"/>
          <w:sz w:val="28"/>
          <w:szCs w:val="28"/>
        </w:rPr>
        <w:t xml:space="preserve"> Сант Андреа аль Квиринале </w:t>
      </w:r>
      <w:r w:rsidR="00450ACA" w:rsidRPr="008A272B">
        <w:rPr>
          <w:b/>
          <w:color w:val="000000"/>
          <w:sz w:val="28"/>
          <w:szCs w:val="28"/>
        </w:rPr>
        <w:t>(</w:t>
      </w:r>
      <w:smartTag w:uri="urn:schemas-microsoft-com:office:smarttags" w:element="metricconverter">
        <w:smartTagPr>
          <w:attr w:name="ProductID" w:val="1658 г"/>
        </w:smartTagPr>
        <w:r w:rsidR="00450ACA" w:rsidRPr="008A272B">
          <w:rPr>
            <w:b/>
            <w:color w:val="000000"/>
            <w:sz w:val="28"/>
            <w:szCs w:val="28"/>
          </w:rPr>
          <w:t>1658 г</w:t>
        </w:r>
      </w:smartTag>
      <w:r w:rsidR="00450ACA" w:rsidRPr="008A272B">
        <w:rPr>
          <w:b/>
          <w:color w:val="000000"/>
          <w:sz w:val="28"/>
          <w:szCs w:val="28"/>
        </w:rPr>
        <w:t xml:space="preserve">.) в Риме, построенная </w:t>
      </w:r>
      <w:r w:rsidR="00450ACA" w:rsidRPr="008A272B">
        <w:rPr>
          <w:b/>
          <w:bCs/>
          <w:color w:val="000000"/>
          <w:sz w:val="28"/>
          <w:szCs w:val="28"/>
        </w:rPr>
        <w:t xml:space="preserve">Лоренцо Бернини </w:t>
      </w:r>
      <w:r w:rsidR="00450ACA" w:rsidRPr="008A272B">
        <w:rPr>
          <w:b/>
          <w:color w:val="000000"/>
          <w:sz w:val="28"/>
          <w:szCs w:val="28"/>
        </w:rPr>
        <w:t xml:space="preserve">(1598-1680). </w: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b/>
          <w:color w:val="000000"/>
          <w:sz w:val="28"/>
          <w:szCs w:val="28"/>
        </w:rPr>
        <w:pict>
          <v:shape id="_x0000_i1026" type="#_x0000_t75" style="width:510pt;height:288.75pt">
            <v:imagedata r:id="rId9" o:title="3"/>
          </v:shape>
        </w:pic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3. </w:t>
      </w:r>
      <w:r w:rsidR="000329CE" w:rsidRPr="008A272B">
        <w:rPr>
          <w:b/>
          <w:bCs/>
          <w:color w:val="000000"/>
          <w:sz w:val="28"/>
          <w:szCs w:val="28"/>
        </w:rPr>
        <w:t xml:space="preserve">Крупнейшая работа Бернини в </w:t>
      </w:r>
      <w:r w:rsidR="000329CE" w:rsidRPr="008A272B">
        <w:rPr>
          <w:b/>
          <w:bCs/>
          <w:iCs/>
          <w:color w:val="000000"/>
          <w:sz w:val="28"/>
          <w:szCs w:val="28"/>
        </w:rPr>
        <w:t>Риме</w:t>
      </w:r>
      <w:r w:rsidR="000329CE" w:rsidRPr="008A272B">
        <w:rPr>
          <w:b/>
          <w:bCs/>
          <w:color w:val="000000"/>
          <w:sz w:val="28"/>
          <w:szCs w:val="28"/>
        </w:rPr>
        <w:t xml:space="preserve"> - колоннада перед собором св. Петра</w: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b/>
          <w:color w:val="000000"/>
          <w:sz w:val="28"/>
          <w:szCs w:val="28"/>
        </w:rPr>
        <w:pict>
          <v:shape id="_x0000_i1027" type="#_x0000_t75" style="width:510pt;height:343.5pt">
            <v:imagedata r:id="rId10" o:title="4"/>
          </v:shape>
        </w:pict>
      </w:r>
    </w:p>
    <w:p w:rsidR="00F564E1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4. </w:t>
      </w:r>
      <w:r w:rsidR="0058349C" w:rsidRPr="008A272B">
        <w:rPr>
          <w:b/>
          <w:color w:val="000000"/>
          <w:sz w:val="28"/>
          <w:szCs w:val="28"/>
        </w:rPr>
        <w:t xml:space="preserve">Улица Уффици во Флоренции (1569-1574 гг.), построенная учеником </w:t>
      </w:r>
      <w:r w:rsidR="0058349C" w:rsidRPr="005318A5">
        <w:rPr>
          <w:b/>
          <w:sz w:val="28"/>
          <w:szCs w:val="28"/>
        </w:rPr>
        <w:t>Микеланджело</w:t>
      </w:r>
      <w:r w:rsidR="0058349C" w:rsidRPr="008A272B">
        <w:rPr>
          <w:b/>
          <w:color w:val="000000"/>
          <w:sz w:val="28"/>
          <w:szCs w:val="28"/>
        </w:rPr>
        <w:t xml:space="preserve"> Д. Вазари</w:t>
      </w:r>
    </w:p>
    <w:p w:rsidR="005878FB" w:rsidRPr="008A272B" w:rsidRDefault="005878FB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b/>
          <w:color w:val="000000"/>
          <w:sz w:val="28"/>
          <w:szCs w:val="28"/>
        </w:rPr>
        <w:pict>
          <v:shape id="_x0000_i1028" type="#_x0000_t75" style="width:510pt;height:340.5pt">
            <v:imagedata r:id="rId11" o:title="5"/>
          </v:shape>
        </w:pict>
      </w:r>
    </w:p>
    <w:p w:rsidR="00B04B1E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>5.</w:t>
      </w:r>
      <w:r w:rsidR="00F75632" w:rsidRPr="008A272B">
        <w:rPr>
          <w:b/>
          <w:color w:val="000000"/>
          <w:sz w:val="28"/>
          <w:szCs w:val="28"/>
        </w:rPr>
        <w:t xml:space="preserve"> П</w:t>
      </w:r>
      <w:r w:rsidR="00F75632" w:rsidRPr="008A272B">
        <w:rPr>
          <w:b/>
          <w:bCs/>
          <w:color w:val="000000"/>
          <w:sz w:val="28"/>
          <w:szCs w:val="28"/>
        </w:rPr>
        <w:t xml:space="preserve">ьяцца дель Пополо </w:t>
      </w:r>
      <w:r w:rsidR="00F75632" w:rsidRPr="008A272B">
        <w:rPr>
          <w:b/>
          <w:color w:val="000000"/>
          <w:sz w:val="28"/>
          <w:szCs w:val="28"/>
        </w:rPr>
        <w:t xml:space="preserve">- площадь у основного северного входа в </w:t>
      </w:r>
      <w:r w:rsidR="00F75632" w:rsidRPr="008A272B">
        <w:rPr>
          <w:b/>
          <w:iCs/>
          <w:color w:val="000000"/>
          <w:sz w:val="28"/>
          <w:szCs w:val="28"/>
        </w:rPr>
        <w:t>Рим</w:t>
      </w:r>
      <w:r w:rsidR="00F75632" w:rsidRPr="008A272B">
        <w:rPr>
          <w:b/>
          <w:color w:val="000000"/>
          <w:sz w:val="28"/>
          <w:szCs w:val="28"/>
        </w:rPr>
        <w:t xml:space="preserve"> с тремя расходящимися улицами - лучами, ведущими в разные районы города. В точке пересечения лучей поставлен </w:t>
      </w:r>
      <w:r w:rsidR="00F75632" w:rsidRPr="008A272B">
        <w:rPr>
          <w:b/>
          <w:bCs/>
          <w:color w:val="000000"/>
          <w:sz w:val="28"/>
          <w:szCs w:val="28"/>
        </w:rPr>
        <w:t>обелиск</w:t>
      </w:r>
      <w:r w:rsidR="00F75632" w:rsidRPr="008A272B">
        <w:rPr>
          <w:b/>
          <w:color w:val="000000"/>
          <w:sz w:val="28"/>
          <w:szCs w:val="28"/>
        </w:rPr>
        <w:t xml:space="preserve">, а между улицами на площади построены архитектором </w:t>
      </w:r>
      <w:r w:rsidR="00F75632" w:rsidRPr="005318A5">
        <w:rPr>
          <w:b/>
          <w:bCs/>
          <w:sz w:val="28"/>
          <w:szCs w:val="28"/>
        </w:rPr>
        <w:t>Райнальди</w:t>
      </w:r>
      <w:r w:rsidR="00F75632" w:rsidRPr="008A272B">
        <w:rPr>
          <w:b/>
          <w:color w:val="000000"/>
          <w:sz w:val="28"/>
          <w:szCs w:val="28"/>
        </w:rPr>
        <w:t xml:space="preserve"> две одинаковые купольные церкви</w:t>
      </w: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noProof/>
          <w:color w:val="000000"/>
        </w:rPr>
        <w:pict>
          <v:shape id="_x0000_s1027" type="#_x0000_t75" style="position:absolute;left:0;text-align:left;margin-left:.3pt;margin-top:-.55pt;width:507.75pt;height:639.75pt;z-index:-251658752">
            <v:imagedata r:id="rId12" o:title="Карло Мадерна Церковь Святой Сусанны, Рим"/>
          </v:shape>
        </w:pict>
      </w:r>
      <w:r w:rsidRPr="008A272B">
        <w:rPr>
          <w:b/>
          <w:color w:val="000000"/>
          <w:sz w:val="28"/>
          <w:szCs w:val="28"/>
        </w:rPr>
        <w:t xml:space="preserve">     </w:t>
      </w: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6. Карло Мадерна Церковь святой Сусанны </w:t>
      </w:r>
      <w:r w:rsidR="0025019F" w:rsidRPr="008A272B">
        <w:rPr>
          <w:b/>
          <w:color w:val="000000"/>
          <w:sz w:val="28"/>
          <w:szCs w:val="28"/>
        </w:rPr>
        <w:t xml:space="preserve">в </w:t>
      </w:r>
      <w:r w:rsidRPr="008A272B">
        <w:rPr>
          <w:b/>
          <w:color w:val="000000"/>
          <w:sz w:val="28"/>
          <w:szCs w:val="28"/>
        </w:rPr>
        <w:t>Рим</w:t>
      </w:r>
      <w:r w:rsidR="0025019F" w:rsidRPr="008A272B">
        <w:rPr>
          <w:b/>
          <w:color w:val="000000"/>
          <w:sz w:val="28"/>
          <w:szCs w:val="28"/>
        </w:rPr>
        <w:t>е</w:t>
      </w:r>
    </w:p>
    <w:p w:rsidR="00880F8A" w:rsidRPr="008A272B" w:rsidRDefault="00880F8A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noProof/>
          <w:color w:val="000000"/>
        </w:rPr>
        <w:pict>
          <v:shape id="_x0000_s1028" type="#_x0000_t75" style="position:absolute;left:0;text-align:left;margin-left:.3pt;margin-top:-.55pt;width:457.5pt;height:576.75pt;z-index:-251657728">
            <v:imagedata r:id="rId13" o:title="Костел св юзефа (варшава 1755 - 1761 гг)"/>
          </v:shape>
        </w:pict>
      </w:r>
      <w:r w:rsidR="004F3360" w:rsidRPr="008A272B">
        <w:rPr>
          <w:b/>
          <w:color w:val="000000"/>
          <w:sz w:val="28"/>
          <w:szCs w:val="28"/>
        </w:rPr>
        <w:t xml:space="preserve">       </w:t>
      </w: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4F3360" w:rsidRPr="008A272B" w:rsidRDefault="004F336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>7. Костел святого Юзе</w:t>
      </w:r>
      <w:r w:rsidR="00327630" w:rsidRPr="008A272B">
        <w:rPr>
          <w:b/>
          <w:color w:val="000000"/>
          <w:sz w:val="28"/>
          <w:szCs w:val="28"/>
        </w:rPr>
        <w:t>фа в Варшаве</w:t>
      </w:r>
      <w:r w:rsidR="00785787">
        <w:rPr>
          <w:b/>
          <w:color w:val="000000"/>
          <w:sz w:val="28"/>
          <w:szCs w:val="28"/>
        </w:rPr>
        <w:t>, 1755-1761 гг.</w:t>
      </w:r>
    </w:p>
    <w:tbl>
      <w:tblPr>
        <w:tblW w:w="990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8"/>
        <w:gridCol w:w="2859"/>
        <w:gridCol w:w="3203"/>
      </w:tblGrid>
      <w:tr w:rsidR="0034613F" w:rsidRPr="008A272B">
        <w:trPr>
          <w:trHeight w:val="4006"/>
        </w:trPr>
        <w:tc>
          <w:tcPr>
            <w:tcW w:w="3838" w:type="dxa"/>
          </w:tcPr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</w:rPr>
            </w:pPr>
            <w:r w:rsidRPr="008A272B">
              <w:rPr>
                <w:b/>
                <w:sz w:val="28"/>
                <w:szCs w:val="28"/>
              </w:rPr>
              <w:br w:type="page"/>
            </w:r>
            <w:r w:rsidR="005318A5">
              <w:rPr>
                <w:i/>
                <w:iCs/>
              </w:rPr>
              <w:pict>
                <v:shape id="_x0000_i1029" type="#_x0000_t75" alt="" style="width:135pt;height:158.25pt">
                  <v:imagedata r:id="rId14" o:title=""/>
                </v:shape>
              </w:pic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8A272B">
              <w:rPr>
                <w:b/>
                <w:iCs/>
                <w:sz w:val="28"/>
                <w:szCs w:val="28"/>
              </w:rPr>
              <w:t>Прага,</w: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</w:rPr>
            </w:pPr>
            <w:r w:rsidRPr="008A272B">
              <w:rPr>
                <w:b/>
                <w:iCs/>
                <w:sz w:val="28"/>
                <w:szCs w:val="28"/>
              </w:rPr>
              <w:t>костел св. Маркеты</w:t>
            </w:r>
          </w:p>
        </w:tc>
        <w:tc>
          <w:tcPr>
            <w:tcW w:w="2859" w:type="dxa"/>
          </w:tcPr>
          <w:p w:rsidR="0034613F" w:rsidRPr="008A272B" w:rsidRDefault="005318A5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pict>
                <v:shape id="_x0000_i1030" type="#_x0000_t75" alt="" style="width:96.75pt;height:155.25pt">
                  <v:imagedata r:id="rId15" o:title=""/>
                </v:shape>
              </w:pic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8A272B">
              <w:rPr>
                <w:b/>
                <w:iCs/>
                <w:sz w:val="28"/>
                <w:szCs w:val="28"/>
              </w:rPr>
              <w:t>Фрауэнкирхен.</w: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8A272B">
              <w:rPr>
                <w:b/>
                <w:iCs/>
                <w:sz w:val="28"/>
                <w:szCs w:val="28"/>
              </w:rPr>
              <w:t xml:space="preserve">Дрезден </w:t>
            </w:r>
            <w:smartTag w:uri="urn:schemas-microsoft-com:office:smarttags" w:element="metricconverter">
              <w:smartTagPr>
                <w:attr w:name="ProductID" w:val="1743 г"/>
              </w:smartTagPr>
              <w:r w:rsidRPr="008A272B">
                <w:rPr>
                  <w:b/>
                  <w:iCs/>
                  <w:sz w:val="28"/>
                  <w:szCs w:val="28"/>
                </w:rPr>
                <w:t>1743 г</w:t>
              </w:r>
            </w:smartTag>
            <w:r w:rsidRPr="008A272B">
              <w:rPr>
                <w:b/>
                <w:iCs/>
                <w:sz w:val="28"/>
                <w:szCs w:val="28"/>
              </w:rPr>
              <w:t>.</w:t>
            </w:r>
          </w:p>
        </w:tc>
        <w:tc>
          <w:tcPr>
            <w:tcW w:w="3203" w:type="dxa"/>
          </w:tcPr>
          <w:p w:rsidR="0034613F" w:rsidRPr="008A272B" w:rsidRDefault="005318A5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pict>
                <v:shape id="_x0000_i1031" type="#_x0000_t75" alt="" style="width:124.5pt;height:155.25pt">
                  <v:imagedata r:id="rId16" o:title=""/>
                </v:shape>
              </w:pic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8A272B">
              <w:rPr>
                <w:b/>
                <w:iCs/>
                <w:sz w:val="28"/>
                <w:szCs w:val="28"/>
              </w:rPr>
              <w:t>Церковь Сант - Иво</w:t>
            </w:r>
          </w:p>
          <w:p w:rsidR="0034613F" w:rsidRPr="008A272B" w:rsidRDefault="0034613F" w:rsidP="00DD7804">
            <w:pPr>
              <w:pStyle w:val="a6"/>
              <w:spacing w:before="0" w:beforeAutospacing="0" w:after="0" w:afterAutospacing="0" w:line="360" w:lineRule="auto"/>
              <w:ind w:firstLine="30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8A272B">
              <w:rPr>
                <w:b/>
                <w:iCs/>
                <w:sz w:val="28"/>
                <w:szCs w:val="28"/>
              </w:rPr>
              <w:t xml:space="preserve">в Риме. </w:t>
            </w:r>
            <w:smartTag w:uri="urn:schemas-microsoft-com:office:smarttags" w:element="metricconverter">
              <w:smartTagPr>
                <w:attr w:name="ProductID" w:val="1660 г"/>
              </w:smartTagPr>
              <w:r w:rsidRPr="008A272B">
                <w:rPr>
                  <w:b/>
                  <w:iCs/>
                  <w:sz w:val="28"/>
                  <w:szCs w:val="28"/>
                </w:rPr>
                <w:t>1660 г</w:t>
              </w:r>
            </w:smartTag>
            <w:r w:rsidRPr="008A272B">
              <w:rPr>
                <w:b/>
                <w:iCs/>
                <w:sz w:val="28"/>
                <w:szCs w:val="28"/>
              </w:rPr>
              <w:t>.</w:t>
            </w:r>
          </w:p>
        </w:tc>
      </w:tr>
    </w:tbl>
    <w:p w:rsidR="00434350" w:rsidRPr="008A272B" w:rsidRDefault="00434350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 xml:space="preserve"> </w:t>
      </w:r>
    </w:p>
    <w:p w:rsidR="0034613F" w:rsidRPr="008A272B" w:rsidRDefault="00411BCE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>8</w:t>
      </w:r>
      <w:r w:rsidR="00434350" w:rsidRPr="008A272B">
        <w:rPr>
          <w:b/>
          <w:color w:val="000000"/>
          <w:sz w:val="28"/>
          <w:szCs w:val="28"/>
        </w:rPr>
        <w:t xml:space="preserve">. Подборка тематических </w:t>
      </w:r>
      <w:r w:rsidR="00E15272" w:rsidRPr="008A272B">
        <w:rPr>
          <w:b/>
          <w:color w:val="000000"/>
          <w:sz w:val="28"/>
          <w:szCs w:val="28"/>
        </w:rPr>
        <w:t>иллюстраций</w:t>
      </w:r>
    </w:p>
    <w:p w:rsidR="00E15272" w:rsidRPr="008A272B" w:rsidRDefault="00E15272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br w:type="page"/>
      </w:r>
      <w:r w:rsidR="005318A5">
        <w:rPr>
          <w:color w:val="000000"/>
        </w:rPr>
        <w:pict>
          <v:shape id="_x0000_i1032" type="#_x0000_t75" alt="" style="width:503.25pt;height:467.25pt">
            <v:imagedata r:id="rId17" o:title=""/>
          </v:shape>
        </w:pict>
      </w:r>
    </w:p>
    <w:p w:rsidR="004F3360" w:rsidRPr="008A272B" w:rsidRDefault="00411BCE" w:rsidP="00DD780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8A272B">
        <w:rPr>
          <w:b/>
          <w:color w:val="000000"/>
          <w:sz w:val="28"/>
          <w:szCs w:val="28"/>
        </w:rPr>
        <w:t>9.</w:t>
      </w:r>
      <w:r w:rsidR="00E15272" w:rsidRPr="008A272B">
        <w:rPr>
          <w:b/>
          <w:color w:val="000000"/>
          <w:sz w:val="28"/>
          <w:szCs w:val="28"/>
        </w:rPr>
        <w:t xml:space="preserve">  Пример</w:t>
      </w:r>
      <w:r w:rsidR="00C8153D" w:rsidRPr="008A272B">
        <w:rPr>
          <w:b/>
          <w:color w:val="000000"/>
          <w:sz w:val="28"/>
          <w:szCs w:val="28"/>
        </w:rPr>
        <w:t xml:space="preserve"> устройства архитектурного сооружения в стиле барокко</w:t>
      </w:r>
      <w:bookmarkStart w:id="0" w:name="_GoBack"/>
      <w:bookmarkEnd w:id="0"/>
    </w:p>
    <w:sectPr w:rsidR="004F3360" w:rsidRPr="008A272B" w:rsidSect="00EF558C">
      <w:footerReference w:type="even" r:id="rId18"/>
      <w:footerReference w:type="default" r:id="rId19"/>
      <w:pgSz w:w="11906" w:h="16838" w:code="9"/>
      <w:pgMar w:top="851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A73" w:rsidRDefault="009A6A73">
      <w:r>
        <w:separator/>
      </w:r>
    </w:p>
  </w:endnote>
  <w:endnote w:type="continuationSeparator" w:id="0">
    <w:p w:rsidR="009A6A73" w:rsidRDefault="009A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5DF" w:rsidRDefault="008175DF" w:rsidP="0007640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175DF" w:rsidRDefault="008175DF" w:rsidP="0007640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5DF" w:rsidRDefault="008175DF" w:rsidP="0007640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85787">
      <w:rPr>
        <w:rStyle w:val="a4"/>
        <w:noProof/>
      </w:rPr>
      <w:t>17</w:t>
    </w:r>
    <w:r>
      <w:rPr>
        <w:rStyle w:val="a4"/>
      </w:rPr>
      <w:fldChar w:fldCharType="end"/>
    </w:r>
  </w:p>
  <w:p w:rsidR="008175DF" w:rsidRDefault="008175DF" w:rsidP="0007640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A73" w:rsidRDefault="009A6A73">
      <w:r>
        <w:separator/>
      </w:r>
    </w:p>
  </w:footnote>
  <w:footnote w:type="continuationSeparator" w:id="0">
    <w:p w:rsidR="009A6A73" w:rsidRDefault="009A6A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76CC1"/>
    <w:multiLevelType w:val="hybridMultilevel"/>
    <w:tmpl w:val="4DEE26C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9857F2"/>
    <w:multiLevelType w:val="hybridMultilevel"/>
    <w:tmpl w:val="69B01C3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C066649"/>
    <w:multiLevelType w:val="hybridMultilevel"/>
    <w:tmpl w:val="67E89B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F9E52A1"/>
    <w:multiLevelType w:val="hybridMultilevel"/>
    <w:tmpl w:val="C9FC70E4"/>
    <w:lvl w:ilvl="0" w:tplc="C04CA34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E18"/>
    <w:rsid w:val="00007B5F"/>
    <w:rsid w:val="00021D87"/>
    <w:rsid w:val="000329CE"/>
    <w:rsid w:val="000639B7"/>
    <w:rsid w:val="00076402"/>
    <w:rsid w:val="00082411"/>
    <w:rsid w:val="00087C30"/>
    <w:rsid w:val="000A6C83"/>
    <w:rsid w:val="000B6FF9"/>
    <w:rsid w:val="00167ECC"/>
    <w:rsid w:val="00183129"/>
    <w:rsid w:val="00186A7E"/>
    <w:rsid w:val="001D7510"/>
    <w:rsid w:val="001E01B0"/>
    <w:rsid w:val="0025019F"/>
    <w:rsid w:val="00275216"/>
    <w:rsid w:val="003250A1"/>
    <w:rsid w:val="00327630"/>
    <w:rsid w:val="0034613F"/>
    <w:rsid w:val="00365D19"/>
    <w:rsid w:val="003733C1"/>
    <w:rsid w:val="003D1772"/>
    <w:rsid w:val="003D302E"/>
    <w:rsid w:val="00411BCE"/>
    <w:rsid w:val="00415580"/>
    <w:rsid w:val="0042783C"/>
    <w:rsid w:val="00434350"/>
    <w:rsid w:val="00450ACA"/>
    <w:rsid w:val="00453ADE"/>
    <w:rsid w:val="0046498F"/>
    <w:rsid w:val="004A503C"/>
    <w:rsid w:val="004D185C"/>
    <w:rsid w:val="004F3360"/>
    <w:rsid w:val="0050156F"/>
    <w:rsid w:val="00505B59"/>
    <w:rsid w:val="0051309E"/>
    <w:rsid w:val="00515384"/>
    <w:rsid w:val="00517986"/>
    <w:rsid w:val="005318A5"/>
    <w:rsid w:val="00540A82"/>
    <w:rsid w:val="0055248E"/>
    <w:rsid w:val="00552CF1"/>
    <w:rsid w:val="0058349C"/>
    <w:rsid w:val="005878FB"/>
    <w:rsid w:val="005926A3"/>
    <w:rsid w:val="005B231A"/>
    <w:rsid w:val="005E43A1"/>
    <w:rsid w:val="005E55F7"/>
    <w:rsid w:val="005F548A"/>
    <w:rsid w:val="00614043"/>
    <w:rsid w:val="00622D0C"/>
    <w:rsid w:val="006E535D"/>
    <w:rsid w:val="007519D7"/>
    <w:rsid w:val="00782687"/>
    <w:rsid w:val="00785787"/>
    <w:rsid w:val="007E2DE1"/>
    <w:rsid w:val="007F1014"/>
    <w:rsid w:val="00807AFB"/>
    <w:rsid w:val="008158C5"/>
    <w:rsid w:val="00815A17"/>
    <w:rsid w:val="008175DF"/>
    <w:rsid w:val="00844E2A"/>
    <w:rsid w:val="0086448F"/>
    <w:rsid w:val="00870DE0"/>
    <w:rsid w:val="00880F8A"/>
    <w:rsid w:val="008A272B"/>
    <w:rsid w:val="00910E08"/>
    <w:rsid w:val="00913D5E"/>
    <w:rsid w:val="009166F2"/>
    <w:rsid w:val="00916888"/>
    <w:rsid w:val="009804F9"/>
    <w:rsid w:val="009A09DC"/>
    <w:rsid w:val="009A6A73"/>
    <w:rsid w:val="009C2ADC"/>
    <w:rsid w:val="009E2A1F"/>
    <w:rsid w:val="00A034BC"/>
    <w:rsid w:val="00A405D5"/>
    <w:rsid w:val="00A97135"/>
    <w:rsid w:val="00AB010D"/>
    <w:rsid w:val="00B04B1E"/>
    <w:rsid w:val="00BC1759"/>
    <w:rsid w:val="00BD7BF2"/>
    <w:rsid w:val="00BF57FC"/>
    <w:rsid w:val="00BF70B9"/>
    <w:rsid w:val="00C307A3"/>
    <w:rsid w:val="00C8153D"/>
    <w:rsid w:val="00C95883"/>
    <w:rsid w:val="00CA3E1C"/>
    <w:rsid w:val="00D00340"/>
    <w:rsid w:val="00D31B94"/>
    <w:rsid w:val="00D47604"/>
    <w:rsid w:val="00D72902"/>
    <w:rsid w:val="00D87318"/>
    <w:rsid w:val="00DB2361"/>
    <w:rsid w:val="00DD7804"/>
    <w:rsid w:val="00DD7E18"/>
    <w:rsid w:val="00DF70EF"/>
    <w:rsid w:val="00E15272"/>
    <w:rsid w:val="00E66433"/>
    <w:rsid w:val="00E86D32"/>
    <w:rsid w:val="00EF558C"/>
    <w:rsid w:val="00F564E1"/>
    <w:rsid w:val="00F746D9"/>
    <w:rsid w:val="00F75632"/>
    <w:rsid w:val="00F91175"/>
    <w:rsid w:val="00FA1EC8"/>
    <w:rsid w:val="00FC1AD6"/>
    <w:rsid w:val="00FC2F95"/>
    <w:rsid w:val="00FD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lace"/>
  <w:shapeDefaults>
    <o:shapedefaults v:ext="edit" spidmax="1037"/>
    <o:shapelayout v:ext="edit">
      <o:idmap v:ext="edit" data="1"/>
    </o:shapelayout>
  </w:shapeDefaults>
  <w:decimalSymbol w:val=","/>
  <w:listSeparator w:val=";"/>
  <w15:chartTrackingRefBased/>
  <w15:docId w15:val="{5737EF43-E296-47DA-A364-5F407C844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1D751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D751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7640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76402"/>
  </w:style>
  <w:style w:type="character" w:styleId="a5">
    <w:name w:val="Hyperlink"/>
    <w:basedOn w:val="a0"/>
    <w:rsid w:val="00BD7BF2"/>
    <w:rPr>
      <w:color w:val="0000FF"/>
      <w:u w:val="single"/>
    </w:rPr>
  </w:style>
  <w:style w:type="paragraph" w:styleId="a6">
    <w:name w:val="caption"/>
    <w:basedOn w:val="a"/>
    <w:qFormat/>
    <w:rsid w:val="0034613F"/>
    <w:pPr>
      <w:spacing w:before="100" w:beforeAutospacing="1" w:after="100" w:afterAutospacing="1"/>
    </w:pPr>
    <w:rPr>
      <w:color w:val="000000"/>
    </w:rPr>
  </w:style>
  <w:style w:type="character" w:styleId="a7">
    <w:name w:val="Strong"/>
    <w:basedOn w:val="a0"/>
    <w:qFormat/>
    <w:rsid w:val="001E01B0"/>
    <w:rPr>
      <w:b/>
      <w:bCs/>
    </w:rPr>
  </w:style>
  <w:style w:type="paragraph" w:styleId="a8">
    <w:name w:val="List Continue"/>
    <w:basedOn w:val="a"/>
    <w:rsid w:val="00BF70B9"/>
    <w:pPr>
      <w:spacing w:before="100" w:beforeAutospacing="1" w:after="100" w:afterAutospacing="1"/>
    </w:pPr>
    <w:rPr>
      <w:color w:val="000000"/>
    </w:rPr>
  </w:style>
  <w:style w:type="character" w:customStyle="1" w:styleId="20">
    <w:name w:val="Заголовок 2 Знак"/>
    <w:basedOn w:val="a0"/>
    <w:link w:val="2"/>
    <w:rsid w:val="000639B7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styleId="a9">
    <w:name w:val="Normal (Web)"/>
    <w:basedOn w:val="a"/>
    <w:rsid w:val="000B6FF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4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6257">
          <w:marLeft w:val="1050"/>
          <w:marRight w:val="0"/>
          <w:marTop w:val="0"/>
          <w:marBottom w:val="0"/>
          <w:divBdr>
            <w:top w:val="none" w:sz="0" w:space="0" w:color="auto"/>
            <w:left w:val="single" w:sz="6" w:space="19" w:color="CCCCCC"/>
            <w:bottom w:val="none" w:sz="0" w:space="0" w:color="auto"/>
            <w:right w:val="single" w:sz="2" w:space="19" w:color="CCCCCC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1834</Words>
  <Characters>10459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222</Company>
  <LinksUpToDate>false</LinksUpToDate>
  <CharactersWithSpaces>12269</CharactersWithSpaces>
  <SharedDoc>false</SharedDoc>
  <HLinks>
    <vt:vector size="60" baseType="variant">
      <vt:variant>
        <vt:i4>69140488</vt:i4>
      </vt:variant>
      <vt:variant>
        <vt:i4>27</vt:i4>
      </vt:variant>
      <vt:variant>
        <vt:i4>0</vt:i4>
      </vt:variant>
      <vt:variant>
        <vt:i4>5</vt:i4>
      </vt:variant>
      <vt:variant>
        <vt:lpwstr>http://build.rin.ru/cgi-bin/author.pl?word=Райнальди</vt:lpwstr>
      </vt:variant>
      <vt:variant>
        <vt:lpwstr/>
      </vt:variant>
      <vt:variant>
        <vt:i4>6291564</vt:i4>
      </vt:variant>
      <vt:variant>
        <vt:i4>24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7</vt:i4>
      </vt:variant>
      <vt:variant>
        <vt:i4>21</vt:i4>
      </vt:variant>
      <vt:variant>
        <vt:i4>0</vt:i4>
      </vt:variant>
      <vt:variant>
        <vt:i4>5</vt:i4>
      </vt:variant>
      <vt:variant>
        <vt:lpwstr>http://build.rin.ru/cgi-bin/author.pl?word= Микеланджело</vt:lpwstr>
      </vt:variant>
      <vt:variant>
        <vt:lpwstr/>
      </vt:variant>
      <vt:variant>
        <vt:i4>7864383</vt:i4>
      </vt:variant>
      <vt:variant>
        <vt:i4>18</vt:i4>
      </vt:variant>
      <vt:variant>
        <vt:i4>0</vt:i4>
      </vt:variant>
      <vt:variant>
        <vt:i4>5</vt:i4>
      </vt:variant>
      <vt:variant>
        <vt:lpwstr>http://www.architecture.ru/</vt:lpwstr>
      </vt:variant>
      <vt:variant>
        <vt:lpwstr/>
      </vt:variant>
      <vt:variant>
        <vt:i4>73465969</vt:i4>
      </vt:variant>
      <vt:variant>
        <vt:i4>15</vt:i4>
      </vt:variant>
      <vt:variant>
        <vt:i4>0</vt:i4>
      </vt:variant>
      <vt:variant>
        <vt:i4>5</vt:i4>
      </vt:variant>
      <vt:variant>
        <vt:lpwstr>http://build.rin.ru/cgi-bin/dict.pl?word=картушами</vt:lpwstr>
      </vt:variant>
      <vt:variant>
        <vt:lpwstr/>
      </vt:variant>
      <vt:variant>
        <vt:i4>68747391</vt:i4>
      </vt:variant>
      <vt:variant>
        <vt:i4>12</vt:i4>
      </vt:variant>
      <vt:variant>
        <vt:i4>0</vt:i4>
      </vt:variant>
      <vt:variant>
        <vt:i4>5</vt:i4>
      </vt:variant>
      <vt:variant>
        <vt:lpwstr>http://build.rin.ru/cgi-bin/dict.pl?word=нишами</vt:lpwstr>
      </vt:variant>
      <vt:variant>
        <vt:lpwstr/>
      </vt:variant>
      <vt:variant>
        <vt:i4>73990148</vt:i4>
      </vt:variant>
      <vt:variant>
        <vt:i4>9</vt:i4>
      </vt:variant>
      <vt:variant>
        <vt:i4>0</vt:i4>
      </vt:variant>
      <vt:variant>
        <vt:i4>5</vt:i4>
      </vt:variant>
      <vt:variant>
        <vt:lpwstr>http://build.rin.ru/cgi-bin/dict.pl?word=фронтонами</vt:lpwstr>
      </vt:variant>
      <vt:variant>
        <vt:lpwstr/>
      </vt:variant>
      <vt:variant>
        <vt:i4>2556983</vt:i4>
      </vt:variant>
      <vt:variant>
        <vt:i4>6</vt:i4>
      </vt:variant>
      <vt:variant>
        <vt:i4>0</vt:i4>
      </vt:variant>
      <vt:variant>
        <vt:i4>5</vt:i4>
      </vt:variant>
      <vt:variant>
        <vt:lpwstr>http://build.rin.ru/cgi-bin/dict.pl?word=волютами</vt:lpwstr>
      </vt:variant>
      <vt:variant>
        <vt:lpwstr/>
      </vt:variant>
      <vt:variant>
        <vt:i4>2228341</vt:i4>
      </vt:variant>
      <vt:variant>
        <vt:i4>3</vt:i4>
      </vt:variant>
      <vt:variant>
        <vt:i4>0</vt:i4>
      </vt:variant>
      <vt:variant>
        <vt:i4>5</vt:i4>
      </vt:variant>
      <vt:variant>
        <vt:lpwstr>http://www.arthistory.ru/rococo.htm</vt:lpwstr>
      </vt:variant>
      <vt:variant>
        <vt:lpwstr/>
      </vt:variant>
      <vt:variant>
        <vt:i4>7143462</vt:i4>
      </vt:variant>
      <vt:variant>
        <vt:i4>0</vt:i4>
      </vt:variant>
      <vt:variant>
        <vt:i4>0</vt:i4>
      </vt:variant>
      <vt:variant>
        <vt:i4>5</vt:i4>
      </vt:variant>
      <vt:variant>
        <vt:lpwstr>http://www.arthistory.ru/mannerism.htm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111</dc:creator>
  <cp:keywords/>
  <dc:description/>
  <cp:lastModifiedBy>Irina</cp:lastModifiedBy>
  <cp:revision>2</cp:revision>
  <dcterms:created xsi:type="dcterms:W3CDTF">2014-08-18T08:11:00Z</dcterms:created>
  <dcterms:modified xsi:type="dcterms:W3CDTF">2014-08-18T08:11:00Z</dcterms:modified>
</cp:coreProperties>
</file>