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62324" w:rsidRDefault="00262324" w:rsidP="00262324">
      <w:pPr>
        <w:jc w:val="center"/>
        <w:rPr>
          <w:sz w:val="28"/>
          <w:szCs w:val="28"/>
        </w:rPr>
      </w:pPr>
      <w:r>
        <w:rPr>
          <w:sz w:val="28"/>
          <w:szCs w:val="28"/>
        </w:rPr>
        <w:t>СОДЕРЖАНИЕ</w:t>
      </w:r>
    </w:p>
    <w:p w:rsidR="00262324" w:rsidRDefault="00262324" w:rsidP="00262324">
      <w:pPr>
        <w:jc w:val="center"/>
        <w:rPr>
          <w:sz w:val="28"/>
          <w:szCs w:val="28"/>
        </w:rPr>
      </w:pPr>
    </w:p>
    <w:tbl>
      <w:tblPr>
        <w:tblW w:w="0" w:type="auto"/>
        <w:tblLook w:val="01E0" w:firstRow="1" w:lastRow="1" w:firstColumn="1" w:lastColumn="1" w:noHBand="0" w:noVBand="0"/>
      </w:tblPr>
      <w:tblGrid>
        <w:gridCol w:w="828"/>
        <w:gridCol w:w="7920"/>
        <w:gridCol w:w="823"/>
      </w:tblGrid>
      <w:tr w:rsidR="00262324" w:rsidRPr="00EC5138" w:rsidTr="006C009F">
        <w:tc>
          <w:tcPr>
            <w:tcW w:w="828" w:type="dxa"/>
          </w:tcPr>
          <w:p w:rsidR="00262324" w:rsidRPr="00EC5138" w:rsidRDefault="00262324" w:rsidP="006C009F">
            <w:pPr>
              <w:jc w:val="center"/>
              <w:rPr>
                <w:sz w:val="28"/>
                <w:szCs w:val="28"/>
              </w:rPr>
            </w:pPr>
          </w:p>
        </w:tc>
        <w:tc>
          <w:tcPr>
            <w:tcW w:w="7920" w:type="dxa"/>
          </w:tcPr>
          <w:p w:rsidR="00262324" w:rsidRPr="00EC5138" w:rsidRDefault="00262324" w:rsidP="006C009F">
            <w:pPr>
              <w:jc w:val="center"/>
              <w:rPr>
                <w:sz w:val="28"/>
                <w:szCs w:val="28"/>
              </w:rPr>
            </w:pPr>
          </w:p>
        </w:tc>
        <w:tc>
          <w:tcPr>
            <w:tcW w:w="823" w:type="dxa"/>
          </w:tcPr>
          <w:p w:rsidR="00262324" w:rsidRPr="00EC5138" w:rsidRDefault="00262324" w:rsidP="006C009F">
            <w:pPr>
              <w:jc w:val="center"/>
              <w:rPr>
                <w:sz w:val="28"/>
                <w:szCs w:val="28"/>
              </w:rPr>
            </w:pPr>
            <w:r w:rsidRPr="00EC5138">
              <w:rPr>
                <w:sz w:val="28"/>
                <w:szCs w:val="28"/>
              </w:rPr>
              <w:t>Стр.</w:t>
            </w:r>
          </w:p>
        </w:tc>
      </w:tr>
      <w:tr w:rsidR="00262324" w:rsidRPr="00EC5138" w:rsidTr="006C009F">
        <w:tc>
          <w:tcPr>
            <w:tcW w:w="828" w:type="dxa"/>
          </w:tcPr>
          <w:p w:rsidR="00262324" w:rsidRPr="00EC5138" w:rsidRDefault="00262324" w:rsidP="006C009F">
            <w:pPr>
              <w:spacing w:line="360" w:lineRule="auto"/>
              <w:jc w:val="center"/>
              <w:rPr>
                <w:sz w:val="28"/>
                <w:szCs w:val="28"/>
              </w:rPr>
            </w:pPr>
          </w:p>
        </w:tc>
        <w:tc>
          <w:tcPr>
            <w:tcW w:w="7920" w:type="dxa"/>
          </w:tcPr>
          <w:p w:rsidR="00262324" w:rsidRPr="00EC5138" w:rsidRDefault="00262324" w:rsidP="006C009F">
            <w:pPr>
              <w:spacing w:line="360" w:lineRule="auto"/>
              <w:rPr>
                <w:sz w:val="28"/>
                <w:szCs w:val="28"/>
              </w:rPr>
            </w:pPr>
            <w:r w:rsidRPr="00EC5138">
              <w:rPr>
                <w:sz w:val="28"/>
                <w:szCs w:val="28"/>
              </w:rPr>
              <w:t>Введение …………………………………………………………..</w:t>
            </w:r>
          </w:p>
        </w:tc>
        <w:tc>
          <w:tcPr>
            <w:tcW w:w="823" w:type="dxa"/>
          </w:tcPr>
          <w:p w:rsidR="00262324" w:rsidRPr="00EC5138" w:rsidRDefault="00262324" w:rsidP="006C009F">
            <w:pPr>
              <w:spacing w:line="360" w:lineRule="auto"/>
              <w:jc w:val="center"/>
              <w:rPr>
                <w:sz w:val="28"/>
                <w:szCs w:val="28"/>
              </w:rPr>
            </w:pPr>
            <w:r w:rsidRPr="00EC5138">
              <w:rPr>
                <w:sz w:val="28"/>
                <w:szCs w:val="28"/>
              </w:rPr>
              <w:t>3</w:t>
            </w:r>
          </w:p>
        </w:tc>
      </w:tr>
      <w:tr w:rsidR="00262324" w:rsidRPr="00EC5138" w:rsidTr="006C009F">
        <w:tc>
          <w:tcPr>
            <w:tcW w:w="828" w:type="dxa"/>
          </w:tcPr>
          <w:p w:rsidR="00262324" w:rsidRPr="00EC5138" w:rsidRDefault="00262324" w:rsidP="006C009F">
            <w:pPr>
              <w:spacing w:line="360" w:lineRule="auto"/>
              <w:jc w:val="center"/>
              <w:rPr>
                <w:sz w:val="28"/>
                <w:szCs w:val="28"/>
              </w:rPr>
            </w:pPr>
            <w:r w:rsidRPr="00EC5138">
              <w:rPr>
                <w:sz w:val="28"/>
                <w:szCs w:val="28"/>
              </w:rPr>
              <w:t>1.</w:t>
            </w:r>
          </w:p>
        </w:tc>
        <w:tc>
          <w:tcPr>
            <w:tcW w:w="7920" w:type="dxa"/>
          </w:tcPr>
          <w:p w:rsidR="00262324" w:rsidRPr="00EC5138" w:rsidRDefault="000A256C" w:rsidP="000A256C">
            <w:pPr>
              <w:shd w:val="clear" w:color="auto" w:fill="FFFFFF"/>
              <w:jc w:val="both"/>
              <w:rPr>
                <w:sz w:val="28"/>
                <w:szCs w:val="28"/>
              </w:rPr>
            </w:pPr>
            <w:r w:rsidRPr="000A256C">
              <w:rPr>
                <w:bCs/>
                <w:color w:val="000000"/>
                <w:sz w:val="28"/>
                <w:szCs w:val="28"/>
              </w:rPr>
              <w:t>Основы государственной поддержки малого бизнеса в России</w:t>
            </w:r>
          </w:p>
        </w:tc>
        <w:tc>
          <w:tcPr>
            <w:tcW w:w="823" w:type="dxa"/>
          </w:tcPr>
          <w:p w:rsidR="00262324" w:rsidRPr="00EC5138" w:rsidRDefault="007A0BA3" w:rsidP="006C009F">
            <w:pPr>
              <w:spacing w:line="360" w:lineRule="auto"/>
              <w:jc w:val="center"/>
              <w:rPr>
                <w:sz w:val="28"/>
                <w:szCs w:val="28"/>
              </w:rPr>
            </w:pPr>
            <w:r>
              <w:rPr>
                <w:sz w:val="28"/>
                <w:szCs w:val="28"/>
              </w:rPr>
              <w:t>3</w:t>
            </w:r>
          </w:p>
        </w:tc>
      </w:tr>
      <w:tr w:rsidR="00262324" w:rsidRPr="00EC5138" w:rsidTr="006C009F">
        <w:tc>
          <w:tcPr>
            <w:tcW w:w="828" w:type="dxa"/>
          </w:tcPr>
          <w:p w:rsidR="00262324" w:rsidRPr="00EC5138" w:rsidRDefault="00262324" w:rsidP="006C009F">
            <w:pPr>
              <w:spacing w:line="360" w:lineRule="auto"/>
              <w:jc w:val="center"/>
              <w:rPr>
                <w:sz w:val="28"/>
                <w:szCs w:val="28"/>
              </w:rPr>
            </w:pPr>
            <w:r w:rsidRPr="00EC5138">
              <w:rPr>
                <w:sz w:val="28"/>
                <w:szCs w:val="28"/>
              </w:rPr>
              <w:t>1.1.</w:t>
            </w:r>
          </w:p>
        </w:tc>
        <w:tc>
          <w:tcPr>
            <w:tcW w:w="7920" w:type="dxa"/>
          </w:tcPr>
          <w:p w:rsidR="00262324" w:rsidRPr="000A256C" w:rsidRDefault="000A256C" w:rsidP="006C009F">
            <w:pPr>
              <w:spacing w:line="360" w:lineRule="auto"/>
              <w:rPr>
                <w:sz w:val="28"/>
                <w:szCs w:val="28"/>
              </w:rPr>
            </w:pPr>
            <w:r w:rsidRPr="000A256C">
              <w:rPr>
                <w:sz w:val="28"/>
                <w:szCs w:val="28"/>
              </w:rPr>
              <w:t>Государственной поддержки малого бизнеса в наше время.</w:t>
            </w:r>
          </w:p>
        </w:tc>
        <w:tc>
          <w:tcPr>
            <w:tcW w:w="823" w:type="dxa"/>
          </w:tcPr>
          <w:p w:rsidR="00262324" w:rsidRPr="00EC5138" w:rsidRDefault="007A0BA3" w:rsidP="006C009F">
            <w:pPr>
              <w:spacing w:line="360" w:lineRule="auto"/>
              <w:jc w:val="center"/>
              <w:rPr>
                <w:sz w:val="28"/>
                <w:szCs w:val="28"/>
              </w:rPr>
            </w:pPr>
            <w:r>
              <w:rPr>
                <w:sz w:val="28"/>
                <w:szCs w:val="28"/>
              </w:rPr>
              <w:t>6</w:t>
            </w:r>
          </w:p>
        </w:tc>
      </w:tr>
      <w:tr w:rsidR="00262324" w:rsidRPr="00EC5138" w:rsidTr="006C009F">
        <w:tc>
          <w:tcPr>
            <w:tcW w:w="828" w:type="dxa"/>
          </w:tcPr>
          <w:p w:rsidR="00262324" w:rsidRPr="00EC5138" w:rsidRDefault="000A256C" w:rsidP="006C009F">
            <w:pPr>
              <w:spacing w:line="360" w:lineRule="auto"/>
              <w:jc w:val="center"/>
              <w:rPr>
                <w:sz w:val="28"/>
                <w:szCs w:val="28"/>
              </w:rPr>
            </w:pPr>
            <w:r>
              <w:rPr>
                <w:sz w:val="28"/>
                <w:szCs w:val="28"/>
              </w:rPr>
              <w:t>2</w:t>
            </w:r>
            <w:r w:rsidR="00262324" w:rsidRPr="00EC5138">
              <w:rPr>
                <w:sz w:val="28"/>
                <w:szCs w:val="28"/>
              </w:rPr>
              <w:t>.</w:t>
            </w:r>
          </w:p>
        </w:tc>
        <w:tc>
          <w:tcPr>
            <w:tcW w:w="7920" w:type="dxa"/>
          </w:tcPr>
          <w:p w:rsidR="00262324" w:rsidRPr="000A256C" w:rsidRDefault="000A256C" w:rsidP="000A256C">
            <w:pPr>
              <w:pStyle w:val="a7"/>
              <w:spacing w:after="0" w:line="360" w:lineRule="auto"/>
              <w:ind w:left="0"/>
              <w:rPr>
                <w:rFonts w:ascii="Times New Roman" w:hAnsi="Times New Roman"/>
                <w:sz w:val="28"/>
                <w:szCs w:val="28"/>
              </w:rPr>
            </w:pPr>
            <w:r w:rsidRPr="000A256C">
              <w:rPr>
                <w:rFonts w:ascii="Times New Roman" w:hAnsi="Times New Roman"/>
                <w:sz w:val="28"/>
                <w:szCs w:val="28"/>
              </w:rPr>
              <w:t>Формы и методы поддержки предпринимательства</w:t>
            </w:r>
          </w:p>
        </w:tc>
        <w:tc>
          <w:tcPr>
            <w:tcW w:w="823" w:type="dxa"/>
          </w:tcPr>
          <w:p w:rsidR="00262324" w:rsidRPr="00EC5138" w:rsidRDefault="007A0BA3" w:rsidP="006C009F">
            <w:pPr>
              <w:spacing w:line="360" w:lineRule="auto"/>
              <w:jc w:val="center"/>
              <w:rPr>
                <w:sz w:val="28"/>
                <w:szCs w:val="28"/>
              </w:rPr>
            </w:pPr>
            <w:r>
              <w:rPr>
                <w:sz w:val="28"/>
                <w:szCs w:val="28"/>
              </w:rPr>
              <w:t>8</w:t>
            </w:r>
          </w:p>
        </w:tc>
      </w:tr>
      <w:tr w:rsidR="00262324" w:rsidRPr="00EC5138" w:rsidTr="006C009F">
        <w:tc>
          <w:tcPr>
            <w:tcW w:w="828" w:type="dxa"/>
          </w:tcPr>
          <w:p w:rsidR="00262324" w:rsidRPr="00EC5138" w:rsidRDefault="00262324" w:rsidP="006C009F">
            <w:pPr>
              <w:spacing w:line="360" w:lineRule="auto"/>
              <w:jc w:val="center"/>
              <w:rPr>
                <w:sz w:val="28"/>
                <w:szCs w:val="28"/>
              </w:rPr>
            </w:pPr>
            <w:r w:rsidRPr="00EC5138">
              <w:rPr>
                <w:sz w:val="28"/>
                <w:szCs w:val="28"/>
              </w:rPr>
              <w:t>3.</w:t>
            </w:r>
          </w:p>
        </w:tc>
        <w:tc>
          <w:tcPr>
            <w:tcW w:w="7920" w:type="dxa"/>
          </w:tcPr>
          <w:p w:rsidR="00262324" w:rsidRPr="007A0BA3" w:rsidRDefault="007A0BA3" w:rsidP="007A0BA3">
            <w:pPr>
              <w:pStyle w:val="a8"/>
              <w:rPr>
                <w:color w:val="000000"/>
                <w:sz w:val="28"/>
                <w:szCs w:val="28"/>
              </w:rPr>
            </w:pPr>
            <w:r w:rsidRPr="007A0BA3">
              <w:rPr>
                <w:bCs/>
                <w:color w:val="000000"/>
                <w:sz w:val="28"/>
                <w:szCs w:val="28"/>
              </w:rPr>
              <w:t>Основные направления усиления государственной поддержки малого предпринимательства</w:t>
            </w:r>
          </w:p>
        </w:tc>
        <w:tc>
          <w:tcPr>
            <w:tcW w:w="823" w:type="dxa"/>
          </w:tcPr>
          <w:p w:rsidR="00262324" w:rsidRPr="00EC5138" w:rsidRDefault="007A0BA3" w:rsidP="006C009F">
            <w:pPr>
              <w:spacing w:line="360" w:lineRule="auto"/>
              <w:jc w:val="center"/>
              <w:rPr>
                <w:sz w:val="28"/>
                <w:szCs w:val="28"/>
              </w:rPr>
            </w:pPr>
            <w:r>
              <w:rPr>
                <w:sz w:val="28"/>
                <w:szCs w:val="28"/>
              </w:rPr>
              <w:t>9</w:t>
            </w:r>
          </w:p>
        </w:tc>
      </w:tr>
      <w:tr w:rsidR="00262324" w:rsidRPr="00EC5138" w:rsidTr="006C009F">
        <w:tc>
          <w:tcPr>
            <w:tcW w:w="828" w:type="dxa"/>
          </w:tcPr>
          <w:p w:rsidR="00262324" w:rsidRPr="00EC5138" w:rsidRDefault="007A0BA3" w:rsidP="006C009F">
            <w:pPr>
              <w:spacing w:line="360" w:lineRule="auto"/>
              <w:jc w:val="center"/>
              <w:rPr>
                <w:sz w:val="28"/>
                <w:szCs w:val="28"/>
              </w:rPr>
            </w:pPr>
            <w:r>
              <w:rPr>
                <w:sz w:val="28"/>
                <w:szCs w:val="28"/>
              </w:rPr>
              <w:t>3.1</w:t>
            </w:r>
            <w:r w:rsidR="00262324" w:rsidRPr="00EC5138">
              <w:rPr>
                <w:sz w:val="28"/>
                <w:szCs w:val="28"/>
              </w:rPr>
              <w:t>.</w:t>
            </w:r>
          </w:p>
        </w:tc>
        <w:tc>
          <w:tcPr>
            <w:tcW w:w="7920" w:type="dxa"/>
          </w:tcPr>
          <w:p w:rsidR="007A0BA3" w:rsidRPr="007A0BA3" w:rsidRDefault="007A0BA3" w:rsidP="007A0BA3">
            <w:pPr>
              <w:pStyle w:val="a8"/>
              <w:spacing w:before="0" w:beforeAutospacing="0" w:after="0" w:afterAutospacing="0"/>
              <w:ind w:firstLine="23"/>
              <w:rPr>
                <w:color w:val="000000"/>
                <w:sz w:val="28"/>
                <w:szCs w:val="28"/>
              </w:rPr>
            </w:pPr>
            <w:r w:rsidRPr="007A0BA3">
              <w:rPr>
                <w:bCs/>
                <w:iCs/>
                <w:color w:val="000000"/>
                <w:sz w:val="28"/>
                <w:szCs w:val="28"/>
              </w:rPr>
              <w:t>Государственная поддержка на уровне субъектов Российской Федерации</w:t>
            </w:r>
          </w:p>
          <w:p w:rsidR="00262324" w:rsidRPr="00EC5138" w:rsidRDefault="00262324" w:rsidP="007A0BA3">
            <w:pPr>
              <w:rPr>
                <w:sz w:val="28"/>
                <w:szCs w:val="28"/>
              </w:rPr>
            </w:pPr>
          </w:p>
        </w:tc>
        <w:tc>
          <w:tcPr>
            <w:tcW w:w="823" w:type="dxa"/>
          </w:tcPr>
          <w:p w:rsidR="00262324" w:rsidRPr="00EC5138" w:rsidRDefault="007A0BA3" w:rsidP="006C009F">
            <w:pPr>
              <w:spacing w:line="360" w:lineRule="auto"/>
              <w:jc w:val="center"/>
              <w:rPr>
                <w:sz w:val="28"/>
                <w:szCs w:val="28"/>
              </w:rPr>
            </w:pPr>
            <w:r>
              <w:rPr>
                <w:sz w:val="28"/>
                <w:szCs w:val="28"/>
              </w:rPr>
              <w:t>10</w:t>
            </w:r>
          </w:p>
        </w:tc>
      </w:tr>
      <w:tr w:rsidR="00262324" w:rsidRPr="00EC5138" w:rsidTr="006C009F">
        <w:tc>
          <w:tcPr>
            <w:tcW w:w="828" w:type="dxa"/>
          </w:tcPr>
          <w:p w:rsidR="00262324" w:rsidRPr="00EC5138" w:rsidRDefault="00262324" w:rsidP="006C009F">
            <w:pPr>
              <w:spacing w:line="360" w:lineRule="auto"/>
              <w:jc w:val="center"/>
              <w:rPr>
                <w:sz w:val="28"/>
                <w:szCs w:val="28"/>
              </w:rPr>
            </w:pPr>
            <w:r w:rsidRPr="00EC5138">
              <w:rPr>
                <w:sz w:val="28"/>
                <w:szCs w:val="28"/>
              </w:rPr>
              <w:t>3.</w:t>
            </w:r>
            <w:r w:rsidR="007A0BA3">
              <w:rPr>
                <w:sz w:val="28"/>
                <w:szCs w:val="28"/>
              </w:rPr>
              <w:t>2.</w:t>
            </w:r>
          </w:p>
        </w:tc>
        <w:tc>
          <w:tcPr>
            <w:tcW w:w="7920" w:type="dxa"/>
          </w:tcPr>
          <w:p w:rsidR="007A0BA3" w:rsidRPr="007A0BA3" w:rsidRDefault="007A0BA3" w:rsidP="007A0BA3">
            <w:pPr>
              <w:pStyle w:val="a8"/>
              <w:spacing w:before="0" w:beforeAutospacing="0" w:after="0" w:afterAutospacing="0"/>
              <w:rPr>
                <w:color w:val="000000"/>
                <w:sz w:val="28"/>
                <w:szCs w:val="28"/>
              </w:rPr>
            </w:pPr>
            <w:r w:rsidRPr="007A0BA3">
              <w:rPr>
                <w:bCs/>
                <w:iCs/>
                <w:color w:val="000000"/>
                <w:sz w:val="28"/>
                <w:szCs w:val="28"/>
              </w:rPr>
              <w:t>Поддержка предпринимательства на муниципальном уровне</w:t>
            </w:r>
          </w:p>
          <w:p w:rsidR="00262324" w:rsidRPr="00EC5138" w:rsidRDefault="00262324" w:rsidP="007A0BA3">
            <w:pPr>
              <w:rPr>
                <w:sz w:val="28"/>
                <w:szCs w:val="28"/>
              </w:rPr>
            </w:pPr>
          </w:p>
        </w:tc>
        <w:tc>
          <w:tcPr>
            <w:tcW w:w="823" w:type="dxa"/>
          </w:tcPr>
          <w:p w:rsidR="00262324" w:rsidRPr="00EC5138" w:rsidRDefault="007A0BA3" w:rsidP="007A0BA3">
            <w:pPr>
              <w:spacing w:line="360" w:lineRule="auto"/>
              <w:jc w:val="center"/>
              <w:rPr>
                <w:sz w:val="28"/>
                <w:szCs w:val="28"/>
              </w:rPr>
            </w:pPr>
            <w:r>
              <w:rPr>
                <w:sz w:val="28"/>
                <w:szCs w:val="28"/>
              </w:rPr>
              <w:t>10</w:t>
            </w:r>
          </w:p>
        </w:tc>
      </w:tr>
      <w:tr w:rsidR="00262324" w:rsidRPr="00EC5138" w:rsidTr="006C009F">
        <w:tc>
          <w:tcPr>
            <w:tcW w:w="828" w:type="dxa"/>
          </w:tcPr>
          <w:p w:rsidR="00262324" w:rsidRPr="00EC5138" w:rsidRDefault="00262324" w:rsidP="006C009F">
            <w:pPr>
              <w:spacing w:line="360" w:lineRule="auto"/>
              <w:jc w:val="center"/>
              <w:rPr>
                <w:sz w:val="28"/>
                <w:szCs w:val="28"/>
              </w:rPr>
            </w:pPr>
            <w:r w:rsidRPr="00EC5138">
              <w:rPr>
                <w:sz w:val="28"/>
                <w:szCs w:val="28"/>
              </w:rPr>
              <w:t>4.</w:t>
            </w:r>
          </w:p>
        </w:tc>
        <w:tc>
          <w:tcPr>
            <w:tcW w:w="7920" w:type="dxa"/>
          </w:tcPr>
          <w:p w:rsidR="007A0BA3" w:rsidRPr="007A0BA3" w:rsidRDefault="007A0BA3" w:rsidP="007A0BA3">
            <w:pPr>
              <w:shd w:val="clear" w:color="auto" w:fill="FFFFFF"/>
              <w:ind w:firstLine="23"/>
              <w:rPr>
                <w:sz w:val="24"/>
                <w:szCs w:val="24"/>
              </w:rPr>
            </w:pPr>
            <w:r w:rsidRPr="007A0BA3">
              <w:rPr>
                <w:bCs/>
                <w:color w:val="000000"/>
                <w:sz w:val="24"/>
                <w:szCs w:val="24"/>
              </w:rPr>
              <w:t>НЕГОСУДАРСТВЕННЫЕ СТРУКТУРЫ ПОДДЕРЖКИ МАЛОГО БИЗНЕСА</w:t>
            </w:r>
          </w:p>
          <w:p w:rsidR="00262324" w:rsidRPr="00EC5138" w:rsidRDefault="00262324" w:rsidP="006C009F">
            <w:pPr>
              <w:spacing w:line="360" w:lineRule="auto"/>
              <w:rPr>
                <w:sz w:val="28"/>
                <w:szCs w:val="28"/>
              </w:rPr>
            </w:pPr>
          </w:p>
        </w:tc>
        <w:tc>
          <w:tcPr>
            <w:tcW w:w="823" w:type="dxa"/>
          </w:tcPr>
          <w:p w:rsidR="00262324" w:rsidRPr="00EC5138" w:rsidRDefault="007A0BA3" w:rsidP="006C009F">
            <w:pPr>
              <w:spacing w:line="360" w:lineRule="auto"/>
              <w:jc w:val="center"/>
              <w:rPr>
                <w:sz w:val="28"/>
                <w:szCs w:val="28"/>
              </w:rPr>
            </w:pPr>
            <w:r>
              <w:rPr>
                <w:sz w:val="28"/>
                <w:szCs w:val="28"/>
              </w:rPr>
              <w:t>11</w:t>
            </w:r>
          </w:p>
        </w:tc>
      </w:tr>
      <w:tr w:rsidR="00262324" w:rsidRPr="00EC5138" w:rsidTr="006C009F">
        <w:tc>
          <w:tcPr>
            <w:tcW w:w="828" w:type="dxa"/>
          </w:tcPr>
          <w:p w:rsidR="00262324" w:rsidRPr="00EC5138" w:rsidRDefault="00262324" w:rsidP="006C009F">
            <w:pPr>
              <w:spacing w:line="360" w:lineRule="auto"/>
              <w:jc w:val="center"/>
              <w:rPr>
                <w:sz w:val="28"/>
                <w:szCs w:val="28"/>
              </w:rPr>
            </w:pPr>
            <w:r w:rsidRPr="00EC5138">
              <w:rPr>
                <w:sz w:val="28"/>
                <w:szCs w:val="28"/>
              </w:rPr>
              <w:t>5.</w:t>
            </w:r>
          </w:p>
        </w:tc>
        <w:tc>
          <w:tcPr>
            <w:tcW w:w="7920" w:type="dxa"/>
          </w:tcPr>
          <w:p w:rsidR="007A0BA3" w:rsidRPr="007A0BA3" w:rsidRDefault="007A0BA3" w:rsidP="007A0BA3">
            <w:pPr>
              <w:rPr>
                <w:color w:val="000000"/>
                <w:sz w:val="24"/>
                <w:szCs w:val="24"/>
              </w:rPr>
            </w:pPr>
            <w:r w:rsidRPr="007A0BA3">
              <w:rPr>
                <w:bCs/>
                <w:color w:val="000000"/>
                <w:sz w:val="24"/>
                <w:szCs w:val="24"/>
              </w:rPr>
              <w:t>КОНЦЕПЦИЯ</w:t>
            </w:r>
            <w:r w:rsidRPr="007A0BA3">
              <w:rPr>
                <w:color w:val="000000"/>
                <w:sz w:val="24"/>
                <w:szCs w:val="24"/>
              </w:rPr>
              <w:t xml:space="preserve"> </w:t>
            </w:r>
            <w:r w:rsidRPr="007A0BA3">
              <w:rPr>
                <w:bCs/>
                <w:color w:val="000000"/>
                <w:sz w:val="24"/>
                <w:szCs w:val="24"/>
              </w:rPr>
              <w:t>ГОСУДАРСТВЕННОЙ ПОЛИТИКИ ПОДДЕРЖКИ И РАЗВИТИЯ</w:t>
            </w:r>
            <w:r w:rsidRPr="007A0BA3">
              <w:rPr>
                <w:color w:val="000000"/>
                <w:sz w:val="24"/>
                <w:szCs w:val="24"/>
              </w:rPr>
              <w:t xml:space="preserve"> </w:t>
            </w:r>
            <w:r w:rsidRPr="007A0BA3">
              <w:rPr>
                <w:bCs/>
                <w:color w:val="000000"/>
                <w:sz w:val="24"/>
                <w:szCs w:val="24"/>
              </w:rPr>
              <w:t>МАЛОГО ПРЕДПРИНИМАТЕЛЬСТВА В СВЕРДЛОВСКОЙ ОБЛАСТИ</w:t>
            </w:r>
          </w:p>
          <w:p w:rsidR="007A0BA3" w:rsidRDefault="007A0BA3" w:rsidP="007A0BA3">
            <w:pPr>
              <w:rPr>
                <w:bCs/>
                <w:color w:val="000000"/>
                <w:sz w:val="24"/>
                <w:szCs w:val="24"/>
              </w:rPr>
            </w:pPr>
            <w:r w:rsidRPr="007A0BA3">
              <w:rPr>
                <w:bCs/>
                <w:color w:val="000000"/>
                <w:sz w:val="24"/>
                <w:szCs w:val="24"/>
              </w:rPr>
              <w:t>НА 2002 - 2020 ГОДЫ</w:t>
            </w:r>
          </w:p>
          <w:p w:rsidR="004D19F0" w:rsidRDefault="004D19F0" w:rsidP="007A0BA3">
            <w:pPr>
              <w:rPr>
                <w:color w:val="000000"/>
                <w:sz w:val="24"/>
                <w:szCs w:val="24"/>
              </w:rPr>
            </w:pPr>
          </w:p>
          <w:p w:rsidR="004D19F0" w:rsidRPr="00F56DF8" w:rsidRDefault="00F56DF8" w:rsidP="007A0BA3">
            <w:pPr>
              <w:rPr>
                <w:color w:val="000000"/>
                <w:sz w:val="28"/>
                <w:szCs w:val="28"/>
              </w:rPr>
            </w:pPr>
            <w:r w:rsidRPr="00F56DF8">
              <w:rPr>
                <w:color w:val="000000"/>
                <w:sz w:val="28"/>
                <w:szCs w:val="28"/>
              </w:rPr>
              <w:t>Список</w:t>
            </w:r>
            <w:r>
              <w:rPr>
                <w:color w:val="000000"/>
                <w:sz w:val="28"/>
                <w:szCs w:val="28"/>
              </w:rPr>
              <w:t xml:space="preserve"> </w:t>
            </w:r>
            <w:r w:rsidRPr="00F56DF8">
              <w:rPr>
                <w:color w:val="000000"/>
                <w:sz w:val="28"/>
                <w:szCs w:val="28"/>
              </w:rPr>
              <w:t xml:space="preserve"> </w:t>
            </w:r>
            <w:r>
              <w:rPr>
                <w:color w:val="000000"/>
                <w:sz w:val="28"/>
                <w:szCs w:val="28"/>
              </w:rPr>
              <w:t>л</w:t>
            </w:r>
            <w:r w:rsidRPr="00F56DF8">
              <w:rPr>
                <w:color w:val="000000"/>
                <w:sz w:val="28"/>
                <w:szCs w:val="28"/>
              </w:rPr>
              <w:t>итературы</w:t>
            </w:r>
          </w:p>
          <w:p w:rsidR="00262324" w:rsidRPr="00EC5138" w:rsidRDefault="00262324" w:rsidP="006C009F">
            <w:pPr>
              <w:spacing w:line="360" w:lineRule="auto"/>
              <w:rPr>
                <w:sz w:val="28"/>
                <w:szCs w:val="28"/>
              </w:rPr>
            </w:pPr>
          </w:p>
        </w:tc>
        <w:tc>
          <w:tcPr>
            <w:tcW w:w="823" w:type="dxa"/>
          </w:tcPr>
          <w:p w:rsidR="00262324" w:rsidRPr="00EC5138" w:rsidRDefault="00262324" w:rsidP="007A0BA3">
            <w:pPr>
              <w:spacing w:line="360" w:lineRule="auto"/>
              <w:jc w:val="center"/>
              <w:rPr>
                <w:sz w:val="28"/>
                <w:szCs w:val="28"/>
              </w:rPr>
            </w:pPr>
            <w:r w:rsidRPr="00EC5138">
              <w:rPr>
                <w:sz w:val="28"/>
                <w:szCs w:val="28"/>
              </w:rPr>
              <w:t>1</w:t>
            </w:r>
            <w:r w:rsidR="007A0BA3">
              <w:rPr>
                <w:sz w:val="28"/>
                <w:szCs w:val="28"/>
              </w:rPr>
              <w:t>3</w:t>
            </w:r>
          </w:p>
        </w:tc>
      </w:tr>
      <w:tr w:rsidR="00262324" w:rsidRPr="00EC5138" w:rsidTr="006C009F">
        <w:tc>
          <w:tcPr>
            <w:tcW w:w="828" w:type="dxa"/>
          </w:tcPr>
          <w:p w:rsidR="00262324" w:rsidRPr="00EC5138" w:rsidRDefault="00262324" w:rsidP="006C009F">
            <w:pPr>
              <w:spacing w:line="360" w:lineRule="auto"/>
              <w:jc w:val="center"/>
              <w:rPr>
                <w:sz w:val="28"/>
                <w:szCs w:val="28"/>
              </w:rPr>
            </w:pPr>
          </w:p>
        </w:tc>
        <w:tc>
          <w:tcPr>
            <w:tcW w:w="7920" w:type="dxa"/>
          </w:tcPr>
          <w:p w:rsidR="00262324" w:rsidRPr="00EC5138" w:rsidRDefault="00262324" w:rsidP="006C009F">
            <w:pPr>
              <w:spacing w:line="360" w:lineRule="auto"/>
              <w:rPr>
                <w:sz w:val="28"/>
                <w:szCs w:val="28"/>
              </w:rPr>
            </w:pPr>
          </w:p>
        </w:tc>
        <w:tc>
          <w:tcPr>
            <w:tcW w:w="823" w:type="dxa"/>
          </w:tcPr>
          <w:p w:rsidR="00262324" w:rsidRPr="00EC5138" w:rsidRDefault="00262324" w:rsidP="006C009F">
            <w:pPr>
              <w:jc w:val="center"/>
              <w:rPr>
                <w:sz w:val="28"/>
                <w:szCs w:val="28"/>
              </w:rPr>
            </w:pPr>
          </w:p>
        </w:tc>
      </w:tr>
      <w:tr w:rsidR="00262324" w:rsidRPr="00EC5138" w:rsidTr="006C009F">
        <w:tc>
          <w:tcPr>
            <w:tcW w:w="828" w:type="dxa"/>
          </w:tcPr>
          <w:p w:rsidR="00262324" w:rsidRPr="00EC5138" w:rsidRDefault="00262324" w:rsidP="006C009F">
            <w:pPr>
              <w:spacing w:line="360" w:lineRule="auto"/>
              <w:jc w:val="center"/>
              <w:rPr>
                <w:sz w:val="28"/>
                <w:szCs w:val="28"/>
              </w:rPr>
            </w:pPr>
          </w:p>
        </w:tc>
        <w:tc>
          <w:tcPr>
            <w:tcW w:w="7920" w:type="dxa"/>
          </w:tcPr>
          <w:p w:rsidR="00262324" w:rsidRPr="00EC5138" w:rsidRDefault="00262324" w:rsidP="006C009F">
            <w:pPr>
              <w:spacing w:line="360" w:lineRule="auto"/>
              <w:rPr>
                <w:sz w:val="28"/>
                <w:szCs w:val="28"/>
              </w:rPr>
            </w:pPr>
          </w:p>
        </w:tc>
        <w:tc>
          <w:tcPr>
            <w:tcW w:w="823" w:type="dxa"/>
          </w:tcPr>
          <w:p w:rsidR="00262324" w:rsidRPr="00EC5138" w:rsidRDefault="00262324" w:rsidP="006C009F">
            <w:pPr>
              <w:spacing w:line="360" w:lineRule="auto"/>
              <w:jc w:val="center"/>
              <w:rPr>
                <w:sz w:val="28"/>
                <w:szCs w:val="28"/>
              </w:rPr>
            </w:pPr>
          </w:p>
        </w:tc>
      </w:tr>
    </w:tbl>
    <w:p w:rsidR="00262324" w:rsidRDefault="00262324" w:rsidP="00262324">
      <w:pPr>
        <w:spacing w:line="360" w:lineRule="auto"/>
        <w:jc w:val="center"/>
        <w:rPr>
          <w:sz w:val="28"/>
          <w:szCs w:val="28"/>
        </w:rPr>
      </w:pPr>
    </w:p>
    <w:p w:rsidR="00262324" w:rsidRPr="00E8727F" w:rsidRDefault="00262324" w:rsidP="00262324">
      <w:pPr>
        <w:spacing w:line="360" w:lineRule="auto"/>
        <w:rPr>
          <w:sz w:val="28"/>
          <w:szCs w:val="28"/>
        </w:rPr>
      </w:pPr>
    </w:p>
    <w:p w:rsidR="00262324" w:rsidRDefault="00262324" w:rsidP="00262324"/>
    <w:p w:rsidR="00262324" w:rsidRDefault="00262324" w:rsidP="00262324"/>
    <w:p w:rsidR="00262324" w:rsidRDefault="00262324" w:rsidP="00262324"/>
    <w:p w:rsidR="00262324" w:rsidRDefault="00262324" w:rsidP="00262324"/>
    <w:p w:rsidR="00262324" w:rsidRDefault="00262324" w:rsidP="00262324"/>
    <w:p w:rsidR="00262324" w:rsidRDefault="00262324" w:rsidP="00262324"/>
    <w:p w:rsidR="00262324" w:rsidRDefault="00262324" w:rsidP="00262324"/>
    <w:p w:rsidR="00262324" w:rsidRDefault="00262324" w:rsidP="00262324"/>
    <w:p w:rsidR="00262324" w:rsidRDefault="00262324" w:rsidP="00262324"/>
    <w:p w:rsidR="00262324" w:rsidRDefault="00262324" w:rsidP="00262324"/>
    <w:p w:rsidR="00262324" w:rsidRDefault="00262324" w:rsidP="00262324"/>
    <w:p w:rsidR="00262324" w:rsidRDefault="00262324" w:rsidP="00262324"/>
    <w:p w:rsidR="00262324" w:rsidRDefault="00262324" w:rsidP="00262324"/>
    <w:p w:rsidR="00262324" w:rsidRDefault="00262324" w:rsidP="00262324"/>
    <w:p w:rsidR="00262324" w:rsidRDefault="00262324" w:rsidP="00262324"/>
    <w:p w:rsidR="00262324" w:rsidRDefault="00262324" w:rsidP="007A0BA3">
      <w:pPr>
        <w:shd w:val="clear" w:color="auto" w:fill="FFFFFF"/>
      </w:pPr>
    </w:p>
    <w:p w:rsidR="00F56DF8" w:rsidRDefault="00F56DF8" w:rsidP="007A0BA3">
      <w:pPr>
        <w:shd w:val="clear" w:color="auto" w:fill="FFFFFF"/>
      </w:pPr>
    </w:p>
    <w:p w:rsidR="00F56DF8" w:rsidRDefault="00F56DF8" w:rsidP="007A0BA3">
      <w:pPr>
        <w:shd w:val="clear" w:color="auto" w:fill="FFFFFF"/>
      </w:pPr>
    </w:p>
    <w:p w:rsidR="007A0BA3" w:rsidRDefault="007A0BA3" w:rsidP="007A0BA3">
      <w:pPr>
        <w:shd w:val="clear" w:color="auto" w:fill="FFFFFF"/>
        <w:rPr>
          <w:b/>
          <w:bCs/>
          <w:color w:val="000000"/>
          <w:sz w:val="24"/>
          <w:szCs w:val="24"/>
        </w:rPr>
      </w:pPr>
    </w:p>
    <w:p w:rsidR="00D00D1E" w:rsidRDefault="000A256C" w:rsidP="00A7352E">
      <w:pPr>
        <w:shd w:val="clear" w:color="auto" w:fill="FFFFFF"/>
        <w:ind w:firstLine="340"/>
        <w:jc w:val="center"/>
        <w:rPr>
          <w:b/>
          <w:bCs/>
          <w:color w:val="000000"/>
          <w:sz w:val="24"/>
          <w:szCs w:val="24"/>
        </w:rPr>
      </w:pPr>
      <w:r>
        <w:rPr>
          <w:b/>
          <w:bCs/>
          <w:color w:val="000000"/>
          <w:sz w:val="24"/>
          <w:szCs w:val="24"/>
        </w:rPr>
        <w:t>Введение</w:t>
      </w:r>
    </w:p>
    <w:p w:rsidR="000A256C" w:rsidRPr="009C0D84" w:rsidRDefault="000A256C" w:rsidP="00A7352E">
      <w:pPr>
        <w:shd w:val="clear" w:color="auto" w:fill="FFFFFF"/>
        <w:ind w:firstLine="340"/>
        <w:jc w:val="center"/>
        <w:rPr>
          <w:b/>
          <w:bCs/>
          <w:color w:val="000000"/>
          <w:sz w:val="24"/>
          <w:szCs w:val="24"/>
        </w:rPr>
      </w:pPr>
    </w:p>
    <w:p w:rsidR="003E24BF" w:rsidRPr="009C0D84" w:rsidRDefault="003E24BF" w:rsidP="003E24BF">
      <w:pPr>
        <w:pStyle w:val="a7"/>
        <w:spacing w:after="0" w:line="240" w:lineRule="auto"/>
        <w:ind w:left="0" w:firstLine="709"/>
        <w:jc w:val="both"/>
        <w:rPr>
          <w:rFonts w:ascii="Times New Roman" w:hAnsi="Times New Roman"/>
          <w:sz w:val="24"/>
          <w:szCs w:val="24"/>
        </w:rPr>
      </w:pPr>
      <w:r w:rsidRPr="009C0D84">
        <w:rPr>
          <w:rFonts w:ascii="Times New Roman" w:hAnsi="Times New Roman"/>
          <w:sz w:val="24"/>
          <w:szCs w:val="24"/>
        </w:rPr>
        <w:t>Малое предпринимательство - неотъемлемый элемент современной рыночной системы хозяйствования, без которого экономика и общество в целом не могут эффективно развиваться. Малый бизнес осваивает новые сегменты рынка, решает проблемы самореализации граждан и занятости населения в сочетании с гарантированными налоговыми поступлениями в бюджеты всех уровней.</w:t>
      </w:r>
    </w:p>
    <w:p w:rsidR="00D00D1E" w:rsidRPr="009C0D84" w:rsidRDefault="00E76F72" w:rsidP="00A7352E">
      <w:pPr>
        <w:shd w:val="clear" w:color="auto" w:fill="FFFFFF"/>
        <w:ind w:firstLine="340"/>
        <w:jc w:val="both"/>
        <w:rPr>
          <w:sz w:val="24"/>
          <w:szCs w:val="24"/>
        </w:rPr>
      </w:pPr>
      <w:r w:rsidRPr="009C0D84">
        <w:rPr>
          <w:color w:val="000000"/>
          <w:sz w:val="24"/>
          <w:szCs w:val="24"/>
        </w:rPr>
        <w:t>В</w:t>
      </w:r>
      <w:r w:rsidR="00D00D1E" w:rsidRPr="009C0D84">
        <w:rPr>
          <w:color w:val="000000"/>
          <w:sz w:val="24"/>
          <w:szCs w:val="24"/>
        </w:rPr>
        <w:t xml:space="preserve"> мировой практике считается нормой государственное поощ</w:t>
      </w:r>
      <w:r w:rsidR="00D00D1E" w:rsidRPr="009C0D84">
        <w:rPr>
          <w:color w:val="000000"/>
          <w:sz w:val="24"/>
          <w:szCs w:val="24"/>
        </w:rPr>
        <w:softHyphen/>
        <w:t>рение малого бизнеса в интересах нации. При этом задача государства не сводится к тому</w:t>
      </w:r>
      <w:r w:rsidR="00D00D1E" w:rsidRPr="009C0D84">
        <w:rPr>
          <w:color w:val="000000"/>
          <w:sz w:val="24"/>
          <w:szCs w:val="24"/>
          <w:lang w:val="uk-UA"/>
        </w:rPr>
        <w:t xml:space="preserve">, </w:t>
      </w:r>
      <w:r w:rsidR="00D00D1E" w:rsidRPr="009C0D84">
        <w:rPr>
          <w:color w:val="000000"/>
          <w:sz w:val="24"/>
          <w:szCs w:val="24"/>
        </w:rPr>
        <w:t>чтобы на льготных условиях предоставлять мелким и средним фирмам фи</w:t>
      </w:r>
      <w:r w:rsidR="00D00D1E" w:rsidRPr="009C0D84">
        <w:rPr>
          <w:color w:val="000000"/>
          <w:sz w:val="24"/>
          <w:szCs w:val="24"/>
        </w:rPr>
        <w:softHyphen/>
        <w:t>нансовые, технические и прочие ресурсы и поддерживать частную инициативу лю</w:t>
      </w:r>
      <w:r w:rsidR="00D00D1E" w:rsidRPr="009C0D84">
        <w:rPr>
          <w:color w:val="000000"/>
          <w:sz w:val="24"/>
          <w:szCs w:val="24"/>
        </w:rPr>
        <w:softHyphen/>
        <w:t>бой ценой. Государство призвано в первую очередь создать такой правовой и эконо</w:t>
      </w:r>
      <w:r w:rsidR="00D00D1E" w:rsidRPr="009C0D84">
        <w:rPr>
          <w:color w:val="000000"/>
          <w:sz w:val="24"/>
          <w:szCs w:val="24"/>
        </w:rPr>
        <w:softHyphen/>
        <w:t>мический климат, который позволит малому бизнесу не только удержаться на пла</w:t>
      </w:r>
      <w:r w:rsidR="00D00D1E" w:rsidRPr="009C0D84">
        <w:rPr>
          <w:color w:val="000000"/>
          <w:sz w:val="24"/>
          <w:szCs w:val="24"/>
        </w:rPr>
        <w:softHyphen/>
        <w:t>ву, но и расти, набирать силу.</w:t>
      </w:r>
    </w:p>
    <w:p w:rsidR="00D00D1E" w:rsidRPr="009C0D84" w:rsidRDefault="00D00D1E" w:rsidP="00A7352E">
      <w:pPr>
        <w:shd w:val="clear" w:color="auto" w:fill="FFFFFF"/>
        <w:ind w:firstLine="340"/>
        <w:jc w:val="both"/>
        <w:rPr>
          <w:color w:val="000000"/>
          <w:sz w:val="24"/>
          <w:szCs w:val="24"/>
        </w:rPr>
      </w:pPr>
      <w:r w:rsidRPr="009C0D84">
        <w:rPr>
          <w:color w:val="000000"/>
          <w:sz w:val="24"/>
          <w:szCs w:val="24"/>
        </w:rPr>
        <w:t>Повсюду: в Европе, Японии, США, странах Юго-Восточной Азии и Латин</w:t>
      </w:r>
      <w:r w:rsidRPr="009C0D84">
        <w:rPr>
          <w:color w:val="000000"/>
          <w:sz w:val="24"/>
          <w:szCs w:val="24"/>
        </w:rPr>
        <w:softHyphen/>
        <w:t xml:space="preserve">ской Америки </w:t>
      </w:r>
      <w:r w:rsidRPr="009C0D84">
        <w:rPr>
          <w:color w:val="000000"/>
          <w:sz w:val="24"/>
          <w:szCs w:val="24"/>
          <w:lang w:val="uk-UA"/>
        </w:rPr>
        <w:t xml:space="preserve">— </w:t>
      </w:r>
      <w:r w:rsidRPr="009C0D84">
        <w:rPr>
          <w:color w:val="000000"/>
          <w:sz w:val="24"/>
          <w:szCs w:val="24"/>
        </w:rPr>
        <w:t>мелкое и среднее предпринимательство находит все более широ</w:t>
      </w:r>
      <w:r w:rsidRPr="009C0D84">
        <w:rPr>
          <w:color w:val="000000"/>
          <w:sz w:val="24"/>
          <w:szCs w:val="24"/>
        </w:rPr>
        <w:softHyphen/>
        <w:t>кую поддержку. Даже восточноевропейские державы с переходной экономикой уде</w:t>
      </w:r>
      <w:r w:rsidRPr="009C0D84">
        <w:rPr>
          <w:color w:val="000000"/>
          <w:sz w:val="24"/>
          <w:szCs w:val="24"/>
        </w:rPr>
        <w:softHyphen/>
        <w:t>ляют особое внимание государственной поддержке малого бизнеса.</w:t>
      </w:r>
    </w:p>
    <w:p w:rsidR="005D4A65" w:rsidRDefault="005D4A65" w:rsidP="005D4A65">
      <w:pPr>
        <w:pStyle w:val="a8"/>
        <w:ind w:firstLine="340"/>
        <w:rPr>
          <w:color w:val="000000"/>
        </w:rPr>
      </w:pPr>
      <w:r w:rsidRPr="009C0D84">
        <w:rPr>
          <w:color w:val="000000"/>
        </w:rPr>
        <w:t>Масштабы развития малого бизнеса в России и его вклад в оздоровление экономики сегодня явно недостаточны. Одна из причин такого положения состоит в том, что не получила должного развития государственная поддержка предприятий малого бизнеса. Между тем эти предприятия, как наиболее неустойчивая предпринимательская структура, наиболее зависимая от колебаний рынка, нуждаются в разносторонней государственной поддержке.</w:t>
      </w:r>
    </w:p>
    <w:p w:rsidR="00FE0418" w:rsidRPr="009C0D84" w:rsidRDefault="00FE0418" w:rsidP="00FE0418">
      <w:pPr>
        <w:spacing w:before="100" w:beforeAutospacing="1" w:after="100" w:afterAutospacing="1"/>
        <w:rPr>
          <w:color w:val="000000"/>
          <w:sz w:val="24"/>
          <w:szCs w:val="24"/>
        </w:rPr>
      </w:pPr>
      <w:r w:rsidRPr="009C0D84">
        <w:rPr>
          <w:color w:val="000000"/>
          <w:sz w:val="24"/>
          <w:szCs w:val="24"/>
        </w:rPr>
        <w:t xml:space="preserve">Цели государственной политики развития и поддержки малого предпринимательства: </w:t>
      </w:r>
    </w:p>
    <w:p w:rsidR="00FE0418" w:rsidRPr="009C0D84" w:rsidRDefault="00FE0418" w:rsidP="00FE0418">
      <w:pPr>
        <w:spacing w:before="100" w:beforeAutospacing="1" w:after="100" w:afterAutospacing="1"/>
        <w:rPr>
          <w:color w:val="000000"/>
          <w:sz w:val="24"/>
          <w:szCs w:val="24"/>
        </w:rPr>
      </w:pPr>
      <w:r w:rsidRPr="009C0D84">
        <w:rPr>
          <w:color w:val="000000"/>
          <w:sz w:val="24"/>
          <w:szCs w:val="24"/>
        </w:rPr>
        <w:t xml:space="preserve">1) обеспечение благоприятных условий устойчивого роста малого предпринимательства; </w:t>
      </w:r>
    </w:p>
    <w:p w:rsidR="00FE0418" w:rsidRPr="009C0D84" w:rsidRDefault="00FE0418" w:rsidP="00FE0418">
      <w:pPr>
        <w:spacing w:before="100" w:beforeAutospacing="1" w:after="100" w:afterAutospacing="1"/>
        <w:rPr>
          <w:color w:val="000000"/>
          <w:sz w:val="24"/>
          <w:szCs w:val="24"/>
        </w:rPr>
      </w:pPr>
      <w:r w:rsidRPr="009C0D84">
        <w:rPr>
          <w:color w:val="000000"/>
          <w:sz w:val="24"/>
          <w:szCs w:val="24"/>
        </w:rPr>
        <w:t xml:space="preserve">2) повышение конкурентоспособности и адаптационного потенциала субъектов малого бизнеса; </w:t>
      </w:r>
    </w:p>
    <w:p w:rsidR="00FE0418" w:rsidRPr="009C0D84" w:rsidRDefault="00FE0418" w:rsidP="00FE0418">
      <w:pPr>
        <w:spacing w:before="100" w:beforeAutospacing="1" w:after="100" w:afterAutospacing="1"/>
        <w:rPr>
          <w:color w:val="000000"/>
          <w:sz w:val="24"/>
          <w:szCs w:val="24"/>
        </w:rPr>
      </w:pPr>
      <w:r w:rsidRPr="009C0D84">
        <w:rPr>
          <w:color w:val="000000"/>
          <w:sz w:val="24"/>
          <w:szCs w:val="24"/>
        </w:rPr>
        <w:t xml:space="preserve">3) опережающее развитие сектора малого предпринимательства по сравнению с экономикой области и малым бизнесом страны в целом. </w:t>
      </w:r>
    </w:p>
    <w:p w:rsidR="00FE0418" w:rsidRPr="009C0D84" w:rsidRDefault="00FE0418" w:rsidP="00FE0418">
      <w:pPr>
        <w:spacing w:before="100" w:beforeAutospacing="1" w:after="100" w:afterAutospacing="1"/>
        <w:rPr>
          <w:color w:val="000000"/>
          <w:sz w:val="24"/>
          <w:szCs w:val="24"/>
        </w:rPr>
      </w:pPr>
      <w:r w:rsidRPr="009C0D84">
        <w:rPr>
          <w:color w:val="000000"/>
          <w:sz w:val="24"/>
          <w:szCs w:val="24"/>
        </w:rPr>
        <w:t xml:space="preserve">Развитие малого предпринимательства способствует ускорению социально-экономического развития области, обеспечению приемлемого уровня и качества жизни населения, снижению показателей бедности и безработицы, формированию массового среднего слоя (класса) в обществе. </w:t>
      </w:r>
    </w:p>
    <w:p w:rsidR="00E76F72" w:rsidRPr="009C0D84" w:rsidRDefault="00E76F72" w:rsidP="003C0C78">
      <w:pPr>
        <w:shd w:val="clear" w:color="auto" w:fill="FFFFFF"/>
        <w:jc w:val="both"/>
        <w:rPr>
          <w:b/>
          <w:bCs/>
          <w:color w:val="000000"/>
          <w:sz w:val="24"/>
          <w:szCs w:val="24"/>
          <w:lang w:val="uk-UA"/>
        </w:rPr>
      </w:pPr>
    </w:p>
    <w:p w:rsidR="00D00D1E" w:rsidRDefault="000A256C" w:rsidP="000A256C">
      <w:pPr>
        <w:shd w:val="clear" w:color="auto" w:fill="FFFFFF"/>
        <w:ind w:firstLine="340"/>
        <w:jc w:val="center"/>
        <w:rPr>
          <w:b/>
          <w:bCs/>
          <w:color w:val="000000"/>
          <w:sz w:val="24"/>
          <w:szCs w:val="24"/>
        </w:rPr>
      </w:pPr>
      <w:r>
        <w:rPr>
          <w:b/>
          <w:bCs/>
          <w:color w:val="000000"/>
          <w:sz w:val="24"/>
          <w:szCs w:val="24"/>
        </w:rPr>
        <w:t>1.</w:t>
      </w:r>
      <w:r w:rsidR="005D4A65" w:rsidRPr="000A256C">
        <w:rPr>
          <w:b/>
          <w:bCs/>
          <w:color w:val="000000"/>
          <w:sz w:val="24"/>
          <w:szCs w:val="24"/>
        </w:rPr>
        <w:t>Основы государственной поддержки малого бизнеса в России</w:t>
      </w:r>
    </w:p>
    <w:p w:rsidR="000A256C" w:rsidRPr="000A256C" w:rsidRDefault="000A256C" w:rsidP="000A256C">
      <w:pPr>
        <w:shd w:val="clear" w:color="auto" w:fill="FFFFFF"/>
        <w:ind w:firstLine="340"/>
        <w:jc w:val="center"/>
        <w:rPr>
          <w:b/>
          <w:sz w:val="24"/>
          <w:szCs w:val="24"/>
        </w:rPr>
      </w:pPr>
    </w:p>
    <w:p w:rsidR="00D00D1E" w:rsidRPr="009C0D84" w:rsidRDefault="00D00D1E" w:rsidP="00A7352E">
      <w:pPr>
        <w:shd w:val="clear" w:color="auto" w:fill="FFFFFF"/>
        <w:ind w:firstLine="340"/>
        <w:jc w:val="both"/>
        <w:rPr>
          <w:sz w:val="24"/>
          <w:szCs w:val="24"/>
        </w:rPr>
      </w:pPr>
      <w:r w:rsidRPr="009C0D84">
        <w:rPr>
          <w:color w:val="000000"/>
          <w:sz w:val="24"/>
          <w:szCs w:val="24"/>
        </w:rPr>
        <w:t>Постановлени</w:t>
      </w:r>
      <w:r w:rsidR="002A77C5" w:rsidRPr="009C0D84">
        <w:rPr>
          <w:color w:val="000000"/>
          <w:sz w:val="24"/>
          <w:szCs w:val="24"/>
        </w:rPr>
        <w:t>е</w:t>
      </w:r>
      <w:r w:rsidRPr="009C0D84">
        <w:rPr>
          <w:color w:val="000000"/>
          <w:sz w:val="24"/>
          <w:szCs w:val="24"/>
        </w:rPr>
        <w:t xml:space="preserve"> Правительства РФ от </w:t>
      </w:r>
      <w:r w:rsidRPr="009C0D84">
        <w:rPr>
          <w:color w:val="000000"/>
          <w:sz w:val="24"/>
          <w:szCs w:val="24"/>
          <w:lang w:val="uk-UA"/>
        </w:rPr>
        <w:t xml:space="preserve">11 </w:t>
      </w:r>
      <w:r w:rsidRPr="009C0D84">
        <w:rPr>
          <w:color w:val="000000"/>
          <w:sz w:val="24"/>
          <w:szCs w:val="24"/>
        </w:rPr>
        <w:t xml:space="preserve">мая </w:t>
      </w:r>
      <w:r w:rsidRPr="009C0D84">
        <w:rPr>
          <w:color w:val="000000"/>
          <w:sz w:val="24"/>
          <w:szCs w:val="24"/>
          <w:lang w:val="uk-UA"/>
        </w:rPr>
        <w:t xml:space="preserve">1993 </w:t>
      </w:r>
      <w:r w:rsidRPr="009C0D84">
        <w:rPr>
          <w:color w:val="000000"/>
          <w:sz w:val="24"/>
          <w:szCs w:val="24"/>
        </w:rPr>
        <w:t xml:space="preserve">г. </w:t>
      </w:r>
      <w:r w:rsidRPr="009C0D84">
        <w:rPr>
          <w:color w:val="000000"/>
          <w:sz w:val="24"/>
          <w:szCs w:val="24"/>
          <w:lang w:val="uk-UA"/>
        </w:rPr>
        <w:t xml:space="preserve">№ 446 </w:t>
      </w:r>
      <w:r w:rsidRPr="009C0D84">
        <w:rPr>
          <w:color w:val="000000"/>
          <w:sz w:val="24"/>
          <w:szCs w:val="24"/>
        </w:rPr>
        <w:t>«О первоочеред</w:t>
      </w:r>
      <w:r w:rsidRPr="009C0D84">
        <w:rPr>
          <w:color w:val="000000"/>
          <w:sz w:val="24"/>
          <w:szCs w:val="24"/>
        </w:rPr>
        <w:softHyphen/>
        <w:t>ных мерах по развитию и государственной поддержке малого предпринимательства в РФ» предусматривало целый комплекс первоочередных мер по стимулированию и государственной поддержке малых предприятий:</w:t>
      </w:r>
    </w:p>
    <w:p w:rsidR="00D00D1E" w:rsidRPr="009C0D84" w:rsidRDefault="00D00D1E" w:rsidP="00A7352E">
      <w:pPr>
        <w:shd w:val="clear" w:color="auto" w:fill="FFFFFF"/>
        <w:ind w:firstLine="340"/>
        <w:jc w:val="both"/>
        <w:rPr>
          <w:sz w:val="24"/>
          <w:szCs w:val="24"/>
        </w:rPr>
      </w:pPr>
      <w:r w:rsidRPr="009C0D84">
        <w:rPr>
          <w:color w:val="000000"/>
          <w:sz w:val="24"/>
          <w:szCs w:val="24"/>
          <w:lang w:val="uk-UA"/>
        </w:rPr>
        <w:t xml:space="preserve">• </w:t>
      </w:r>
      <w:r w:rsidRPr="009C0D84">
        <w:rPr>
          <w:color w:val="000000"/>
          <w:sz w:val="24"/>
          <w:szCs w:val="24"/>
        </w:rPr>
        <w:t>освобождение от налогообложения прибыли, накопленной за определенный период и используемой для развития собственного производства;</w:t>
      </w:r>
    </w:p>
    <w:p w:rsidR="00D00D1E" w:rsidRPr="009C0D84" w:rsidRDefault="00D00D1E" w:rsidP="00A7352E">
      <w:pPr>
        <w:shd w:val="clear" w:color="auto" w:fill="FFFFFF"/>
        <w:ind w:firstLine="340"/>
        <w:jc w:val="both"/>
        <w:rPr>
          <w:sz w:val="24"/>
          <w:szCs w:val="24"/>
        </w:rPr>
      </w:pPr>
      <w:r w:rsidRPr="009C0D84">
        <w:rPr>
          <w:color w:val="000000"/>
          <w:sz w:val="24"/>
          <w:szCs w:val="24"/>
          <w:lang w:val="uk-UA"/>
        </w:rPr>
        <w:t xml:space="preserve">• </w:t>
      </w:r>
      <w:r w:rsidRPr="009C0D84">
        <w:rPr>
          <w:color w:val="000000"/>
          <w:sz w:val="24"/>
          <w:szCs w:val="24"/>
        </w:rPr>
        <w:t>установление льготных ставок налога на прибыль малых предприятий в тре</w:t>
      </w:r>
      <w:r w:rsidRPr="009C0D84">
        <w:rPr>
          <w:color w:val="000000"/>
          <w:sz w:val="24"/>
          <w:szCs w:val="24"/>
        </w:rPr>
        <w:softHyphen/>
        <w:t>тий и четвертый года работы с момента их регистрации;</w:t>
      </w:r>
    </w:p>
    <w:p w:rsidR="00D00D1E" w:rsidRPr="009C0D84" w:rsidRDefault="00D00D1E" w:rsidP="00A7352E">
      <w:pPr>
        <w:shd w:val="clear" w:color="auto" w:fill="FFFFFF"/>
        <w:ind w:firstLine="340"/>
        <w:jc w:val="both"/>
        <w:rPr>
          <w:sz w:val="24"/>
          <w:szCs w:val="24"/>
        </w:rPr>
      </w:pPr>
      <w:r w:rsidRPr="009C0D84">
        <w:rPr>
          <w:color w:val="000000"/>
          <w:sz w:val="24"/>
          <w:szCs w:val="24"/>
          <w:lang w:val="uk-UA"/>
        </w:rPr>
        <w:t xml:space="preserve">• </w:t>
      </w:r>
      <w:r w:rsidRPr="009C0D84">
        <w:rPr>
          <w:color w:val="000000"/>
          <w:sz w:val="24"/>
          <w:szCs w:val="24"/>
        </w:rPr>
        <w:t>возмещение налога на добавленную стоимость, уплачиваемого малыми пред</w:t>
      </w:r>
      <w:r w:rsidRPr="009C0D84">
        <w:rPr>
          <w:color w:val="000000"/>
          <w:sz w:val="24"/>
          <w:szCs w:val="24"/>
        </w:rPr>
        <w:softHyphen/>
        <w:t>приятиями поставщикам оборудования и иных основных средств;</w:t>
      </w:r>
    </w:p>
    <w:p w:rsidR="00D00D1E" w:rsidRPr="009C0D84" w:rsidRDefault="00D00D1E" w:rsidP="00A7352E">
      <w:pPr>
        <w:shd w:val="clear" w:color="auto" w:fill="FFFFFF"/>
        <w:ind w:firstLine="340"/>
        <w:jc w:val="both"/>
        <w:rPr>
          <w:sz w:val="24"/>
          <w:szCs w:val="24"/>
        </w:rPr>
      </w:pPr>
      <w:r w:rsidRPr="009C0D84">
        <w:rPr>
          <w:color w:val="000000"/>
          <w:sz w:val="24"/>
          <w:szCs w:val="24"/>
          <w:lang w:val="uk-UA"/>
        </w:rPr>
        <w:t xml:space="preserve">• </w:t>
      </w:r>
      <w:r w:rsidRPr="009C0D84">
        <w:rPr>
          <w:color w:val="000000"/>
          <w:sz w:val="24"/>
          <w:szCs w:val="24"/>
        </w:rPr>
        <w:t>освобождение от налога на прибыль средств негосударственных юридических лиц, от подоходного налога— физических лиц, направляемых в Фонд поддержки предпринимательства и развития конкуренции и аналогичные государственные фон</w:t>
      </w:r>
      <w:r w:rsidRPr="009C0D84">
        <w:rPr>
          <w:color w:val="000000"/>
          <w:sz w:val="24"/>
          <w:szCs w:val="24"/>
        </w:rPr>
        <w:softHyphen/>
        <w:t>ды, создаваемые органами власти и управления субъектов РФ и органами местного самоуправления;</w:t>
      </w:r>
    </w:p>
    <w:p w:rsidR="00D00D1E" w:rsidRPr="009C0D84" w:rsidRDefault="00D00D1E" w:rsidP="00A7352E">
      <w:pPr>
        <w:shd w:val="clear" w:color="auto" w:fill="FFFFFF"/>
        <w:ind w:firstLine="340"/>
        <w:jc w:val="both"/>
        <w:rPr>
          <w:sz w:val="24"/>
          <w:szCs w:val="24"/>
        </w:rPr>
      </w:pPr>
      <w:r w:rsidRPr="009C0D84">
        <w:rPr>
          <w:color w:val="000000"/>
          <w:sz w:val="24"/>
          <w:szCs w:val="24"/>
          <w:lang w:val="uk-UA"/>
        </w:rPr>
        <w:t xml:space="preserve">• </w:t>
      </w:r>
      <w:r w:rsidRPr="009C0D84">
        <w:rPr>
          <w:color w:val="000000"/>
          <w:sz w:val="24"/>
          <w:szCs w:val="24"/>
        </w:rPr>
        <w:t>предоставление льгот по налогообложению доходов коммерческих банков, выделяющих кредиты малым предприятиям производственного профиля;</w:t>
      </w:r>
    </w:p>
    <w:p w:rsidR="00D00D1E" w:rsidRPr="009C0D84" w:rsidRDefault="00D00D1E" w:rsidP="00A7352E">
      <w:pPr>
        <w:shd w:val="clear" w:color="auto" w:fill="FFFFFF"/>
        <w:ind w:firstLine="340"/>
        <w:jc w:val="both"/>
        <w:rPr>
          <w:sz w:val="24"/>
          <w:szCs w:val="24"/>
        </w:rPr>
      </w:pPr>
      <w:r w:rsidRPr="009C0D84">
        <w:rPr>
          <w:color w:val="000000"/>
          <w:sz w:val="24"/>
          <w:szCs w:val="24"/>
          <w:lang w:val="uk-UA"/>
        </w:rPr>
        <w:t xml:space="preserve">• </w:t>
      </w:r>
      <w:r w:rsidRPr="009C0D84">
        <w:rPr>
          <w:color w:val="000000"/>
          <w:sz w:val="24"/>
          <w:szCs w:val="24"/>
        </w:rPr>
        <w:t>распространение на малые предприятия</w:t>
      </w:r>
      <w:r w:rsidRPr="009C0D84">
        <w:rPr>
          <w:color w:val="000000"/>
          <w:sz w:val="24"/>
          <w:szCs w:val="24"/>
          <w:lang w:val="uk-UA"/>
        </w:rPr>
        <w:t xml:space="preserve">, </w:t>
      </w:r>
      <w:r w:rsidRPr="009C0D84">
        <w:rPr>
          <w:color w:val="000000"/>
          <w:sz w:val="24"/>
          <w:szCs w:val="24"/>
        </w:rPr>
        <w:t>образованные в результате выделе</w:t>
      </w:r>
      <w:r w:rsidRPr="009C0D84">
        <w:rPr>
          <w:color w:val="000000"/>
          <w:sz w:val="24"/>
          <w:szCs w:val="24"/>
        </w:rPr>
        <w:softHyphen/>
        <w:t>ния (разделения) предприятий-монополистов, при условии их приватизации, льгот по налогообложению, установленных для вновь созданных малых предприятий;</w:t>
      </w:r>
    </w:p>
    <w:p w:rsidR="00D00D1E" w:rsidRPr="009C0D84" w:rsidRDefault="00D00D1E" w:rsidP="00A7352E">
      <w:pPr>
        <w:shd w:val="clear" w:color="auto" w:fill="FFFFFF"/>
        <w:ind w:firstLine="340"/>
        <w:jc w:val="both"/>
        <w:rPr>
          <w:sz w:val="24"/>
          <w:szCs w:val="24"/>
        </w:rPr>
      </w:pPr>
      <w:r w:rsidRPr="009C0D84">
        <w:rPr>
          <w:color w:val="000000"/>
          <w:sz w:val="24"/>
          <w:szCs w:val="24"/>
          <w:lang w:val="uk-UA"/>
        </w:rPr>
        <w:t xml:space="preserve">• </w:t>
      </w:r>
      <w:r w:rsidRPr="009C0D84">
        <w:rPr>
          <w:color w:val="000000"/>
          <w:sz w:val="24"/>
          <w:szCs w:val="24"/>
        </w:rPr>
        <w:t>сохранение налоговых льгот для малых предприятий при их приватизации;</w:t>
      </w:r>
    </w:p>
    <w:p w:rsidR="00D00D1E" w:rsidRPr="009C0D84" w:rsidRDefault="00D00D1E" w:rsidP="00A7352E">
      <w:pPr>
        <w:shd w:val="clear" w:color="auto" w:fill="FFFFFF"/>
        <w:ind w:firstLine="340"/>
        <w:jc w:val="both"/>
        <w:rPr>
          <w:sz w:val="24"/>
          <w:szCs w:val="24"/>
        </w:rPr>
      </w:pPr>
      <w:r w:rsidRPr="009C0D84">
        <w:rPr>
          <w:color w:val="000000"/>
          <w:sz w:val="24"/>
          <w:szCs w:val="24"/>
          <w:lang w:val="uk-UA"/>
        </w:rPr>
        <w:t xml:space="preserve">• </w:t>
      </w:r>
      <w:r w:rsidRPr="009C0D84">
        <w:rPr>
          <w:color w:val="000000"/>
          <w:sz w:val="24"/>
          <w:szCs w:val="24"/>
        </w:rPr>
        <w:t>уточнение порядка и срока взимания налога на прибыль и налога на добав</w:t>
      </w:r>
      <w:r w:rsidRPr="009C0D84">
        <w:rPr>
          <w:color w:val="000000"/>
          <w:sz w:val="24"/>
          <w:szCs w:val="24"/>
        </w:rPr>
        <w:softHyphen/>
        <w:t>ленную стоимость для малых предприятий.</w:t>
      </w:r>
    </w:p>
    <w:p w:rsidR="00D00D1E" w:rsidRPr="009C0D84" w:rsidRDefault="00D00D1E" w:rsidP="00A7352E">
      <w:pPr>
        <w:shd w:val="clear" w:color="auto" w:fill="FFFFFF"/>
        <w:ind w:firstLine="340"/>
        <w:jc w:val="both"/>
        <w:rPr>
          <w:sz w:val="24"/>
          <w:szCs w:val="24"/>
        </w:rPr>
      </w:pPr>
      <w:r w:rsidRPr="009C0D84">
        <w:rPr>
          <w:color w:val="000000"/>
          <w:sz w:val="24"/>
          <w:szCs w:val="24"/>
        </w:rPr>
        <w:t>Кроме того, в постановлении были названы приоритетные с точки зрения ин</w:t>
      </w:r>
      <w:r w:rsidRPr="009C0D84">
        <w:rPr>
          <w:color w:val="000000"/>
          <w:sz w:val="24"/>
          <w:szCs w:val="24"/>
        </w:rPr>
        <w:softHyphen/>
        <w:t>тересов государства виды деятельности:</w:t>
      </w:r>
    </w:p>
    <w:p w:rsidR="00D00D1E" w:rsidRPr="009C0D84" w:rsidRDefault="00D00D1E" w:rsidP="00A7352E">
      <w:pPr>
        <w:shd w:val="clear" w:color="auto" w:fill="FFFFFF"/>
        <w:ind w:firstLine="340"/>
        <w:jc w:val="both"/>
        <w:rPr>
          <w:sz w:val="24"/>
          <w:szCs w:val="24"/>
        </w:rPr>
      </w:pPr>
      <w:r w:rsidRPr="009C0D84">
        <w:rPr>
          <w:color w:val="000000"/>
          <w:sz w:val="24"/>
          <w:szCs w:val="24"/>
          <w:lang w:val="uk-UA"/>
        </w:rPr>
        <w:t xml:space="preserve">• </w:t>
      </w:r>
      <w:r w:rsidRPr="009C0D84">
        <w:rPr>
          <w:color w:val="000000"/>
          <w:sz w:val="24"/>
          <w:szCs w:val="24"/>
        </w:rPr>
        <w:t>производство и переработка сельскохозяйственной продукции;</w:t>
      </w:r>
    </w:p>
    <w:p w:rsidR="00D00D1E" w:rsidRPr="009C0D84" w:rsidRDefault="00D00D1E" w:rsidP="00A7352E">
      <w:pPr>
        <w:shd w:val="clear" w:color="auto" w:fill="FFFFFF"/>
        <w:ind w:firstLine="340"/>
        <w:jc w:val="both"/>
        <w:rPr>
          <w:sz w:val="24"/>
          <w:szCs w:val="24"/>
        </w:rPr>
      </w:pPr>
      <w:r w:rsidRPr="009C0D84">
        <w:rPr>
          <w:color w:val="000000"/>
          <w:sz w:val="24"/>
          <w:szCs w:val="24"/>
          <w:lang w:val="uk-UA"/>
        </w:rPr>
        <w:t xml:space="preserve">• </w:t>
      </w:r>
      <w:r w:rsidRPr="009C0D84">
        <w:rPr>
          <w:color w:val="000000"/>
          <w:sz w:val="24"/>
          <w:szCs w:val="24"/>
        </w:rPr>
        <w:t>производство продовольственных и промышленных товаров) товаров народ</w:t>
      </w:r>
      <w:r w:rsidRPr="009C0D84">
        <w:rPr>
          <w:color w:val="000000"/>
          <w:sz w:val="24"/>
          <w:szCs w:val="24"/>
        </w:rPr>
        <w:softHyphen/>
        <w:t>ного потребления, лекарственных препаратов и медицинской техники;</w:t>
      </w:r>
    </w:p>
    <w:p w:rsidR="00D00D1E" w:rsidRPr="009C0D84" w:rsidRDefault="00D00D1E" w:rsidP="00A7352E">
      <w:pPr>
        <w:shd w:val="clear" w:color="auto" w:fill="FFFFFF"/>
        <w:ind w:firstLine="340"/>
        <w:jc w:val="both"/>
        <w:rPr>
          <w:sz w:val="24"/>
          <w:szCs w:val="24"/>
        </w:rPr>
      </w:pPr>
      <w:r w:rsidRPr="009C0D84">
        <w:rPr>
          <w:color w:val="000000"/>
          <w:sz w:val="24"/>
          <w:szCs w:val="24"/>
          <w:lang w:val="uk-UA"/>
        </w:rPr>
        <w:t xml:space="preserve">• </w:t>
      </w:r>
      <w:r w:rsidRPr="009C0D84">
        <w:rPr>
          <w:color w:val="000000"/>
          <w:sz w:val="24"/>
          <w:szCs w:val="24"/>
        </w:rPr>
        <w:t>оказание производственных, коммунальных и бытовых услуг;</w:t>
      </w:r>
    </w:p>
    <w:p w:rsidR="00D00D1E" w:rsidRPr="009C0D84" w:rsidRDefault="00D00D1E" w:rsidP="00A7352E">
      <w:pPr>
        <w:shd w:val="clear" w:color="auto" w:fill="FFFFFF"/>
        <w:ind w:firstLine="340"/>
        <w:jc w:val="both"/>
        <w:rPr>
          <w:sz w:val="24"/>
          <w:szCs w:val="24"/>
        </w:rPr>
      </w:pPr>
      <w:r w:rsidRPr="009C0D84">
        <w:rPr>
          <w:color w:val="000000"/>
          <w:sz w:val="24"/>
          <w:szCs w:val="24"/>
          <w:lang w:val="uk-UA"/>
        </w:rPr>
        <w:t xml:space="preserve">• </w:t>
      </w:r>
      <w:r w:rsidRPr="009C0D84">
        <w:rPr>
          <w:color w:val="000000"/>
          <w:sz w:val="24"/>
          <w:szCs w:val="24"/>
        </w:rPr>
        <w:t>строительство объектов жилищного, производственного и социального на</w:t>
      </w:r>
      <w:r w:rsidRPr="009C0D84">
        <w:rPr>
          <w:color w:val="000000"/>
          <w:sz w:val="24"/>
          <w:szCs w:val="24"/>
        </w:rPr>
        <w:softHyphen/>
        <w:t>значения;</w:t>
      </w:r>
    </w:p>
    <w:p w:rsidR="00D00D1E" w:rsidRPr="009C0D84" w:rsidRDefault="00D00D1E" w:rsidP="00A7352E">
      <w:pPr>
        <w:shd w:val="clear" w:color="auto" w:fill="FFFFFF"/>
        <w:ind w:firstLine="340"/>
        <w:jc w:val="both"/>
        <w:rPr>
          <w:sz w:val="24"/>
          <w:szCs w:val="24"/>
        </w:rPr>
      </w:pPr>
      <w:r w:rsidRPr="009C0D84">
        <w:rPr>
          <w:color w:val="000000"/>
          <w:sz w:val="24"/>
          <w:szCs w:val="24"/>
          <w:lang w:val="uk-UA"/>
        </w:rPr>
        <w:t xml:space="preserve">• </w:t>
      </w:r>
      <w:r w:rsidRPr="009C0D84">
        <w:rPr>
          <w:color w:val="000000"/>
          <w:sz w:val="24"/>
          <w:szCs w:val="24"/>
        </w:rPr>
        <w:t>инновационная деятельность.</w:t>
      </w:r>
    </w:p>
    <w:p w:rsidR="00D00D1E" w:rsidRPr="009C0D84" w:rsidRDefault="00D00D1E" w:rsidP="00A7352E">
      <w:pPr>
        <w:shd w:val="clear" w:color="auto" w:fill="FFFFFF"/>
        <w:ind w:firstLine="340"/>
        <w:jc w:val="both"/>
        <w:rPr>
          <w:sz w:val="24"/>
          <w:szCs w:val="24"/>
        </w:rPr>
      </w:pPr>
      <w:r w:rsidRPr="009C0D84">
        <w:rPr>
          <w:color w:val="000000"/>
          <w:sz w:val="24"/>
          <w:szCs w:val="24"/>
        </w:rPr>
        <w:t xml:space="preserve">Постановление, по-видимому, сыграло положительную роль, поскольку в </w:t>
      </w:r>
      <w:r w:rsidRPr="009C0D84">
        <w:rPr>
          <w:color w:val="000000"/>
          <w:sz w:val="24"/>
          <w:szCs w:val="24"/>
          <w:lang w:val="uk-UA"/>
        </w:rPr>
        <w:t xml:space="preserve">1993 </w:t>
      </w:r>
      <w:r w:rsidRPr="009C0D84">
        <w:rPr>
          <w:color w:val="000000"/>
          <w:sz w:val="24"/>
          <w:szCs w:val="24"/>
        </w:rPr>
        <w:t>г. отмечался заметный рост числа малых предприятий во всех отраслях.</w:t>
      </w:r>
    </w:p>
    <w:p w:rsidR="00D00D1E" w:rsidRPr="009C0D84" w:rsidRDefault="002A77C5" w:rsidP="00A7352E">
      <w:pPr>
        <w:shd w:val="clear" w:color="auto" w:fill="FFFFFF"/>
        <w:ind w:firstLine="340"/>
        <w:jc w:val="both"/>
        <w:rPr>
          <w:sz w:val="24"/>
          <w:szCs w:val="24"/>
        </w:rPr>
      </w:pPr>
      <w:r w:rsidRPr="009C0D84">
        <w:rPr>
          <w:color w:val="000000"/>
          <w:sz w:val="24"/>
          <w:szCs w:val="24"/>
        </w:rPr>
        <w:t>У</w:t>
      </w:r>
      <w:r w:rsidR="00D00D1E" w:rsidRPr="009C0D84">
        <w:rPr>
          <w:color w:val="000000"/>
          <w:sz w:val="24"/>
          <w:szCs w:val="24"/>
        </w:rPr>
        <w:t>становлено, что в первые два года работы не платят налог на прибыль вновь созданные малые предприятия, осуществляющие производство и переработку сельскохозяйственной продукции, производство продовольственных и промышленных товаров, товаров народного потребления, медицинской техни</w:t>
      </w:r>
      <w:r w:rsidR="00D00D1E" w:rsidRPr="009C0D84">
        <w:rPr>
          <w:color w:val="000000"/>
          <w:sz w:val="24"/>
          <w:szCs w:val="24"/>
        </w:rPr>
        <w:softHyphen/>
        <w:t>ки, лекарственных средств, изделий медицинского назначения, технических средств профилактики инвалидности и реабилитации инвалидности, а также строительство объектов жилищного, производственного, социального и природоохранного на</w:t>
      </w:r>
      <w:r w:rsidR="00D00D1E" w:rsidRPr="009C0D84">
        <w:rPr>
          <w:color w:val="000000"/>
          <w:sz w:val="24"/>
          <w:szCs w:val="24"/>
        </w:rPr>
        <w:softHyphen/>
        <w:t xml:space="preserve">значения при условии, что выручка от указанных видов деятельности превышает </w:t>
      </w:r>
      <w:r w:rsidR="00D00D1E" w:rsidRPr="009C0D84">
        <w:rPr>
          <w:color w:val="000000"/>
          <w:sz w:val="24"/>
          <w:szCs w:val="24"/>
          <w:lang w:val="uk-UA"/>
        </w:rPr>
        <w:t xml:space="preserve">70% </w:t>
      </w:r>
      <w:r w:rsidR="00D00D1E" w:rsidRPr="009C0D84">
        <w:rPr>
          <w:color w:val="000000"/>
          <w:sz w:val="24"/>
          <w:szCs w:val="24"/>
        </w:rPr>
        <w:t>общей суммы выручки от реализации продукции. В третий и четвертый год работы указанные предприятия уплачивают налог на прибыль в размере соответ</w:t>
      </w:r>
      <w:r w:rsidR="00D00D1E" w:rsidRPr="009C0D84">
        <w:rPr>
          <w:color w:val="000000"/>
          <w:sz w:val="24"/>
          <w:szCs w:val="24"/>
        </w:rPr>
        <w:softHyphen/>
        <w:t xml:space="preserve">ственно </w:t>
      </w:r>
      <w:r w:rsidR="00D00D1E" w:rsidRPr="009C0D84">
        <w:rPr>
          <w:color w:val="000000"/>
          <w:sz w:val="24"/>
          <w:szCs w:val="24"/>
          <w:lang w:val="uk-UA"/>
        </w:rPr>
        <w:t xml:space="preserve">25% </w:t>
      </w:r>
      <w:r w:rsidR="00D00D1E" w:rsidRPr="009C0D84">
        <w:rPr>
          <w:color w:val="000000"/>
          <w:sz w:val="24"/>
          <w:szCs w:val="24"/>
        </w:rPr>
        <w:t xml:space="preserve">и </w:t>
      </w:r>
      <w:r w:rsidR="00D00D1E" w:rsidRPr="009C0D84">
        <w:rPr>
          <w:color w:val="000000"/>
          <w:sz w:val="24"/>
          <w:szCs w:val="24"/>
          <w:lang w:val="uk-UA"/>
        </w:rPr>
        <w:t xml:space="preserve">50% </w:t>
      </w:r>
      <w:r w:rsidR="00D00D1E" w:rsidRPr="009C0D84">
        <w:rPr>
          <w:color w:val="000000"/>
          <w:sz w:val="24"/>
          <w:szCs w:val="24"/>
        </w:rPr>
        <w:t>от основной ставки, если выручка от перечисленных видов дея</w:t>
      </w:r>
      <w:r w:rsidR="00D00D1E" w:rsidRPr="009C0D84">
        <w:rPr>
          <w:color w:val="000000"/>
          <w:sz w:val="24"/>
          <w:szCs w:val="24"/>
        </w:rPr>
        <w:softHyphen/>
        <w:t xml:space="preserve">тельности составляет </w:t>
      </w:r>
      <w:r w:rsidR="00D00D1E" w:rsidRPr="009C0D84">
        <w:rPr>
          <w:color w:val="000000"/>
          <w:sz w:val="24"/>
          <w:szCs w:val="24"/>
          <w:lang w:val="uk-UA"/>
        </w:rPr>
        <w:t xml:space="preserve">90% </w:t>
      </w:r>
      <w:r w:rsidR="00D00D1E" w:rsidRPr="009C0D84">
        <w:rPr>
          <w:color w:val="000000"/>
          <w:sz w:val="24"/>
          <w:szCs w:val="24"/>
        </w:rPr>
        <w:t>общей суммы выручки от реализации продукции.</w:t>
      </w:r>
    </w:p>
    <w:p w:rsidR="00D00D1E" w:rsidRPr="009C0D84" w:rsidRDefault="00D00D1E" w:rsidP="00A7352E">
      <w:pPr>
        <w:shd w:val="clear" w:color="auto" w:fill="FFFFFF"/>
        <w:ind w:firstLine="340"/>
        <w:jc w:val="both"/>
        <w:rPr>
          <w:sz w:val="24"/>
          <w:szCs w:val="24"/>
        </w:rPr>
      </w:pPr>
      <w:r w:rsidRPr="009C0D84">
        <w:rPr>
          <w:color w:val="000000"/>
          <w:sz w:val="24"/>
          <w:szCs w:val="24"/>
        </w:rPr>
        <w:t xml:space="preserve">Указом были уменьшены в </w:t>
      </w:r>
      <w:r w:rsidRPr="009C0D84">
        <w:rPr>
          <w:color w:val="000000"/>
          <w:sz w:val="24"/>
          <w:szCs w:val="24"/>
          <w:lang w:val="uk-UA"/>
        </w:rPr>
        <w:t xml:space="preserve">2 </w:t>
      </w:r>
      <w:r w:rsidRPr="009C0D84">
        <w:rPr>
          <w:color w:val="000000"/>
          <w:sz w:val="24"/>
          <w:szCs w:val="24"/>
        </w:rPr>
        <w:t>раза налоговые ставки для банков и страховых организаций, которые обслуживают преимущественно малые предприятия, занима</w:t>
      </w:r>
      <w:r w:rsidRPr="009C0D84">
        <w:rPr>
          <w:color w:val="000000"/>
          <w:sz w:val="24"/>
          <w:szCs w:val="24"/>
        </w:rPr>
        <w:softHyphen/>
        <w:t>ющиеся указанными видами деятельности. Освобожденную от налогообложения прибыль предлагалось направлять в качестве добровольных взносов в Фонд под</w:t>
      </w:r>
      <w:r w:rsidRPr="009C0D84">
        <w:rPr>
          <w:color w:val="000000"/>
          <w:sz w:val="24"/>
          <w:szCs w:val="24"/>
        </w:rPr>
        <w:softHyphen/>
        <w:t>держки малых пре</w:t>
      </w:r>
      <w:r w:rsidR="002A77C5" w:rsidRPr="009C0D84">
        <w:rPr>
          <w:color w:val="000000"/>
          <w:sz w:val="24"/>
          <w:szCs w:val="24"/>
        </w:rPr>
        <w:t>дприятии и развития конкуренции</w:t>
      </w:r>
      <w:r w:rsidRPr="009C0D84">
        <w:rPr>
          <w:color w:val="000000"/>
          <w:sz w:val="24"/>
          <w:szCs w:val="24"/>
          <w:lang w:val="uk-UA"/>
        </w:rPr>
        <w:t>.</w:t>
      </w:r>
    </w:p>
    <w:p w:rsidR="00D00D1E" w:rsidRPr="009C0D84" w:rsidRDefault="00D00D1E" w:rsidP="00A7352E">
      <w:pPr>
        <w:shd w:val="clear" w:color="auto" w:fill="FFFFFF"/>
        <w:ind w:firstLine="340"/>
        <w:jc w:val="both"/>
        <w:rPr>
          <w:sz w:val="24"/>
          <w:szCs w:val="24"/>
        </w:rPr>
      </w:pPr>
      <w:r w:rsidRPr="009C0D84">
        <w:rPr>
          <w:color w:val="000000"/>
          <w:sz w:val="24"/>
          <w:szCs w:val="24"/>
        </w:rPr>
        <w:t>В соответствии с указом малые предприятия были освобождены от внесения авансовых взносов по налогу на прибыль, а физические лица, занимающиеся пред</w:t>
      </w:r>
      <w:r w:rsidRPr="009C0D84">
        <w:rPr>
          <w:color w:val="000000"/>
          <w:sz w:val="24"/>
          <w:szCs w:val="24"/>
        </w:rPr>
        <w:softHyphen/>
        <w:t xml:space="preserve">принимательской деятельностью без образования юридического лица, </w:t>
      </w:r>
      <w:r w:rsidRPr="009C0D84">
        <w:rPr>
          <w:color w:val="000000"/>
          <w:sz w:val="24"/>
          <w:szCs w:val="24"/>
          <w:lang w:val="uk-UA"/>
        </w:rPr>
        <w:t xml:space="preserve">— </w:t>
      </w:r>
      <w:r w:rsidRPr="009C0D84">
        <w:rPr>
          <w:color w:val="000000"/>
          <w:sz w:val="24"/>
          <w:szCs w:val="24"/>
        </w:rPr>
        <w:t>от упла</w:t>
      </w:r>
      <w:r w:rsidRPr="009C0D84">
        <w:rPr>
          <w:color w:val="000000"/>
          <w:sz w:val="24"/>
          <w:szCs w:val="24"/>
        </w:rPr>
        <w:softHyphen/>
        <w:t>ты НДС.</w:t>
      </w:r>
    </w:p>
    <w:p w:rsidR="002A77C5" w:rsidRPr="009C0D84" w:rsidRDefault="00D00D1E" w:rsidP="00A7352E">
      <w:pPr>
        <w:shd w:val="clear" w:color="auto" w:fill="FFFFFF"/>
        <w:ind w:firstLine="340"/>
        <w:jc w:val="both"/>
        <w:rPr>
          <w:color w:val="000000"/>
          <w:sz w:val="24"/>
          <w:szCs w:val="24"/>
        </w:rPr>
      </w:pPr>
      <w:r w:rsidRPr="009C0D84">
        <w:rPr>
          <w:color w:val="000000"/>
          <w:sz w:val="24"/>
          <w:szCs w:val="24"/>
        </w:rPr>
        <w:t>Надо признать, что поддержка предпринимательства требует больших затрат, а возможности государственного бюджета весьма ограничены, поэтому большие надежды возлагаются на отечественных и иностранных инвесторов, Федеральная программа предусматривает привлечение российских и зарубежных банков, а так</w:t>
      </w:r>
      <w:r w:rsidRPr="009C0D84">
        <w:rPr>
          <w:color w:val="000000"/>
          <w:sz w:val="24"/>
          <w:szCs w:val="24"/>
        </w:rPr>
        <w:softHyphen/>
        <w:t>же других кредитно-финансовых организаций к финансированию под гарантии Правительства РФ.</w:t>
      </w:r>
    </w:p>
    <w:p w:rsidR="00D00D1E" w:rsidRPr="009C0D84" w:rsidRDefault="00D00D1E" w:rsidP="00A7352E">
      <w:pPr>
        <w:shd w:val="clear" w:color="auto" w:fill="FFFFFF"/>
        <w:ind w:firstLine="340"/>
        <w:jc w:val="both"/>
        <w:rPr>
          <w:sz w:val="24"/>
          <w:szCs w:val="24"/>
        </w:rPr>
      </w:pPr>
      <w:r w:rsidRPr="009C0D84">
        <w:rPr>
          <w:color w:val="000000"/>
          <w:sz w:val="24"/>
          <w:szCs w:val="24"/>
        </w:rPr>
        <w:t>Новый курс государственной поддержки малого предпринимательства в час</w:t>
      </w:r>
      <w:r w:rsidRPr="009C0D84">
        <w:rPr>
          <w:color w:val="000000"/>
          <w:sz w:val="24"/>
          <w:szCs w:val="24"/>
        </w:rPr>
        <w:softHyphen/>
        <w:t>ти повышения инвестиционной активности базируется на следующих принципах:</w:t>
      </w:r>
    </w:p>
    <w:p w:rsidR="00D00D1E" w:rsidRPr="009C0D84" w:rsidRDefault="00D00D1E" w:rsidP="00A7352E">
      <w:pPr>
        <w:shd w:val="clear" w:color="auto" w:fill="FFFFFF"/>
        <w:ind w:firstLine="340"/>
        <w:jc w:val="both"/>
        <w:rPr>
          <w:sz w:val="24"/>
          <w:szCs w:val="24"/>
        </w:rPr>
      </w:pPr>
      <w:r w:rsidRPr="009C0D84">
        <w:rPr>
          <w:color w:val="000000"/>
          <w:sz w:val="24"/>
          <w:szCs w:val="24"/>
          <w:lang w:val="uk-UA"/>
        </w:rPr>
        <w:t xml:space="preserve">• </w:t>
      </w:r>
      <w:r w:rsidRPr="009C0D84">
        <w:rPr>
          <w:color w:val="000000"/>
          <w:sz w:val="24"/>
          <w:szCs w:val="24"/>
        </w:rPr>
        <w:t>привлечение частных, в том числе иностранных, кредитов под государствен</w:t>
      </w:r>
      <w:r w:rsidRPr="009C0D84">
        <w:rPr>
          <w:color w:val="000000"/>
          <w:sz w:val="24"/>
          <w:szCs w:val="24"/>
        </w:rPr>
        <w:softHyphen/>
        <w:t>ные гарантии, а также трансформация сбережений граждан в инвестиции при усло</w:t>
      </w:r>
      <w:r w:rsidRPr="009C0D84">
        <w:rPr>
          <w:color w:val="000000"/>
          <w:sz w:val="24"/>
          <w:szCs w:val="24"/>
        </w:rPr>
        <w:softHyphen/>
        <w:t>вии корректировки налогового законодательства (уменьшение ставки налога на доходы физических лиц на сумму средств, направляемых в инвестиции);</w:t>
      </w:r>
    </w:p>
    <w:p w:rsidR="00D00D1E" w:rsidRPr="009C0D84" w:rsidRDefault="00D00D1E" w:rsidP="00A7352E">
      <w:pPr>
        <w:shd w:val="clear" w:color="auto" w:fill="FFFFFF"/>
        <w:ind w:firstLine="340"/>
        <w:jc w:val="both"/>
        <w:rPr>
          <w:sz w:val="24"/>
          <w:szCs w:val="24"/>
        </w:rPr>
      </w:pPr>
      <w:r w:rsidRPr="009C0D84">
        <w:rPr>
          <w:color w:val="000000"/>
          <w:sz w:val="24"/>
          <w:szCs w:val="24"/>
          <w:lang w:val="uk-UA"/>
        </w:rPr>
        <w:t xml:space="preserve">• </w:t>
      </w:r>
      <w:r w:rsidRPr="009C0D84">
        <w:rPr>
          <w:color w:val="000000"/>
          <w:sz w:val="24"/>
          <w:szCs w:val="24"/>
        </w:rPr>
        <w:t>отмена всех существующих налоговых льгот, которые потворствуют нецеле</w:t>
      </w:r>
      <w:r w:rsidRPr="009C0D84">
        <w:rPr>
          <w:color w:val="000000"/>
          <w:sz w:val="24"/>
          <w:szCs w:val="24"/>
        </w:rPr>
        <w:softHyphen/>
        <w:t>вому использованию средств и снижают ответственность за результаты хозяйствен</w:t>
      </w:r>
      <w:r w:rsidRPr="009C0D84">
        <w:rPr>
          <w:color w:val="000000"/>
          <w:sz w:val="24"/>
          <w:szCs w:val="24"/>
        </w:rPr>
        <w:softHyphen/>
        <w:t>ной деятельности, и увеличение за счет этого бюджетных фондов инвестиционной поддержки малых предприятий;</w:t>
      </w:r>
    </w:p>
    <w:p w:rsidR="00D00D1E" w:rsidRPr="009C0D84" w:rsidRDefault="00D00D1E" w:rsidP="00A7352E">
      <w:pPr>
        <w:shd w:val="clear" w:color="auto" w:fill="FFFFFF"/>
        <w:ind w:firstLine="340"/>
        <w:jc w:val="both"/>
        <w:rPr>
          <w:sz w:val="24"/>
          <w:szCs w:val="24"/>
        </w:rPr>
      </w:pPr>
      <w:r w:rsidRPr="009C0D84">
        <w:rPr>
          <w:color w:val="000000"/>
          <w:sz w:val="24"/>
          <w:szCs w:val="24"/>
          <w:lang w:val="uk-UA"/>
        </w:rPr>
        <w:t xml:space="preserve">• </w:t>
      </w:r>
      <w:r w:rsidRPr="009C0D84">
        <w:rPr>
          <w:color w:val="000000"/>
          <w:sz w:val="24"/>
          <w:szCs w:val="24"/>
        </w:rPr>
        <w:t>переход к экономическим (коммерческим) механизмам распределения средств федерального бюджета путем создания гарантийных фондов кредитования и финан</w:t>
      </w:r>
      <w:r w:rsidRPr="009C0D84">
        <w:rPr>
          <w:color w:val="000000"/>
          <w:sz w:val="24"/>
          <w:szCs w:val="24"/>
        </w:rPr>
        <w:softHyphen/>
        <w:t>сового лизинга.</w:t>
      </w:r>
    </w:p>
    <w:p w:rsidR="00D00D1E" w:rsidRPr="009C0D84" w:rsidRDefault="00D00D1E" w:rsidP="00A7352E">
      <w:pPr>
        <w:shd w:val="clear" w:color="auto" w:fill="FFFFFF"/>
        <w:ind w:firstLine="340"/>
        <w:jc w:val="both"/>
        <w:rPr>
          <w:sz w:val="24"/>
          <w:szCs w:val="24"/>
        </w:rPr>
      </w:pPr>
      <w:r w:rsidRPr="009C0D84">
        <w:rPr>
          <w:color w:val="000000"/>
          <w:sz w:val="24"/>
          <w:szCs w:val="24"/>
        </w:rPr>
        <w:t xml:space="preserve">В настоящее время в </w:t>
      </w:r>
      <w:r w:rsidRPr="009C0D84">
        <w:rPr>
          <w:color w:val="000000"/>
          <w:sz w:val="24"/>
          <w:szCs w:val="24"/>
          <w:lang w:val="uk-UA"/>
        </w:rPr>
        <w:t xml:space="preserve">76 </w:t>
      </w:r>
      <w:r w:rsidRPr="009C0D84">
        <w:rPr>
          <w:color w:val="000000"/>
          <w:sz w:val="24"/>
          <w:szCs w:val="24"/>
        </w:rPr>
        <w:t>регионах РФ проекты программ поддержки мало</w:t>
      </w:r>
      <w:r w:rsidRPr="009C0D84">
        <w:rPr>
          <w:color w:val="000000"/>
          <w:sz w:val="24"/>
          <w:szCs w:val="24"/>
        </w:rPr>
        <w:softHyphen/>
        <w:t xml:space="preserve">го бизнеса находятся в разных стадиях проработки, а более чем в </w:t>
      </w:r>
      <w:r w:rsidRPr="009C0D84">
        <w:rPr>
          <w:color w:val="000000"/>
          <w:sz w:val="24"/>
          <w:szCs w:val="24"/>
          <w:lang w:val="uk-UA"/>
        </w:rPr>
        <w:t xml:space="preserve">40 </w:t>
      </w:r>
      <w:r w:rsidRPr="009C0D84">
        <w:rPr>
          <w:color w:val="000000"/>
          <w:sz w:val="24"/>
          <w:szCs w:val="24"/>
        </w:rPr>
        <w:t>регионах они утверждены и проводятся в жизнь. Анализ этих документов и в первую очередь фе</w:t>
      </w:r>
      <w:r w:rsidRPr="009C0D84">
        <w:rPr>
          <w:color w:val="000000"/>
          <w:sz w:val="24"/>
          <w:szCs w:val="24"/>
        </w:rPr>
        <w:softHyphen/>
        <w:t>деральной программы позволяет вскрыть ряд существенных недостатков, таких как:</w:t>
      </w:r>
    </w:p>
    <w:p w:rsidR="00D00D1E" w:rsidRPr="009C0D84" w:rsidRDefault="00D00D1E" w:rsidP="00A7352E">
      <w:pPr>
        <w:shd w:val="clear" w:color="auto" w:fill="FFFFFF"/>
        <w:ind w:firstLine="340"/>
        <w:jc w:val="both"/>
        <w:rPr>
          <w:sz w:val="24"/>
          <w:szCs w:val="24"/>
        </w:rPr>
      </w:pPr>
      <w:r w:rsidRPr="009C0D84">
        <w:rPr>
          <w:color w:val="000000"/>
          <w:sz w:val="24"/>
          <w:szCs w:val="24"/>
          <w:lang w:val="uk-UA"/>
        </w:rPr>
        <w:t xml:space="preserve">• </w:t>
      </w:r>
      <w:r w:rsidRPr="009C0D84">
        <w:rPr>
          <w:color w:val="000000"/>
          <w:sz w:val="24"/>
          <w:szCs w:val="24"/>
        </w:rPr>
        <w:t>несогласованность, «нестыковка» элементов программ, в частности анали</w:t>
      </w:r>
      <w:r w:rsidRPr="009C0D84">
        <w:rPr>
          <w:color w:val="000000"/>
          <w:sz w:val="24"/>
          <w:szCs w:val="24"/>
        </w:rPr>
        <w:softHyphen/>
        <w:t>тических разделов и блока практических мер;</w:t>
      </w:r>
    </w:p>
    <w:p w:rsidR="00D00D1E" w:rsidRPr="009C0D84" w:rsidRDefault="00D00D1E" w:rsidP="00A7352E">
      <w:pPr>
        <w:shd w:val="clear" w:color="auto" w:fill="FFFFFF"/>
        <w:ind w:firstLine="340"/>
        <w:jc w:val="both"/>
        <w:rPr>
          <w:sz w:val="24"/>
          <w:szCs w:val="24"/>
        </w:rPr>
      </w:pPr>
      <w:r w:rsidRPr="009C0D84">
        <w:rPr>
          <w:color w:val="000000"/>
          <w:sz w:val="24"/>
          <w:szCs w:val="24"/>
          <w:lang w:val="uk-UA"/>
        </w:rPr>
        <w:t xml:space="preserve">• </w:t>
      </w:r>
      <w:r w:rsidRPr="009C0D84">
        <w:rPr>
          <w:color w:val="000000"/>
          <w:sz w:val="24"/>
          <w:szCs w:val="24"/>
        </w:rPr>
        <w:t>декларативность, расплывчатость поставленных задач;</w:t>
      </w:r>
    </w:p>
    <w:p w:rsidR="00D00D1E" w:rsidRPr="009C0D84" w:rsidRDefault="00D00D1E" w:rsidP="00A7352E">
      <w:pPr>
        <w:shd w:val="clear" w:color="auto" w:fill="FFFFFF"/>
        <w:ind w:firstLine="340"/>
        <w:jc w:val="both"/>
        <w:rPr>
          <w:sz w:val="24"/>
          <w:szCs w:val="24"/>
        </w:rPr>
      </w:pPr>
      <w:r w:rsidRPr="009C0D84">
        <w:rPr>
          <w:color w:val="000000"/>
          <w:sz w:val="24"/>
          <w:szCs w:val="24"/>
          <w:lang w:val="uk-UA"/>
        </w:rPr>
        <w:t xml:space="preserve">• </w:t>
      </w:r>
      <w:r w:rsidRPr="009C0D84">
        <w:rPr>
          <w:color w:val="000000"/>
          <w:sz w:val="24"/>
          <w:szCs w:val="24"/>
        </w:rPr>
        <w:t>чрезмерная широта спектра планируемых мер, ведущая к распылению средств;</w:t>
      </w:r>
    </w:p>
    <w:p w:rsidR="00D00D1E" w:rsidRPr="009C0D84" w:rsidRDefault="00D00D1E" w:rsidP="00A7352E">
      <w:pPr>
        <w:shd w:val="clear" w:color="auto" w:fill="FFFFFF"/>
        <w:ind w:firstLine="340"/>
        <w:jc w:val="both"/>
        <w:rPr>
          <w:sz w:val="24"/>
          <w:szCs w:val="24"/>
        </w:rPr>
      </w:pPr>
      <w:r w:rsidRPr="009C0D84">
        <w:rPr>
          <w:color w:val="000000"/>
          <w:sz w:val="24"/>
          <w:szCs w:val="24"/>
          <w:lang w:val="uk-UA"/>
        </w:rPr>
        <w:t xml:space="preserve">• </w:t>
      </w:r>
      <w:r w:rsidRPr="009C0D84">
        <w:rPr>
          <w:color w:val="000000"/>
          <w:sz w:val="24"/>
          <w:szCs w:val="24"/>
        </w:rPr>
        <w:t>нереалистичность, необоснованность ожидаемых конечных результатов (за</w:t>
      </w:r>
      <w:r w:rsidRPr="009C0D84">
        <w:rPr>
          <w:color w:val="000000"/>
          <w:sz w:val="24"/>
          <w:szCs w:val="24"/>
        </w:rPr>
        <w:softHyphen/>
        <w:t xml:space="preserve">планированные на </w:t>
      </w:r>
      <w:r w:rsidRPr="009C0D84">
        <w:rPr>
          <w:color w:val="000000"/>
          <w:sz w:val="24"/>
          <w:szCs w:val="24"/>
          <w:lang w:val="uk-UA"/>
        </w:rPr>
        <w:t xml:space="preserve">1996 </w:t>
      </w:r>
      <w:r w:rsidRPr="009C0D84">
        <w:rPr>
          <w:color w:val="000000"/>
          <w:sz w:val="24"/>
          <w:szCs w:val="24"/>
        </w:rPr>
        <w:t xml:space="preserve">г. увеличение в </w:t>
      </w:r>
      <w:r w:rsidRPr="009C0D84">
        <w:rPr>
          <w:color w:val="000000"/>
          <w:sz w:val="24"/>
          <w:szCs w:val="24"/>
          <w:lang w:val="uk-UA"/>
        </w:rPr>
        <w:t xml:space="preserve">1, 5-2 </w:t>
      </w:r>
      <w:r w:rsidRPr="009C0D84">
        <w:rPr>
          <w:color w:val="000000"/>
          <w:sz w:val="24"/>
          <w:szCs w:val="24"/>
        </w:rPr>
        <w:t>раза числа малых предприятий и со</w:t>
      </w:r>
      <w:r w:rsidRPr="009C0D84">
        <w:rPr>
          <w:color w:val="000000"/>
          <w:sz w:val="24"/>
          <w:szCs w:val="24"/>
        </w:rPr>
        <w:softHyphen/>
        <w:t xml:space="preserve">здание около </w:t>
      </w:r>
      <w:r w:rsidRPr="009C0D84">
        <w:rPr>
          <w:color w:val="000000"/>
          <w:sz w:val="24"/>
          <w:szCs w:val="24"/>
          <w:lang w:val="uk-UA"/>
        </w:rPr>
        <w:t xml:space="preserve">1 </w:t>
      </w:r>
      <w:r w:rsidRPr="009C0D84">
        <w:rPr>
          <w:color w:val="000000"/>
          <w:sz w:val="24"/>
          <w:szCs w:val="24"/>
        </w:rPr>
        <w:t>млн новых рабочих мест на деле обернулись падением первого по</w:t>
      </w:r>
      <w:r w:rsidRPr="009C0D84">
        <w:rPr>
          <w:color w:val="000000"/>
          <w:sz w:val="24"/>
          <w:szCs w:val="24"/>
        </w:rPr>
        <w:softHyphen/>
        <w:t xml:space="preserve">казателя на </w:t>
      </w:r>
      <w:r w:rsidRPr="009C0D84">
        <w:rPr>
          <w:color w:val="000000"/>
          <w:sz w:val="24"/>
          <w:szCs w:val="24"/>
          <w:lang w:val="uk-UA"/>
        </w:rPr>
        <w:t xml:space="preserve">50 </w:t>
      </w:r>
      <w:r w:rsidRPr="009C0D84">
        <w:rPr>
          <w:color w:val="000000"/>
          <w:sz w:val="24"/>
          <w:szCs w:val="24"/>
        </w:rPr>
        <w:t xml:space="preserve">тыс. и второго на </w:t>
      </w:r>
      <w:r w:rsidRPr="009C0D84">
        <w:rPr>
          <w:color w:val="000000"/>
          <w:sz w:val="24"/>
          <w:szCs w:val="24"/>
          <w:lang w:val="uk-UA"/>
        </w:rPr>
        <w:t xml:space="preserve">2, 9 </w:t>
      </w:r>
      <w:r w:rsidRPr="009C0D84">
        <w:rPr>
          <w:color w:val="000000"/>
          <w:sz w:val="24"/>
          <w:szCs w:val="24"/>
        </w:rPr>
        <w:t xml:space="preserve">млн чел. по сравнению с </w:t>
      </w:r>
      <w:r w:rsidRPr="009C0D84">
        <w:rPr>
          <w:color w:val="000000"/>
          <w:sz w:val="24"/>
          <w:szCs w:val="24"/>
          <w:lang w:val="uk-UA"/>
        </w:rPr>
        <w:t xml:space="preserve">1995 </w:t>
      </w:r>
      <w:r w:rsidRPr="009C0D84">
        <w:rPr>
          <w:color w:val="000000"/>
          <w:sz w:val="24"/>
          <w:szCs w:val="24"/>
        </w:rPr>
        <w:t>г. ).</w:t>
      </w:r>
    </w:p>
    <w:p w:rsidR="00D00D1E" w:rsidRPr="009C0D84" w:rsidRDefault="00D00D1E" w:rsidP="00A7352E">
      <w:pPr>
        <w:shd w:val="clear" w:color="auto" w:fill="FFFFFF"/>
        <w:ind w:firstLine="340"/>
        <w:jc w:val="both"/>
        <w:rPr>
          <w:sz w:val="24"/>
          <w:szCs w:val="24"/>
        </w:rPr>
      </w:pPr>
      <w:r w:rsidRPr="009C0D84">
        <w:rPr>
          <w:color w:val="000000"/>
          <w:sz w:val="24"/>
          <w:szCs w:val="24"/>
        </w:rPr>
        <w:t xml:space="preserve">Правовая база регулирования и поддержки малого бизнеса не исчерпывается вышеназванными законодательными и нормативными актами </w:t>
      </w:r>
      <w:r w:rsidRPr="009C0D84">
        <w:rPr>
          <w:color w:val="000000"/>
          <w:sz w:val="24"/>
          <w:szCs w:val="24"/>
          <w:lang w:val="uk-UA"/>
        </w:rPr>
        <w:t xml:space="preserve">— </w:t>
      </w:r>
      <w:r w:rsidRPr="009C0D84">
        <w:rPr>
          <w:color w:val="000000"/>
          <w:sz w:val="24"/>
          <w:szCs w:val="24"/>
        </w:rPr>
        <w:t>были перечис</w:t>
      </w:r>
      <w:r w:rsidRPr="009C0D84">
        <w:rPr>
          <w:color w:val="000000"/>
          <w:sz w:val="24"/>
          <w:szCs w:val="24"/>
        </w:rPr>
        <w:softHyphen/>
        <w:t>лены лишь основные. Особое место занимает в ней налоговое, арбитражное, тру</w:t>
      </w:r>
      <w:r w:rsidRPr="009C0D84">
        <w:rPr>
          <w:color w:val="000000"/>
          <w:sz w:val="24"/>
          <w:szCs w:val="24"/>
        </w:rPr>
        <w:softHyphen/>
        <w:t>довое, уголовное законодательство.</w:t>
      </w:r>
    </w:p>
    <w:p w:rsidR="00D00D1E" w:rsidRPr="009C0D84" w:rsidRDefault="00D00D1E" w:rsidP="00A7352E">
      <w:pPr>
        <w:shd w:val="clear" w:color="auto" w:fill="FFFFFF"/>
        <w:ind w:firstLine="340"/>
        <w:jc w:val="both"/>
        <w:rPr>
          <w:sz w:val="24"/>
          <w:szCs w:val="24"/>
        </w:rPr>
      </w:pPr>
      <w:r w:rsidRPr="009C0D84">
        <w:rPr>
          <w:color w:val="000000"/>
          <w:sz w:val="24"/>
          <w:szCs w:val="24"/>
        </w:rPr>
        <w:t xml:space="preserve">Несомненно, положительную роль в становлении законного бизнеса должно сыграть введение с </w:t>
      </w:r>
      <w:r w:rsidRPr="009C0D84">
        <w:rPr>
          <w:color w:val="000000"/>
          <w:sz w:val="24"/>
          <w:szCs w:val="24"/>
          <w:lang w:val="uk-UA"/>
        </w:rPr>
        <w:t xml:space="preserve">1 </w:t>
      </w:r>
      <w:r w:rsidRPr="009C0D84">
        <w:rPr>
          <w:color w:val="000000"/>
          <w:sz w:val="24"/>
          <w:szCs w:val="24"/>
        </w:rPr>
        <w:t xml:space="preserve">января </w:t>
      </w:r>
      <w:r w:rsidRPr="009C0D84">
        <w:rPr>
          <w:color w:val="000000"/>
          <w:sz w:val="24"/>
          <w:szCs w:val="24"/>
          <w:lang w:val="uk-UA"/>
        </w:rPr>
        <w:t xml:space="preserve">1997 </w:t>
      </w:r>
      <w:r w:rsidRPr="009C0D84">
        <w:rPr>
          <w:color w:val="000000"/>
          <w:sz w:val="24"/>
          <w:szCs w:val="24"/>
        </w:rPr>
        <w:t>г. нового Уголовного Кодекса РФ и реализация на практике статей о наказании за экономические преступления.</w:t>
      </w:r>
    </w:p>
    <w:p w:rsidR="00D00D1E" w:rsidRPr="009C0D84" w:rsidRDefault="00D00D1E" w:rsidP="00A7352E">
      <w:pPr>
        <w:shd w:val="clear" w:color="auto" w:fill="FFFFFF"/>
        <w:ind w:firstLine="340"/>
        <w:jc w:val="both"/>
        <w:rPr>
          <w:sz w:val="24"/>
          <w:szCs w:val="24"/>
        </w:rPr>
      </w:pPr>
      <w:r w:rsidRPr="009C0D84">
        <w:rPr>
          <w:color w:val="000000"/>
          <w:sz w:val="24"/>
          <w:szCs w:val="24"/>
        </w:rPr>
        <w:t>До недав</w:t>
      </w:r>
      <w:r w:rsidRPr="009C0D84">
        <w:rPr>
          <w:color w:val="000000"/>
          <w:sz w:val="24"/>
          <w:szCs w:val="24"/>
        </w:rPr>
        <w:softHyphen/>
        <w:t>него времени поддержка малого предпринимательства в России возлагалась на не</w:t>
      </w:r>
      <w:r w:rsidRPr="009C0D84">
        <w:rPr>
          <w:color w:val="000000"/>
          <w:sz w:val="24"/>
          <w:szCs w:val="24"/>
        </w:rPr>
        <w:softHyphen/>
        <w:t>сколько министерств и ведомств: Минэкономики, Минфин, Миннауки, МВЭС, Мин</w:t>
      </w:r>
      <w:r w:rsidRPr="009C0D84">
        <w:rPr>
          <w:color w:val="000000"/>
          <w:sz w:val="24"/>
          <w:szCs w:val="24"/>
        </w:rPr>
        <w:softHyphen/>
        <w:t>труд, ГКАП, ФСЗ, Госкомпром РФ и др., многие из которых и сегодня остаются основными исполнителями федеральных программ, для чего в этих органах госуправ</w:t>
      </w:r>
      <w:r w:rsidRPr="009C0D84">
        <w:rPr>
          <w:color w:val="000000"/>
          <w:sz w:val="24"/>
          <w:szCs w:val="24"/>
        </w:rPr>
        <w:softHyphen/>
        <w:t>ления были созданы соответствующие подразделения (департаменты, отделы).</w:t>
      </w:r>
    </w:p>
    <w:p w:rsidR="00D00D1E" w:rsidRPr="009C0D84" w:rsidRDefault="00D00D1E" w:rsidP="00A7352E">
      <w:pPr>
        <w:shd w:val="clear" w:color="auto" w:fill="FFFFFF"/>
        <w:ind w:firstLine="340"/>
        <w:jc w:val="both"/>
        <w:rPr>
          <w:sz w:val="24"/>
          <w:szCs w:val="24"/>
        </w:rPr>
      </w:pPr>
      <w:r w:rsidRPr="009C0D84">
        <w:rPr>
          <w:color w:val="000000"/>
          <w:sz w:val="24"/>
          <w:szCs w:val="24"/>
        </w:rPr>
        <w:t>Система государственной поддержки малого бизнеса на федеральном уровне формировалась в значительной мере стихийно. Зачастую задачи, поставленные пе</w:t>
      </w:r>
      <w:r w:rsidRPr="009C0D84">
        <w:rPr>
          <w:color w:val="000000"/>
          <w:sz w:val="24"/>
          <w:szCs w:val="24"/>
        </w:rPr>
        <w:softHyphen/>
        <w:t>ред ведомством, не отвечали его основным функциям, сфере деятельности и уровню ответственности и даже противоречили ведомственным интересам. Из-за плохой координации действий некоторые функции дублировались, а другие оставались бесхозными, а в итоге имело место распыление и без того скудных ресурсов. Остав</w:t>
      </w:r>
      <w:r w:rsidRPr="009C0D84">
        <w:rPr>
          <w:color w:val="000000"/>
          <w:sz w:val="24"/>
          <w:szCs w:val="24"/>
        </w:rPr>
        <w:softHyphen/>
        <w:t>ляла желать лучшего достоверность циркулирующей в системе информации.</w:t>
      </w:r>
    </w:p>
    <w:p w:rsidR="00121190" w:rsidRPr="009C0D84" w:rsidRDefault="00D00D1E" w:rsidP="00A7352E">
      <w:pPr>
        <w:shd w:val="clear" w:color="auto" w:fill="FFFFFF"/>
        <w:ind w:firstLine="340"/>
        <w:jc w:val="both"/>
        <w:rPr>
          <w:color w:val="000000"/>
          <w:sz w:val="24"/>
          <w:szCs w:val="24"/>
        </w:rPr>
      </w:pPr>
      <w:r w:rsidRPr="009C0D84">
        <w:rPr>
          <w:color w:val="000000"/>
          <w:sz w:val="24"/>
          <w:szCs w:val="24"/>
        </w:rPr>
        <w:t>О необходимости образования специального государственного органа, кото</w:t>
      </w:r>
      <w:r w:rsidRPr="009C0D84">
        <w:rPr>
          <w:color w:val="000000"/>
          <w:sz w:val="24"/>
          <w:szCs w:val="24"/>
        </w:rPr>
        <w:softHyphen/>
        <w:t>рый занимался бы исключительно поддержкой и регулированием малого предпри</w:t>
      </w:r>
      <w:r w:rsidRPr="009C0D84">
        <w:rPr>
          <w:color w:val="000000"/>
          <w:sz w:val="24"/>
          <w:szCs w:val="24"/>
        </w:rPr>
        <w:softHyphen/>
        <w:t>нимательства, заговорили уже в первые годы «перестройки», однако, несмотря на отдельные попытки, ничего путного из этого не получалось.</w:t>
      </w:r>
    </w:p>
    <w:p w:rsidR="00D00D1E" w:rsidRPr="009C0D84" w:rsidRDefault="00D00D1E" w:rsidP="00A7352E">
      <w:pPr>
        <w:shd w:val="clear" w:color="auto" w:fill="FFFFFF"/>
        <w:ind w:firstLine="340"/>
        <w:jc w:val="both"/>
        <w:rPr>
          <w:sz w:val="24"/>
          <w:szCs w:val="24"/>
        </w:rPr>
      </w:pPr>
      <w:r w:rsidRPr="009C0D84">
        <w:rPr>
          <w:color w:val="000000"/>
          <w:sz w:val="24"/>
          <w:szCs w:val="24"/>
        </w:rPr>
        <w:t>Осознав, как видно, что у семи нянек дитя остается без глаза, Президент из</w:t>
      </w:r>
      <w:r w:rsidRPr="009C0D84">
        <w:rPr>
          <w:color w:val="000000"/>
          <w:sz w:val="24"/>
          <w:szCs w:val="24"/>
        </w:rPr>
        <w:softHyphen/>
        <w:t xml:space="preserve">дал в июне </w:t>
      </w:r>
      <w:r w:rsidRPr="009C0D84">
        <w:rPr>
          <w:color w:val="000000"/>
          <w:sz w:val="24"/>
          <w:szCs w:val="24"/>
          <w:lang w:val="uk-UA"/>
        </w:rPr>
        <w:t xml:space="preserve">1995 </w:t>
      </w:r>
      <w:r w:rsidRPr="009C0D84">
        <w:rPr>
          <w:color w:val="000000"/>
          <w:sz w:val="24"/>
          <w:szCs w:val="24"/>
        </w:rPr>
        <w:t>г. указ о создании Госкомитета РФ по поддерж</w:t>
      </w:r>
      <w:r w:rsidRPr="009C0D84">
        <w:rPr>
          <w:color w:val="000000"/>
          <w:sz w:val="24"/>
          <w:szCs w:val="24"/>
        </w:rPr>
        <w:softHyphen/>
        <w:t>ке и развитию малого предпринимательства (ГКРП).</w:t>
      </w:r>
    </w:p>
    <w:p w:rsidR="00D00D1E" w:rsidRDefault="00D00D1E" w:rsidP="00A7352E">
      <w:pPr>
        <w:shd w:val="clear" w:color="auto" w:fill="FFFFFF"/>
        <w:ind w:firstLine="340"/>
        <w:jc w:val="both"/>
        <w:rPr>
          <w:color w:val="000000"/>
          <w:sz w:val="24"/>
          <w:szCs w:val="24"/>
        </w:rPr>
      </w:pPr>
      <w:r w:rsidRPr="009C0D84">
        <w:rPr>
          <w:color w:val="000000"/>
          <w:sz w:val="24"/>
          <w:szCs w:val="24"/>
        </w:rPr>
        <w:t>Новая структура призвана выдвигать предложения по совершенствованию действующего законодательства в области государственной поддержки малого бизнеса, анализировать состояние этого сектора экономики и эффективность госу</w:t>
      </w:r>
      <w:r w:rsidRPr="009C0D84">
        <w:rPr>
          <w:color w:val="000000"/>
          <w:sz w:val="24"/>
          <w:szCs w:val="24"/>
        </w:rPr>
        <w:softHyphen/>
        <w:t>дарственной помощи, готовить предложения об использовании на льготных услови</w:t>
      </w:r>
      <w:r w:rsidRPr="009C0D84">
        <w:rPr>
          <w:color w:val="000000"/>
          <w:sz w:val="24"/>
          <w:szCs w:val="24"/>
        </w:rPr>
        <w:softHyphen/>
        <w:t>ях субъектами малого предпринимательства государственных финансовых, мате</w:t>
      </w:r>
      <w:r w:rsidRPr="009C0D84">
        <w:rPr>
          <w:color w:val="000000"/>
          <w:sz w:val="24"/>
          <w:szCs w:val="24"/>
        </w:rPr>
        <w:softHyphen/>
        <w:t>риально-технических, информационных ресурсов, а также научно-технических разработок, технологий и др.</w:t>
      </w:r>
    </w:p>
    <w:p w:rsidR="00FE0418" w:rsidRPr="009C0D84" w:rsidRDefault="00FE0418" w:rsidP="00FE0418">
      <w:pPr>
        <w:pStyle w:val="a8"/>
        <w:ind w:firstLine="340"/>
        <w:rPr>
          <w:color w:val="000000"/>
        </w:rPr>
      </w:pPr>
      <w:r w:rsidRPr="009C0D84">
        <w:rPr>
          <w:color w:val="000000"/>
        </w:rPr>
        <w:t>Стараниями ГКРП в 1996 г. на поддержку малого предпринимательства из бюджета было выделено 386,7 млрд. руб. (386,7 млн. днм руб.), что выглядит весьма внушительно по сравнению с ассигнованными в 1995 г. 7 млрд. руб. (7 млн. днм руб.). Однако если принять во внимание, что во всем мире чуть не 90% продукции производится в секторе малого бизнеса, а в России вклад его несравнимо мал, то выделенные средства не так уж и велики. Во всяком случае, они не идут ни в какое сравнение с 4 млрд дол., которые ежегодно расходуются на поддержку малого бизнеса в США.</w:t>
      </w:r>
    </w:p>
    <w:p w:rsidR="00FE0418" w:rsidRPr="009C0D84" w:rsidRDefault="00FE0418" w:rsidP="00FE0418">
      <w:pPr>
        <w:pStyle w:val="a8"/>
        <w:ind w:firstLine="340"/>
        <w:rPr>
          <w:color w:val="000000"/>
        </w:rPr>
      </w:pPr>
      <w:r w:rsidRPr="009C0D84">
        <w:rPr>
          <w:color w:val="000000"/>
        </w:rPr>
        <w:t>Ратуя за то, чтобы российский предприниматель работал на укрепление экономики в целом, ГКРП добился размещения на малых предприятиях 15% госзаказа. Несмотря на реальные позитивные моменты в работе в ГКРП РФ в 1998 году он был упразднен и функция поддержки и развития малого предпринимательства вновь перешла в МАП РФ.</w:t>
      </w:r>
    </w:p>
    <w:p w:rsidR="00FE0418" w:rsidRPr="009C0D84" w:rsidRDefault="00FE0418" w:rsidP="00FE0418">
      <w:pPr>
        <w:pStyle w:val="a8"/>
        <w:ind w:firstLine="340"/>
        <w:rPr>
          <w:color w:val="000000"/>
        </w:rPr>
      </w:pPr>
      <w:r w:rsidRPr="009C0D84">
        <w:rPr>
          <w:color w:val="000000"/>
        </w:rPr>
        <w:t>Среди прочих органов, пестующих малое предпринимательство, можно назвать Федеральный фонд поддержки малого предпринимательства, который действует в соответствии с уставом, утвержденным Постановлением Правительства РФ от 12 апреля 1996 г. № 424.</w:t>
      </w:r>
    </w:p>
    <w:p w:rsidR="00FE0418" w:rsidRPr="009C0D84" w:rsidRDefault="00FE0418" w:rsidP="00FE0418">
      <w:pPr>
        <w:pStyle w:val="a8"/>
        <w:ind w:firstLine="340"/>
        <w:rPr>
          <w:color w:val="000000"/>
        </w:rPr>
      </w:pPr>
      <w:r w:rsidRPr="009C0D84">
        <w:rPr>
          <w:color w:val="000000"/>
        </w:rPr>
        <w:t>Фонд является некоммерческой организацией, осуществляющей финансовое обеспечение федеральной программы, участие в финансировании региональных программ, а также проектов и мероприятий, направленных на поддержку и развитие малого бизнеса, включая проводимые ГКРП.</w:t>
      </w:r>
    </w:p>
    <w:p w:rsidR="00FE0418" w:rsidRPr="009C0D84" w:rsidRDefault="00FE0418" w:rsidP="00FE0418">
      <w:pPr>
        <w:pStyle w:val="a8"/>
        <w:ind w:firstLine="340"/>
        <w:rPr>
          <w:color w:val="000000"/>
        </w:rPr>
      </w:pPr>
      <w:r w:rsidRPr="009C0D84">
        <w:rPr>
          <w:color w:val="000000"/>
        </w:rPr>
        <w:t>В соответствии с уставом деятельность фонда заключается в следующем:</w:t>
      </w:r>
    </w:p>
    <w:p w:rsidR="00C778C6" w:rsidRPr="000A256C" w:rsidRDefault="00FE0418" w:rsidP="000A256C">
      <w:pPr>
        <w:pStyle w:val="a8"/>
        <w:ind w:firstLine="340"/>
        <w:rPr>
          <w:color w:val="000000"/>
        </w:rPr>
      </w:pPr>
      <w:r w:rsidRPr="009C0D84">
        <w:rPr>
          <w:color w:val="000000"/>
        </w:rPr>
        <w:t>• формирование рыночных отношений на основе государственной поддержки малого предпринимательства и развития конкуренции;</w:t>
      </w:r>
      <w:r w:rsidRPr="009C0D84">
        <w:rPr>
          <w:color w:val="000000"/>
        </w:rPr>
        <w:br/>
        <w:t>• финансовая поддержка инновационной деятельности предпринимателей, стимулирование разработки и производства принципиально новых видов продукции, содействие в освоении новых технологий и изобретений;</w:t>
      </w:r>
      <w:r w:rsidRPr="009C0D84">
        <w:rPr>
          <w:color w:val="000000"/>
        </w:rPr>
        <w:br/>
        <w:t>• участие в разработке, экспертизе, конкурсном отборе и реализации федеральных, региональных, отраслевых и муниципальных программ и других проектов в области: овитая и поддержки малого предпринимательства, демонополизации экономики;</w:t>
      </w:r>
      <w:r w:rsidRPr="009C0D84">
        <w:rPr>
          <w:color w:val="000000"/>
        </w:rPr>
        <w:br/>
        <w:t>• финансирование мероприятий Федеральной программы государственной поддержки малого предпринимательства;</w:t>
      </w:r>
      <w:r w:rsidRPr="009C0D84">
        <w:rPr>
          <w:color w:val="000000"/>
        </w:rPr>
        <w:br/>
        <w:t>• исполнение роли залогодателя, поручителя и гаранта по обязательствам субъектов малого предпринимательства;</w:t>
      </w:r>
      <w:r w:rsidRPr="009C0D84">
        <w:rPr>
          <w:color w:val="000000"/>
        </w:rPr>
        <w:br/>
        <w:t>• финансирование научных исследований по проблемам малого бизнеса;</w:t>
      </w:r>
      <w:r w:rsidRPr="009C0D84">
        <w:rPr>
          <w:color w:val="000000"/>
        </w:rPr>
        <w:br/>
        <w:t>• финансирование подготовки, переподготовки и повышения квалификации кадров малых предприятий;</w:t>
      </w:r>
      <w:r w:rsidRPr="009C0D84">
        <w:rPr>
          <w:color w:val="000000"/>
        </w:rPr>
        <w:br/>
        <w:t>• исполнение роли гаранта по целевым иностранным кредитам, предоставленным РФ на поддержку малого бизнеса;</w:t>
      </w:r>
      <w:r w:rsidRPr="009C0D84">
        <w:rPr>
          <w:color w:val="000000"/>
        </w:rPr>
        <w:br/>
        <w:t>• предоставление субъектам малого предпринимательства льготных кредитов, беспроцентных ссуд, краткосрочных займов на конкурсной основе, финансовой помощи на безвозмездной основе.</w:t>
      </w:r>
    </w:p>
    <w:p w:rsidR="00C778C6" w:rsidRDefault="00C778C6" w:rsidP="003E24BF">
      <w:pPr>
        <w:pStyle w:val="a7"/>
        <w:spacing w:after="0" w:line="240" w:lineRule="auto"/>
        <w:ind w:left="0" w:firstLine="709"/>
        <w:jc w:val="center"/>
        <w:rPr>
          <w:rFonts w:ascii="Times New Roman" w:hAnsi="Times New Roman"/>
          <w:b/>
          <w:sz w:val="24"/>
          <w:szCs w:val="24"/>
        </w:rPr>
      </w:pPr>
    </w:p>
    <w:p w:rsidR="003E24BF" w:rsidRPr="009C0D84" w:rsidRDefault="003E24BF" w:rsidP="003E24BF">
      <w:pPr>
        <w:pStyle w:val="a7"/>
        <w:spacing w:after="0" w:line="240" w:lineRule="auto"/>
        <w:ind w:left="0" w:firstLine="709"/>
        <w:jc w:val="center"/>
        <w:rPr>
          <w:rFonts w:ascii="Times New Roman" w:hAnsi="Times New Roman"/>
          <w:b/>
          <w:sz w:val="24"/>
          <w:szCs w:val="24"/>
        </w:rPr>
      </w:pPr>
      <w:r w:rsidRPr="009C0D84">
        <w:rPr>
          <w:rFonts w:ascii="Times New Roman" w:hAnsi="Times New Roman"/>
          <w:b/>
          <w:sz w:val="24"/>
          <w:szCs w:val="24"/>
        </w:rPr>
        <w:t>1.</w:t>
      </w:r>
      <w:r w:rsidR="000A256C">
        <w:rPr>
          <w:rFonts w:ascii="Times New Roman" w:hAnsi="Times New Roman"/>
          <w:b/>
          <w:sz w:val="24"/>
          <w:szCs w:val="24"/>
        </w:rPr>
        <w:t>1</w:t>
      </w:r>
      <w:r w:rsidRPr="009C0D84">
        <w:rPr>
          <w:rFonts w:ascii="Times New Roman" w:hAnsi="Times New Roman"/>
          <w:b/>
          <w:sz w:val="24"/>
          <w:szCs w:val="24"/>
        </w:rPr>
        <w:t xml:space="preserve"> </w:t>
      </w:r>
      <w:r w:rsidR="005D4A65" w:rsidRPr="009C0D84">
        <w:rPr>
          <w:rFonts w:ascii="Times New Roman" w:hAnsi="Times New Roman"/>
          <w:b/>
          <w:sz w:val="24"/>
          <w:szCs w:val="24"/>
        </w:rPr>
        <w:t>Г</w:t>
      </w:r>
      <w:r w:rsidRPr="009C0D84">
        <w:rPr>
          <w:rFonts w:ascii="Times New Roman" w:hAnsi="Times New Roman"/>
          <w:b/>
          <w:sz w:val="24"/>
          <w:szCs w:val="24"/>
        </w:rPr>
        <w:t>осударственной поддержки малого бизнеса</w:t>
      </w:r>
      <w:r w:rsidR="005D4A65" w:rsidRPr="009C0D84">
        <w:rPr>
          <w:rFonts w:ascii="Times New Roman" w:hAnsi="Times New Roman"/>
          <w:b/>
          <w:sz w:val="24"/>
          <w:szCs w:val="24"/>
        </w:rPr>
        <w:t xml:space="preserve"> в наше время.</w:t>
      </w:r>
    </w:p>
    <w:p w:rsidR="003E24BF" w:rsidRPr="009C0D84" w:rsidRDefault="003E24BF" w:rsidP="003E24BF">
      <w:pPr>
        <w:widowControl/>
        <w:ind w:firstLine="709"/>
        <w:jc w:val="both"/>
        <w:rPr>
          <w:sz w:val="24"/>
          <w:szCs w:val="24"/>
        </w:rPr>
      </w:pPr>
    </w:p>
    <w:p w:rsidR="003E24BF" w:rsidRPr="009C0D84" w:rsidRDefault="003E24BF" w:rsidP="00C778C6">
      <w:pPr>
        <w:widowControl/>
        <w:ind w:firstLine="709"/>
        <w:rPr>
          <w:sz w:val="24"/>
          <w:szCs w:val="24"/>
        </w:rPr>
      </w:pPr>
      <w:r w:rsidRPr="009C0D84">
        <w:rPr>
          <w:sz w:val="24"/>
          <w:szCs w:val="24"/>
        </w:rPr>
        <w:t>За последнее десятилетие в России сформировались основные общепринятые в странах с развитой рыночной экономикой элементы системы государственной поддержки малого предпринимательства. Учитывая современные условия и проблемы развития малого предпринимательства, а также недостаточную эффективность государственных мер по его поддержке, дальнейшее развитие и совершенствование всей системы государственной поддержки малого предпринимательства становится в настоящее время ключевым фактором успешного развития малого предпринимате</w:t>
      </w:r>
      <w:r w:rsidR="00C778C6">
        <w:rPr>
          <w:sz w:val="24"/>
          <w:szCs w:val="24"/>
        </w:rPr>
        <w:t>льства в Российской Федерации</w:t>
      </w:r>
      <w:r w:rsidRPr="009C0D84">
        <w:rPr>
          <w:sz w:val="24"/>
          <w:szCs w:val="24"/>
        </w:rPr>
        <w:t>.</w:t>
      </w:r>
    </w:p>
    <w:p w:rsidR="003E24BF" w:rsidRPr="009C0D84" w:rsidRDefault="003E24BF" w:rsidP="00C778C6">
      <w:pPr>
        <w:widowControl/>
        <w:ind w:firstLine="709"/>
        <w:rPr>
          <w:sz w:val="24"/>
          <w:szCs w:val="24"/>
        </w:rPr>
      </w:pPr>
      <w:r w:rsidRPr="009C0D84">
        <w:rPr>
          <w:bCs/>
          <w:sz w:val="24"/>
          <w:szCs w:val="24"/>
        </w:rPr>
        <w:t>Систему государственной поддержки</w:t>
      </w:r>
      <w:r w:rsidRPr="009C0D84">
        <w:rPr>
          <w:sz w:val="24"/>
          <w:szCs w:val="24"/>
        </w:rPr>
        <w:t xml:space="preserve"> малого предпринимательства в настоящее время составляют:</w:t>
      </w:r>
    </w:p>
    <w:p w:rsidR="003E24BF" w:rsidRPr="009C0D84" w:rsidRDefault="003E24BF" w:rsidP="00C778C6">
      <w:pPr>
        <w:widowControl/>
        <w:ind w:firstLine="709"/>
        <w:rPr>
          <w:sz w:val="24"/>
          <w:szCs w:val="24"/>
        </w:rPr>
      </w:pPr>
      <w:r w:rsidRPr="009C0D84">
        <w:rPr>
          <w:bCs/>
          <w:sz w:val="24"/>
          <w:szCs w:val="24"/>
        </w:rPr>
        <w:t>- государственные нормативно-правовые акты</w:t>
      </w:r>
      <w:r w:rsidRPr="009C0D84">
        <w:rPr>
          <w:sz w:val="24"/>
          <w:szCs w:val="24"/>
        </w:rPr>
        <w:t xml:space="preserve">, направленные на поддержку и развитие малого предпринимательства; </w:t>
      </w:r>
    </w:p>
    <w:p w:rsidR="003E24BF" w:rsidRPr="009C0D84" w:rsidRDefault="003E24BF" w:rsidP="00C778C6">
      <w:pPr>
        <w:widowControl/>
        <w:ind w:firstLine="709"/>
        <w:rPr>
          <w:sz w:val="24"/>
          <w:szCs w:val="24"/>
        </w:rPr>
      </w:pPr>
      <w:r w:rsidRPr="009C0D84">
        <w:rPr>
          <w:bCs/>
          <w:sz w:val="24"/>
          <w:szCs w:val="24"/>
        </w:rPr>
        <w:t>-государственный аппарат</w:t>
      </w:r>
      <w:r w:rsidRPr="009C0D84">
        <w:rPr>
          <w:sz w:val="24"/>
          <w:szCs w:val="24"/>
        </w:rPr>
        <w:t xml:space="preserve">, представляющий собой совокупность государственных институциональных структур, ответственных за развитие малого предпринимательства, обеспечивающих реализацию государственной политики в этой сфере и осуществляющих регулирование сферы малого предпринимательства и управление инфраструктурой его поддержки; </w:t>
      </w:r>
    </w:p>
    <w:p w:rsidR="00C778C6" w:rsidRDefault="003E24BF" w:rsidP="00C778C6">
      <w:pPr>
        <w:widowControl/>
        <w:ind w:firstLine="709"/>
        <w:rPr>
          <w:sz w:val="24"/>
          <w:szCs w:val="24"/>
          <w:lang w:eastAsia="en-US"/>
        </w:rPr>
      </w:pPr>
      <w:r w:rsidRPr="009C0D84">
        <w:rPr>
          <w:bCs/>
          <w:sz w:val="24"/>
          <w:szCs w:val="24"/>
        </w:rPr>
        <w:t>-государственная инфраструктура поддержки малого предпринимательства</w:t>
      </w:r>
      <w:r w:rsidRPr="009C0D84">
        <w:rPr>
          <w:sz w:val="24"/>
          <w:szCs w:val="24"/>
        </w:rPr>
        <w:t xml:space="preserve">, включающая некоммерческие и коммерческие организации, созданные с участием или без участия государства, деятельность которых инициируется, поощряется и поддерживается государством, и предназначенная для </w:t>
      </w:r>
      <w:r w:rsidRPr="009C0D84">
        <w:rPr>
          <w:sz w:val="24"/>
          <w:szCs w:val="24"/>
          <w:lang w:eastAsia="en-US"/>
        </w:rPr>
        <w:t>реализации системы государственной поддержки, направленной на развитие малого предпринимательства.</w:t>
      </w:r>
    </w:p>
    <w:p w:rsidR="003E24BF" w:rsidRPr="009C0D84" w:rsidRDefault="003E24BF" w:rsidP="00C778C6">
      <w:pPr>
        <w:widowControl/>
        <w:ind w:firstLine="709"/>
        <w:rPr>
          <w:sz w:val="24"/>
          <w:szCs w:val="24"/>
        </w:rPr>
      </w:pPr>
      <w:r w:rsidRPr="009C0D84">
        <w:rPr>
          <w:sz w:val="24"/>
          <w:szCs w:val="24"/>
          <w:lang w:eastAsia="en-US"/>
        </w:rPr>
        <w:t xml:space="preserve"> Рассмотрим некоторые из них:</w:t>
      </w:r>
    </w:p>
    <w:p w:rsidR="003E24BF" w:rsidRPr="009C0D84" w:rsidRDefault="003E24BF" w:rsidP="00C778C6">
      <w:pPr>
        <w:pStyle w:val="a8"/>
        <w:spacing w:before="0" w:beforeAutospacing="0" w:after="0" w:afterAutospacing="0"/>
        <w:ind w:firstLine="709"/>
      </w:pPr>
      <w:r w:rsidRPr="009C0D84">
        <w:t>1.</w:t>
      </w:r>
      <w:bookmarkStart w:id="0" w:name="gos_nor-prav_baz"/>
      <w:bookmarkEnd w:id="0"/>
      <w:r w:rsidRPr="009C0D84">
        <w:t xml:space="preserve"> В </w:t>
      </w:r>
      <w:r w:rsidR="007955EF" w:rsidRPr="009C0D84">
        <w:t>прошлом</w:t>
      </w:r>
      <w:r w:rsidRPr="009C0D84">
        <w:t xml:space="preserve"> году президент России Д. Медведев издал указ </w:t>
      </w:r>
      <w:r w:rsidRPr="009C0D84">
        <w:rPr>
          <w:bCs/>
        </w:rPr>
        <w:t>«О неотложных мерах по ликвидации административных ограничений при осуществлении предпринимательской деятельности»,</w:t>
      </w:r>
      <w:r w:rsidRPr="009C0D84">
        <w:t xml:space="preserve"> в целях ликвидации административных ограничений при осуществлении предпринимательской деятельности, в первую очередь в сфере малого и среднего предпринимательства.</w:t>
      </w:r>
    </w:p>
    <w:p w:rsidR="003E24BF" w:rsidRPr="009C0D84" w:rsidRDefault="003E24BF" w:rsidP="00C778C6">
      <w:pPr>
        <w:pStyle w:val="a8"/>
        <w:spacing w:before="0" w:beforeAutospacing="0" w:after="0" w:afterAutospacing="0"/>
        <w:ind w:firstLine="709"/>
      </w:pPr>
      <w:r w:rsidRPr="009C0D84">
        <w:t xml:space="preserve">Основным инструментом реализации государственной политики служат федеральные, региональные, отраслевые (межотраслевые) и муниципальные </w:t>
      </w:r>
      <w:r w:rsidRPr="009C0D84">
        <w:rPr>
          <w:bCs/>
        </w:rPr>
        <w:t>программы развития и поддержки малого предпринимательства</w:t>
      </w:r>
      <w:r w:rsidRPr="009C0D84">
        <w:t>.</w:t>
      </w:r>
    </w:p>
    <w:p w:rsidR="003E24BF" w:rsidRPr="009C0D84" w:rsidRDefault="003E24BF" w:rsidP="00C778C6">
      <w:pPr>
        <w:pStyle w:val="a8"/>
        <w:spacing w:before="0" w:beforeAutospacing="0" w:after="0" w:afterAutospacing="0"/>
        <w:ind w:firstLine="709"/>
      </w:pPr>
      <w:r w:rsidRPr="009C0D84">
        <w:t>Руководство реализацией государственной политики в сфере поддержки малого предпринимательства осуществляется Министерством Российской Федерации по антимонопольной политике и поддержке предпринимательства в лице Департамента поддержки малого предпринимательства. Финансовое обеспечение реализации мер по развитию малого предпринимательства, предусмотренных Федеральной программой, осуществляет Федеральный фонд поддержки малого предпринимательства (ФФПМП). Некоторые региональные и муниципальные фонды выполняют соответствующие функции на региональн</w:t>
      </w:r>
      <w:bookmarkStart w:id="1" w:name="gos_app"/>
      <w:r w:rsidRPr="009C0D84">
        <w:t>ом и муниципальном уровне.</w:t>
      </w:r>
    </w:p>
    <w:p w:rsidR="003E24BF" w:rsidRPr="009C0D84" w:rsidRDefault="003E24BF" w:rsidP="00C778C6">
      <w:pPr>
        <w:pStyle w:val="a8"/>
        <w:spacing w:before="0" w:beforeAutospacing="0" w:after="0" w:afterAutospacing="0"/>
        <w:ind w:firstLine="709"/>
      </w:pPr>
      <w:r w:rsidRPr="009C0D84">
        <w:t xml:space="preserve">2. </w:t>
      </w:r>
      <w:r w:rsidRPr="009C0D84">
        <w:rPr>
          <w:bCs/>
        </w:rPr>
        <w:t>Государственный аппарат</w:t>
      </w:r>
      <w:bookmarkEnd w:id="1"/>
      <w:r w:rsidRPr="009C0D84">
        <w:rPr>
          <w:bCs/>
        </w:rPr>
        <w:t xml:space="preserve"> </w:t>
      </w:r>
      <w:r w:rsidRPr="009C0D84">
        <w:t>системы поддержки малого предпринимательства включает государственные структуры, ответственные за развитие малого предпринимательства на федеральном уровне, в число которых входят:</w:t>
      </w:r>
    </w:p>
    <w:p w:rsidR="003E24BF" w:rsidRPr="009C0D84" w:rsidRDefault="003E24BF" w:rsidP="00C778C6">
      <w:pPr>
        <w:widowControl/>
        <w:ind w:firstLine="709"/>
        <w:rPr>
          <w:sz w:val="24"/>
          <w:szCs w:val="24"/>
        </w:rPr>
      </w:pPr>
      <w:bookmarkStart w:id="2" w:name="gos_inf_pod_mal_pred"/>
      <w:r w:rsidRPr="009C0D84">
        <w:rPr>
          <w:sz w:val="24"/>
          <w:szCs w:val="24"/>
        </w:rPr>
        <w:t>В настоящее время в Российской</w:t>
      </w:r>
      <w:bookmarkEnd w:id="2"/>
      <w:r w:rsidRPr="009C0D84">
        <w:rPr>
          <w:sz w:val="24"/>
          <w:szCs w:val="24"/>
        </w:rPr>
        <w:t xml:space="preserve"> Федерации имеются все виды структур поддержки малого предпринимательства, которыми обладают развитые промышленные страны. </w:t>
      </w:r>
      <w:r w:rsidRPr="009C0D84">
        <w:rPr>
          <w:bCs/>
          <w:sz w:val="24"/>
          <w:szCs w:val="24"/>
        </w:rPr>
        <w:t>Основой государственной инфраструктуры поддержки малого предпринимательства</w:t>
      </w:r>
      <w:r w:rsidRPr="009C0D84">
        <w:rPr>
          <w:sz w:val="24"/>
          <w:szCs w:val="24"/>
        </w:rPr>
        <w:t xml:space="preserve"> является система государственных и муниципальных фондов поддержки малого предпринимательства. В настоящее время система фондов, состоит из Федерального фонда (ФФПМП) и 75 региональных фондов, из которых 24 учреждены с участием ФФПМП. Сам Федеральный фонд поддержки малого предпринимательства это государственная некоммерческая организация в форме учреждения, осуществляющая финансовое обеспечение федеральной политики в области государственной поддержки малого предпринимательства. Федеральный фонд является заказчиком Федеральной программы государственной поддержки малого предпринимательства в Российской Федерации и осуществляет реализацию мероприятий Федеральной программы, в том числе, через сеть региональных фондов поддержки малого предпринимательства. 63 региональных фонда имеют организационно-правовую форму «фонд», 11-«учреждение», 1 - «бюджетный фонд» как подразделение администрации.</w:t>
      </w:r>
    </w:p>
    <w:p w:rsidR="003E24BF" w:rsidRPr="009C0D84" w:rsidRDefault="003E24BF" w:rsidP="00C778C6">
      <w:pPr>
        <w:widowControl/>
        <w:ind w:firstLine="709"/>
        <w:rPr>
          <w:sz w:val="24"/>
          <w:szCs w:val="24"/>
        </w:rPr>
      </w:pPr>
      <w:r w:rsidRPr="009C0D84">
        <w:rPr>
          <w:sz w:val="24"/>
          <w:szCs w:val="24"/>
        </w:rPr>
        <w:t>Помимо сети региональных государственных фондов создана, развивается и действует сеть муниципальных фондов. В настоящее время их - более 170. Муниципальные фонды, как правило, создаются при участии региональных фондов.</w:t>
      </w:r>
    </w:p>
    <w:p w:rsidR="00C778C6" w:rsidRDefault="003E24BF" w:rsidP="000A256C">
      <w:pPr>
        <w:shd w:val="clear" w:color="auto" w:fill="FFFFFF"/>
        <w:ind w:firstLine="340"/>
        <w:rPr>
          <w:sz w:val="24"/>
          <w:szCs w:val="24"/>
        </w:rPr>
      </w:pPr>
      <w:r w:rsidRPr="009C0D84">
        <w:rPr>
          <w:sz w:val="24"/>
          <w:szCs w:val="24"/>
        </w:rPr>
        <w:t>Региональные фонды учреждены правительствами субъектов федерации, муниципальные фонды - органами местной администрации. Состояние и деятельность государственных и муниципальных фондов определяется, в основном, тремя факторами: законодательством, государственными мерами поддержки малого предпринимательства (программами поддержки малого предпринимательства) и личным отношением к ним первых должностных лиц органов исполнительной власти. Государственные фонды опираются в своей деятельности и развитии на Федеральный закон «О государственной поддержк</w:t>
      </w:r>
      <w:r w:rsidR="00C778C6">
        <w:rPr>
          <w:sz w:val="24"/>
          <w:szCs w:val="24"/>
        </w:rPr>
        <w:t>е малого предпринимательства»</w:t>
      </w:r>
      <w:r w:rsidRPr="009C0D84">
        <w:rPr>
          <w:sz w:val="24"/>
          <w:szCs w:val="24"/>
        </w:rPr>
        <w:t>, который предоставляет им широкую арену деятельности по поддержке малого предпринимательства, а также определённые преференции и льготы (в частности, по налогообложению), которые на практике, как уже говорилось, не удаётся реализовать.</w:t>
      </w:r>
    </w:p>
    <w:p w:rsidR="00C778C6" w:rsidRPr="009C0D84" w:rsidRDefault="00C778C6" w:rsidP="000A256C">
      <w:pPr>
        <w:pStyle w:val="a7"/>
        <w:spacing w:after="0" w:line="360" w:lineRule="auto"/>
        <w:ind w:left="0"/>
        <w:rPr>
          <w:rFonts w:ascii="Times New Roman" w:hAnsi="Times New Roman"/>
          <w:sz w:val="24"/>
          <w:szCs w:val="24"/>
        </w:rPr>
      </w:pPr>
    </w:p>
    <w:p w:rsidR="003E24BF" w:rsidRPr="009C0D84" w:rsidRDefault="003E24BF" w:rsidP="000A256C">
      <w:pPr>
        <w:pStyle w:val="a7"/>
        <w:numPr>
          <w:ilvl w:val="0"/>
          <w:numId w:val="3"/>
        </w:numPr>
        <w:spacing w:after="0" w:line="360" w:lineRule="auto"/>
        <w:jc w:val="center"/>
        <w:rPr>
          <w:rFonts w:ascii="Times New Roman" w:hAnsi="Times New Roman"/>
          <w:b/>
          <w:sz w:val="24"/>
          <w:szCs w:val="24"/>
        </w:rPr>
      </w:pPr>
      <w:r w:rsidRPr="009C0D84">
        <w:rPr>
          <w:rFonts w:ascii="Times New Roman" w:hAnsi="Times New Roman"/>
          <w:b/>
          <w:sz w:val="24"/>
          <w:szCs w:val="24"/>
        </w:rPr>
        <w:t>Формы и методы поддержки предпринимательства</w:t>
      </w:r>
    </w:p>
    <w:p w:rsidR="003E24BF" w:rsidRPr="00C778C6" w:rsidRDefault="005D4A65" w:rsidP="00C778C6">
      <w:pPr>
        <w:pStyle w:val="a8"/>
        <w:ind w:firstLine="340"/>
        <w:rPr>
          <w:color w:val="000000"/>
        </w:rPr>
      </w:pPr>
      <w:r w:rsidRPr="009C0D84">
        <w:rPr>
          <w:color w:val="000000"/>
        </w:rPr>
        <w:t>В России существуют различные организационные формы государственной поддержки и защиты интересов предприятий этой сферы. Созданы ассоциации предприятий малого бизнеса, Федерация развития и поддержки малого предпринимательства, различные фонды развития и поддержки предприятий малого бизнеса. По данным В.А. Рубе, проблемами малого бизнеса в России сегодня занимаются 10 различных учреждений, в том числе Федеральный фонд поддержки малого предпринимательства (и 74 таких фонда в регионах), Фонд содействия предприятиям малых форм в научно-технической сфере (плюс 58 региональных отделений), Российская ассоциация развития малого предпринимательства (плюс 58 региональных отделений) и др. Однако, как правило, многочисленные фонды поддержки малого бизнеса озабочены собственными проблемами и реальной помощи малым предприятиям не оказывают.</w:t>
      </w:r>
    </w:p>
    <w:p w:rsidR="003E24BF" w:rsidRPr="009C0D84" w:rsidRDefault="003E24BF" w:rsidP="00C778C6">
      <w:pPr>
        <w:widowControl/>
        <w:ind w:firstLine="709"/>
        <w:rPr>
          <w:sz w:val="24"/>
          <w:szCs w:val="24"/>
        </w:rPr>
      </w:pPr>
      <w:r w:rsidRPr="009C0D84">
        <w:rPr>
          <w:sz w:val="24"/>
          <w:szCs w:val="24"/>
        </w:rPr>
        <w:t>Возможно несколько организационных форм предпринимательства в зависимости от желания, возможностей, личностных качеств, семейных обстоятельств, профессии, места жительства и других факторов. Имеющиеся учебные мастерские при учебных центрах службы занятости являются одним из каналов, содействующих предпринимательству, где, во-первых, отрабатываются профессиональные навыки, во-вторых, обеспечивается временное трудоустройство, в-третьих, приобретаются не только профессиональные, но и организационные навыки по созданию подобной мастерской, например, в районном центре. На базе районных центров занятости могут быть созданы подобные мастерские, где помещение и оборудование могут быть предоставлены на льготных условиях районным центром занятости. Фонд содействия занятости совместно с районными центрами может оказывать финансовую поддержку, информацио</w:t>
      </w:r>
      <w:r w:rsidR="00C778C6">
        <w:rPr>
          <w:sz w:val="24"/>
          <w:szCs w:val="24"/>
        </w:rPr>
        <w:t>нную и консультативную помощь</w:t>
      </w:r>
      <w:r w:rsidRPr="009C0D84">
        <w:rPr>
          <w:sz w:val="24"/>
          <w:szCs w:val="24"/>
        </w:rPr>
        <w:t>. Правовая форма может быть различной, учредителем такой мастерской может быть районный центр занятости либо коллектив людей, которые решили создать такую мастерскую. Парикмахерская, вязальная мастерская, мастерская по изготовлению и ремонту меховых изделий, мастерская по изготовлению изделий из лозы – вот лишь несколько возможных сфер деятельности таких организаций. Фонд может оказывать содействие на тех условиях, которые уже были описаны, людям, решившим самостоятельно создать небольшую фирму, объединяющую людей</w:t>
      </w:r>
      <w:r w:rsidRPr="009C0D84">
        <w:rPr>
          <w:iCs/>
          <w:sz w:val="24"/>
          <w:szCs w:val="24"/>
        </w:rPr>
        <w:t xml:space="preserve">, </w:t>
      </w:r>
      <w:r w:rsidRPr="009C0D84">
        <w:rPr>
          <w:sz w:val="24"/>
          <w:szCs w:val="24"/>
        </w:rPr>
        <w:t>имеющих профессии по различным специальностям. Кроме первоначальной финансовой и информационной поддержки, фонд может оказывать организационную помощь:</w:t>
      </w:r>
    </w:p>
    <w:p w:rsidR="003E24BF" w:rsidRPr="009C0D84" w:rsidRDefault="003E24BF" w:rsidP="00C778C6">
      <w:pPr>
        <w:widowControl/>
        <w:ind w:firstLine="709"/>
        <w:rPr>
          <w:sz w:val="24"/>
          <w:szCs w:val="24"/>
        </w:rPr>
      </w:pPr>
      <w:r w:rsidRPr="009C0D84">
        <w:rPr>
          <w:sz w:val="24"/>
          <w:szCs w:val="24"/>
        </w:rPr>
        <w:t>Например, чтобы арендовать помещения или найти сотрудников для своей организации в информационном центре фонда существует база данных, в которую внесены сведения о тех, кто хочет получить работу по окончании переобучения по приобретенной специальности. Возможно создание биржи надомного труда или содействие, совместно с государственными органами занятости, созданию предприятия, использующего надомный труд. Человек может решить заняться индивидуально</w:t>
      </w:r>
      <w:r w:rsidRPr="009C0D84">
        <w:rPr>
          <w:iCs/>
          <w:sz w:val="24"/>
          <w:szCs w:val="24"/>
        </w:rPr>
        <w:t>-</w:t>
      </w:r>
      <w:r w:rsidRPr="009C0D84">
        <w:rPr>
          <w:sz w:val="24"/>
          <w:szCs w:val="24"/>
        </w:rPr>
        <w:t>трудовой деятельностью.</w:t>
      </w:r>
    </w:p>
    <w:p w:rsidR="003E24BF" w:rsidRPr="009C0D84" w:rsidRDefault="003E24BF" w:rsidP="00C778C6">
      <w:pPr>
        <w:shd w:val="clear" w:color="auto" w:fill="FFFFFF"/>
        <w:ind w:firstLine="340"/>
        <w:rPr>
          <w:sz w:val="24"/>
          <w:szCs w:val="24"/>
        </w:rPr>
      </w:pPr>
      <w:r w:rsidRPr="009C0D84">
        <w:rPr>
          <w:sz w:val="24"/>
          <w:szCs w:val="24"/>
        </w:rPr>
        <w:t>В данном случае, финансовая помощь чаще всего не нужна. Фонд может оказать, кроме информационной и консультативной помощи, помощь в размещении рекламы продукции или услуг, в поиске возможных потребителей по имеющемуся банку данных информационного центра, юридическую помощь. Человек, ставший членом фонда, должен быть уверен, что он является гарантией обеспечения надежности заключаемых договоров с поставщиками сырья либо с покупателями продукции, то есть фонд является защитником ее прав. При фонде возможна организация выставок-продаж продукции, создание магазина. Возможна также такая организационная форма малого предпринимательства, как семейное предпринимательство</w:t>
      </w:r>
      <w:r w:rsidR="00C778C6">
        <w:rPr>
          <w:sz w:val="24"/>
          <w:szCs w:val="24"/>
        </w:rPr>
        <w:t>.</w:t>
      </w:r>
    </w:p>
    <w:p w:rsidR="005D4A65" w:rsidRPr="009C0D84" w:rsidRDefault="007A0BA3" w:rsidP="007A0BA3">
      <w:pPr>
        <w:pStyle w:val="a8"/>
        <w:jc w:val="center"/>
        <w:rPr>
          <w:color w:val="000000"/>
        </w:rPr>
      </w:pPr>
      <w:r>
        <w:rPr>
          <w:b/>
          <w:bCs/>
          <w:color w:val="000000"/>
        </w:rPr>
        <w:t>3.</w:t>
      </w:r>
      <w:r w:rsidR="005D4A65" w:rsidRPr="009C0D84">
        <w:rPr>
          <w:b/>
          <w:bCs/>
          <w:color w:val="000000"/>
        </w:rPr>
        <w:t>Основные направления усиления государственной поддержки малого предпринимательства</w:t>
      </w:r>
    </w:p>
    <w:p w:rsidR="005D4A65" w:rsidRPr="009C0D84" w:rsidRDefault="005D4A65" w:rsidP="00C778C6">
      <w:pPr>
        <w:pStyle w:val="a8"/>
        <w:ind w:firstLine="340"/>
        <w:rPr>
          <w:color w:val="000000"/>
        </w:rPr>
      </w:pPr>
      <w:r w:rsidRPr="009C0D84">
        <w:rPr>
          <w:color w:val="000000"/>
        </w:rPr>
        <w:t>Для обеспечения устойчивого развития малого предпринимательства требуются шаги по преобразованию нормативной правовой и институциональной среды, которая обеспечивала бы возможность нового этапа развития малого предпринимательства. Это включает существенное продвижение в создании законодательной базы и механизмов правоприменения, обеспечивающих эффективное взаимодействие предприятий как между собой, так и с органами власти.</w:t>
      </w:r>
    </w:p>
    <w:p w:rsidR="005D4A65" w:rsidRPr="009C0D84" w:rsidRDefault="005D4A65" w:rsidP="00C778C6">
      <w:pPr>
        <w:pStyle w:val="a8"/>
        <w:ind w:firstLine="340"/>
        <w:rPr>
          <w:color w:val="000000"/>
        </w:rPr>
      </w:pPr>
      <w:r w:rsidRPr="009C0D84">
        <w:rPr>
          <w:color w:val="000000"/>
        </w:rPr>
        <w:t>Основным инструментом реализации государственной политики усиления поддержки малого предпринимательства является Федеральная программа государственной поддержки малого предпринимательства в Российской Федерации на 2002 - 2004 годы. Программа разработана в соответствии с Федеральным законом «О государственной поддержке малого предпринимательства в Российской Федерации» и Протоколом заседания Правительства Российской Федерации №7 от 22.02.01.</w:t>
      </w:r>
    </w:p>
    <w:p w:rsidR="005D4A65" w:rsidRPr="009C0D84" w:rsidRDefault="005D4A65" w:rsidP="00C778C6">
      <w:pPr>
        <w:pStyle w:val="a8"/>
        <w:ind w:firstLine="340"/>
        <w:rPr>
          <w:color w:val="000000"/>
        </w:rPr>
      </w:pPr>
      <w:r w:rsidRPr="009C0D84">
        <w:rPr>
          <w:color w:val="000000"/>
        </w:rPr>
        <w:t>Программа включает комплексный план действий по созданию благоприятной нормативно-правовой среды для малого предпринимательства и опирается на созданную инфрастуктуру поддержки предпринимательства. В Программе учитывается имеющийся опыт предшествующих программ. В то же время Программа исходит из необходимости совершенствования механизмов реализации государственной политики в области поддержки малого предпринимательства и ее более тесной координации с общими задачами экономической политики на федеральном уровне на средне- и долгосрочную перспективу.</w:t>
      </w:r>
    </w:p>
    <w:p w:rsidR="005D4A65" w:rsidRPr="009C0D84" w:rsidRDefault="005D4A65" w:rsidP="00C778C6">
      <w:pPr>
        <w:pStyle w:val="a8"/>
        <w:ind w:firstLine="340"/>
        <w:rPr>
          <w:color w:val="000000"/>
        </w:rPr>
      </w:pPr>
      <w:r w:rsidRPr="009C0D84">
        <w:rPr>
          <w:color w:val="000000"/>
        </w:rPr>
        <w:t>Основная цель Программы - обеспечение условий интенсивного роста малого предпринимательства и выравнивания потенциала развития малого предпринимательства в разных регионах России на основе создания современной рыночной среды. Достижение цели предполагает реализацию соответствующих задач по шести направлениям усиления государственной поддержки предпринимательской деятельности: совершенствование внешней среды развития малого предпринимательства; развитие кредитно-финансовых механизмов и имущественная поддержка субъектов малого предпринимательства; развитие бизнеса и повышение эффективности функционирования инфраструктуры поддержки малого предпринимательства; статистическое и научно-аналитическое обеспечение малого предпринимательства и его государственной поддержки; реализация региональных и специальных программ в сфере малого предпринимательства и международное сотрудничество в области малого предпринимательства.</w:t>
      </w:r>
    </w:p>
    <w:p w:rsidR="005D4A65" w:rsidRPr="009C0D84" w:rsidRDefault="005D4A65" w:rsidP="00C778C6">
      <w:pPr>
        <w:pStyle w:val="a8"/>
        <w:ind w:firstLine="340"/>
        <w:rPr>
          <w:color w:val="000000"/>
        </w:rPr>
      </w:pPr>
      <w:r w:rsidRPr="009C0D84">
        <w:rPr>
          <w:color w:val="000000"/>
        </w:rPr>
        <w:t>Программа включают в себя разделы отражающие приоритетные направления государственной поддержки малого предпринимательства:</w:t>
      </w:r>
    </w:p>
    <w:p w:rsidR="005D4A65" w:rsidRPr="009C0D84" w:rsidRDefault="005D4A65" w:rsidP="00C778C6">
      <w:pPr>
        <w:pStyle w:val="a8"/>
        <w:ind w:firstLine="340"/>
        <w:rPr>
          <w:color w:val="000000"/>
        </w:rPr>
      </w:pPr>
      <w:r w:rsidRPr="009C0D84">
        <w:rPr>
          <w:color w:val="000000"/>
        </w:rPr>
        <w:t>• нормативно-правовое обеспечение малого предпринимательства (содержит мероприятия по совершенствованию правовой базы, обеспечивающей развитие малого предпринимательства, и анализу регионального законодательства);</w:t>
      </w:r>
      <w:r w:rsidRPr="009C0D84">
        <w:rPr>
          <w:color w:val="000000"/>
        </w:rPr>
        <w:br/>
        <w:t>• развитие прогрессивных финансовых технологий (рассматривает создание специализированных кредитных организаций для работы с малым бизнесом, развитие рынка ценных бумаг малых предприятий, создание условий для удешевления кредитных ресурсов, использование гарантийных механизмов кредитно-инвестиционной поддержки малых предприятий, развитие лизинга и франчайзинга, системы самофинансирования малого бизнеса и микрокредитования);</w:t>
      </w:r>
      <w:r w:rsidRPr="009C0D84">
        <w:rPr>
          <w:color w:val="000000"/>
        </w:rPr>
        <w:br/>
        <w:t>• реализация приоритетных направлений развития малого предпринимательства определяет приоритетные отрасли и сферы деятельности, в которых за счет средств Программы должно стимулироваться развитие малого предпринимательства, включая агропромышленный комплекс и переработку сельскохозяйственной продукции, малое промышленное производство и производство импортозамещающих товаров народного потребления малая строительная индустрия, транспорт и транспортно-экспедиционная деятельность, дорожное хозяйство и придорожный сервис, почтово-информационный сервис, инновационная сфера, общественное питание и сферу услуг);</w:t>
      </w:r>
      <w:r w:rsidRPr="009C0D84">
        <w:rPr>
          <w:color w:val="000000"/>
        </w:rPr>
        <w:br/>
        <w:t>• повышение эффективности использования созданной инфраструктуры поддержки малого предпринимательства и информационных систем (предусматривает финансирование созданной с участием государства инфраструктуры поддержки малого предпринимательства, в частности, распространение передового регионального опыта по развитию системы поддержки малого предпринимательства, интеграцию и взаимодействие информационных систем обеспечения малого предпринимательства);</w:t>
      </w:r>
      <w:r w:rsidRPr="009C0D84">
        <w:rPr>
          <w:color w:val="000000"/>
        </w:rPr>
        <w:br/>
        <w:t>• научно-методическое и кадровое обеспечение малого предпринимательства, взаимодействие со средствами массовой информации и пропаганда предпринимательской деятельности;</w:t>
      </w:r>
      <w:r w:rsidRPr="009C0D84">
        <w:rPr>
          <w:color w:val="000000"/>
        </w:rPr>
        <w:br/>
        <w:t>• международное сотрудничество в сфере малого предпринимательства.</w:t>
      </w:r>
    </w:p>
    <w:p w:rsidR="005D4A65" w:rsidRPr="009C0D84" w:rsidRDefault="005D4A65" w:rsidP="00C778C6">
      <w:pPr>
        <w:pStyle w:val="a8"/>
        <w:ind w:firstLine="340"/>
        <w:rPr>
          <w:color w:val="000000"/>
        </w:rPr>
      </w:pPr>
      <w:r w:rsidRPr="009C0D84">
        <w:rPr>
          <w:color w:val="000000"/>
        </w:rPr>
        <w:t>В настоящее время разработан и согласовывается проект Федеральной программы поддержки малого предпринимательства на 2002-2004 годы. В Программе учитывается имеющийся опыт предшествующих программ, в то же время новая Программа исходит из необходимости более тесной координации государственной политики в области поддержки малого предпринимательства с общими задачами экономической политики на федеральном уровне на средне- и долгосрочную перспективу.</w:t>
      </w:r>
    </w:p>
    <w:p w:rsidR="005D4A65" w:rsidRPr="009C0D84" w:rsidRDefault="005D4A65" w:rsidP="007A0BA3">
      <w:pPr>
        <w:pStyle w:val="a8"/>
        <w:ind w:firstLine="340"/>
        <w:rPr>
          <w:color w:val="000000"/>
        </w:rPr>
      </w:pPr>
      <w:r w:rsidRPr="009C0D84">
        <w:rPr>
          <w:color w:val="000000"/>
        </w:rPr>
        <w:t>Что касается чисто региональных программ, в настоящее время государственная поддержка малого предпринимательства активно осуществляется в большинстве субъектов Российской Федерации. В 66 субъектах Российской Федерации в установленном порядке утверждены программы поддержки малого предпринимательства, реализуемые с привлечением средств бюджетов субъектов Российской Федерации. Фактическое выделение бюджетных средств на реализацию этих программ составило в 2000 г. несколько более 30 млн. долларов.</w:t>
      </w:r>
    </w:p>
    <w:p w:rsidR="005D4A65" w:rsidRPr="007A0BA3" w:rsidRDefault="007A0BA3" w:rsidP="007A0BA3">
      <w:pPr>
        <w:pStyle w:val="a8"/>
        <w:ind w:firstLine="340"/>
        <w:jc w:val="center"/>
        <w:rPr>
          <w:b/>
          <w:color w:val="000000"/>
        </w:rPr>
      </w:pPr>
      <w:r>
        <w:rPr>
          <w:b/>
          <w:bCs/>
          <w:iCs/>
          <w:color w:val="000000"/>
        </w:rPr>
        <w:t>3</w:t>
      </w:r>
      <w:r w:rsidR="005D4A65" w:rsidRPr="007A0BA3">
        <w:rPr>
          <w:b/>
          <w:bCs/>
          <w:iCs/>
          <w:color w:val="000000"/>
        </w:rPr>
        <w:t>.</w:t>
      </w:r>
      <w:r>
        <w:rPr>
          <w:b/>
          <w:bCs/>
          <w:iCs/>
          <w:color w:val="000000"/>
        </w:rPr>
        <w:t>1</w:t>
      </w:r>
      <w:r w:rsidR="005D4A65" w:rsidRPr="007A0BA3">
        <w:rPr>
          <w:b/>
          <w:bCs/>
          <w:iCs/>
          <w:color w:val="000000"/>
        </w:rPr>
        <w:t>. Государственная поддержка на уровне субъектов Российской Федерации</w:t>
      </w:r>
    </w:p>
    <w:p w:rsidR="005D4A65" w:rsidRPr="009C0D84" w:rsidRDefault="005D4A65" w:rsidP="00C778C6">
      <w:pPr>
        <w:pStyle w:val="a8"/>
        <w:ind w:firstLine="340"/>
        <w:rPr>
          <w:color w:val="000000"/>
        </w:rPr>
      </w:pPr>
      <w:r w:rsidRPr="009C0D84">
        <w:rPr>
          <w:color w:val="000000"/>
        </w:rPr>
        <w:t>Практически во всех регионах России сегодня проектируются и реализуются собственные программы государственной поддержки малого предпринимательства. Однако реализовать их мероприятия полностью, эффективно и с мощным целевым эффектом не удалось ни одному региону.</w:t>
      </w:r>
    </w:p>
    <w:p w:rsidR="005D4A65" w:rsidRPr="009C0D84" w:rsidRDefault="005D4A65" w:rsidP="00C778C6">
      <w:pPr>
        <w:pStyle w:val="a8"/>
        <w:ind w:firstLine="340"/>
        <w:rPr>
          <w:color w:val="000000"/>
        </w:rPr>
      </w:pPr>
      <w:r w:rsidRPr="009C0D84">
        <w:rPr>
          <w:color w:val="000000"/>
        </w:rPr>
        <w:t>В числе успешно реализуемых региональных программ лучше всего осуществляются мероприятия по таким направлением, как совершенствование нормативно-правовой базы, подготовка кадров, а мероприятия по реализации инвестиционных проектов, созданию объектов инфраструктуры — менее, чем на треть.</w:t>
      </w:r>
    </w:p>
    <w:p w:rsidR="007A0BA3" w:rsidRPr="009C0D84" w:rsidRDefault="005D4A65" w:rsidP="007A0BA3">
      <w:pPr>
        <w:pStyle w:val="a8"/>
        <w:ind w:firstLine="340"/>
        <w:rPr>
          <w:color w:val="000000"/>
        </w:rPr>
      </w:pPr>
      <w:r w:rsidRPr="009C0D84">
        <w:rPr>
          <w:color w:val="000000"/>
        </w:rPr>
        <w:t>До августа 1998 г. мероприятия по инвестиционным проектам были осуществлены полностью только в Москве, Ростовской и Томской областях, в девяти регионах — наполовину.</w:t>
      </w:r>
    </w:p>
    <w:p w:rsidR="005D4A65" w:rsidRPr="007A0BA3" w:rsidRDefault="007A0BA3" w:rsidP="007A0BA3">
      <w:pPr>
        <w:pStyle w:val="a8"/>
        <w:ind w:firstLine="340"/>
        <w:jc w:val="center"/>
        <w:rPr>
          <w:color w:val="000000"/>
        </w:rPr>
      </w:pPr>
      <w:r w:rsidRPr="007A0BA3">
        <w:rPr>
          <w:b/>
          <w:bCs/>
          <w:iCs/>
          <w:color w:val="000000"/>
        </w:rPr>
        <w:t>3</w:t>
      </w:r>
      <w:r w:rsidR="005D4A65" w:rsidRPr="007A0BA3">
        <w:rPr>
          <w:b/>
          <w:bCs/>
          <w:iCs/>
          <w:color w:val="000000"/>
        </w:rPr>
        <w:t>.</w:t>
      </w:r>
      <w:r w:rsidRPr="007A0BA3">
        <w:rPr>
          <w:b/>
          <w:bCs/>
          <w:iCs/>
          <w:color w:val="000000"/>
        </w:rPr>
        <w:t>2</w:t>
      </w:r>
      <w:r w:rsidR="005D4A65" w:rsidRPr="007A0BA3">
        <w:rPr>
          <w:b/>
          <w:bCs/>
          <w:iCs/>
          <w:color w:val="000000"/>
        </w:rPr>
        <w:t>. Поддержка предпринимательства на муниципальном уровне</w:t>
      </w:r>
    </w:p>
    <w:p w:rsidR="005D4A65" w:rsidRPr="009C0D84" w:rsidRDefault="005D4A65" w:rsidP="00C778C6">
      <w:pPr>
        <w:pStyle w:val="a8"/>
        <w:ind w:firstLine="340"/>
        <w:rPr>
          <w:color w:val="000000"/>
        </w:rPr>
      </w:pPr>
      <w:r w:rsidRPr="009C0D84">
        <w:rPr>
          <w:color w:val="000000"/>
        </w:rPr>
        <w:t>В отсутствие целевого программного воздействия на общефедеральном уровне стали усиливаться несогласованность региональных и местных программ, а также межрегионального взаимодействия в новых условиях.</w:t>
      </w:r>
    </w:p>
    <w:p w:rsidR="00E76F72" w:rsidRPr="007A0BA3" w:rsidRDefault="005D4A65" w:rsidP="007A0BA3">
      <w:pPr>
        <w:pStyle w:val="a8"/>
        <w:ind w:firstLine="340"/>
        <w:rPr>
          <w:color w:val="000000"/>
        </w:rPr>
      </w:pPr>
      <w:r w:rsidRPr="009C0D84">
        <w:rPr>
          <w:color w:val="000000"/>
        </w:rPr>
        <w:t xml:space="preserve">Поддержка малого предпринимательства на муниципальном уровне зачастую зависит от уровня понимания проблемы главами муниципалитетов. Самыми распространенными формами поддержки малого бизнеса является предоставление малому предприятию муниципального заказа, льготной аренды, создание и финансирование структур, предоставляющих предпринимателям консультационные и организационные услуги. </w:t>
      </w:r>
    </w:p>
    <w:p w:rsidR="00D00D1E" w:rsidRPr="009C0D84" w:rsidRDefault="007A0BA3" w:rsidP="00C778C6">
      <w:pPr>
        <w:shd w:val="clear" w:color="auto" w:fill="FFFFFF"/>
        <w:ind w:firstLine="340"/>
        <w:rPr>
          <w:sz w:val="24"/>
          <w:szCs w:val="24"/>
        </w:rPr>
      </w:pPr>
      <w:r>
        <w:rPr>
          <w:b/>
          <w:bCs/>
          <w:color w:val="000000"/>
          <w:sz w:val="24"/>
          <w:szCs w:val="24"/>
        </w:rPr>
        <w:t>4.</w:t>
      </w:r>
      <w:r w:rsidR="00D00D1E" w:rsidRPr="009C0D84">
        <w:rPr>
          <w:b/>
          <w:bCs/>
          <w:color w:val="000000"/>
          <w:sz w:val="24"/>
          <w:szCs w:val="24"/>
        </w:rPr>
        <w:t>НЕГОСУДАРСТВЕННЫЕ СТРУКТУРЫ ПОДДЕРЖКИ МАЛОГО БИЗНЕСА</w:t>
      </w:r>
    </w:p>
    <w:p w:rsidR="00D00D1E" w:rsidRPr="009C0D84" w:rsidRDefault="00D00D1E" w:rsidP="00C778C6">
      <w:pPr>
        <w:shd w:val="clear" w:color="auto" w:fill="FFFFFF"/>
        <w:ind w:firstLine="340"/>
        <w:rPr>
          <w:sz w:val="24"/>
          <w:szCs w:val="24"/>
        </w:rPr>
      </w:pPr>
      <w:r w:rsidRPr="009C0D84">
        <w:rPr>
          <w:color w:val="000000"/>
          <w:sz w:val="24"/>
          <w:szCs w:val="24"/>
        </w:rPr>
        <w:t>Федеральный закон закрепил за предприятиями, учреждениями, организациями независимо от организационно-правовой формы и формы собственности, а также общественными объединениями право самостоятельно разрабатывать и реализо</w:t>
      </w:r>
      <w:r w:rsidRPr="009C0D84">
        <w:rPr>
          <w:color w:val="000000"/>
          <w:sz w:val="24"/>
          <w:szCs w:val="24"/>
        </w:rPr>
        <w:softHyphen/>
        <w:t>вывать программы поддержки малого предпринимательства, а также вносить пред</w:t>
      </w:r>
      <w:r w:rsidRPr="009C0D84">
        <w:rPr>
          <w:color w:val="000000"/>
          <w:sz w:val="24"/>
          <w:szCs w:val="24"/>
        </w:rPr>
        <w:softHyphen/>
        <w:t>ложения в органы исполнительной власти и органы местного самоуправления о включении отдельных проектов и мероприятий в государственные и муниципаль</w:t>
      </w:r>
      <w:r w:rsidRPr="009C0D84">
        <w:rPr>
          <w:color w:val="000000"/>
          <w:sz w:val="24"/>
          <w:szCs w:val="24"/>
        </w:rPr>
        <w:softHyphen/>
        <w:t>ные программы поддержки малого предпринимательства.</w:t>
      </w:r>
    </w:p>
    <w:p w:rsidR="00D00D1E" w:rsidRPr="009C0D84" w:rsidRDefault="00D00D1E" w:rsidP="00C778C6">
      <w:pPr>
        <w:shd w:val="clear" w:color="auto" w:fill="FFFFFF"/>
        <w:ind w:firstLine="340"/>
        <w:rPr>
          <w:sz w:val="24"/>
          <w:szCs w:val="24"/>
        </w:rPr>
      </w:pPr>
      <w:r w:rsidRPr="009C0D84">
        <w:rPr>
          <w:color w:val="000000"/>
          <w:sz w:val="24"/>
          <w:szCs w:val="24"/>
        </w:rPr>
        <w:t>За последние годы были созданы различные негосударственные структуры поддержки малого бизнеса, которые оказывают все более значительное влияние на развитие малого предпринимательства. К их числу принадлежат, например, Рос</w:t>
      </w:r>
      <w:r w:rsidRPr="009C0D84">
        <w:rPr>
          <w:color w:val="000000"/>
          <w:sz w:val="24"/>
          <w:szCs w:val="24"/>
        </w:rPr>
        <w:softHyphen/>
        <w:t>сийское агентство поддержки малого и среднего бизнеса, Российская ассоциация</w:t>
      </w:r>
      <w:r w:rsidR="002A77C5" w:rsidRPr="009C0D84">
        <w:rPr>
          <w:color w:val="000000"/>
          <w:sz w:val="24"/>
          <w:szCs w:val="24"/>
        </w:rPr>
        <w:t xml:space="preserve"> </w:t>
      </w:r>
      <w:r w:rsidRPr="009C0D84">
        <w:rPr>
          <w:color w:val="000000"/>
          <w:sz w:val="24"/>
          <w:szCs w:val="24"/>
        </w:rPr>
        <w:t>маркетинга, Международный фонд поддержки инновационных предприятий «Инносоюз», Институт малого предпринимательства Высшей школы экономики, об</w:t>
      </w:r>
      <w:r w:rsidRPr="009C0D84">
        <w:rPr>
          <w:color w:val="000000"/>
          <w:sz w:val="24"/>
          <w:szCs w:val="24"/>
        </w:rPr>
        <w:softHyphen/>
        <w:t xml:space="preserve">щественные объединения предпринимателей и </w:t>
      </w:r>
      <w:r w:rsidRPr="009C0D84">
        <w:rPr>
          <w:color w:val="000000"/>
          <w:sz w:val="24"/>
          <w:szCs w:val="24"/>
          <w:lang w:val="uk-UA"/>
        </w:rPr>
        <w:t>т. д.</w:t>
      </w:r>
    </w:p>
    <w:p w:rsidR="00D00D1E" w:rsidRPr="009C0D84" w:rsidRDefault="00D00D1E" w:rsidP="00C778C6">
      <w:pPr>
        <w:shd w:val="clear" w:color="auto" w:fill="FFFFFF"/>
        <w:ind w:firstLine="340"/>
        <w:rPr>
          <w:sz w:val="24"/>
          <w:szCs w:val="24"/>
        </w:rPr>
      </w:pPr>
      <w:r w:rsidRPr="009C0D84">
        <w:rPr>
          <w:color w:val="000000"/>
          <w:sz w:val="24"/>
          <w:szCs w:val="24"/>
        </w:rPr>
        <w:t>Не следует умалять также роль лизинговых фирм, технопарков, бизнес-ин</w:t>
      </w:r>
      <w:r w:rsidRPr="009C0D84">
        <w:rPr>
          <w:color w:val="000000"/>
          <w:sz w:val="24"/>
          <w:szCs w:val="24"/>
        </w:rPr>
        <w:softHyphen/>
        <w:t>кубаторов, производственно-технологических и учебных центров, страховых ком</w:t>
      </w:r>
      <w:r w:rsidRPr="009C0D84">
        <w:rPr>
          <w:color w:val="000000"/>
          <w:sz w:val="24"/>
          <w:szCs w:val="24"/>
        </w:rPr>
        <w:softHyphen/>
        <w:t>паний, кредитных организаций, которые оказывают различные услуги предприни</w:t>
      </w:r>
      <w:r w:rsidRPr="009C0D84">
        <w:rPr>
          <w:color w:val="000000"/>
          <w:sz w:val="24"/>
          <w:szCs w:val="24"/>
        </w:rPr>
        <w:softHyphen/>
        <w:t>мателям.</w:t>
      </w:r>
    </w:p>
    <w:p w:rsidR="00D00D1E" w:rsidRPr="009C0D84" w:rsidRDefault="00D00D1E" w:rsidP="00C778C6">
      <w:pPr>
        <w:shd w:val="clear" w:color="auto" w:fill="FFFFFF"/>
        <w:ind w:firstLine="340"/>
        <w:rPr>
          <w:sz w:val="24"/>
          <w:szCs w:val="24"/>
        </w:rPr>
      </w:pPr>
      <w:r w:rsidRPr="009C0D84">
        <w:rPr>
          <w:color w:val="000000"/>
          <w:sz w:val="24"/>
          <w:szCs w:val="24"/>
        </w:rPr>
        <w:t>Среди наиболее известных негосударственных организаций, которые ведут активную и масштабную работу, можно назвать Российское агентство поддержки малого и среднего бизнеса, организацию «Морозовский проект» и ассоциацию «Технопарк».</w:t>
      </w:r>
    </w:p>
    <w:p w:rsidR="00D00D1E" w:rsidRPr="009C0D84" w:rsidRDefault="00D00D1E" w:rsidP="00C778C6">
      <w:pPr>
        <w:shd w:val="clear" w:color="auto" w:fill="FFFFFF"/>
        <w:ind w:firstLine="340"/>
        <w:rPr>
          <w:sz w:val="24"/>
          <w:szCs w:val="24"/>
        </w:rPr>
      </w:pPr>
      <w:r w:rsidRPr="009C0D84">
        <w:rPr>
          <w:color w:val="000000"/>
          <w:sz w:val="24"/>
          <w:szCs w:val="24"/>
        </w:rPr>
        <w:t xml:space="preserve">Российское агентство поддержки малого и среднего бизнеса было создано в </w:t>
      </w:r>
      <w:r w:rsidRPr="009C0D84">
        <w:rPr>
          <w:color w:val="000000"/>
          <w:sz w:val="24"/>
          <w:szCs w:val="24"/>
          <w:lang w:val="uk-UA"/>
        </w:rPr>
        <w:t xml:space="preserve">1992 </w:t>
      </w:r>
      <w:r w:rsidRPr="009C0D84">
        <w:rPr>
          <w:color w:val="000000"/>
          <w:sz w:val="24"/>
          <w:szCs w:val="24"/>
        </w:rPr>
        <w:t>г. в рамках соглашения между правительствами РФ и Великобритании при непосредственном участии британского государственно</w:t>
      </w:r>
      <w:r w:rsidRPr="009C0D84">
        <w:rPr>
          <w:color w:val="000000"/>
          <w:sz w:val="24"/>
          <w:szCs w:val="24"/>
        </w:rPr>
        <w:softHyphen/>
        <w:t>го фонда «Ноу-Хау» и Госкомитета по антимонопольной политике РФ.</w:t>
      </w:r>
    </w:p>
    <w:p w:rsidR="00D00D1E" w:rsidRPr="009C0D84" w:rsidRDefault="00D00D1E" w:rsidP="00C778C6">
      <w:pPr>
        <w:shd w:val="clear" w:color="auto" w:fill="FFFFFF"/>
        <w:ind w:firstLine="340"/>
        <w:rPr>
          <w:sz w:val="24"/>
          <w:szCs w:val="24"/>
        </w:rPr>
      </w:pPr>
      <w:r w:rsidRPr="009C0D84">
        <w:rPr>
          <w:color w:val="000000"/>
          <w:sz w:val="24"/>
          <w:szCs w:val="24"/>
        </w:rPr>
        <w:t>Основные функции агентства заключаются в следующем:</w:t>
      </w:r>
    </w:p>
    <w:p w:rsidR="00D00D1E" w:rsidRPr="009C0D84" w:rsidRDefault="00D00D1E" w:rsidP="00C778C6">
      <w:pPr>
        <w:shd w:val="clear" w:color="auto" w:fill="FFFFFF"/>
        <w:ind w:firstLine="340"/>
        <w:rPr>
          <w:sz w:val="24"/>
          <w:szCs w:val="24"/>
        </w:rPr>
      </w:pPr>
      <w:r w:rsidRPr="009C0D84">
        <w:rPr>
          <w:color w:val="000000"/>
          <w:sz w:val="24"/>
          <w:szCs w:val="24"/>
          <w:lang w:val="uk-UA"/>
        </w:rPr>
        <w:t xml:space="preserve">• </w:t>
      </w:r>
      <w:r w:rsidRPr="009C0D84">
        <w:rPr>
          <w:color w:val="000000"/>
          <w:sz w:val="24"/>
          <w:szCs w:val="24"/>
        </w:rPr>
        <w:t>индивидуальное консультирование предпринимателей по вопросам эконо</w:t>
      </w:r>
      <w:r w:rsidRPr="009C0D84">
        <w:rPr>
          <w:color w:val="000000"/>
          <w:sz w:val="24"/>
          <w:szCs w:val="24"/>
        </w:rPr>
        <w:softHyphen/>
        <w:t>мической, финансовой, инвестиционной, налоговой, внешнеэкономической, тамо</w:t>
      </w:r>
      <w:r w:rsidRPr="009C0D84">
        <w:rPr>
          <w:color w:val="000000"/>
          <w:sz w:val="24"/>
          <w:szCs w:val="24"/>
        </w:rPr>
        <w:softHyphen/>
        <w:t>женной политики и ведению собственного бизнеса;</w:t>
      </w:r>
    </w:p>
    <w:p w:rsidR="00D00D1E" w:rsidRPr="009C0D84" w:rsidRDefault="00D00D1E" w:rsidP="00C778C6">
      <w:pPr>
        <w:shd w:val="clear" w:color="auto" w:fill="FFFFFF"/>
        <w:ind w:firstLine="340"/>
        <w:rPr>
          <w:sz w:val="24"/>
          <w:szCs w:val="24"/>
        </w:rPr>
      </w:pPr>
      <w:r w:rsidRPr="009C0D84">
        <w:rPr>
          <w:color w:val="000000"/>
          <w:sz w:val="24"/>
          <w:szCs w:val="24"/>
          <w:lang w:val="uk-UA"/>
        </w:rPr>
        <w:t xml:space="preserve">• </w:t>
      </w:r>
      <w:r w:rsidRPr="009C0D84">
        <w:rPr>
          <w:color w:val="000000"/>
          <w:sz w:val="24"/>
          <w:szCs w:val="24"/>
        </w:rPr>
        <w:t>помощь в регистрации предприятия, лицензировании деятельности, разработ</w:t>
      </w:r>
      <w:r w:rsidRPr="009C0D84">
        <w:rPr>
          <w:color w:val="000000"/>
          <w:sz w:val="24"/>
          <w:szCs w:val="24"/>
        </w:rPr>
        <w:softHyphen/>
        <w:t>ке и оформлении учредительных документов и т. п.;</w:t>
      </w:r>
    </w:p>
    <w:p w:rsidR="00D00D1E" w:rsidRPr="009C0D84" w:rsidRDefault="00D00D1E" w:rsidP="00C778C6">
      <w:pPr>
        <w:shd w:val="clear" w:color="auto" w:fill="FFFFFF"/>
        <w:ind w:firstLine="340"/>
        <w:rPr>
          <w:sz w:val="24"/>
          <w:szCs w:val="24"/>
        </w:rPr>
      </w:pPr>
      <w:r w:rsidRPr="009C0D84">
        <w:rPr>
          <w:color w:val="000000"/>
          <w:sz w:val="24"/>
          <w:szCs w:val="24"/>
          <w:lang w:val="uk-UA"/>
        </w:rPr>
        <w:t xml:space="preserve">• </w:t>
      </w:r>
      <w:r w:rsidRPr="009C0D84">
        <w:rPr>
          <w:color w:val="000000"/>
          <w:sz w:val="24"/>
          <w:szCs w:val="24"/>
        </w:rPr>
        <w:t>правовое обслуживание;</w:t>
      </w:r>
    </w:p>
    <w:p w:rsidR="00D00D1E" w:rsidRPr="009C0D84" w:rsidRDefault="00D00D1E" w:rsidP="00C778C6">
      <w:pPr>
        <w:shd w:val="clear" w:color="auto" w:fill="FFFFFF"/>
        <w:ind w:firstLine="340"/>
        <w:rPr>
          <w:sz w:val="24"/>
          <w:szCs w:val="24"/>
        </w:rPr>
      </w:pPr>
      <w:r w:rsidRPr="009C0D84">
        <w:rPr>
          <w:color w:val="000000"/>
          <w:sz w:val="24"/>
          <w:szCs w:val="24"/>
          <w:lang w:val="uk-UA"/>
        </w:rPr>
        <w:t xml:space="preserve">• </w:t>
      </w:r>
      <w:r w:rsidRPr="009C0D84">
        <w:rPr>
          <w:color w:val="000000"/>
          <w:sz w:val="24"/>
          <w:szCs w:val="24"/>
        </w:rPr>
        <w:t>рекламные и издательские услуги.</w:t>
      </w:r>
    </w:p>
    <w:p w:rsidR="00D00D1E" w:rsidRPr="009C0D84" w:rsidRDefault="00D00D1E" w:rsidP="00C778C6">
      <w:pPr>
        <w:shd w:val="clear" w:color="auto" w:fill="FFFFFF"/>
        <w:ind w:firstLine="340"/>
        <w:rPr>
          <w:sz w:val="24"/>
          <w:szCs w:val="24"/>
        </w:rPr>
      </w:pPr>
      <w:r w:rsidRPr="009C0D84">
        <w:rPr>
          <w:color w:val="000000"/>
          <w:sz w:val="24"/>
          <w:szCs w:val="24"/>
        </w:rPr>
        <w:t>Проект поддерживают отечественные и зарубежные финансовые и деловые структуры, такие как Ассоциация российских банков, Европейский банк реконст</w:t>
      </w:r>
      <w:r w:rsidRPr="009C0D84">
        <w:rPr>
          <w:color w:val="000000"/>
          <w:sz w:val="24"/>
          <w:szCs w:val="24"/>
        </w:rPr>
        <w:softHyphen/>
        <w:t>рукции и развития, Торгово-промышленная палата и др.</w:t>
      </w:r>
    </w:p>
    <w:p w:rsidR="00D00D1E" w:rsidRPr="009C0D84" w:rsidRDefault="00D00D1E" w:rsidP="00C778C6">
      <w:pPr>
        <w:shd w:val="clear" w:color="auto" w:fill="FFFFFF"/>
        <w:ind w:firstLine="340"/>
        <w:rPr>
          <w:sz w:val="24"/>
          <w:szCs w:val="24"/>
        </w:rPr>
      </w:pPr>
      <w:r w:rsidRPr="009C0D84">
        <w:rPr>
          <w:color w:val="000000"/>
          <w:sz w:val="24"/>
          <w:szCs w:val="24"/>
        </w:rPr>
        <w:t xml:space="preserve">На конец </w:t>
      </w:r>
      <w:r w:rsidRPr="009C0D84">
        <w:rPr>
          <w:color w:val="000000"/>
          <w:sz w:val="24"/>
          <w:szCs w:val="24"/>
          <w:lang w:val="uk-UA"/>
        </w:rPr>
        <w:t xml:space="preserve">1995 </w:t>
      </w:r>
      <w:r w:rsidRPr="009C0D84">
        <w:rPr>
          <w:color w:val="000000"/>
          <w:sz w:val="24"/>
          <w:szCs w:val="24"/>
        </w:rPr>
        <w:t xml:space="preserve">г. сеть учебно-деловых и опорных центров «Морозовского проекта» охватывала более </w:t>
      </w:r>
      <w:r w:rsidRPr="009C0D84">
        <w:rPr>
          <w:color w:val="000000"/>
          <w:sz w:val="24"/>
          <w:szCs w:val="24"/>
          <w:lang w:val="uk-UA"/>
        </w:rPr>
        <w:t xml:space="preserve">60 </w:t>
      </w:r>
      <w:r w:rsidRPr="009C0D84">
        <w:rPr>
          <w:color w:val="000000"/>
          <w:sz w:val="24"/>
          <w:szCs w:val="24"/>
        </w:rPr>
        <w:t xml:space="preserve">регионов России. Ими было разработано </w:t>
      </w:r>
      <w:r w:rsidRPr="009C0D84">
        <w:rPr>
          <w:color w:val="000000"/>
          <w:sz w:val="24"/>
          <w:szCs w:val="24"/>
          <w:lang w:val="uk-UA"/>
        </w:rPr>
        <w:t xml:space="preserve">40 </w:t>
      </w:r>
      <w:r w:rsidRPr="009C0D84">
        <w:rPr>
          <w:color w:val="000000"/>
          <w:sz w:val="24"/>
          <w:szCs w:val="24"/>
        </w:rPr>
        <w:t>обра</w:t>
      </w:r>
      <w:r w:rsidRPr="009C0D84">
        <w:rPr>
          <w:color w:val="000000"/>
          <w:sz w:val="24"/>
          <w:szCs w:val="24"/>
        </w:rPr>
        <w:softHyphen/>
        <w:t>зовательных программ, включающих практически весь спектр дисциплин, которые необходимо изучить предпринимателю.</w:t>
      </w:r>
    </w:p>
    <w:p w:rsidR="00D00D1E" w:rsidRPr="009C0D84" w:rsidRDefault="00D00D1E" w:rsidP="00C778C6">
      <w:pPr>
        <w:shd w:val="clear" w:color="auto" w:fill="FFFFFF"/>
        <w:ind w:firstLine="340"/>
        <w:rPr>
          <w:sz w:val="24"/>
          <w:szCs w:val="24"/>
        </w:rPr>
      </w:pPr>
      <w:r w:rsidRPr="009C0D84">
        <w:rPr>
          <w:color w:val="000000"/>
          <w:sz w:val="24"/>
          <w:szCs w:val="24"/>
        </w:rPr>
        <w:t>Быстрыми темпами развивается программа бизнес-консалтинга, которая предусматривает создание независимых аудиторских и консалтинговых фирм на местах.</w:t>
      </w:r>
    </w:p>
    <w:p w:rsidR="00D00D1E" w:rsidRPr="009C0D84" w:rsidRDefault="00D00D1E" w:rsidP="00C778C6">
      <w:pPr>
        <w:shd w:val="clear" w:color="auto" w:fill="FFFFFF"/>
        <w:ind w:firstLine="340"/>
        <w:rPr>
          <w:sz w:val="24"/>
          <w:szCs w:val="24"/>
        </w:rPr>
      </w:pPr>
      <w:r w:rsidRPr="009C0D84">
        <w:rPr>
          <w:color w:val="000000"/>
          <w:sz w:val="24"/>
          <w:szCs w:val="24"/>
        </w:rPr>
        <w:t xml:space="preserve">Ассоциация «Технопарк», созданная в </w:t>
      </w:r>
      <w:r w:rsidRPr="009C0D84">
        <w:rPr>
          <w:color w:val="000000"/>
          <w:sz w:val="24"/>
          <w:szCs w:val="24"/>
          <w:lang w:val="uk-UA"/>
        </w:rPr>
        <w:t xml:space="preserve">1990 </w:t>
      </w:r>
      <w:r w:rsidRPr="009C0D84">
        <w:rPr>
          <w:color w:val="000000"/>
          <w:sz w:val="24"/>
          <w:szCs w:val="24"/>
        </w:rPr>
        <w:t>г., ставит перед собой следующие задачи:</w:t>
      </w:r>
    </w:p>
    <w:p w:rsidR="00D00D1E" w:rsidRPr="009C0D84" w:rsidRDefault="00D00D1E" w:rsidP="00C778C6">
      <w:pPr>
        <w:shd w:val="clear" w:color="auto" w:fill="FFFFFF"/>
        <w:ind w:firstLine="340"/>
        <w:rPr>
          <w:sz w:val="24"/>
          <w:szCs w:val="24"/>
        </w:rPr>
      </w:pPr>
      <w:r w:rsidRPr="009C0D84">
        <w:rPr>
          <w:color w:val="000000"/>
          <w:sz w:val="24"/>
          <w:szCs w:val="24"/>
          <w:lang w:val="uk-UA"/>
        </w:rPr>
        <w:t>•</w:t>
      </w:r>
      <w:r w:rsidR="002A77C5" w:rsidRPr="009C0D84">
        <w:rPr>
          <w:color w:val="000000"/>
          <w:sz w:val="24"/>
          <w:szCs w:val="24"/>
          <w:lang w:val="uk-UA"/>
        </w:rPr>
        <w:t xml:space="preserve"> </w:t>
      </w:r>
      <w:r w:rsidRPr="009C0D84">
        <w:rPr>
          <w:color w:val="000000"/>
          <w:sz w:val="24"/>
          <w:szCs w:val="24"/>
        </w:rPr>
        <w:t>содействие выделению и формированию приоритетных направлений инно</w:t>
      </w:r>
      <w:r w:rsidRPr="009C0D84">
        <w:rPr>
          <w:color w:val="000000"/>
          <w:sz w:val="24"/>
          <w:szCs w:val="24"/>
        </w:rPr>
        <w:softHyphen/>
        <w:t>вационной деятельности;</w:t>
      </w:r>
    </w:p>
    <w:p w:rsidR="00D00D1E" w:rsidRPr="009C0D84" w:rsidRDefault="00D00D1E" w:rsidP="00C778C6">
      <w:pPr>
        <w:shd w:val="clear" w:color="auto" w:fill="FFFFFF"/>
        <w:ind w:firstLine="340"/>
        <w:rPr>
          <w:sz w:val="24"/>
          <w:szCs w:val="24"/>
        </w:rPr>
      </w:pPr>
      <w:r w:rsidRPr="009C0D84">
        <w:rPr>
          <w:color w:val="000000"/>
          <w:sz w:val="24"/>
          <w:szCs w:val="24"/>
          <w:lang w:val="uk-UA"/>
        </w:rPr>
        <w:t xml:space="preserve">• </w:t>
      </w:r>
      <w:r w:rsidRPr="009C0D84">
        <w:rPr>
          <w:color w:val="000000"/>
          <w:sz w:val="24"/>
          <w:szCs w:val="24"/>
        </w:rPr>
        <w:t>реализация инновационных проектов и программ в различных областях нау</w:t>
      </w:r>
      <w:r w:rsidRPr="009C0D84">
        <w:rPr>
          <w:color w:val="000000"/>
          <w:sz w:val="24"/>
          <w:szCs w:val="24"/>
        </w:rPr>
        <w:softHyphen/>
        <w:t>ки и техники;</w:t>
      </w:r>
    </w:p>
    <w:p w:rsidR="00D00D1E" w:rsidRPr="009C0D84" w:rsidRDefault="00D00D1E" w:rsidP="00C778C6">
      <w:pPr>
        <w:shd w:val="clear" w:color="auto" w:fill="FFFFFF"/>
        <w:ind w:firstLine="340"/>
        <w:rPr>
          <w:sz w:val="24"/>
          <w:szCs w:val="24"/>
        </w:rPr>
      </w:pPr>
      <w:r w:rsidRPr="009C0D84">
        <w:rPr>
          <w:color w:val="000000"/>
          <w:sz w:val="24"/>
          <w:szCs w:val="24"/>
          <w:lang w:val="uk-UA"/>
        </w:rPr>
        <w:t xml:space="preserve">• </w:t>
      </w:r>
      <w:r w:rsidRPr="009C0D84">
        <w:rPr>
          <w:color w:val="000000"/>
          <w:sz w:val="24"/>
          <w:szCs w:val="24"/>
        </w:rPr>
        <w:t>решение социально-экономических проблем регионов путем создания ма</w:t>
      </w:r>
      <w:r w:rsidRPr="009C0D84">
        <w:rPr>
          <w:color w:val="000000"/>
          <w:sz w:val="24"/>
          <w:szCs w:val="24"/>
        </w:rPr>
        <w:softHyphen/>
        <w:t>лых наукоемких и высокотехнологичных производств.</w:t>
      </w:r>
    </w:p>
    <w:p w:rsidR="00D00D1E" w:rsidRPr="009C0D84" w:rsidRDefault="00D00D1E" w:rsidP="00C778C6">
      <w:pPr>
        <w:shd w:val="clear" w:color="auto" w:fill="FFFFFF"/>
        <w:ind w:firstLine="340"/>
        <w:rPr>
          <w:sz w:val="24"/>
          <w:szCs w:val="24"/>
        </w:rPr>
      </w:pPr>
      <w:r w:rsidRPr="009C0D84">
        <w:rPr>
          <w:color w:val="000000"/>
          <w:sz w:val="24"/>
          <w:szCs w:val="24"/>
        </w:rPr>
        <w:t>Целей своих ассоциация рассчитывает достичь через создание общероссийской сети технопарков, инновационных центров и бизнес-инкубаторов.</w:t>
      </w:r>
    </w:p>
    <w:p w:rsidR="00D00D1E" w:rsidRPr="009C0D84" w:rsidRDefault="00D00D1E" w:rsidP="00C778C6">
      <w:pPr>
        <w:shd w:val="clear" w:color="auto" w:fill="FFFFFF"/>
        <w:ind w:firstLine="340"/>
        <w:rPr>
          <w:sz w:val="24"/>
          <w:szCs w:val="24"/>
        </w:rPr>
      </w:pPr>
      <w:r w:rsidRPr="009C0D84">
        <w:rPr>
          <w:color w:val="000000"/>
          <w:sz w:val="24"/>
          <w:szCs w:val="24"/>
        </w:rPr>
        <w:t>Технопарки представляют собой особую организационную форму интеграции науки, образования и производства, реализуемую на специально отведенной (за</w:t>
      </w:r>
      <w:r w:rsidRPr="009C0D84">
        <w:rPr>
          <w:color w:val="000000"/>
          <w:sz w:val="24"/>
          <w:szCs w:val="24"/>
        </w:rPr>
        <w:softHyphen/>
        <w:t xml:space="preserve">крепленной, арендуемой или приобретенной в собственность парка) территории, где работникам предоставляется жилье, возможность учиться, условия для отдыха и ряд социальных льгот </w:t>
      </w:r>
      <w:r w:rsidRPr="009C0D84">
        <w:rPr>
          <w:color w:val="000000"/>
          <w:sz w:val="24"/>
          <w:szCs w:val="24"/>
          <w:lang w:val="uk-UA"/>
        </w:rPr>
        <w:t>[46].</w:t>
      </w:r>
    </w:p>
    <w:p w:rsidR="00D00D1E" w:rsidRPr="009C0D84" w:rsidRDefault="00D00D1E" w:rsidP="00C778C6">
      <w:pPr>
        <w:shd w:val="clear" w:color="auto" w:fill="FFFFFF"/>
        <w:ind w:firstLine="340"/>
        <w:rPr>
          <w:sz w:val="24"/>
          <w:szCs w:val="24"/>
        </w:rPr>
      </w:pPr>
      <w:r w:rsidRPr="009C0D84">
        <w:rPr>
          <w:color w:val="000000"/>
          <w:sz w:val="24"/>
          <w:szCs w:val="24"/>
        </w:rPr>
        <w:t>Формируются технопарки, как правило, на базе вузов, исследовательских центров, лабораторий, опытных заводов или инновационных малых предприятий. По роду деятельности и конечному ее результату различают научные (фундамен</w:t>
      </w:r>
      <w:r w:rsidRPr="009C0D84">
        <w:rPr>
          <w:color w:val="000000"/>
          <w:sz w:val="24"/>
          <w:szCs w:val="24"/>
        </w:rPr>
        <w:softHyphen/>
        <w:t>тальные исследования), научно-исследовательские (НИОКР, мелкосерийное произ</w:t>
      </w:r>
      <w:r w:rsidRPr="009C0D84">
        <w:rPr>
          <w:color w:val="000000"/>
          <w:sz w:val="24"/>
          <w:szCs w:val="24"/>
        </w:rPr>
        <w:softHyphen/>
        <w:t>водство наукоемких изделий), научно-технические и технологические (прикладные исследования и разработки, серийное производство наукоемкой продукции с ис</w:t>
      </w:r>
      <w:r w:rsidRPr="009C0D84">
        <w:rPr>
          <w:color w:val="000000"/>
          <w:sz w:val="24"/>
          <w:szCs w:val="24"/>
        </w:rPr>
        <w:softHyphen/>
        <w:t>пользованием высоких технологий) технопарки. Конечно, это деление условно, поскольку на практике зачастую наблюдается комбинация перечисленных выше признаков.</w:t>
      </w:r>
    </w:p>
    <w:p w:rsidR="00D00D1E" w:rsidRPr="009C0D84" w:rsidRDefault="00D00D1E" w:rsidP="00C778C6">
      <w:pPr>
        <w:shd w:val="clear" w:color="auto" w:fill="FFFFFF"/>
        <w:ind w:firstLine="340"/>
        <w:rPr>
          <w:sz w:val="24"/>
          <w:szCs w:val="24"/>
        </w:rPr>
      </w:pPr>
      <w:r w:rsidRPr="009C0D84">
        <w:rPr>
          <w:color w:val="000000"/>
          <w:sz w:val="24"/>
          <w:szCs w:val="24"/>
        </w:rPr>
        <w:t>Помимо всего прочего, технопарки являются эффективным механизмом гене</w:t>
      </w:r>
      <w:r w:rsidRPr="009C0D84">
        <w:rPr>
          <w:color w:val="000000"/>
          <w:sz w:val="24"/>
          <w:szCs w:val="24"/>
        </w:rPr>
        <w:softHyphen/>
        <w:t>рации предпринимательских структур в научно-технической сфере, соединения на</w:t>
      </w:r>
      <w:r w:rsidRPr="009C0D84">
        <w:rPr>
          <w:color w:val="000000"/>
          <w:sz w:val="24"/>
          <w:szCs w:val="24"/>
        </w:rPr>
        <w:softHyphen/>
        <w:t>учной и инновационной деятельности, соединения потенциалов науки, производст</w:t>
      </w:r>
      <w:r w:rsidRPr="009C0D84">
        <w:rPr>
          <w:color w:val="000000"/>
          <w:sz w:val="24"/>
          <w:szCs w:val="24"/>
        </w:rPr>
        <w:softHyphen/>
        <w:t>ва, финансовых структур и органов власти (особенно местной).</w:t>
      </w:r>
    </w:p>
    <w:p w:rsidR="00D00D1E" w:rsidRPr="009C0D84" w:rsidRDefault="00D00D1E" w:rsidP="00C778C6">
      <w:pPr>
        <w:shd w:val="clear" w:color="auto" w:fill="FFFFFF"/>
        <w:ind w:firstLine="340"/>
        <w:rPr>
          <w:sz w:val="24"/>
          <w:szCs w:val="24"/>
        </w:rPr>
      </w:pPr>
      <w:r w:rsidRPr="009C0D84">
        <w:rPr>
          <w:color w:val="000000"/>
          <w:sz w:val="24"/>
          <w:szCs w:val="24"/>
        </w:rPr>
        <w:t>Регистрируются технопарки в качестве юридического лица. Они могут быть как коммерческими, так и некоммерческими организациями и создаются в любой разрешенной законом организационно-правовой форме.</w:t>
      </w:r>
    </w:p>
    <w:p w:rsidR="00D00D1E" w:rsidRPr="009C0D84" w:rsidRDefault="00D00D1E" w:rsidP="00C778C6">
      <w:pPr>
        <w:shd w:val="clear" w:color="auto" w:fill="FFFFFF"/>
        <w:ind w:firstLine="340"/>
        <w:rPr>
          <w:sz w:val="24"/>
          <w:szCs w:val="24"/>
        </w:rPr>
      </w:pPr>
      <w:r w:rsidRPr="009C0D84">
        <w:rPr>
          <w:color w:val="000000"/>
          <w:sz w:val="24"/>
          <w:szCs w:val="24"/>
        </w:rPr>
        <w:t>Среди основных задач, которые решают технопарки, можно назвать:</w:t>
      </w:r>
    </w:p>
    <w:p w:rsidR="00D00D1E" w:rsidRPr="009C0D84" w:rsidRDefault="00D00D1E" w:rsidP="00C778C6">
      <w:pPr>
        <w:shd w:val="clear" w:color="auto" w:fill="FFFFFF"/>
        <w:ind w:firstLine="340"/>
        <w:rPr>
          <w:sz w:val="24"/>
          <w:szCs w:val="24"/>
        </w:rPr>
      </w:pPr>
      <w:r w:rsidRPr="009C0D84">
        <w:rPr>
          <w:color w:val="000000"/>
          <w:sz w:val="24"/>
          <w:szCs w:val="24"/>
          <w:lang w:val="uk-UA"/>
        </w:rPr>
        <w:t xml:space="preserve">• </w:t>
      </w:r>
      <w:r w:rsidRPr="009C0D84">
        <w:rPr>
          <w:color w:val="000000"/>
          <w:sz w:val="24"/>
          <w:szCs w:val="24"/>
        </w:rPr>
        <w:t>экспертизу и отбор инновационных проектов и программ, направленных на создание и внедрение новой техники и наукоемких технологий;</w:t>
      </w:r>
    </w:p>
    <w:p w:rsidR="00D00D1E" w:rsidRPr="009C0D84" w:rsidRDefault="00D00D1E" w:rsidP="00C778C6">
      <w:pPr>
        <w:shd w:val="clear" w:color="auto" w:fill="FFFFFF"/>
        <w:ind w:firstLine="340"/>
        <w:rPr>
          <w:sz w:val="24"/>
          <w:szCs w:val="24"/>
        </w:rPr>
      </w:pPr>
      <w:r w:rsidRPr="009C0D84">
        <w:rPr>
          <w:color w:val="000000"/>
          <w:sz w:val="24"/>
          <w:szCs w:val="24"/>
        </w:rPr>
        <w:t>•оценку риска, сопряженного с реализацией проекта;</w:t>
      </w:r>
    </w:p>
    <w:p w:rsidR="00D00D1E" w:rsidRPr="009C0D84" w:rsidRDefault="00D00D1E" w:rsidP="00C778C6">
      <w:pPr>
        <w:shd w:val="clear" w:color="auto" w:fill="FFFFFF"/>
        <w:ind w:firstLine="340"/>
        <w:rPr>
          <w:sz w:val="24"/>
          <w:szCs w:val="24"/>
        </w:rPr>
      </w:pPr>
      <w:r w:rsidRPr="009C0D84">
        <w:rPr>
          <w:color w:val="000000"/>
          <w:sz w:val="24"/>
          <w:szCs w:val="24"/>
          <w:lang w:val="uk-UA"/>
        </w:rPr>
        <w:t xml:space="preserve">• </w:t>
      </w:r>
      <w:r w:rsidRPr="009C0D84">
        <w:rPr>
          <w:color w:val="000000"/>
          <w:sz w:val="24"/>
          <w:szCs w:val="24"/>
        </w:rPr>
        <w:t>помощь в проведении научно-исследовательских работ и внедрении их ре</w:t>
      </w:r>
      <w:r w:rsidRPr="009C0D84">
        <w:rPr>
          <w:color w:val="000000"/>
          <w:sz w:val="24"/>
          <w:szCs w:val="24"/>
        </w:rPr>
        <w:softHyphen/>
        <w:t>зультатов в сфере производства;</w:t>
      </w:r>
    </w:p>
    <w:p w:rsidR="00D00D1E" w:rsidRPr="009C0D84" w:rsidRDefault="00D00D1E" w:rsidP="00C778C6">
      <w:pPr>
        <w:shd w:val="clear" w:color="auto" w:fill="FFFFFF"/>
        <w:ind w:firstLine="340"/>
        <w:rPr>
          <w:sz w:val="24"/>
          <w:szCs w:val="24"/>
        </w:rPr>
      </w:pPr>
      <w:r w:rsidRPr="009C0D84">
        <w:rPr>
          <w:color w:val="000000"/>
          <w:sz w:val="24"/>
          <w:szCs w:val="24"/>
          <w:lang w:val="uk-UA"/>
        </w:rPr>
        <w:t xml:space="preserve">• </w:t>
      </w:r>
      <w:r w:rsidRPr="009C0D84">
        <w:rPr>
          <w:color w:val="000000"/>
          <w:sz w:val="24"/>
          <w:szCs w:val="24"/>
        </w:rPr>
        <w:t>предоставление малым инновационным фирмам производственных мощностей;</w:t>
      </w:r>
    </w:p>
    <w:p w:rsidR="00D00D1E" w:rsidRPr="009C0D84" w:rsidRDefault="00D00D1E" w:rsidP="00C778C6">
      <w:pPr>
        <w:shd w:val="clear" w:color="auto" w:fill="FFFFFF"/>
        <w:ind w:firstLine="340"/>
        <w:rPr>
          <w:sz w:val="24"/>
          <w:szCs w:val="24"/>
        </w:rPr>
      </w:pPr>
      <w:r w:rsidRPr="009C0D84">
        <w:rPr>
          <w:color w:val="000000"/>
          <w:sz w:val="24"/>
          <w:szCs w:val="24"/>
          <w:lang w:val="uk-UA"/>
        </w:rPr>
        <w:t xml:space="preserve">• </w:t>
      </w:r>
      <w:r w:rsidRPr="009C0D84">
        <w:rPr>
          <w:color w:val="000000"/>
          <w:sz w:val="24"/>
          <w:szCs w:val="24"/>
        </w:rPr>
        <w:t>оказание юридической, организационной, маркетинговой, финансовой и дру</w:t>
      </w:r>
      <w:r w:rsidRPr="009C0D84">
        <w:rPr>
          <w:color w:val="000000"/>
          <w:sz w:val="24"/>
          <w:szCs w:val="24"/>
        </w:rPr>
        <w:softHyphen/>
        <w:t>гой поддержки.</w:t>
      </w:r>
    </w:p>
    <w:p w:rsidR="00D00D1E" w:rsidRPr="009C0D84" w:rsidRDefault="00D00D1E" w:rsidP="00C778C6">
      <w:pPr>
        <w:shd w:val="clear" w:color="auto" w:fill="FFFFFF"/>
        <w:ind w:firstLine="340"/>
        <w:rPr>
          <w:sz w:val="24"/>
          <w:szCs w:val="24"/>
        </w:rPr>
      </w:pPr>
      <w:r w:rsidRPr="009C0D84">
        <w:rPr>
          <w:color w:val="000000"/>
          <w:sz w:val="24"/>
          <w:szCs w:val="24"/>
        </w:rPr>
        <w:t>Подводя итог сказанному, следует отметить, что формирование системы него</w:t>
      </w:r>
      <w:r w:rsidRPr="009C0D84">
        <w:rPr>
          <w:color w:val="000000"/>
          <w:sz w:val="24"/>
          <w:szCs w:val="24"/>
        </w:rPr>
        <w:softHyphen/>
        <w:t>сударственных структур поддержки малого бизнеса наиболее активно идет а Воро</w:t>
      </w:r>
      <w:r w:rsidRPr="009C0D84">
        <w:rPr>
          <w:color w:val="000000"/>
          <w:sz w:val="24"/>
          <w:szCs w:val="24"/>
        </w:rPr>
        <w:softHyphen/>
        <w:t>нежской, Новгородской; Пензенской, Самарской, Свердловской областях и в Моск</w:t>
      </w:r>
      <w:r w:rsidRPr="009C0D84">
        <w:rPr>
          <w:color w:val="000000"/>
          <w:sz w:val="24"/>
          <w:szCs w:val="24"/>
        </w:rPr>
        <w:softHyphen/>
        <w:t>ве. Здесь активно задействуются внутренние финансовые ресурсы., Всего же в Рос</w:t>
      </w:r>
      <w:r w:rsidRPr="009C0D84">
        <w:rPr>
          <w:color w:val="000000"/>
          <w:sz w:val="24"/>
          <w:szCs w:val="24"/>
        </w:rPr>
        <w:softHyphen/>
        <w:t xml:space="preserve">сии создано </w:t>
      </w:r>
      <w:r w:rsidRPr="009C0D84">
        <w:rPr>
          <w:color w:val="000000"/>
          <w:sz w:val="24"/>
          <w:szCs w:val="24"/>
          <w:lang w:val="uk-UA"/>
        </w:rPr>
        <w:t xml:space="preserve">220 </w:t>
      </w:r>
      <w:r w:rsidRPr="009C0D84">
        <w:rPr>
          <w:color w:val="000000"/>
          <w:sz w:val="24"/>
          <w:szCs w:val="24"/>
        </w:rPr>
        <w:t xml:space="preserve">школ бизнеса, около </w:t>
      </w:r>
      <w:r w:rsidRPr="009C0D84">
        <w:rPr>
          <w:color w:val="000000"/>
          <w:sz w:val="24"/>
          <w:szCs w:val="24"/>
          <w:lang w:val="uk-UA"/>
        </w:rPr>
        <w:t xml:space="preserve">40 </w:t>
      </w:r>
      <w:r w:rsidRPr="009C0D84">
        <w:rPr>
          <w:color w:val="000000"/>
          <w:sz w:val="24"/>
          <w:szCs w:val="24"/>
        </w:rPr>
        <w:t xml:space="preserve">бизнес-инкубаторов, </w:t>
      </w:r>
      <w:r w:rsidRPr="009C0D84">
        <w:rPr>
          <w:color w:val="000000"/>
          <w:sz w:val="24"/>
          <w:szCs w:val="24"/>
          <w:lang w:val="en-US"/>
        </w:rPr>
        <w:t>SO</w:t>
      </w:r>
      <w:r w:rsidRPr="009C0D84">
        <w:rPr>
          <w:color w:val="000000"/>
          <w:sz w:val="24"/>
          <w:szCs w:val="24"/>
        </w:rPr>
        <w:t xml:space="preserve"> учебно-деловых центров, около </w:t>
      </w:r>
      <w:r w:rsidRPr="009C0D84">
        <w:rPr>
          <w:color w:val="000000"/>
          <w:sz w:val="24"/>
          <w:szCs w:val="24"/>
          <w:lang w:val="uk-UA"/>
        </w:rPr>
        <w:t xml:space="preserve">20 </w:t>
      </w:r>
      <w:r w:rsidRPr="009C0D84">
        <w:rPr>
          <w:color w:val="000000"/>
          <w:sz w:val="24"/>
          <w:szCs w:val="24"/>
        </w:rPr>
        <w:t xml:space="preserve">лизинговых компаний, свыше </w:t>
      </w:r>
      <w:r w:rsidRPr="009C0D84">
        <w:rPr>
          <w:color w:val="000000"/>
          <w:sz w:val="24"/>
          <w:szCs w:val="24"/>
          <w:lang w:val="uk-UA"/>
        </w:rPr>
        <w:t xml:space="preserve">20 </w:t>
      </w:r>
      <w:r w:rsidRPr="009C0D84">
        <w:rPr>
          <w:color w:val="000000"/>
          <w:sz w:val="24"/>
          <w:szCs w:val="24"/>
        </w:rPr>
        <w:t>региональных агентств поддерж</w:t>
      </w:r>
      <w:r w:rsidRPr="009C0D84">
        <w:rPr>
          <w:color w:val="000000"/>
          <w:sz w:val="24"/>
          <w:szCs w:val="24"/>
        </w:rPr>
        <w:softHyphen/>
        <w:t xml:space="preserve">ки малого и среднего бизнеса, более </w:t>
      </w:r>
      <w:r w:rsidRPr="009C0D84">
        <w:rPr>
          <w:color w:val="000000"/>
          <w:sz w:val="24"/>
          <w:szCs w:val="24"/>
          <w:lang w:val="uk-UA"/>
        </w:rPr>
        <w:t xml:space="preserve">40 </w:t>
      </w:r>
      <w:r w:rsidRPr="009C0D84">
        <w:rPr>
          <w:color w:val="000000"/>
          <w:sz w:val="24"/>
          <w:szCs w:val="24"/>
        </w:rPr>
        <w:t>информационно-аналитических центров малого предпринимательства.</w:t>
      </w:r>
    </w:p>
    <w:p w:rsidR="00D00D1E" w:rsidRPr="009C0D84" w:rsidRDefault="00D00D1E" w:rsidP="00C778C6">
      <w:pPr>
        <w:shd w:val="clear" w:color="auto" w:fill="FFFFFF"/>
        <w:ind w:firstLine="340"/>
        <w:rPr>
          <w:sz w:val="24"/>
          <w:szCs w:val="24"/>
        </w:rPr>
      </w:pPr>
      <w:r w:rsidRPr="009C0D84">
        <w:rPr>
          <w:color w:val="000000"/>
          <w:sz w:val="24"/>
          <w:szCs w:val="24"/>
        </w:rPr>
        <w:t>При известных позитивных сдвигах обнаруживаются, однако, и серьезные де</w:t>
      </w:r>
      <w:r w:rsidRPr="009C0D84">
        <w:rPr>
          <w:color w:val="000000"/>
          <w:sz w:val="24"/>
          <w:szCs w:val="24"/>
        </w:rPr>
        <w:softHyphen/>
        <w:t>формации. Во многих регионах перечисленные выше структуры отсутствуют или существуют лишь на бумаге.</w:t>
      </w:r>
    </w:p>
    <w:p w:rsidR="00E76F72" w:rsidRPr="009C0D84" w:rsidRDefault="00E76F72" w:rsidP="00C778C6">
      <w:pPr>
        <w:shd w:val="clear" w:color="auto" w:fill="FFFFFF"/>
        <w:ind w:firstLine="340"/>
        <w:rPr>
          <w:b/>
          <w:bCs/>
          <w:color w:val="000000"/>
          <w:sz w:val="24"/>
          <w:szCs w:val="24"/>
        </w:rPr>
      </w:pPr>
    </w:p>
    <w:p w:rsidR="002C6AFD" w:rsidRPr="009C0D84" w:rsidRDefault="002C6AFD" w:rsidP="00C778C6">
      <w:pPr>
        <w:shd w:val="clear" w:color="auto" w:fill="FFFFFF"/>
        <w:ind w:firstLine="340"/>
        <w:rPr>
          <w:b/>
          <w:bCs/>
          <w:color w:val="000000"/>
          <w:sz w:val="24"/>
          <w:szCs w:val="24"/>
        </w:rPr>
      </w:pPr>
    </w:p>
    <w:p w:rsidR="002C6AFD" w:rsidRDefault="002C6AFD" w:rsidP="007A0BA3">
      <w:pPr>
        <w:shd w:val="clear" w:color="auto" w:fill="FFFFFF"/>
        <w:rPr>
          <w:b/>
          <w:bCs/>
          <w:color w:val="000000"/>
          <w:sz w:val="24"/>
          <w:szCs w:val="24"/>
        </w:rPr>
      </w:pPr>
    </w:p>
    <w:p w:rsidR="007A0BA3" w:rsidRDefault="007A0BA3" w:rsidP="007A0BA3">
      <w:pPr>
        <w:shd w:val="clear" w:color="auto" w:fill="FFFFFF"/>
        <w:rPr>
          <w:b/>
          <w:bCs/>
          <w:color w:val="000000"/>
          <w:sz w:val="24"/>
          <w:szCs w:val="24"/>
        </w:rPr>
      </w:pPr>
    </w:p>
    <w:p w:rsidR="007A0BA3" w:rsidRDefault="007A0BA3" w:rsidP="007A0BA3">
      <w:pPr>
        <w:shd w:val="clear" w:color="auto" w:fill="FFFFFF"/>
        <w:rPr>
          <w:b/>
          <w:bCs/>
          <w:color w:val="000000"/>
          <w:sz w:val="24"/>
          <w:szCs w:val="24"/>
        </w:rPr>
      </w:pPr>
    </w:p>
    <w:p w:rsidR="007A0BA3" w:rsidRDefault="007A0BA3" w:rsidP="007A0BA3">
      <w:pPr>
        <w:shd w:val="clear" w:color="auto" w:fill="FFFFFF"/>
        <w:rPr>
          <w:b/>
          <w:bCs/>
          <w:color w:val="000000"/>
          <w:sz w:val="24"/>
          <w:szCs w:val="24"/>
        </w:rPr>
      </w:pPr>
    </w:p>
    <w:p w:rsidR="007A0BA3" w:rsidRDefault="007A0BA3" w:rsidP="007A0BA3">
      <w:pPr>
        <w:shd w:val="clear" w:color="auto" w:fill="FFFFFF"/>
        <w:rPr>
          <w:b/>
          <w:bCs/>
          <w:color w:val="000000"/>
          <w:sz w:val="24"/>
          <w:szCs w:val="24"/>
        </w:rPr>
      </w:pPr>
    </w:p>
    <w:p w:rsidR="007A0BA3" w:rsidRDefault="007A0BA3" w:rsidP="007A0BA3">
      <w:pPr>
        <w:shd w:val="clear" w:color="auto" w:fill="FFFFFF"/>
        <w:rPr>
          <w:b/>
          <w:bCs/>
          <w:color w:val="000000"/>
          <w:sz w:val="24"/>
          <w:szCs w:val="24"/>
        </w:rPr>
      </w:pPr>
    </w:p>
    <w:p w:rsidR="007A0BA3" w:rsidRDefault="007A0BA3" w:rsidP="007A0BA3">
      <w:pPr>
        <w:shd w:val="clear" w:color="auto" w:fill="FFFFFF"/>
        <w:rPr>
          <w:b/>
          <w:bCs/>
          <w:color w:val="000000"/>
          <w:sz w:val="24"/>
          <w:szCs w:val="24"/>
        </w:rPr>
      </w:pPr>
    </w:p>
    <w:p w:rsidR="007A0BA3" w:rsidRDefault="007A0BA3" w:rsidP="007A0BA3">
      <w:pPr>
        <w:shd w:val="clear" w:color="auto" w:fill="FFFFFF"/>
        <w:rPr>
          <w:b/>
          <w:bCs/>
          <w:color w:val="000000"/>
          <w:sz w:val="24"/>
          <w:szCs w:val="24"/>
        </w:rPr>
      </w:pPr>
    </w:p>
    <w:p w:rsidR="007A0BA3" w:rsidRDefault="007A0BA3" w:rsidP="007A0BA3">
      <w:pPr>
        <w:shd w:val="clear" w:color="auto" w:fill="FFFFFF"/>
        <w:rPr>
          <w:b/>
          <w:bCs/>
          <w:color w:val="000000"/>
          <w:sz w:val="24"/>
          <w:szCs w:val="24"/>
        </w:rPr>
      </w:pPr>
    </w:p>
    <w:p w:rsidR="004D19F0" w:rsidRDefault="004D19F0" w:rsidP="007A0BA3">
      <w:pPr>
        <w:shd w:val="clear" w:color="auto" w:fill="FFFFFF"/>
        <w:rPr>
          <w:b/>
          <w:bCs/>
          <w:color w:val="000000"/>
          <w:sz w:val="24"/>
          <w:szCs w:val="24"/>
        </w:rPr>
      </w:pPr>
    </w:p>
    <w:p w:rsidR="004D19F0" w:rsidRDefault="004D19F0" w:rsidP="007A0BA3">
      <w:pPr>
        <w:shd w:val="clear" w:color="auto" w:fill="FFFFFF"/>
        <w:rPr>
          <w:b/>
          <w:bCs/>
          <w:color w:val="000000"/>
          <w:sz w:val="24"/>
          <w:szCs w:val="24"/>
        </w:rPr>
      </w:pPr>
    </w:p>
    <w:p w:rsidR="004D19F0" w:rsidRDefault="004D19F0" w:rsidP="007A0BA3">
      <w:pPr>
        <w:shd w:val="clear" w:color="auto" w:fill="FFFFFF"/>
        <w:rPr>
          <w:b/>
          <w:bCs/>
          <w:color w:val="000000"/>
          <w:sz w:val="24"/>
          <w:szCs w:val="24"/>
        </w:rPr>
      </w:pPr>
    </w:p>
    <w:p w:rsidR="004D19F0" w:rsidRDefault="004D19F0" w:rsidP="007A0BA3">
      <w:pPr>
        <w:shd w:val="clear" w:color="auto" w:fill="FFFFFF"/>
        <w:rPr>
          <w:b/>
          <w:bCs/>
          <w:color w:val="000000"/>
          <w:sz w:val="24"/>
          <w:szCs w:val="24"/>
        </w:rPr>
      </w:pPr>
    </w:p>
    <w:p w:rsidR="007A0BA3" w:rsidRPr="009C0D84" w:rsidRDefault="007A0BA3" w:rsidP="007A0BA3">
      <w:pPr>
        <w:shd w:val="clear" w:color="auto" w:fill="FFFFFF"/>
        <w:rPr>
          <w:b/>
          <w:bCs/>
          <w:color w:val="000000"/>
          <w:sz w:val="24"/>
          <w:szCs w:val="24"/>
        </w:rPr>
      </w:pPr>
    </w:p>
    <w:p w:rsidR="002C6AFD" w:rsidRPr="009C0D84" w:rsidRDefault="002C6AFD" w:rsidP="00C778C6">
      <w:pPr>
        <w:shd w:val="clear" w:color="auto" w:fill="FFFFFF"/>
        <w:ind w:firstLine="340"/>
        <w:rPr>
          <w:b/>
          <w:bCs/>
          <w:color w:val="000000"/>
          <w:sz w:val="24"/>
          <w:szCs w:val="24"/>
        </w:rPr>
      </w:pPr>
    </w:p>
    <w:p w:rsidR="00C7061F" w:rsidRPr="009C0D84" w:rsidRDefault="007A0BA3" w:rsidP="007A0BA3">
      <w:pPr>
        <w:jc w:val="center"/>
        <w:rPr>
          <w:color w:val="000000"/>
          <w:sz w:val="24"/>
          <w:szCs w:val="24"/>
        </w:rPr>
      </w:pPr>
      <w:r>
        <w:rPr>
          <w:b/>
          <w:bCs/>
          <w:color w:val="000000"/>
          <w:sz w:val="24"/>
          <w:szCs w:val="24"/>
        </w:rPr>
        <w:t>5.</w:t>
      </w:r>
      <w:r w:rsidR="00C7061F" w:rsidRPr="009C0D84">
        <w:rPr>
          <w:b/>
          <w:bCs/>
          <w:color w:val="000000"/>
          <w:sz w:val="24"/>
          <w:szCs w:val="24"/>
        </w:rPr>
        <w:t>КОНЦЕПЦИЯ</w:t>
      </w:r>
      <w:r w:rsidR="00C7061F" w:rsidRPr="009C0D84">
        <w:rPr>
          <w:color w:val="000000"/>
          <w:sz w:val="24"/>
          <w:szCs w:val="24"/>
        </w:rPr>
        <w:t xml:space="preserve"> </w:t>
      </w:r>
      <w:r w:rsidR="00C7061F" w:rsidRPr="009C0D84">
        <w:rPr>
          <w:b/>
          <w:bCs/>
          <w:color w:val="000000"/>
          <w:sz w:val="24"/>
          <w:szCs w:val="24"/>
        </w:rPr>
        <w:t>ГОСУДАРСТВЕННОЙ ПОЛИТИКИ ПОДДЕРЖКИ И РАЗВИТИЯ</w:t>
      </w:r>
    </w:p>
    <w:p w:rsidR="00C7061F" w:rsidRPr="009C0D84" w:rsidRDefault="00C7061F" w:rsidP="007A0BA3">
      <w:pPr>
        <w:jc w:val="center"/>
        <w:rPr>
          <w:color w:val="000000"/>
          <w:sz w:val="24"/>
          <w:szCs w:val="24"/>
        </w:rPr>
      </w:pPr>
      <w:r w:rsidRPr="009C0D84">
        <w:rPr>
          <w:b/>
          <w:bCs/>
          <w:color w:val="000000"/>
          <w:sz w:val="24"/>
          <w:szCs w:val="24"/>
        </w:rPr>
        <w:t>МАЛОГО ПРЕДПРИНИМАТЕЛЬСТВА В СВЕРДЛОВСКОЙ ОБЛАСТИ</w:t>
      </w:r>
    </w:p>
    <w:p w:rsidR="00C35C99" w:rsidRDefault="00C7061F" w:rsidP="007A0BA3">
      <w:pPr>
        <w:jc w:val="center"/>
        <w:rPr>
          <w:color w:val="000000"/>
          <w:sz w:val="24"/>
          <w:szCs w:val="24"/>
        </w:rPr>
      </w:pPr>
      <w:r w:rsidRPr="009C0D84">
        <w:rPr>
          <w:b/>
          <w:bCs/>
          <w:color w:val="000000"/>
          <w:sz w:val="24"/>
          <w:szCs w:val="24"/>
        </w:rPr>
        <w:t>НА 2002 - 2020 ГОДЫ</w:t>
      </w:r>
    </w:p>
    <w:p w:rsidR="00C35C99" w:rsidRPr="009C0D84" w:rsidRDefault="00C35C99" w:rsidP="00C35C99">
      <w:pPr>
        <w:rPr>
          <w:color w:val="000000"/>
          <w:sz w:val="24"/>
          <w:szCs w:val="24"/>
        </w:rPr>
      </w:pPr>
    </w:p>
    <w:p w:rsidR="00C7061F" w:rsidRPr="009C0D84" w:rsidRDefault="00C7061F" w:rsidP="00C35C99">
      <w:pPr>
        <w:spacing w:before="100" w:beforeAutospacing="1" w:after="100" w:afterAutospacing="1"/>
        <w:rPr>
          <w:color w:val="000000"/>
          <w:sz w:val="24"/>
          <w:szCs w:val="24"/>
        </w:rPr>
      </w:pPr>
      <w:r w:rsidRPr="009C0D84">
        <w:rPr>
          <w:color w:val="000000"/>
          <w:sz w:val="24"/>
          <w:szCs w:val="24"/>
        </w:rPr>
        <w:t xml:space="preserve">ВВЕДЕНИЕ </w:t>
      </w:r>
    </w:p>
    <w:p w:rsidR="00C7061F" w:rsidRPr="009C0D84" w:rsidRDefault="00C7061F" w:rsidP="00C778C6">
      <w:pPr>
        <w:spacing w:before="100" w:beforeAutospacing="1" w:after="100" w:afterAutospacing="1"/>
        <w:rPr>
          <w:color w:val="000000"/>
          <w:sz w:val="24"/>
          <w:szCs w:val="24"/>
        </w:rPr>
      </w:pPr>
      <w:r w:rsidRPr="009C0D84">
        <w:rPr>
          <w:color w:val="000000"/>
          <w:sz w:val="24"/>
          <w:szCs w:val="24"/>
        </w:rPr>
        <w:t xml:space="preserve">Концепция разработана Министерством экономики и труда Свердловской области с участием заинтересованных исполнительных органов государственной власти Свердловской области и членов областного экспертного координационного совета по развитию малого предпринимательства во исполнение Распоряжения Правительства Свердловской области от 27.04.2002 № 315-РП "О создании рабочей группы для разработки проектов концепции и программы развития малого предпринимательства". </w:t>
      </w:r>
    </w:p>
    <w:p w:rsidR="009C0D84" w:rsidRDefault="00C7061F" w:rsidP="00C778C6">
      <w:pPr>
        <w:spacing w:before="100" w:beforeAutospacing="1" w:after="100" w:afterAutospacing="1"/>
        <w:rPr>
          <w:color w:val="000000"/>
          <w:sz w:val="24"/>
          <w:szCs w:val="24"/>
        </w:rPr>
      </w:pPr>
      <w:r w:rsidRPr="009C0D84">
        <w:rPr>
          <w:color w:val="000000"/>
          <w:sz w:val="24"/>
          <w:szCs w:val="24"/>
        </w:rPr>
        <w:t xml:space="preserve">Концепция соответствует основным положениям Концепции государственной политики поддержки и развития малого предпринимательства в Российской Федерации, одобренной 19 декабря 2001 года Государственным Советом Российской Федерации. </w:t>
      </w:r>
    </w:p>
    <w:p w:rsidR="00C7061F" w:rsidRPr="009C0D84" w:rsidRDefault="00C7061F" w:rsidP="00C778C6">
      <w:pPr>
        <w:spacing w:before="100" w:beforeAutospacing="1" w:after="100" w:afterAutospacing="1"/>
        <w:rPr>
          <w:color w:val="000000"/>
          <w:sz w:val="24"/>
          <w:szCs w:val="24"/>
        </w:rPr>
      </w:pPr>
      <w:r w:rsidRPr="009C0D84">
        <w:rPr>
          <w:color w:val="000000"/>
          <w:sz w:val="24"/>
          <w:szCs w:val="24"/>
        </w:rPr>
        <w:t xml:space="preserve">В ходе подготовки Концепции сделан анализ ключевых проблем развития малого предпринимательства в Свердловской области, проведены социологические исследования, использованы разработки уральских ученых, материалы государственной статистики, некоторые показатели участия малых предприятий в экспортно-импортных операциях, выставочной деятельности. </w:t>
      </w:r>
      <w:r w:rsidR="002427E6">
        <w:rPr>
          <w:color w:val="000000"/>
          <w:sz w:val="24"/>
          <w:szCs w:val="24"/>
        </w:rPr>
        <w:t>ьо</w:t>
      </w:r>
      <w:r w:rsidRPr="009C0D84">
        <w:rPr>
          <w:color w:val="000000"/>
          <w:sz w:val="24"/>
          <w:szCs w:val="24"/>
        </w:rPr>
        <w:t xml:space="preserve">Проект Концепции рассмотрен и одобрен 24 мая 2002 года областным экспертным координационным советом по развитию малого предпринимательства и 5 июля 2002 года Экономическим советом при Губернаторе Свердловской области. </w:t>
      </w:r>
    </w:p>
    <w:p w:rsidR="00C7061F" w:rsidRPr="009C0D84" w:rsidRDefault="00C7061F" w:rsidP="00C778C6">
      <w:pPr>
        <w:rPr>
          <w:color w:val="000000"/>
          <w:sz w:val="24"/>
          <w:szCs w:val="24"/>
        </w:rPr>
      </w:pPr>
    </w:p>
    <w:p w:rsidR="00C7061F" w:rsidRPr="009C0D84" w:rsidRDefault="00C7061F" w:rsidP="00C778C6">
      <w:pPr>
        <w:spacing w:before="100" w:beforeAutospacing="1" w:after="100" w:afterAutospacing="1"/>
        <w:rPr>
          <w:color w:val="000000"/>
          <w:sz w:val="24"/>
          <w:szCs w:val="24"/>
        </w:rPr>
      </w:pPr>
      <w:r w:rsidRPr="009C0D84">
        <w:rPr>
          <w:color w:val="000000"/>
          <w:sz w:val="24"/>
          <w:szCs w:val="24"/>
        </w:rPr>
        <w:t xml:space="preserve">СОСТОЯНИЕ И ПРОБЛЕМЫ МАЛОГО ПРЕДПРИНИМАТЕЛЬСТВА </w:t>
      </w:r>
    </w:p>
    <w:p w:rsidR="00C7061F" w:rsidRPr="009C0D84" w:rsidRDefault="00C7061F" w:rsidP="00C778C6">
      <w:pPr>
        <w:rPr>
          <w:color w:val="000000"/>
          <w:sz w:val="24"/>
          <w:szCs w:val="24"/>
        </w:rPr>
      </w:pPr>
    </w:p>
    <w:p w:rsidR="00C7061F" w:rsidRPr="009C0D84" w:rsidRDefault="00C7061F" w:rsidP="00C778C6">
      <w:pPr>
        <w:spacing w:before="100" w:beforeAutospacing="1" w:after="100" w:afterAutospacing="1"/>
        <w:rPr>
          <w:color w:val="000000"/>
          <w:sz w:val="24"/>
          <w:szCs w:val="24"/>
        </w:rPr>
      </w:pPr>
      <w:r w:rsidRPr="009C0D84">
        <w:rPr>
          <w:color w:val="000000"/>
          <w:sz w:val="24"/>
          <w:szCs w:val="24"/>
        </w:rPr>
        <w:t xml:space="preserve">Малое предпринимательство играет существенную роль в народнохозяйственном комплексе Свердловской области, представляя собой по количественным и качественным характеристикам сложное социально-экономическое явление. Зародившийся чуть более 10 лет назад малый бизнес является важным сектором, инновационным элементом областной экономики. С 1991 по 2001 год число малых предприятий в области возросло в 4,6 раза и составило 21,6 тыс. единиц. Численность персонала в сфере малого предпринимательства с учетом индивидуальных предпринимателей достигла 262 тыс. человек или 15,7 процента от занятого населения в отраслях народного хозяйства. Субъекты малого предпринимательства (137 тыс. единиц) функционируют практически во всех отраслях экономики, повсеместно осваивая небольшие рыночные сегменты. Из общей численности занятых в сфере малого бизнеса 44 процента - индивидуальные предприниматели без образования юридического лица и 30 процентов - работающие на малых предприятиях с численностью персонала до десяти человек. В уставном капитале малых предприятий доля субъектов малого предпринимательства и физических лиц составляет 98 процентов. В экономике области на долю малых предприятий (без учета индивидуальных предпринимателей) приходится 8,4 процента объема выпуска продукции, работ, услуг и более 8 процентов от общего поступления налогов. Большинству субъектов малого предпринимательства Свердловской области присущи гибкость, высокая приспособляемость к неблагоприятным условиям, значительная интенсивность труда. В 2000 - 2001 годах малые предприятия области демонстрируют высокие темпы роста производства продукции, работ и услуг (ежегодно в 1,5 раза). По данным сплошного статистического обследования результативность использования ресурсного потенциала в сфере малого бизнеса по основным показателям в 1,5 - 2 раза выше, чем в экономике области в целом. Развитие малого предпринимательства происходит неравномерно в отраслевом и территориальном разрезах, свыше половины предпринимателей предпочитают заниматься торговлей и оказанием услуг, более 80 процентов субъектов малого предпринимательства сосредоточено в городах Екатеринбурге, Нижний Тагил, Каменске-Уральском, Первоуральске. Одной из особенностей малого предпринимательства является широкое распространение вторичной занятости (22 тыс. человек), что подчеркивает социальную направленность малого бизнеса, предоставляющего дополнительные источники доходов для населения наряду с основным местом работы. В ряде отраслей экономики области (оптовая торговля, бытовое обслуживание) малый бизнес является доминирующим, обеспечивая свыше двух третей от общего объема товаров и услуг, в других отраслях (строительство, розничная торговля) - весомым, где его доля соответственно 31 процент и 44 процента. Туристско-экскурсионные, фотографические услуги, ремонт жилья, ремонт и изготовление мебели, одежды и обуви, вязка трикотажных изделий и ряд других услуг на 70 - 99 процентов предоставляются населению субъектами малого предпринимательства. Однако незначительна еще роль малого бизнеса в объемах производства промышленной и сельскохозяйственной продукции, объемах услуг пассажирского транспорта, связи, жилищно-коммунального хозяйства, санаторно-оздоровительных организаций (1 - 3 процента). </w:t>
      </w:r>
    </w:p>
    <w:p w:rsidR="00C7061F" w:rsidRPr="009C0D84" w:rsidRDefault="00C7061F" w:rsidP="00C778C6">
      <w:pPr>
        <w:spacing w:before="100" w:beforeAutospacing="1" w:after="100" w:afterAutospacing="1"/>
        <w:rPr>
          <w:color w:val="000000"/>
          <w:sz w:val="24"/>
          <w:szCs w:val="24"/>
        </w:rPr>
      </w:pPr>
      <w:r w:rsidRPr="009C0D84">
        <w:rPr>
          <w:color w:val="000000"/>
          <w:sz w:val="24"/>
          <w:szCs w:val="24"/>
        </w:rPr>
        <w:t xml:space="preserve">При этом роль малого бизнеса в экономике области, также как и в стране в целом, по ряду показателей на 30 - 50 процентов выше официальных статистических данных, так как часть субъектов малого предпринимательства вынуждена работать в "тени" из-за несовершенных системы налогообложения и нормативно-правовой базы в сфере малого предпринимательства. В то же время отсутствие полной статистической информации о деятельности всех форм субъектов малого предпринимательства, недостаточное качество статистических показателей, получаемых на основе выборочных обследований с использованием постоянно меняющейся методики расчета, отсутствие статистического наблюдения за предпринимателями без образования юридического лица не позволяют составить представление о реальной сфере малого предпринимательства и осложняют принятие эффективных управленческих решений. </w:t>
      </w:r>
    </w:p>
    <w:p w:rsidR="00C7061F" w:rsidRPr="009C0D84" w:rsidRDefault="00C7061F" w:rsidP="00C778C6">
      <w:pPr>
        <w:spacing w:before="100" w:beforeAutospacing="1" w:after="100" w:afterAutospacing="1"/>
        <w:rPr>
          <w:color w:val="000000"/>
          <w:sz w:val="24"/>
          <w:szCs w:val="24"/>
        </w:rPr>
      </w:pPr>
      <w:r w:rsidRPr="009C0D84">
        <w:rPr>
          <w:color w:val="000000"/>
          <w:sz w:val="24"/>
          <w:szCs w:val="24"/>
        </w:rPr>
        <w:t xml:space="preserve">Малое предпринимательство - динамичная форма хозяйствования, здесь интенсивно идут процессы реорганизации, изменения видов деятельности, создания новых и ликвидации в установленном порядке неэффективных предприятий, что способствует оптимизации использования их потенциала в условиях рыночной экономики. По данным исследования Свердловского областного комитета государственной статистики 35 процентов малых предприятий работают менее двух лет, 27 процентов - от двух до пяти лет, 38 процентов - более пяти лет, в том числе 16 процентов более 8 лет и только 0,5 процента осуществляют свою деятельность свыше 10 лет. </w:t>
      </w:r>
    </w:p>
    <w:p w:rsidR="00C7061F" w:rsidRPr="009C0D84" w:rsidRDefault="00C7061F" w:rsidP="00C778C6">
      <w:pPr>
        <w:spacing w:before="100" w:beforeAutospacing="1" w:after="100" w:afterAutospacing="1"/>
        <w:rPr>
          <w:color w:val="000000"/>
          <w:sz w:val="24"/>
          <w:szCs w:val="24"/>
        </w:rPr>
      </w:pPr>
      <w:r w:rsidRPr="009C0D84">
        <w:rPr>
          <w:color w:val="000000"/>
          <w:sz w:val="24"/>
          <w:szCs w:val="24"/>
        </w:rPr>
        <w:t xml:space="preserve">В Свердловской области за последние десять лет заложены основы системы государственный поддержки малого предпринимательства. Созданы определенная правовая база, специализированная инфраструктура содействия малому бизнесу, разработан и осуществляется ряд государственных механизмов финансового, имущественного, информационного, обучающего и иного содействия в развитии субъектов малого предпринимательства. Осуществлен переход от отдельных мероприятий к программно-целевому методу поддержки малого предпринимательства. Ежегодно в бюджете области предусматривается отдельной статьей сумма расходов на реализацию мероприятий программ государственной поддержки малого предпринимательства. Созданы объективные предпосылки для перехода малого предпринимательства от периода старта и становления к периоду развертывания и устойчивого поступательного развития. </w:t>
      </w:r>
    </w:p>
    <w:p w:rsidR="00C7061F" w:rsidRPr="009C0D84" w:rsidRDefault="00C7061F" w:rsidP="00C778C6">
      <w:pPr>
        <w:spacing w:before="100" w:beforeAutospacing="1" w:after="100" w:afterAutospacing="1"/>
        <w:rPr>
          <w:color w:val="000000"/>
          <w:sz w:val="24"/>
          <w:szCs w:val="24"/>
        </w:rPr>
      </w:pPr>
      <w:r w:rsidRPr="009C0D84">
        <w:rPr>
          <w:color w:val="000000"/>
          <w:sz w:val="24"/>
          <w:szCs w:val="24"/>
        </w:rPr>
        <w:t xml:space="preserve">Наиболее значимыми проблемами, сдерживающими во все годы развитие малого бизнеса, по данным многочисленных социологических исследований и опросов предпринимателей являлись несовершенство налогообложения, законодательства и финансово-кредитных механизмов. Многие препятствия на пути становления малого бизнеса находятся за рамками самой сферы малого предпринимательства. Отсюда неуверенность в будущем и невозможность работать с учетом долгосрочной перспективы. Поскольку малый бизнес ориентируется в основном на обслуживание населения, то его трудности во многом связаны и с низким платежеспособным спросом большинства людей. </w:t>
      </w:r>
    </w:p>
    <w:p w:rsidR="00C7061F" w:rsidRPr="009C0D84" w:rsidRDefault="00C7061F" w:rsidP="00C778C6">
      <w:pPr>
        <w:spacing w:before="100" w:beforeAutospacing="1" w:after="100" w:afterAutospacing="1"/>
        <w:rPr>
          <w:color w:val="000000"/>
          <w:sz w:val="24"/>
          <w:szCs w:val="24"/>
        </w:rPr>
      </w:pPr>
      <w:r w:rsidRPr="009C0D84">
        <w:rPr>
          <w:color w:val="000000"/>
          <w:sz w:val="24"/>
          <w:szCs w:val="24"/>
        </w:rPr>
        <w:t xml:space="preserve">На пути малого бизнеса продолжают существовать неоправданные административные барьеры, особенно при регистрации предприятий, лицензировании видов деятельности, сертификации продукции, выделении производственных и торговых помещений, земли, осуществлении контролирующими организациями контрольно-ревизионных функций. Но оценке авторитетных экспертов каждый десятый рубль предпринимателями тратится на преодоление административных барьеров, выстроенных властями всех уровней при ведении субъектами малого предпринимательства хозяйственной деятельности. </w:t>
      </w:r>
    </w:p>
    <w:p w:rsidR="00C7061F" w:rsidRPr="009C0D84" w:rsidRDefault="00C7061F" w:rsidP="00C778C6">
      <w:pPr>
        <w:spacing w:before="100" w:beforeAutospacing="1" w:after="100" w:afterAutospacing="1"/>
        <w:rPr>
          <w:color w:val="000000"/>
          <w:sz w:val="24"/>
          <w:szCs w:val="24"/>
        </w:rPr>
      </w:pPr>
      <w:r w:rsidRPr="009C0D84">
        <w:rPr>
          <w:color w:val="000000"/>
          <w:sz w:val="24"/>
          <w:szCs w:val="24"/>
        </w:rPr>
        <w:t xml:space="preserve">У малого предпринимательства слаба производственно-техническая и ресурсная база, в этой сфере находится только 3 процента от всех основных фондов хозяйственного комплекса области. Поскольку малый бизнес осуществляет свою деятельность в основном на арендуемых площадях, то проблему нежилых помещений (отсутствие информации, длительность процедур оформления, неприемлемые условия аренды) отмечают 25 - 30 процентов субъектов малого предпринимательства. Сдерживает развитие предпринимательской деятельности высокие цены на энергоресурсы и коммунальные услуги, отсутствие доступной деловой информации о состоянии рынка, ресурсах, государственных и муниципальных заказах, нормативных правовых актах. Недостаточно развивается производственная кооперация крупных и малых предприятий, хотя для этого в Свердловской области имеются благоприятные условия, где исторически в индустрии преобладают крупные предприятия металлургии, машиностроения и высокотехнологичного военно-промышленного комплекса. </w:t>
      </w:r>
    </w:p>
    <w:p w:rsidR="00C7061F" w:rsidRPr="009C0D84" w:rsidRDefault="00C7061F" w:rsidP="00C778C6">
      <w:pPr>
        <w:spacing w:before="100" w:beforeAutospacing="1" w:after="100" w:afterAutospacing="1"/>
        <w:rPr>
          <w:color w:val="000000"/>
          <w:sz w:val="24"/>
          <w:szCs w:val="24"/>
        </w:rPr>
      </w:pPr>
      <w:r w:rsidRPr="009C0D84">
        <w:rPr>
          <w:color w:val="000000"/>
          <w:sz w:val="24"/>
          <w:szCs w:val="24"/>
        </w:rPr>
        <w:t xml:space="preserve">Отстает от требований развивающейся практики научная разработка проблем предпринимательства и организация социологических исследований в этой сфере. Не сформированы основы системы поддержки малого предпринимательства на муниципальном уровне. Ежегодно финансовую, информационную, образовательную поддержку за счет средств областного и муниципальных бюджетов получают около 12 - 15 процентов субъектов малого предпринимательства. </w:t>
      </w:r>
    </w:p>
    <w:p w:rsidR="00C7061F" w:rsidRPr="009C0D84" w:rsidRDefault="00C7061F" w:rsidP="00C778C6">
      <w:pPr>
        <w:spacing w:before="100" w:beforeAutospacing="1" w:after="100" w:afterAutospacing="1"/>
        <w:rPr>
          <w:color w:val="000000"/>
          <w:sz w:val="24"/>
          <w:szCs w:val="24"/>
        </w:rPr>
      </w:pPr>
      <w:r w:rsidRPr="009C0D84">
        <w:rPr>
          <w:color w:val="000000"/>
          <w:sz w:val="24"/>
          <w:szCs w:val="24"/>
        </w:rPr>
        <w:t xml:space="preserve">Существующие трудности не разрушают малый бизнес, но предприниматели при преодолении их несут значительные организационные, моральные и финансовые издержки. </w:t>
      </w:r>
    </w:p>
    <w:p w:rsidR="00C7061F" w:rsidRPr="009C0D84" w:rsidRDefault="00C7061F" w:rsidP="00C778C6">
      <w:pPr>
        <w:spacing w:before="100" w:beforeAutospacing="1" w:after="100" w:afterAutospacing="1"/>
        <w:rPr>
          <w:color w:val="000000"/>
          <w:sz w:val="24"/>
          <w:szCs w:val="24"/>
        </w:rPr>
      </w:pPr>
      <w:r w:rsidRPr="009C0D84">
        <w:rPr>
          <w:color w:val="000000"/>
          <w:sz w:val="24"/>
          <w:szCs w:val="24"/>
        </w:rPr>
        <w:t xml:space="preserve">На темпах роста малого бизнеса продолжает сказываться низкое качество предпринимательской среды. У предпринимателей недостает навыков ведения бизнеса, опыта управления, юридических, экономических знаний для более эффективного саморазвития бизнеса. Социологические исследования показывают, что каждый десятый предприниматель сталкивается с нечестной конкуренцией. Низкий уровень самоорганизации малого бизнеса, слабая общественная активность большинства предпринимателей, их разобщенность - существенная проблема, негативно сказывающаяся на развитии малого предпринимательства. В 2001 году финансовый результат от хозяйственной деятельности малых предприятий оказался на треть меньше из-за значительного числа убыточных предприятий. Неустойчивое финансовое положение ряда малых предприятий связано с неспособностью некоторых из них адаптироваться к рыночным изменениям, перестроить внутренний менеджмент, наладить эффективные связи с потребителями продукции и услуг. Мала доля продукции малых предприятий (3,2 процента), выпускающих конкурентоспособную продукцию на внешний рынок. Хотя проявляется возрастающая тенденция к положительному восприятию в обществе предпринимательства, часть населения по-прежнему негативно относятся к малому бизнесу, считая, что его доходы часто связаны с уклонением от установленных законом норм и правил ведения бизнеса. Многие трудоспособные и незанятые граждане психологически еще не готовы к самостоятельной предпринимательской деятельности, как способу решения своих финансовых проблем. </w:t>
      </w:r>
    </w:p>
    <w:p w:rsidR="00C7061F" w:rsidRPr="009C0D84" w:rsidRDefault="00C7061F" w:rsidP="00C778C6">
      <w:pPr>
        <w:spacing w:before="100" w:beforeAutospacing="1" w:after="100" w:afterAutospacing="1"/>
        <w:rPr>
          <w:color w:val="000000"/>
          <w:sz w:val="24"/>
          <w:szCs w:val="24"/>
        </w:rPr>
      </w:pPr>
      <w:r w:rsidRPr="009C0D84">
        <w:rPr>
          <w:color w:val="000000"/>
          <w:sz w:val="24"/>
          <w:szCs w:val="24"/>
        </w:rPr>
        <w:t xml:space="preserve">После бурного роста в Свердловской области числа субъектов малого предпринимательства в первой половине 90-х годов его развитие в последующем затормозилось. Не растет число малых предприятий, ежегодно сокращается в среднем на 2 - 3 процента число крестьянских (фермерских) хозяйств. Происходит отток численности работающих из малых предприятий в индивидуальные предприниматели, что ведет к формированию менее эффективной структуры рабочих мест. О хозяйственном комплексе области сформировалось бизнес-сообщество (250 - 260 тыс. человек), численность которого стабилизировалась и в последние годы практически остается неизменной. </w:t>
      </w:r>
    </w:p>
    <w:p w:rsidR="00C7061F" w:rsidRPr="009C0D84" w:rsidRDefault="00C7061F" w:rsidP="00C778C6">
      <w:pPr>
        <w:spacing w:before="100" w:beforeAutospacing="1" w:after="100" w:afterAutospacing="1"/>
        <w:rPr>
          <w:color w:val="000000"/>
          <w:sz w:val="24"/>
          <w:szCs w:val="24"/>
        </w:rPr>
      </w:pPr>
      <w:r w:rsidRPr="009C0D84">
        <w:rPr>
          <w:color w:val="000000"/>
          <w:sz w:val="24"/>
          <w:szCs w:val="24"/>
        </w:rPr>
        <w:t xml:space="preserve">Исследование, проведенное в 2001 году по заказу Федерального фонда поддержки малого предпринимательства в шести субъектах Российской Федерации, в том числе и в Свердловской области, показало, что 58 процентов опрошенных предпринимателей Свердловской области поставили среднюю оценку эффективности государственной поддержки малого бизнеса, 29 процентов - низкую оценку и никто не дал высокой оценки. </w:t>
      </w:r>
    </w:p>
    <w:p w:rsidR="00C7061F" w:rsidRPr="009C0D84" w:rsidRDefault="00C7061F" w:rsidP="00C778C6">
      <w:pPr>
        <w:spacing w:before="100" w:beforeAutospacing="1" w:after="100" w:afterAutospacing="1"/>
        <w:rPr>
          <w:color w:val="000000"/>
          <w:sz w:val="24"/>
          <w:szCs w:val="24"/>
        </w:rPr>
      </w:pPr>
      <w:r w:rsidRPr="009C0D84">
        <w:rPr>
          <w:color w:val="000000"/>
          <w:sz w:val="24"/>
          <w:szCs w:val="24"/>
        </w:rPr>
        <w:t xml:space="preserve">Если не менять государственную политику и не совершенствовать систему поддержки малого предпринимательства, то в условиях существующего законодательства, не учитывающего должным образом специфику малых предприятий и индивидуальных предпринимателей, несовершенной и противоречивой налоговой и финансовой политики, чрезмерных административных барьеров потенциал количественного роста малого бизнеса в Свердловской области на начало XXI века оказался исчерпанным. В Свердловской области созрел довольно значительный слой населения способный при благоприятных экономических и административных условиях заниматься малым бизнесом. Около 250 тыс. человек (оценка по методике Международной организации труда) трудоспособного населения не имеют работы и не заняты в экономике области. Нельзя откладывать решение накопившихся проблем малого бизнеса, так как через несколько лет можно прийти к ситуации, когда цена решения резко возрастет. </w:t>
      </w:r>
    </w:p>
    <w:p w:rsidR="00C7061F" w:rsidRPr="009C0D84" w:rsidRDefault="00C7061F" w:rsidP="00735A75">
      <w:pPr>
        <w:rPr>
          <w:color w:val="000000"/>
          <w:sz w:val="24"/>
          <w:szCs w:val="24"/>
        </w:rPr>
      </w:pPr>
    </w:p>
    <w:p w:rsidR="00C7061F" w:rsidRPr="009C0D84" w:rsidRDefault="00C7061F" w:rsidP="00735A75">
      <w:pPr>
        <w:rPr>
          <w:color w:val="000000"/>
          <w:sz w:val="24"/>
          <w:szCs w:val="24"/>
        </w:rPr>
      </w:pPr>
      <w:r w:rsidRPr="009C0D84">
        <w:rPr>
          <w:color w:val="000000"/>
          <w:sz w:val="24"/>
          <w:szCs w:val="24"/>
        </w:rPr>
        <w:t xml:space="preserve">ФОРМИРОВАНИЕ ДОЛГОВРЕМЕННЫХ ТЕНДЕНЦИЙ РАЗВИТИЯ </w:t>
      </w:r>
    </w:p>
    <w:p w:rsidR="00C7061F" w:rsidRPr="009C0D84" w:rsidRDefault="00C7061F" w:rsidP="00735A75">
      <w:pPr>
        <w:rPr>
          <w:color w:val="000000"/>
          <w:sz w:val="24"/>
          <w:szCs w:val="24"/>
        </w:rPr>
      </w:pPr>
      <w:r w:rsidRPr="009C0D84">
        <w:rPr>
          <w:color w:val="000000"/>
          <w:sz w:val="24"/>
          <w:szCs w:val="24"/>
        </w:rPr>
        <w:t xml:space="preserve">МАЛОГО ПРЕДПРИНИМАТЕЛЬСТВА СВЕРДЛОВСКОЙ ОБЛАСТИ ДО 2020 ГОДА </w:t>
      </w:r>
    </w:p>
    <w:p w:rsidR="00C7061F" w:rsidRPr="009C0D84" w:rsidRDefault="00C7061F" w:rsidP="00C778C6">
      <w:pPr>
        <w:spacing w:before="100" w:beforeAutospacing="1" w:after="100" w:afterAutospacing="1"/>
        <w:rPr>
          <w:color w:val="000000"/>
          <w:sz w:val="24"/>
          <w:szCs w:val="24"/>
        </w:rPr>
      </w:pPr>
      <w:r w:rsidRPr="009C0D84">
        <w:rPr>
          <w:color w:val="000000"/>
          <w:sz w:val="24"/>
          <w:szCs w:val="24"/>
        </w:rPr>
        <w:t xml:space="preserve">Сфере малого предпринимательства принадлежит роль одного из важных факторов, определяющих долговременные тенденции развития Свердловской области. В 2006 - 2020 годах произойдет изменение организационных, экономических, финансовых, социальных, иных источников развития малого бизнеса, обусловленное реализацией Схемы развития и размещения производительных сил Свердловской области на период до 2015 года, что должно учитываться при определении мер государственной поддержки этого сектора экономики. Свердловская область, постепенно утрачивая преимущества индустриального центра с высокой концентрацией крупной промышленности, сыгравшие в определенных исторических условиях свою положительную роль, в рыночных условиях получает возможность реализовать новые преимущества, основанные на формировании сбалансированной социально ориентированной инновационной экономики. Развитие малых и средних форм хозяйствования будет основным инструментом реализации этих новых преимуществ. </w:t>
      </w:r>
    </w:p>
    <w:p w:rsidR="00C7061F" w:rsidRPr="009C0D84" w:rsidRDefault="00C7061F" w:rsidP="00C778C6">
      <w:pPr>
        <w:spacing w:before="100" w:beforeAutospacing="1" w:after="100" w:afterAutospacing="1"/>
        <w:rPr>
          <w:color w:val="000000"/>
          <w:sz w:val="24"/>
          <w:szCs w:val="24"/>
        </w:rPr>
      </w:pPr>
      <w:r w:rsidRPr="009C0D84">
        <w:rPr>
          <w:color w:val="000000"/>
          <w:sz w:val="24"/>
          <w:szCs w:val="24"/>
        </w:rPr>
        <w:t xml:space="preserve">Определяющей тенденцией на долговременную перспективу станет процесс все большей интеграции малого бизнеса в общую предпринимательскую и хозяйственную среду с возрастающей ролью малых форм хозяйствования в решении социально-экономических проблем, налаживании конструктивного взаимодействия бизнеса и власти, бизнеса и наемного труда, бизнеса и гражданских институтов. Определяющее влияние на формирование целей, форм и инструментов социально-экономической политики Правительства Свердловской области будет оказывать усиливающаяся необходимость формирования у населения и предпринимателей рыночных стереотипов экономического поведения. </w:t>
      </w:r>
    </w:p>
    <w:p w:rsidR="00C7061F" w:rsidRPr="009C0D84" w:rsidRDefault="00C7061F" w:rsidP="00C778C6">
      <w:pPr>
        <w:spacing w:before="100" w:beforeAutospacing="1" w:after="100" w:afterAutospacing="1"/>
        <w:rPr>
          <w:color w:val="000000"/>
          <w:sz w:val="24"/>
          <w:szCs w:val="24"/>
        </w:rPr>
      </w:pPr>
      <w:r w:rsidRPr="009C0D84">
        <w:rPr>
          <w:color w:val="000000"/>
          <w:sz w:val="24"/>
          <w:szCs w:val="24"/>
        </w:rPr>
        <w:t xml:space="preserve">В условиях стабильной общественной и политической обстановки, общего экономического подъема в Свердловской области откроются новые возможности для развития малого предпринимательства, уменьшатся административные барьеры, мешающие развитию малого бизнеса, но и одновременно усилится "жесткость" конкурентной среды, усложнится вход субъектов малого предпринимательства на рынок из-за возрастающих барьеров корпоративного характера. Конкурентная борьба за сегменты и "ниши" рынка между малым, средним и крупным бизнесом приведет к исчезновению неконкурентоспособных производств, выживанию в сфере малого бизнеса узкоспециализированных эффективных с высокой инновационной составляющей субъектов, востребованных в качестве деловых кооперационных партнеров. Предстоящий период будет характеризоваться постепенно-устойчивым подъемом сферы малого бизнеса, в ходе которого не предвидится ни взрывообразного роста (как в начале 90-х годов прошлого века), ни крупных "обвалов" (как после финансового кризиса 1998 года). Развитие малого предпринимательства обеспечит постоянный рост занятости, компенсирует сокращение рабочих мест на крупных предприятиях. </w:t>
      </w:r>
    </w:p>
    <w:p w:rsidR="00C7061F" w:rsidRPr="009C0D84" w:rsidRDefault="00C7061F" w:rsidP="00C778C6">
      <w:pPr>
        <w:spacing w:before="100" w:beforeAutospacing="1" w:after="100" w:afterAutospacing="1"/>
        <w:rPr>
          <w:color w:val="000000"/>
          <w:sz w:val="24"/>
          <w:szCs w:val="24"/>
        </w:rPr>
      </w:pPr>
      <w:r w:rsidRPr="009C0D84">
        <w:rPr>
          <w:color w:val="000000"/>
          <w:sz w:val="24"/>
          <w:szCs w:val="24"/>
        </w:rPr>
        <w:t xml:space="preserve">Успех государственной политики по развитию малого предпринимательства во многом будет зависеть от степени разрешения демографических проблем, вызванных демографическими процессами предыдущих десятилетий. В ближайшие годы прогнозируется сокращение численности трудоспособного и экономически активного населения Свердловской области в сочетании с увеличением доли людей пенсионного возраста. Дефицит трудовых ресурсов будет ограничивать экстенсивные формы экономического роста в сфере малого бизнеса. Концепция "Сбережение населения Свердловской области на период до 2015 года" предусматривает меры по смягчению последствий прогнозируемого сокращения численности экономически активного населения Свердловской области в 2006 - 2015 годах, стабилизации численности трудовых ресурсов к 2015 году и формированию предпосылок демографического роста к 2020 году. В условиях дефицита трудовых ресурсов малый бизнес будет нуждаться во внедрении технологий, способствующих повышению производительности труда. В связи с этим политика государственной поддержки малого предпринимательства будет включать комплекс мер по адаптации предпринимательской деятельности к условиям дефицита трудовых ресурсов: </w:t>
      </w:r>
    </w:p>
    <w:p w:rsidR="00C7061F" w:rsidRPr="009C0D84" w:rsidRDefault="00C7061F" w:rsidP="00C778C6">
      <w:pPr>
        <w:spacing w:before="100" w:beforeAutospacing="1" w:after="100" w:afterAutospacing="1"/>
        <w:rPr>
          <w:color w:val="000000"/>
          <w:sz w:val="24"/>
          <w:szCs w:val="24"/>
        </w:rPr>
      </w:pPr>
      <w:r w:rsidRPr="009C0D84">
        <w:rPr>
          <w:color w:val="000000"/>
          <w:sz w:val="24"/>
          <w:szCs w:val="24"/>
        </w:rPr>
        <w:t xml:space="preserve">1) вовлечение в трудовую деятельность безработных граждан за счет профессиональной переподготовки; </w:t>
      </w:r>
    </w:p>
    <w:p w:rsidR="00C7061F" w:rsidRPr="009C0D84" w:rsidRDefault="00C7061F" w:rsidP="00C778C6">
      <w:pPr>
        <w:spacing w:before="100" w:beforeAutospacing="1" w:after="100" w:afterAutospacing="1"/>
        <w:rPr>
          <w:color w:val="000000"/>
          <w:sz w:val="24"/>
          <w:szCs w:val="24"/>
        </w:rPr>
      </w:pPr>
      <w:r w:rsidRPr="009C0D84">
        <w:rPr>
          <w:color w:val="000000"/>
          <w:sz w:val="24"/>
          <w:szCs w:val="24"/>
        </w:rPr>
        <w:t xml:space="preserve">2) создание системы адаптации к технологическим и информационным инновациям граждан пенсионного возраста, ищущих работу; </w:t>
      </w:r>
    </w:p>
    <w:p w:rsidR="00C7061F" w:rsidRPr="009C0D84" w:rsidRDefault="00C7061F" w:rsidP="00C778C6">
      <w:pPr>
        <w:spacing w:before="100" w:beforeAutospacing="1" w:after="100" w:afterAutospacing="1"/>
        <w:rPr>
          <w:color w:val="000000"/>
          <w:sz w:val="24"/>
          <w:szCs w:val="24"/>
        </w:rPr>
      </w:pPr>
      <w:r w:rsidRPr="009C0D84">
        <w:rPr>
          <w:color w:val="000000"/>
          <w:sz w:val="24"/>
          <w:szCs w:val="24"/>
        </w:rPr>
        <w:t xml:space="preserve">3) развитие рынка образовательных услуг в соответствии с потребностями малого бизнеса в молодых специалистах; </w:t>
      </w:r>
    </w:p>
    <w:p w:rsidR="00C7061F" w:rsidRPr="009C0D84" w:rsidRDefault="00C7061F" w:rsidP="00C778C6">
      <w:pPr>
        <w:spacing w:before="100" w:beforeAutospacing="1" w:after="100" w:afterAutospacing="1"/>
        <w:rPr>
          <w:color w:val="000000"/>
          <w:sz w:val="24"/>
          <w:szCs w:val="24"/>
        </w:rPr>
      </w:pPr>
      <w:r w:rsidRPr="009C0D84">
        <w:rPr>
          <w:color w:val="000000"/>
          <w:sz w:val="24"/>
          <w:szCs w:val="24"/>
        </w:rPr>
        <w:t xml:space="preserve">4) насыщение рынка труда квалифицированными кадрами за счет иммиграции. </w:t>
      </w:r>
    </w:p>
    <w:p w:rsidR="00C7061F" w:rsidRPr="009C0D84" w:rsidRDefault="00C7061F" w:rsidP="00C778C6">
      <w:pPr>
        <w:spacing w:before="100" w:beforeAutospacing="1" w:after="100" w:afterAutospacing="1"/>
        <w:rPr>
          <w:color w:val="000000"/>
          <w:sz w:val="24"/>
          <w:szCs w:val="24"/>
        </w:rPr>
      </w:pPr>
      <w:r w:rsidRPr="009C0D84">
        <w:rPr>
          <w:color w:val="000000"/>
          <w:sz w:val="24"/>
          <w:szCs w:val="24"/>
        </w:rPr>
        <w:t xml:space="preserve">Факторами, обеспечивающими возможности развития малого предпринимательства Свердловской области в перспективе до 2020 года, будут, с одной стороны, возрастающий личный потребительский спрос населения на товары, работы и услуги, с другой стороны, усиливающиеся потребности крупных и средних предприятий различных видов экономической деятельности в производственно-кооперационных поставках комплектующих, узлов и деталей, предоставлении услуг промышленного характера. Положительная динамика этих факторов предусмотрена Схемой развития и размещения производительных сил Свердловской области на период до 2015 года: в 2015 году по сравнению с 2005 годом валовой региональный продукт и реальная заработная плата возрастут в ценах 2005 года в 2,1 - 2,4 раза. Активность субъектов малого предпринимательства также будет стимулировать запланированное развитие транспортной и общехозяйственной инфраструктуры, средств связи и коммуникации, логистики в хозяйственном комплексе Свердловской области. Таким образом, изменения в сфере малого бизнеса будут связаны с общим ходом структурных преобразований в экономике Свердловской области и приведут к интенсивному развитию сферы услуг для населения и бизнес-услуг по сравнению с малым предпринимательством торгового и производственного профиля. Этому будет способствовать возрастающая концентрация федеральных, межрегиональных и международных организаций, банков и компаний в Свердловской области, ее географическое положение на пути Европа - Азия, а также высокий уровень доходности бизнеса в сфере услуг. </w:t>
      </w:r>
    </w:p>
    <w:p w:rsidR="00C7061F" w:rsidRPr="009C0D84" w:rsidRDefault="00C7061F" w:rsidP="00C778C6">
      <w:pPr>
        <w:spacing w:before="100" w:beforeAutospacing="1" w:after="100" w:afterAutospacing="1"/>
        <w:rPr>
          <w:color w:val="000000"/>
          <w:sz w:val="24"/>
          <w:szCs w:val="24"/>
        </w:rPr>
      </w:pPr>
      <w:r w:rsidRPr="009C0D84">
        <w:rPr>
          <w:color w:val="000000"/>
          <w:sz w:val="24"/>
          <w:szCs w:val="24"/>
        </w:rPr>
        <w:t xml:space="preserve">По данным социологических опросов, 9 - 10 процентов граждан Свердловской области при соответствующих условиях готовы открыть свое дело и начать заниматься бизнесом. В связи с этим предпринимательский потенциал населения Свердловской области в 2 - 2,5 раза выше общего числа действовавших в 2002 - 2005 годах субъектов малого предпринимательства. Концепция направлена на реализацию этого потенциала. </w:t>
      </w:r>
    </w:p>
    <w:p w:rsidR="00C7061F" w:rsidRPr="009C0D84" w:rsidRDefault="00C7061F" w:rsidP="00C778C6">
      <w:pPr>
        <w:spacing w:before="100" w:beforeAutospacing="1" w:after="100" w:afterAutospacing="1"/>
        <w:rPr>
          <w:color w:val="000000"/>
          <w:sz w:val="24"/>
          <w:szCs w:val="24"/>
        </w:rPr>
      </w:pPr>
      <w:r w:rsidRPr="009C0D84">
        <w:rPr>
          <w:color w:val="000000"/>
          <w:sz w:val="24"/>
          <w:szCs w:val="24"/>
        </w:rPr>
        <w:t xml:space="preserve">В связи со структурными изменениями в сфере малого бизнеса в перспективе существенно изменятся и приоритеты областной государственной политики поддержки малого предпринимательства. Преобладавший ранее преимущественно отраслевой подход постепенно утратит свое значение, и все в большей мере государственная поддержка будет ориентироваться на конкретные целевые группы предпринимателей. В сфере малого предпринимательства происходит внутренняя дифференциация, которая в перспективе будет усиливаться. В связи с этим наблюдается процесс формирования устойчивых групп, отличающихся степенью хозяйственной зрелости, социальным и имущественным положением, числом наемных работников, имеющих различные представления о проблемах и перспективах своего развития и необходимых им формах содействия (начинающие предприниматели, женское предпринимательство, инновационный малый бизнес). </w:t>
      </w:r>
    </w:p>
    <w:p w:rsidR="00C7061F" w:rsidRPr="009C0D84" w:rsidRDefault="00C7061F" w:rsidP="00C778C6">
      <w:pPr>
        <w:spacing w:before="100" w:beforeAutospacing="1" w:after="100" w:afterAutospacing="1"/>
        <w:rPr>
          <w:color w:val="000000"/>
          <w:sz w:val="24"/>
          <w:szCs w:val="24"/>
        </w:rPr>
      </w:pPr>
      <w:r w:rsidRPr="009C0D84">
        <w:rPr>
          <w:color w:val="000000"/>
          <w:sz w:val="24"/>
          <w:szCs w:val="24"/>
        </w:rPr>
        <w:t xml:space="preserve">Как и в странах с более развитой рыночной экономикой в Свердловской области среди малых форм хозяйствования доля малых предприятий - юридических лиц в общем количестве субъектов малого предпринимательства будет сокращаться в связи с преобладанием таких форм организации бизнеса, как индивидуальное предпринимательство и других малых форм хозяйствования и самозанятости, характерных для лиц свободных творческих профессий. Деятельность индивидуальных предпринимателей без образования юридического лица к 2020 году переместится из преимущественно торговой деятельности (около 80 процентов в 2005 году) в сферу интеллектуальных высокопрофессиональных услуг (юристы, врачи, консультанты, домашние учителя, ремесленники, переводчики). </w:t>
      </w:r>
    </w:p>
    <w:p w:rsidR="00C7061F" w:rsidRPr="009C0D84" w:rsidRDefault="00C7061F" w:rsidP="00C778C6">
      <w:pPr>
        <w:spacing w:before="100" w:beforeAutospacing="1" w:after="100" w:afterAutospacing="1"/>
        <w:rPr>
          <w:color w:val="000000"/>
          <w:sz w:val="24"/>
          <w:szCs w:val="24"/>
        </w:rPr>
      </w:pPr>
      <w:r w:rsidRPr="009C0D84">
        <w:rPr>
          <w:color w:val="000000"/>
          <w:sz w:val="24"/>
          <w:szCs w:val="24"/>
        </w:rPr>
        <w:t xml:space="preserve">В силу исторических, географических, природно-климатических и других особенностей уровень социально-экономического развития муниципальных образований, в том числе и уровень развития малого предпринимательства, существенно варьируется. Диспропорция относительных показателей развития малого предпринимательства свидетельствует, что уровень развития малого бизнеса в крупных городах Свердловской области в 3 - 5 раз выше, чем в муниципальных образованиях со сложными условиями хозяйствования. Перспективные тенденции развития малого бизнеса будут направлены на выравнивание межтерриториальной дифференциации в степени насыщенности субъектами малого предпринимательства, "сглаживание" различий между муниципальными образованиями по степени развития малого предпринимательства. В связи с этим в государственной политике развития малого предпринимательства усилится территориальный акцент, направленный на содействие формированию в условиях реформы органов местного самоуправления и новых возрастающих бюджетных возможностей самостоятельной территориальной политики поддержки и развития малого предпринимательства как экономической основы развития муниципальных образований. </w:t>
      </w:r>
    </w:p>
    <w:p w:rsidR="00C7061F" w:rsidRPr="009C0D84" w:rsidRDefault="00C7061F" w:rsidP="00C778C6">
      <w:pPr>
        <w:spacing w:before="100" w:beforeAutospacing="1" w:after="100" w:afterAutospacing="1"/>
        <w:rPr>
          <w:color w:val="000000"/>
          <w:sz w:val="24"/>
          <w:szCs w:val="24"/>
        </w:rPr>
      </w:pPr>
      <w:r w:rsidRPr="009C0D84">
        <w:rPr>
          <w:color w:val="000000"/>
          <w:sz w:val="24"/>
          <w:szCs w:val="24"/>
        </w:rPr>
        <w:t xml:space="preserve">Государственная политика направляется на повышение конкурентоспособности малого бизнеса, его адаптационного потенциала, выравнивание шансов для успешного старта в бизнесе любого обладающего предпринимательскими способностями гражданина. Параллельно с государственной политикой общественные институты малого бизнеса будут способствовать формированию ответственного социального и предпринимательского поведения, корпоративной консолидации и взаимной ответственности. </w:t>
      </w:r>
    </w:p>
    <w:p w:rsidR="00C7061F" w:rsidRPr="009C0D84" w:rsidRDefault="00C7061F" w:rsidP="00C778C6">
      <w:pPr>
        <w:spacing w:before="100" w:beforeAutospacing="1" w:after="100" w:afterAutospacing="1"/>
        <w:rPr>
          <w:color w:val="000000"/>
          <w:sz w:val="24"/>
          <w:szCs w:val="24"/>
        </w:rPr>
      </w:pPr>
      <w:r w:rsidRPr="009C0D84">
        <w:rPr>
          <w:color w:val="000000"/>
          <w:sz w:val="24"/>
          <w:szCs w:val="24"/>
        </w:rPr>
        <w:t xml:space="preserve">По данным Организации Объединенных Наций, в мире малым бизнесом занято около 50 процентов трудоспособного населения. </w:t>
      </w:r>
    </w:p>
    <w:p w:rsidR="00C7061F" w:rsidRPr="009C0D84" w:rsidRDefault="00C7061F" w:rsidP="00C778C6">
      <w:pPr>
        <w:spacing w:before="100" w:beforeAutospacing="1" w:after="100" w:afterAutospacing="1"/>
        <w:rPr>
          <w:color w:val="000000"/>
          <w:sz w:val="24"/>
          <w:szCs w:val="24"/>
        </w:rPr>
      </w:pPr>
      <w:r w:rsidRPr="009C0D84">
        <w:rPr>
          <w:color w:val="000000"/>
          <w:sz w:val="24"/>
          <w:szCs w:val="24"/>
        </w:rPr>
        <w:t xml:space="preserve">Результатом намечающихся в Свердловской области долговременных тенденций развития малого предпринимательства станет приближение параметров развития этого сектора экономики к среднеевропейскому уровню. </w:t>
      </w:r>
    </w:p>
    <w:p w:rsidR="00C7061F" w:rsidRPr="009C0D84" w:rsidRDefault="00C7061F" w:rsidP="00C778C6">
      <w:pPr>
        <w:spacing w:before="100" w:beforeAutospacing="1" w:after="100" w:afterAutospacing="1"/>
        <w:rPr>
          <w:color w:val="000000"/>
          <w:sz w:val="24"/>
          <w:szCs w:val="24"/>
        </w:rPr>
      </w:pPr>
    </w:p>
    <w:p w:rsidR="00C7061F" w:rsidRPr="00735A75" w:rsidRDefault="00C7061F" w:rsidP="00C778C6">
      <w:pPr>
        <w:spacing w:before="100" w:beforeAutospacing="1" w:after="100" w:afterAutospacing="1"/>
        <w:rPr>
          <w:i/>
          <w:color w:val="000000"/>
          <w:sz w:val="24"/>
          <w:szCs w:val="24"/>
        </w:rPr>
      </w:pPr>
      <w:r w:rsidRPr="00735A75">
        <w:rPr>
          <w:i/>
          <w:color w:val="000000"/>
          <w:sz w:val="24"/>
          <w:szCs w:val="24"/>
        </w:rPr>
        <w:t xml:space="preserve">Параграф 1. Совершенствование нормативно-правовой базы регулирования развития малого предпринимательства </w:t>
      </w:r>
    </w:p>
    <w:p w:rsidR="00C7061F" w:rsidRPr="009C0D84" w:rsidRDefault="00C7061F" w:rsidP="00C778C6">
      <w:pPr>
        <w:spacing w:before="100" w:beforeAutospacing="1" w:after="100" w:afterAutospacing="1"/>
        <w:rPr>
          <w:color w:val="000000"/>
          <w:sz w:val="24"/>
          <w:szCs w:val="24"/>
        </w:rPr>
      </w:pPr>
      <w:r w:rsidRPr="009C0D84">
        <w:rPr>
          <w:color w:val="000000"/>
          <w:sz w:val="24"/>
          <w:szCs w:val="24"/>
        </w:rPr>
        <w:t xml:space="preserve">С целью оптимизации нормативно-правовых основ государственного регулирования отношений, складывающихся в сфере малого предпринимательства, необходимо целенаправленно формировать правовое поле, обеспечивающее беспрепятственное развитие малого бизнеса и устраняющее бюрократические барьеры на его пути. Это должно быть обеспечено за счет реализации следующих мер: </w:t>
      </w:r>
    </w:p>
    <w:p w:rsidR="00C7061F" w:rsidRPr="009C0D84" w:rsidRDefault="00C7061F" w:rsidP="00C778C6">
      <w:pPr>
        <w:spacing w:before="100" w:beforeAutospacing="1" w:after="100" w:afterAutospacing="1"/>
        <w:rPr>
          <w:color w:val="000000"/>
          <w:sz w:val="24"/>
          <w:szCs w:val="24"/>
        </w:rPr>
      </w:pPr>
      <w:r w:rsidRPr="009C0D84">
        <w:rPr>
          <w:color w:val="000000"/>
          <w:sz w:val="24"/>
          <w:szCs w:val="24"/>
        </w:rPr>
        <w:t xml:space="preserve">1) регулирование отношений, складывающихся в сфере малого предпринимательства, преимущественно через нормы прямого действия, определенные в областном законодательстве; </w:t>
      </w:r>
    </w:p>
    <w:p w:rsidR="00C7061F" w:rsidRPr="009C0D84" w:rsidRDefault="00C7061F" w:rsidP="00C778C6">
      <w:pPr>
        <w:spacing w:before="100" w:beforeAutospacing="1" w:after="100" w:afterAutospacing="1"/>
        <w:rPr>
          <w:color w:val="000000"/>
          <w:sz w:val="24"/>
          <w:szCs w:val="24"/>
        </w:rPr>
      </w:pPr>
      <w:r w:rsidRPr="009C0D84">
        <w:rPr>
          <w:color w:val="000000"/>
          <w:sz w:val="24"/>
          <w:szCs w:val="24"/>
        </w:rPr>
        <w:t xml:space="preserve">2) пересмотр подзаконных нормативных правовых актов, препятствующих развитию малого предпринимательства; </w:t>
      </w:r>
    </w:p>
    <w:p w:rsidR="00C7061F" w:rsidRPr="009C0D84" w:rsidRDefault="00C7061F" w:rsidP="00C778C6">
      <w:pPr>
        <w:spacing w:before="100" w:beforeAutospacing="1" w:after="100" w:afterAutospacing="1"/>
        <w:rPr>
          <w:color w:val="000000"/>
          <w:sz w:val="24"/>
          <w:szCs w:val="24"/>
        </w:rPr>
      </w:pPr>
      <w:r w:rsidRPr="009C0D84">
        <w:rPr>
          <w:color w:val="000000"/>
          <w:sz w:val="24"/>
          <w:szCs w:val="24"/>
        </w:rPr>
        <w:t xml:space="preserve">3) подготовка предложений по законодательному закреплению безвозмездности проведения обследований субъектов малого предпринимательства контролирующими и иными органами, финансируемыми из федерального бюджета и бюджета Свердловской области; </w:t>
      </w:r>
    </w:p>
    <w:p w:rsidR="00C7061F" w:rsidRPr="009C0D84" w:rsidRDefault="00C7061F" w:rsidP="00C778C6">
      <w:pPr>
        <w:spacing w:before="100" w:beforeAutospacing="1" w:after="100" w:afterAutospacing="1"/>
        <w:rPr>
          <w:color w:val="000000"/>
          <w:sz w:val="24"/>
          <w:szCs w:val="24"/>
        </w:rPr>
      </w:pPr>
      <w:r w:rsidRPr="009C0D84">
        <w:rPr>
          <w:color w:val="000000"/>
          <w:sz w:val="24"/>
          <w:szCs w:val="24"/>
        </w:rPr>
        <w:t xml:space="preserve">4) разработка и принятие закона Свердловской области о государственной поддержке малого предпринимательства в Свердловской области в новой редакции; </w:t>
      </w:r>
    </w:p>
    <w:p w:rsidR="00C7061F" w:rsidRPr="009C0D84" w:rsidRDefault="00C7061F" w:rsidP="00C778C6">
      <w:pPr>
        <w:spacing w:before="100" w:beforeAutospacing="1" w:after="100" w:afterAutospacing="1"/>
        <w:rPr>
          <w:color w:val="000000"/>
          <w:sz w:val="24"/>
          <w:szCs w:val="24"/>
        </w:rPr>
      </w:pPr>
      <w:r w:rsidRPr="009C0D84">
        <w:rPr>
          <w:color w:val="000000"/>
          <w:sz w:val="24"/>
          <w:szCs w:val="24"/>
        </w:rPr>
        <w:t xml:space="preserve">5) принятие нормативных правовых актов Губернатора Свердловской области и Правительства Свердловской области, направленных на решение проблем имущественной, финансово-кредитной и информационной поддержки малого предпринимательства на различных стадиях его развития; </w:t>
      </w:r>
    </w:p>
    <w:p w:rsidR="00C7061F" w:rsidRPr="009C0D84" w:rsidRDefault="00C7061F" w:rsidP="00C778C6">
      <w:pPr>
        <w:spacing w:before="100" w:beforeAutospacing="1" w:after="100" w:afterAutospacing="1"/>
        <w:rPr>
          <w:color w:val="000000"/>
          <w:sz w:val="24"/>
          <w:szCs w:val="24"/>
        </w:rPr>
      </w:pPr>
      <w:r w:rsidRPr="009C0D84">
        <w:rPr>
          <w:color w:val="000000"/>
          <w:sz w:val="24"/>
          <w:szCs w:val="24"/>
        </w:rPr>
        <w:t xml:space="preserve">6) повышение ответственности должностных лиц, препятствующих созданию и деятельности субъектов малого предпринимательства; </w:t>
      </w:r>
    </w:p>
    <w:p w:rsidR="00C7061F" w:rsidRPr="009C0D84" w:rsidRDefault="00C7061F" w:rsidP="00C778C6">
      <w:pPr>
        <w:spacing w:before="100" w:beforeAutospacing="1" w:after="100" w:afterAutospacing="1"/>
        <w:rPr>
          <w:color w:val="000000"/>
          <w:sz w:val="24"/>
          <w:szCs w:val="24"/>
        </w:rPr>
      </w:pPr>
      <w:r w:rsidRPr="009C0D84">
        <w:rPr>
          <w:color w:val="000000"/>
          <w:sz w:val="24"/>
          <w:szCs w:val="24"/>
        </w:rPr>
        <w:t xml:space="preserve">7) введение в практику оценки последствий принимаемых нормативных правовых актов исполнительными и законодательными органами государственной власти и местного самоуправления Свердловской области по развитию малого бизнеса и недопущение ухудшения положения субъектов малого предпринимательства вследствие принятых решений; </w:t>
      </w:r>
    </w:p>
    <w:p w:rsidR="00C7061F" w:rsidRPr="009C0D84" w:rsidRDefault="00C7061F" w:rsidP="00C778C6">
      <w:pPr>
        <w:spacing w:before="100" w:beforeAutospacing="1" w:after="100" w:afterAutospacing="1"/>
        <w:rPr>
          <w:color w:val="000000"/>
          <w:sz w:val="24"/>
          <w:szCs w:val="24"/>
        </w:rPr>
      </w:pPr>
      <w:r w:rsidRPr="009C0D84">
        <w:rPr>
          <w:color w:val="000000"/>
          <w:sz w:val="24"/>
          <w:szCs w:val="24"/>
        </w:rPr>
        <w:t xml:space="preserve">8) введение в практику учета предложений предпринимателей, в том числе через объединения предпринимателей, при подготовке проектов нормативных правовых актов, по вопросам развития и регулирования малого бизнеса; </w:t>
      </w:r>
    </w:p>
    <w:p w:rsidR="00C7061F" w:rsidRPr="009C0D84" w:rsidRDefault="00C7061F" w:rsidP="00C778C6">
      <w:pPr>
        <w:spacing w:before="100" w:beforeAutospacing="1" w:after="100" w:afterAutospacing="1"/>
        <w:rPr>
          <w:color w:val="000000"/>
          <w:sz w:val="24"/>
          <w:szCs w:val="24"/>
        </w:rPr>
      </w:pPr>
      <w:r w:rsidRPr="009C0D84">
        <w:rPr>
          <w:color w:val="000000"/>
          <w:sz w:val="24"/>
          <w:szCs w:val="24"/>
        </w:rPr>
        <w:t xml:space="preserve">9) формирование и совершенствование нормативно-правовой базы малого предпринимательства на муниципальном уровне. </w:t>
      </w:r>
    </w:p>
    <w:p w:rsidR="00C7061F" w:rsidRPr="009C0D84" w:rsidRDefault="00C7061F" w:rsidP="00C778C6">
      <w:pPr>
        <w:spacing w:before="100" w:beforeAutospacing="1" w:after="100" w:afterAutospacing="1"/>
        <w:rPr>
          <w:color w:val="000000"/>
          <w:sz w:val="24"/>
          <w:szCs w:val="24"/>
        </w:rPr>
      </w:pPr>
      <w:r w:rsidRPr="009C0D84">
        <w:rPr>
          <w:color w:val="000000"/>
          <w:sz w:val="24"/>
          <w:szCs w:val="24"/>
        </w:rPr>
        <w:t xml:space="preserve">При взаимодействии исполнительных органов государственной власти Свердловской области с объединениями предпринимателей и федеральными органами исполнительной и законодательной власти необходимо содействовать принятию федеральных законов о взаимном кредитовании и страховании субъектов малого бизнеса, о государственной поддержке и развитии малого предпринимательства в сфере народных промыслов и ремесел, внесению изменений и дополнений в действующее законодательство, регулирующее защиту прав собственности, предоставление государственных кредитных гарантий, развитие государственной инфраструктуры поддержки малого предпринимательства. </w:t>
      </w:r>
    </w:p>
    <w:p w:rsidR="00C7061F" w:rsidRPr="009C0D84" w:rsidRDefault="00C7061F" w:rsidP="00C778C6">
      <w:pPr>
        <w:spacing w:before="100" w:beforeAutospacing="1" w:after="100" w:afterAutospacing="1"/>
        <w:rPr>
          <w:color w:val="000000"/>
          <w:sz w:val="24"/>
          <w:szCs w:val="24"/>
        </w:rPr>
      </w:pPr>
      <w:r w:rsidRPr="009C0D84">
        <w:rPr>
          <w:color w:val="000000"/>
          <w:sz w:val="24"/>
          <w:szCs w:val="24"/>
        </w:rPr>
        <w:t xml:space="preserve">Предусматривается подготовка предложений Свердловской области при внесении изменений и дополнений в установленном порядке в действующие федеральные нормативные правовые акты, в том числе по: </w:t>
      </w:r>
    </w:p>
    <w:p w:rsidR="00C7061F" w:rsidRPr="009C0D84" w:rsidRDefault="00C7061F" w:rsidP="00C778C6">
      <w:pPr>
        <w:spacing w:before="100" w:beforeAutospacing="1" w:after="100" w:afterAutospacing="1"/>
        <w:rPr>
          <w:color w:val="000000"/>
          <w:sz w:val="24"/>
          <w:szCs w:val="24"/>
        </w:rPr>
      </w:pPr>
      <w:r w:rsidRPr="009C0D84">
        <w:rPr>
          <w:color w:val="000000"/>
          <w:sz w:val="24"/>
          <w:szCs w:val="24"/>
        </w:rPr>
        <w:t xml:space="preserve">1) совершенствованию критериев отнесения хозяйствующих субъектов к субъектам малого предпринимательства с учетом мировой практики, введению критериев отнесения хозяйствующих субъектов к субъектам среднего предпринимательства; </w:t>
      </w:r>
    </w:p>
    <w:p w:rsidR="00C7061F" w:rsidRPr="009C0D84" w:rsidRDefault="00C7061F" w:rsidP="00C778C6">
      <w:pPr>
        <w:spacing w:before="100" w:beforeAutospacing="1" w:after="100" w:afterAutospacing="1"/>
        <w:rPr>
          <w:color w:val="000000"/>
          <w:sz w:val="24"/>
          <w:szCs w:val="24"/>
        </w:rPr>
      </w:pPr>
      <w:r w:rsidRPr="009C0D84">
        <w:rPr>
          <w:color w:val="000000"/>
          <w:sz w:val="24"/>
          <w:szCs w:val="24"/>
        </w:rPr>
        <w:t xml:space="preserve">2) введению нормы, предписывающей при формировании бюджетов всех уровней выделять отдельной строкой не менее 0,5 процента расходной части на цели поддержки малого предпринимательства; </w:t>
      </w:r>
    </w:p>
    <w:p w:rsidR="00C7061F" w:rsidRPr="009C0D84" w:rsidRDefault="00C7061F" w:rsidP="00C778C6">
      <w:pPr>
        <w:spacing w:before="100" w:beforeAutospacing="1" w:after="100" w:afterAutospacing="1"/>
        <w:rPr>
          <w:color w:val="000000"/>
          <w:sz w:val="24"/>
          <w:szCs w:val="24"/>
        </w:rPr>
      </w:pPr>
      <w:r w:rsidRPr="009C0D84">
        <w:rPr>
          <w:color w:val="000000"/>
          <w:sz w:val="24"/>
          <w:szCs w:val="24"/>
        </w:rPr>
        <w:t xml:space="preserve">3) запрещению взимания различных оплат для субъектов малого предпринимательства при государственных надзорных, контрольно-ревизионных и других проверках. </w:t>
      </w:r>
    </w:p>
    <w:p w:rsidR="00C7061F" w:rsidRPr="00735A75" w:rsidRDefault="00C7061F" w:rsidP="00C778C6">
      <w:pPr>
        <w:spacing w:before="100" w:beforeAutospacing="1" w:after="100" w:afterAutospacing="1"/>
        <w:rPr>
          <w:i/>
          <w:color w:val="000000"/>
          <w:sz w:val="24"/>
          <w:szCs w:val="24"/>
        </w:rPr>
      </w:pPr>
      <w:r w:rsidRPr="00735A75">
        <w:rPr>
          <w:i/>
          <w:color w:val="000000"/>
          <w:sz w:val="24"/>
          <w:szCs w:val="24"/>
        </w:rPr>
        <w:t xml:space="preserve">Параграф 2. Развитие системы финансово-кредитной, инвестиционной и налоговой поддержки малого предпринимательства </w:t>
      </w:r>
    </w:p>
    <w:p w:rsidR="00C7061F" w:rsidRPr="009C0D84" w:rsidRDefault="00C7061F" w:rsidP="00C778C6">
      <w:pPr>
        <w:spacing w:before="100" w:beforeAutospacing="1" w:after="100" w:afterAutospacing="1"/>
        <w:rPr>
          <w:color w:val="000000"/>
          <w:sz w:val="24"/>
          <w:szCs w:val="24"/>
        </w:rPr>
      </w:pPr>
      <w:r w:rsidRPr="009C0D84">
        <w:rPr>
          <w:color w:val="000000"/>
          <w:sz w:val="24"/>
          <w:szCs w:val="24"/>
        </w:rPr>
        <w:t xml:space="preserve">Финансово-кредитная поддержка малого бизнеса будет и впредь оставаться одним из основных механизмов государственной поддержки и развития малого предпринимательства. Малый бизнес неоднороден как по видам экономической деятельности, так и по уровню своего развития и, следовательно, нуждается в различных механизмах финансовой поддержки, позволяющих наиболее эффективно достигать целей развития малого предпринимательства. </w:t>
      </w:r>
    </w:p>
    <w:p w:rsidR="00C7061F" w:rsidRPr="009C0D84" w:rsidRDefault="00C7061F" w:rsidP="00C778C6">
      <w:pPr>
        <w:spacing w:before="100" w:beforeAutospacing="1" w:after="100" w:afterAutospacing="1"/>
        <w:rPr>
          <w:color w:val="000000"/>
          <w:sz w:val="24"/>
          <w:szCs w:val="24"/>
        </w:rPr>
      </w:pPr>
      <w:r w:rsidRPr="009C0D84">
        <w:rPr>
          <w:color w:val="000000"/>
          <w:sz w:val="24"/>
          <w:szCs w:val="24"/>
        </w:rPr>
        <w:t xml:space="preserve">Для облегчения доступа субъектов малого предпринимательства Свердловской области к финансовым средствам основное внимание необходимо уделить развитию следующих механизмов государственной финансовой поддержки: </w:t>
      </w:r>
    </w:p>
    <w:p w:rsidR="00C7061F" w:rsidRPr="009C0D84" w:rsidRDefault="00C7061F" w:rsidP="00C778C6">
      <w:pPr>
        <w:spacing w:before="100" w:beforeAutospacing="1" w:after="100" w:afterAutospacing="1"/>
        <w:rPr>
          <w:color w:val="000000"/>
          <w:sz w:val="24"/>
          <w:szCs w:val="24"/>
        </w:rPr>
      </w:pPr>
      <w:r w:rsidRPr="009C0D84">
        <w:rPr>
          <w:color w:val="000000"/>
          <w:sz w:val="24"/>
          <w:szCs w:val="24"/>
        </w:rPr>
        <w:t xml:space="preserve">1) предоставление субъектам малого предпринимательства залогового обеспечения исполнения их обязательств по кредитам коммерческих банков - один из приоритетных механизмов государственной финансовой поддержки малого предпринимательства. Развитие этого механизма обеспечит разделение рисков невозврата кредита между всеми участниками финансово-кредитных отношений, облегчит доступ субъектов малого предпринимательства к ресурсам коммерческих банков. Ресурсное обеспечение этого механизма за счет средств областного бюджета увеличится с 10,5 млн. рублей в 2005 году до 50 - 70 млн. рублей к 2010 году, 280 - 300 млн. рублей - к 2015 году, 900 - 1000 млн. рублей - к 2020 году; </w:t>
      </w:r>
    </w:p>
    <w:p w:rsidR="00C7061F" w:rsidRPr="009C0D84" w:rsidRDefault="00C7061F" w:rsidP="00C778C6">
      <w:pPr>
        <w:spacing w:before="100" w:beforeAutospacing="1" w:after="100" w:afterAutospacing="1"/>
        <w:rPr>
          <w:color w:val="000000"/>
          <w:sz w:val="24"/>
          <w:szCs w:val="24"/>
        </w:rPr>
      </w:pPr>
      <w:r w:rsidRPr="009C0D84">
        <w:rPr>
          <w:color w:val="000000"/>
          <w:sz w:val="24"/>
          <w:szCs w:val="24"/>
        </w:rPr>
        <w:t xml:space="preserve">2) предоставление инвестиционных займов субъектам малого предпринимательства, развивающим производство товаров и услуг. Финансовое обеспечение этого механизма из областного бюджета необходимо осуществлять в переходный период в условиях затрудненного доступа субъектов малого предпринимательства к кредитам коммерческих банков. Объем финансовых средств из областного бюджета для предоставления инвестиционных займов субъектам малого предпринимательства предусматривается увеличить с 34,6 млн. рублей в 2005 году до 130 - 150 млн. рублей к 2010 году; </w:t>
      </w:r>
    </w:p>
    <w:p w:rsidR="00C7061F" w:rsidRPr="009C0D84" w:rsidRDefault="00C7061F" w:rsidP="00C778C6">
      <w:pPr>
        <w:spacing w:before="100" w:beforeAutospacing="1" w:after="100" w:afterAutospacing="1"/>
        <w:rPr>
          <w:color w:val="000000"/>
          <w:sz w:val="24"/>
          <w:szCs w:val="24"/>
        </w:rPr>
      </w:pPr>
      <w:r w:rsidRPr="009C0D84">
        <w:rPr>
          <w:color w:val="000000"/>
          <w:sz w:val="24"/>
          <w:szCs w:val="24"/>
        </w:rPr>
        <w:t xml:space="preserve">3) развитие системы микрофинансирования через Свердловский областной и муниципальные фонды поддержки малого предпринимательства - приоритетное направление финансовой государственной поддержки малого предпринимательства. Ресурсное наполнение этого механизма за счет средств областного бюджета увеличится с 24,3 млн. рублей в 2005 году до 50 - 60 млн. рублей к 2010 году, 200 - 250 млн. рублей - к 2015 году, 500 - 600 млн. рублей - к 2020 году; </w:t>
      </w:r>
    </w:p>
    <w:p w:rsidR="00C7061F" w:rsidRPr="009C0D84" w:rsidRDefault="00C7061F" w:rsidP="00C778C6">
      <w:pPr>
        <w:spacing w:before="100" w:beforeAutospacing="1" w:after="100" w:afterAutospacing="1"/>
        <w:rPr>
          <w:color w:val="000000"/>
          <w:sz w:val="24"/>
          <w:szCs w:val="24"/>
        </w:rPr>
      </w:pPr>
      <w:r w:rsidRPr="009C0D84">
        <w:rPr>
          <w:color w:val="000000"/>
          <w:sz w:val="24"/>
          <w:szCs w:val="24"/>
        </w:rPr>
        <w:t xml:space="preserve">4) развитие лизинга для технического перевооружения производства. Объем ресурсов, необходимых для запуска этого механизма, должен быть не менее 50 - 60 млн. рублей; </w:t>
      </w:r>
    </w:p>
    <w:p w:rsidR="00C7061F" w:rsidRPr="009C0D84" w:rsidRDefault="00C7061F" w:rsidP="00C778C6">
      <w:pPr>
        <w:spacing w:before="100" w:beforeAutospacing="1" w:after="100" w:afterAutospacing="1"/>
        <w:rPr>
          <w:color w:val="000000"/>
          <w:sz w:val="24"/>
          <w:szCs w:val="24"/>
        </w:rPr>
      </w:pPr>
      <w:r w:rsidRPr="009C0D84">
        <w:rPr>
          <w:color w:val="000000"/>
          <w:sz w:val="24"/>
          <w:szCs w:val="24"/>
        </w:rPr>
        <w:t xml:space="preserve">5) венчурное финансирование (финансирование высокорисковых проектов, не опробованных на практике, но сулящих принести экономический эффект на порядок, превышающий обычные проекты среднего уровня). Ресурсное обеспечение этого механизма за счет средств областного бюджета составит к 2010 году 90 - 100 млн. рублей, к 2015 году - 300 - 400 млн. рублей, к 2020 году - 700 - 800 млн. рублей; </w:t>
      </w:r>
    </w:p>
    <w:p w:rsidR="00C7061F" w:rsidRPr="009C0D84" w:rsidRDefault="00C7061F" w:rsidP="00C778C6">
      <w:pPr>
        <w:spacing w:before="100" w:beforeAutospacing="1" w:after="100" w:afterAutospacing="1"/>
        <w:rPr>
          <w:color w:val="000000"/>
          <w:sz w:val="24"/>
          <w:szCs w:val="24"/>
        </w:rPr>
      </w:pPr>
      <w:r w:rsidRPr="009C0D84">
        <w:rPr>
          <w:color w:val="000000"/>
          <w:sz w:val="24"/>
          <w:szCs w:val="24"/>
        </w:rPr>
        <w:t xml:space="preserve">6) субсидирование за счет средств областного бюджета процентной ставки по банковским кредитам субъектам малого предпринимательства; </w:t>
      </w:r>
    </w:p>
    <w:p w:rsidR="00C7061F" w:rsidRPr="009C0D84" w:rsidRDefault="00C7061F" w:rsidP="00C778C6">
      <w:pPr>
        <w:spacing w:before="100" w:beforeAutospacing="1" w:after="100" w:afterAutospacing="1"/>
        <w:rPr>
          <w:color w:val="000000"/>
          <w:sz w:val="24"/>
          <w:szCs w:val="24"/>
        </w:rPr>
      </w:pPr>
      <w:r w:rsidRPr="009C0D84">
        <w:rPr>
          <w:color w:val="000000"/>
          <w:sz w:val="24"/>
          <w:szCs w:val="24"/>
        </w:rPr>
        <w:t xml:space="preserve">7) развитие механизма кредитной потребительской кооперации на основе организационного и информационного содействия в расширении сети кредитных потребительских кооперативов граждан как организаций для удовлетворения потребностей в финансовой взаимопомощи индивидуальных предпринимателей. </w:t>
      </w:r>
    </w:p>
    <w:p w:rsidR="00C7061F" w:rsidRPr="009C0D84" w:rsidRDefault="00C7061F" w:rsidP="00C778C6">
      <w:pPr>
        <w:spacing w:before="100" w:beforeAutospacing="1" w:after="100" w:afterAutospacing="1"/>
        <w:rPr>
          <w:color w:val="000000"/>
          <w:sz w:val="24"/>
          <w:szCs w:val="24"/>
        </w:rPr>
      </w:pPr>
      <w:r w:rsidRPr="009C0D84">
        <w:rPr>
          <w:color w:val="000000"/>
          <w:sz w:val="24"/>
          <w:szCs w:val="24"/>
        </w:rPr>
        <w:t xml:space="preserve">Коммерческие банки Уральского банковского союза в 2005 году направили в сферу малого бизнеса Свердловской области (инвестиции в основной капитал, пополнение оборотных средств) 10 млрд. рублей, или 11 процентов от общего объема кредитных ресурсов банков. Государственная финансовая поддержка за счет средств областного бюджета составляет около 1 процента от объема средств, вложенных субъектами малого предпринимательства в свое развитие. Наряду с собственными средствами субъектов малого бизнеса коммерческие банки являются основным институциональным источником финансирования малого бизнеса. Сдерживают развитие банковских финансово-кредитных услуг для малого предпринимательства установленные правила государственного регулирования банковской деятельности, неустойчивое финансовое состояние многих заемщиков, недостаточное обеспечение ими обязательств и отсутствие кредитной истории. Препятствует увеличению объемов кредитования несовпадение экономических интересов коммерческих банков, заинтересованных в краткосрочных кредитах со стабильным процентным доходом на рыночном уровне, и потребностей субъектов малого предпринимательства в дешевых долгосрочных ресурсах при минимальных сроках и упрощенных процедурах оформления кредитов. </w:t>
      </w:r>
    </w:p>
    <w:p w:rsidR="00C7061F" w:rsidRPr="009C0D84" w:rsidRDefault="00C7061F" w:rsidP="00C778C6">
      <w:pPr>
        <w:spacing w:before="100" w:beforeAutospacing="1" w:after="100" w:afterAutospacing="1"/>
        <w:rPr>
          <w:color w:val="000000"/>
          <w:sz w:val="24"/>
          <w:szCs w:val="24"/>
        </w:rPr>
      </w:pPr>
      <w:r w:rsidRPr="009C0D84">
        <w:rPr>
          <w:color w:val="000000"/>
          <w:sz w:val="24"/>
          <w:szCs w:val="24"/>
        </w:rPr>
        <w:t xml:space="preserve">В то же время доходность от операций кредитования субъектов малого бизнеса превышает аналогичный показатель в секторе крупного бизнеса и малое предпринимательство становится все более привлекательной целевой группой клиентов для коммерческих банков. </w:t>
      </w:r>
    </w:p>
    <w:p w:rsidR="00C7061F" w:rsidRPr="009C0D84" w:rsidRDefault="00C7061F" w:rsidP="00C778C6">
      <w:pPr>
        <w:spacing w:before="100" w:beforeAutospacing="1" w:after="100" w:afterAutospacing="1"/>
        <w:rPr>
          <w:color w:val="000000"/>
          <w:sz w:val="24"/>
          <w:szCs w:val="24"/>
        </w:rPr>
      </w:pPr>
      <w:r w:rsidRPr="009C0D84">
        <w:rPr>
          <w:color w:val="000000"/>
          <w:sz w:val="24"/>
          <w:szCs w:val="24"/>
        </w:rPr>
        <w:t xml:space="preserve">Взаимодействие Правительства Свердловской области с банковским сообществом, учреждениями финансовой инфраструктуры для развития взаимовыгодных отношений коммерческих банков и малого бизнеса будет происходить по следующим приоритетным направлениям: </w:t>
      </w:r>
    </w:p>
    <w:p w:rsidR="00C7061F" w:rsidRPr="009C0D84" w:rsidRDefault="00C7061F" w:rsidP="00C778C6">
      <w:pPr>
        <w:spacing w:before="100" w:beforeAutospacing="1" w:after="100" w:afterAutospacing="1"/>
        <w:rPr>
          <w:color w:val="000000"/>
          <w:sz w:val="24"/>
          <w:szCs w:val="24"/>
        </w:rPr>
      </w:pPr>
      <w:r w:rsidRPr="009C0D84">
        <w:rPr>
          <w:color w:val="000000"/>
          <w:sz w:val="24"/>
          <w:szCs w:val="24"/>
        </w:rPr>
        <w:t xml:space="preserve">1) расширение предложения кредитных ресурсов субъектам малого предпринимательства и улучшение условий кредитования за счет развития конкуренции между финансовыми институтами, создания условий и стимулов для работы с малым бизнесом банков и других учреждений финансовой инфраструктуры; </w:t>
      </w:r>
    </w:p>
    <w:p w:rsidR="00C7061F" w:rsidRPr="009C0D84" w:rsidRDefault="00C7061F" w:rsidP="00C778C6">
      <w:pPr>
        <w:spacing w:before="100" w:beforeAutospacing="1" w:after="100" w:afterAutospacing="1"/>
        <w:rPr>
          <w:color w:val="000000"/>
          <w:sz w:val="24"/>
          <w:szCs w:val="24"/>
        </w:rPr>
      </w:pPr>
      <w:r w:rsidRPr="009C0D84">
        <w:rPr>
          <w:color w:val="000000"/>
          <w:sz w:val="24"/>
          <w:szCs w:val="24"/>
        </w:rPr>
        <w:t xml:space="preserve">2) подготовка предложений по внесению изменений в нормативные и законодательные акты для стандартизации и упрощения процедур и технологий кредитования малого бизнеса, сокращения регулирующих обязательных нормативов для коммерческих банков, снижения требований по страхованию и обеспечению кредитов, исключения из налогооблагаемой базы кредитных организаций доходов, полученных при кредитовании субъектов малого предпринимательства; </w:t>
      </w:r>
    </w:p>
    <w:p w:rsidR="00C7061F" w:rsidRPr="009C0D84" w:rsidRDefault="00C7061F" w:rsidP="00C778C6">
      <w:pPr>
        <w:spacing w:before="100" w:beforeAutospacing="1" w:after="100" w:afterAutospacing="1"/>
        <w:rPr>
          <w:color w:val="000000"/>
          <w:sz w:val="24"/>
          <w:szCs w:val="24"/>
        </w:rPr>
      </w:pPr>
      <w:r w:rsidRPr="009C0D84">
        <w:rPr>
          <w:color w:val="000000"/>
          <w:sz w:val="24"/>
          <w:szCs w:val="24"/>
        </w:rPr>
        <w:t xml:space="preserve">3) содействие увеличению капитализации банковского сектора, введению новых банковских продуктов, развитию системы земельно-ипотечного кредитования, внедрению в кредитных организациях международных стандартов финансовой отчетности; </w:t>
      </w:r>
    </w:p>
    <w:p w:rsidR="00C7061F" w:rsidRPr="009C0D84" w:rsidRDefault="00C7061F" w:rsidP="00C778C6">
      <w:pPr>
        <w:spacing w:before="100" w:beforeAutospacing="1" w:after="100" w:afterAutospacing="1"/>
        <w:rPr>
          <w:color w:val="000000"/>
          <w:sz w:val="24"/>
          <w:szCs w:val="24"/>
        </w:rPr>
      </w:pPr>
      <w:r w:rsidRPr="009C0D84">
        <w:rPr>
          <w:color w:val="000000"/>
          <w:sz w:val="24"/>
          <w:szCs w:val="24"/>
        </w:rPr>
        <w:t xml:space="preserve">4) содействие созданию, укреплению и развитию малых банков в муниципальных образованиях, филиалов и дополнительных офисов для обеспечения банковскими услугами субъектов малого предпринимательства на отдаленных территориях; </w:t>
      </w:r>
    </w:p>
    <w:p w:rsidR="00C7061F" w:rsidRPr="009C0D84" w:rsidRDefault="00C7061F" w:rsidP="00C778C6">
      <w:pPr>
        <w:spacing w:before="100" w:beforeAutospacing="1" w:after="100" w:afterAutospacing="1"/>
        <w:rPr>
          <w:color w:val="000000"/>
          <w:sz w:val="24"/>
          <w:szCs w:val="24"/>
        </w:rPr>
      </w:pPr>
      <w:r w:rsidRPr="009C0D84">
        <w:rPr>
          <w:color w:val="000000"/>
          <w:sz w:val="24"/>
          <w:szCs w:val="24"/>
        </w:rPr>
        <w:t xml:space="preserve">5) разработка и реализация мер по удешевлению банковских услуг, сокращению сроков принятия решения о выдаче кредитов за счет автоматизации процедуры оценки кредитоспособности заемщика, системы управления кредитными рисками с применением скоринговой модели; </w:t>
      </w:r>
    </w:p>
    <w:p w:rsidR="00C7061F" w:rsidRPr="009C0D84" w:rsidRDefault="00C7061F" w:rsidP="00C778C6">
      <w:pPr>
        <w:spacing w:before="100" w:beforeAutospacing="1" w:after="100" w:afterAutospacing="1"/>
        <w:rPr>
          <w:color w:val="000000"/>
          <w:sz w:val="24"/>
          <w:szCs w:val="24"/>
        </w:rPr>
      </w:pPr>
      <w:r w:rsidRPr="009C0D84">
        <w:rPr>
          <w:color w:val="000000"/>
          <w:sz w:val="24"/>
          <w:szCs w:val="24"/>
        </w:rPr>
        <w:t xml:space="preserve">6) создание информационной базы кредитных историй субъектов малого предпринимательства; </w:t>
      </w:r>
    </w:p>
    <w:p w:rsidR="00C7061F" w:rsidRPr="009C0D84" w:rsidRDefault="00C7061F" w:rsidP="00C778C6">
      <w:pPr>
        <w:spacing w:before="100" w:beforeAutospacing="1" w:after="100" w:afterAutospacing="1"/>
        <w:rPr>
          <w:color w:val="000000"/>
          <w:sz w:val="24"/>
          <w:szCs w:val="24"/>
        </w:rPr>
      </w:pPr>
      <w:r w:rsidRPr="009C0D84">
        <w:rPr>
          <w:color w:val="000000"/>
          <w:sz w:val="24"/>
          <w:szCs w:val="24"/>
        </w:rPr>
        <w:t xml:space="preserve">7) содействие взаимовыгодному сотрудничеству коммерческих банков и других финансовых учреждений с государственной инфраструктурой поддержки малого бизнеса, расширению практики рефинансирования банков, осуществляющих программы поддержки субъектов малого предпринимательства, по пониженной процентной ставке под поручительства и гарантии органов государственной власти и местного самоуправления. </w:t>
      </w:r>
    </w:p>
    <w:p w:rsidR="00C7061F" w:rsidRPr="009C0D84" w:rsidRDefault="00C7061F" w:rsidP="00C778C6">
      <w:pPr>
        <w:spacing w:before="100" w:beforeAutospacing="1" w:after="100" w:afterAutospacing="1"/>
        <w:rPr>
          <w:color w:val="000000"/>
          <w:sz w:val="24"/>
          <w:szCs w:val="24"/>
        </w:rPr>
      </w:pPr>
      <w:r w:rsidRPr="009C0D84">
        <w:rPr>
          <w:color w:val="000000"/>
          <w:sz w:val="24"/>
          <w:szCs w:val="24"/>
        </w:rPr>
        <w:t xml:space="preserve">Задача по формированию государственной системы обеспечения рисков кредитования субъектов малого предпринимательства будет решаться путем систематического увеличения и выделения финансовых средств областного бюджета на эти цели к 2020 году не менее 1 млрд. рублей и, как следствие, привлечения в сферу малого предпринимательства Свердловской области банковских кредитных ресурсов в объеме 5 - 6 млрд. рублей. </w:t>
      </w:r>
    </w:p>
    <w:p w:rsidR="00C7061F" w:rsidRPr="009C0D84" w:rsidRDefault="00C7061F" w:rsidP="00C778C6">
      <w:pPr>
        <w:spacing w:before="100" w:beforeAutospacing="1" w:after="100" w:afterAutospacing="1"/>
        <w:rPr>
          <w:color w:val="000000"/>
          <w:sz w:val="24"/>
          <w:szCs w:val="24"/>
        </w:rPr>
      </w:pPr>
      <w:r w:rsidRPr="009C0D84">
        <w:rPr>
          <w:color w:val="000000"/>
          <w:sz w:val="24"/>
          <w:szCs w:val="24"/>
        </w:rPr>
        <w:t xml:space="preserve">Правительство Свердловской области в сфере налогового регулирования деятельности субъектов малого предпринимательства будет в пределах своих полномочий содействовать осуществлению следующих мер: </w:t>
      </w:r>
    </w:p>
    <w:p w:rsidR="00C7061F" w:rsidRPr="009C0D84" w:rsidRDefault="00C7061F" w:rsidP="00C778C6">
      <w:pPr>
        <w:spacing w:before="100" w:beforeAutospacing="1" w:after="100" w:afterAutospacing="1"/>
        <w:rPr>
          <w:color w:val="000000"/>
          <w:sz w:val="24"/>
          <w:szCs w:val="24"/>
        </w:rPr>
      </w:pPr>
      <w:r w:rsidRPr="009C0D84">
        <w:rPr>
          <w:color w:val="000000"/>
          <w:sz w:val="24"/>
          <w:szCs w:val="24"/>
        </w:rPr>
        <w:t xml:space="preserve">1) обеспечение функционирования налоговой системы на принципах прозрачности, простоты, справедливости и стабильности; </w:t>
      </w:r>
    </w:p>
    <w:p w:rsidR="00C7061F" w:rsidRPr="009C0D84" w:rsidRDefault="00C7061F" w:rsidP="00C778C6">
      <w:pPr>
        <w:spacing w:before="100" w:beforeAutospacing="1" w:after="100" w:afterAutospacing="1"/>
        <w:rPr>
          <w:color w:val="000000"/>
          <w:sz w:val="24"/>
          <w:szCs w:val="24"/>
        </w:rPr>
      </w:pPr>
      <w:r w:rsidRPr="009C0D84">
        <w:rPr>
          <w:color w:val="000000"/>
          <w:sz w:val="24"/>
          <w:szCs w:val="24"/>
        </w:rPr>
        <w:t xml:space="preserve">2) использование налоговой системы не только в качестве фискального инструмента, но и как механизма стимулирования инвестиционной политики, в том числе через введение инвестиционной льготы по налогу на прибыль; </w:t>
      </w:r>
    </w:p>
    <w:p w:rsidR="00C7061F" w:rsidRPr="009C0D84" w:rsidRDefault="00C7061F" w:rsidP="00C778C6">
      <w:pPr>
        <w:spacing w:before="100" w:beforeAutospacing="1" w:after="100" w:afterAutospacing="1"/>
        <w:rPr>
          <w:color w:val="000000"/>
          <w:sz w:val="24"/>
          <w:szCs w:val="24"/>
        </w:rPr>
      </w:pPr>
      <w:r w:rsidRPr="009C0D84">
        <w:rPr>
          <w:color w:val="000000"/>
          <w:sz w:val="24"/>
          <w:szCs w:val="24"/>
        </w:rPr>
        <w:t xml:space="preserve">3) снижение налоговой нагрузки на субъекты малого бизнеса до оптимального уровня, соответствующего мировой практике и обеспечивающего экономическую невыгодность заниматься "оптимизацией" налоговых платежей; </w:t>
      </w:r>
    </w:p>
    <w:p w:rsidR="00C7061F" w:rsidRPr="009C0D84" w:rsidRDefault="00C7061F" w:rsidP="00C778C6">
      <w:pPr>
        <w:spacing w:before="100" w:beforeAutospacing="1" w:after="100" w:afterAutospacing="1"/>
        <w:rPr>
          <w:color w:val="000000"/>
          <w:sz w:val="24"/>
          <w:szCs w:val="24"/>
        </w:rPr>
      </w:pPr>
      <w:r w:rsidRPr="009C0D84">
        <w:rPr>
          <w:color w:val="000000"/>
          <w:sz w:val="24"/>
          <w:szCs w:val="24"/>
        </w:rPr>
        <w:t xml:space="preserve">4) оптимизация соотношения налоговых и неналоговых платежей (аренда имущества, коммунальные платежи, административные процедуры); </w:t>
      </w:r>
    </w:p>
    <w:p w:rsidR="00C7061F" w:rsidRPr="009C0D84" w:rsidRDefault="00C7061F" w:rsidP="00C778C6">
      <w:pPr>
        <w:spacing w:before="100" w:beforeAutospacing="1" w:after="100" w:afterAutospacing="1"/>
        <w:rPr>
          <w:color w:val="000000"/>
          <w:sz w:val="24"/>
          <w:szCs w:val="24"/>
        </w:rPr>
      </w:pPr>
      <w:r w:rsidRPr="009C0D84">
        <w:rPr>
          <w:color w:val="000000"/>
          <w:sz w:val="24"/>
          <w:szCs w:val="24"/>
        </w:rPr>
        <w:t xml:space="preserve">5) локализация налоговых поступлений от малого бизнеса в территориальных бюджетах с предоставлением региональным и местным органам власти больших полномочий по регулированию базы налогов и используемых ставок; </w:t>
      </w:r>
    </w:p>
    <w:p w:rsidR="00C7061F" w:rsidRPr="009C0D84" w:rsidRDefault="00C7061F" w:rsidP="00C778C6">
      <w:pPr>
        <w:spacing w:before="100" w:beforeAutospacing="1" w:after="100" w:afterAutospacing="1"/>
        <w:rPr>
          <w:color w:val="000000"/>
          <w:sz w:val="24"/>
          <w:szCs w:val="24"/>
        </w:rPr>
      </w:pPr>
      <w:r w:rsidRPr="009C0D84">
        <w:rPr>
          <w:color w:val="000000"/>
          <w:sz w:val="24"/>
          <w:szCs w:val="24"/>
        </w:rPr>
        <w:t xml:space="preserve">6) обязательное предварительное обсуждение всех налоговых законодательных инициатив с бизнес-сообществом; </w:t>
      </w:r>
    </w:p>
    <w:p w:rsidR="00C7061F" w:rsidRPr="009C0D84" w:rsidRDefault="00C7061F" w:rsidP="00C778C6">
      <w:pPr>
        <w:spacing w:before="100" w:beforeAutospacing="1" w:after="100" w:afterAutospacing="1"/>
        <w:rPr>
          <w:color w:val="000000"/>
          <w:sz w:val="24"/>
          <w:szCs w:val="24"/>
        </w:rPr>
      </w:pPr>
      <w:r w:rsidRPr="009C0D84">
        <w:rPr>
          <w:color w:val="000000"/>
          <w:sz w:val="24"/>
          <w:szCs w:val="24"/>
        </w:rPr>
        <w:t xml:space="preserve">7) формирование системы досудебных процедур, которая позволит с учетом интересов предпринимателей быстрее и дешевле разрешать налоговые споры; </w:t>
      </w:r>
    </w:p>
    <w:p w:rsidR="00C7061F" w:rsidRPr="009C0D84" w:rsidRDefault="00C7061F" w:rsidP="00C778C6">
      <w:pPr>
        <w:spacing w:before="100" w:beforeAutospacing="1" w:after="100" w:afterAutospacing="1"/>
        <w:rPr>
          <w:color w:val="000000"/>
          <w:sz w:val="24"/>
          <w:szCs w:val="24"/>
        </w:rPr>
      </w:pPr>
      <w:r w:rsidRPr="009C0D84">
        <w:rPr>
          <w:color w:val="000000"/>
          <w:sz w:val="24"/>
          <w:szCs w:val="24"/>
        </w:rPr>
        <w:t xml:space="preserve">8) улучшение налогового администрирования, в том числе упрощение системы бухгалтерского учета и переход от ежеквартальной к ежегодной отчетности, ужесточение критериев продления срока проведения проверок, введение жестких стандартов деятельности налоговых инспекций для расширения гарантий соблюдения прав налогоплательщиков; </w:t>
      </w:r>
    </w:p>
    <w:p w:rsidR="00C7061F" w:rsidRPr="009C0D84" w:rsidRDefault="00C7061F" w:rsidP="00C778C6">
      <w:pPr>
        <w:spacing w:before="100" w:beforeAutospacing="1" w:after="100" w:afterAutospacing="1"/>
        <w:rPr>
          <w:color w:val="000000"/>
          <w:sz w:val="24"/>
          <w:szCs w:val="24"/>
        </w:rPr>
      </w:pPr>
      <w:r w:rsidRPr="009C0D84">
        <w:rPr>
          <w:color w:val="000000"/>
          <w:sz w:val="24"/>
          <w:szCs w:val="24"/>
        </w:rPr>
        <w:t xml:space="preserve">9) мониторинг финансово-экономической деятельности субъектов малого предпринимательства для наблюдения за последствиями изменений в налоговом законодательстве и подготовка предложений по смягчению налогового режима по вопросам, входящим в прерогативу федеральных органов власти. </w:t>
      </w:r>
    </w:p>
    <w:p w:rsidR="00C7061F" w:rsidRPr="00735A75" w:rsidRDefault="00C7061F" w:rsidP="00C778C6">
      <w:pPr>
        <w:spacing w:before="100" w:beforeAutospacing="1" w:after="100" w:afterAutospacing="1"/>
        <w:rPr>
          <w:i/>
          <w:color w:val="000000"/>
          <w:sz w:val="24"/>
          <w:szCs w:val="24"/>
        </w:rPr>
      </w:pPr>
      <w:r w:rsidRPr="00735A75">
        <w:rPr>
          <w:i/>
          <w:color w:val="000000"/>
          <w:sz w:val="24"/>
          <w:szCs w:val="24"/>
        </w:rPr>
        <w:t xml:space="preserve">Параграф 5. Развитие инфраструктуры поддержки малого предпринимательства </w:t>
      </w:r>
    </w:p>
    <w:p w:rsidR="00C7061F" w:rsidRPr="009C0D84" w:rsidRDefault="00C7061F" w:rsidP="00C778C6">
      <w:pPr>
        <w:spacing w:before="100" w:beforeAutospacing="1" w:after="100" w:afterAutospacing="1"/>
        <w:rPr>
          <w:color w:val="000000"/>
          <w:sz w:val="24"/>
          <w:szCs w:val="24"/>
        </w:rPr>
      </w:pPr>
      <w:r w:rsidRPr="009C0D84">
        <w:rPr>
          <w:color w:val="000000"/>
          <w:sz w:val="24"/>
          <w:szCs w:val="24"/>
        </w:rPr>
        <w:t xml:space="preserve">В Свердловской области с организационным и финансовым участием исполнительных органов государственной власти создана одна из наиболее разветвленных в Российской Федерации сетей организаций инфраструктуры поддержки малого предпринимательства, которые в 2005 году оказали услуги (информационные, консультационные, образовательные, финансовые) 22 тысячам субъектов малого предпринимательства. </w:t>
      </w:r>
    </w:p>
    <w:p w:rsidR="00C7061F" w:rsidRPr="009C0D84" w:rsidRDefault="00C7061F" w:rsidP="00C778C6">
      <w:pPr>
        <w:spacing w:before="100" w:beforeAutospacing="1" w:after="100" w:afterAutospacing="1"/>
        <w:rPr>
          <w:color w:val="000000"/>
          <w:sz w:val="24"/>
          <w:szCs w:val="24"/>
        </w:rPr>
      </w:pPr>
      <w:r w:rsidRPr="009C0D84">
        <w:rPr>
          <w:color w:val="000000"/>
          <w:sz w:val="24"/>
          <w:szCs w:val="24"/>
        </w:rPr>
        <w:t xml:space="preserve">Учитывая имеющийся отечественный и международный опыт формирования инфраструктурного обеспечения малого предпринимательства, в Свердловской области вводятся следующие принципы формирования областной и муниципальной инфраструктуры поддержки малого предпринимательства: </w:t>
      </w:r>
    </w:p>
    <w:p w:rsidR="00C7061F" w:rsidRPr="009C0D84" w:rsidRDefault="00C7061F" w:rsidP="00C778C6">
      <w:pPr>
        <w:spacing w:before="100" w:beforeAutospacing="1" w:after="100" w:afterAutospacing="1"/>
        <w:rPr>
          <w:color w:val="000000"/>
          <w:sz w:val="24"/>
          <w:szCs w:val="24"/>
        </w:rPr>
      </w:pPr>
      <w:r w:rsidRPr="009C0D84">
        <w:rPr>
          <w:color w:val="000000"/>
          <w:sz w:val="24"/>
          <w:szCs w:val="24"/>
        </w:rPr>
        <w:t xml:space="preserve">1) адекватность развития объектов инфраструктуры уровню развития малого предпринимательства и его потребностей в том или ином муниципальном образовании и в области в целом; </w:t>
      </w:r>
    </w:p>
    <w:p w:rsidR="00C7061F" w:rsidRPr="009C0D84" w:rsidRDefault="00C7061F" w:rsidP="00C778C6">
      <w:pPr>
        <w:spacing w:before="100" w:beforeAutospacing="1" w:after="100" w:afterAutospacing="1"/>
        <w:rPr>
          <w:color w:val="000000"/>
          <w:sz w:val="24"/>
          <w:szCs w:val="24"/>
        </w:rPr>
      </w:pPr>
      <w:r w:rsidRPr="009C0D84">
        <w:rPr>
          <w:color w:val="000000"/>
          <w:sz w:val="24"/>
          <w:szCs w:val="24"/>
        </w:rPr>
        <w:t xml:space="preserve">2) развитие спектра предоставляемых объектом инфраструктуры услуг на основе соответствующего ресурсного (финансового) обеспечения; </w:t>
      </w:r>
    </w:p>
    <w:p w:rsidR="00C7061F" w:rsidRPr="009C0D84" w:rsidRDefault="00C7061F" w:rsidP="00C778C6">
      <w:pPr>
        <w:spacing w:before="100" w:beforeAutospacing="1" w:after="100" w:afterAutospacing="1"/>
        <w:rPr>
          <w:color w:val="000000"/>
          <w:sz w:val="24"/>
          <w:szCs w:val="24"/>
        </w:rPr>
      </w:pPr>
      <w:r w:rsidRPr="009C0D84">
        <w:rPr>
          <w:color w:val="000000"/>
          <w:sz w:val="24"/>
          <w:szCs w:val="24"/>
        </w:rPr>
        <w:t xml:space="preserve">3) комплексный характер предоставляемых объектом инфраструктуры услуг (по принципу "под одной крышей" или "одно окно"), сосредоточение на муниципальном уровне разнообразных услуг (консультационных, обучающих, информационных, правовых, финансовых) в рамках одного объекта инфраструктуры в противовес распылению ресурсов при создании нескольких разнородных и дублирующих друг друга структур; </w:t>
      </w:r>
    </w:p>
    <w:p w:rsidR="00C7061F" w:rsidRPr="009C0D84" w:rsidRDefault="00C7061F" w:rsidP="00C778C6">
      <w:pPr>
        <w:spacing w:before="100" w:beforeAutospacing="1" w:after="100" w:afterAutospacing="1"/>
        <w:rPr>
          <w:color w:val="000000"/>
          <w:sz w:val="24"/>
          <w:szCs w:val="24"/>
        </w:rPr>
      </w:pPr>
      <w:r w:rsidRPr="009C0D84">
        <w:rPr>
          <w:color w:val="000000"/>
          <w:sz w:val="24"/>
          <w:szCs w:val="24"/>
        </w:rPr>
        <w:t xml:space="preserve">4) преимущественное развитие на муниципальном уровне объектов инфраструктуры в организационно-правовой форме "фонд", доказавшей свою эффективность и гибкость, в том числе для приближения услуг к предпринимателям по месту их деятельности; </w:t>
      </w:r>
    </w:p>
    <w:p w:rsidR="00C7061F" w:rsidRPr="009C0D84" w:rsidRDefault="00C7061F" w:rsidP="00C778C6">
      <w:pPr>
        <w:spacing w:before="100" w:beforeAutospacing="1" w:after="100" w:afterAutospacing="1"/>
        <w:rPr>
          <w:color w:val="000000"/>
          <w:sz w:val="24"/>
          <w:szCs w:val="24"/>
        </w:rPr>
      </w:pPr>
      <w:r w:rsidRPr="009C0D84">
        <w:rPr>
          <w:color w:val="000000"/>
          <w:sz w:val="24"/>
          <w:szCs w:val="24"/>
        </w:rPr>
        <w:t xml:space="preserve">5) распространение деятельности существующих фондов на соседние муниципальные образования, где отсутствует или на данном этапе нецелесообразно создание самостоятельного объекта инфраструктуры. </w:t>
      </w:r>
    </w:p>
    <w:p w:rsidR="00C7061F" w:rsidRPr="009C0D84" w:rsidRDefault="00C7061F" w:rsidP="00C778C6">
      <w:pPr>
        <w:spacing w:before="100" w:beforeAutospacing="1" w:after="100" w:afterAutospacing="1"/>
        <w:rPr>
          <w:color w:val="000000"/>
          <w:sz w:val="24"/>
          <w:szCs w:val="24"/>
        </w:rPr>
      </w:pPr>
      <w:r w:rsidRPr="009C0D84">
        <w:rPr>
          <w:color w:val="000000"/>
          <w:sz w:val="24"/>
          <w:szCs w:val="24"/>
        </w:rPr>
        <w:t xml:space="preserve">Исходя из перечисленных принципов, предполагаются следующие направления формирования и развития инфраструктуры поддержки малого предпринимательства: </w:t>
      </w:r>
    </w:p>
    <w:p w:rsidR="00C7061F" w:rsidRPr="009C0D84" w:rsidRDefault="00C7061F" w:rsidP="00C778C6">
      <w:pPr>
        <w:spacing w:before="100" w:beforeAutospacing="1" w:after="100" w:afterAutospacing="1"/>
        <w:rPr>
          <w:color w:val="000000"/>
          <w:sz w:val="24"/>
          <w:szCs w:val="24"/>
        </w:rPr>
      </w:pPr>
      <w:r w:rsidRPr="009C0D84">
        <w:rPr>
          <w:color w:val="000000"/>
          <w:sz w:val="24"/>
          <w:szCs w:val="24"/>
        </w:rPr>
        <w:t xml:space="preserve">1) подготовка нормативных правовых актов, предусматривающих меры государственного регулирования формирования системы инфраструктурного обеспечения предпринимательства в Свердловской области, в том числе аккредитацию организаций инфраструктуры на бесплатной и добровольной основе, создание условий для участия субъектов малого бизнеса в формировании инфраструктурной среды; </w:t>
      </w:r>
    </w:p>
    <w:p w:rsidR="00C7061F" w:rsidRPr="009C0D84" w:rsidRDefault="00C7061F" w:rsidP="00C778C6">
      <w:pPr>
        <w:spacing w:before="100" w:beforeAutospacing="1" w:after="100" w:afterAutospacing="1"/>
        <w:rPr>
          <w:color w:val="000000"/>
          <w:sz w:val="24"/>
          <w:szCs w:val="24"/>
        </w:rPr>
      </w:pPr>
      <w:r w:rsidRPr="009C0D84">
        <w:rPr>
          <w:color w:val="000000"/>
          <w:sz w:val="24"/>
          <w:szCs w:val="24"/>
        </w:rPr>
        <w:t xml:space="preserve">2) развитие существующей системы муниципальных фондов поддержки малого предпринимательства, направленное на расширение спектра и комплексный характер предоставляемых услуг (по принципу "под одной крышей"); </w:t>
      </w:r>
    </w:p>
    <w:p w:rsidR="00C7061F" w:rsidRPr="009C0D84" w:rsidRDefault="00C7061F" w:rsidP="00C778C6">
      <w:pPr>
        <w:spacing w:before="100" w:beforeAutospacing="1" w:after="100" w:afterAutospacing="1"/>
        <w:rPr>
          <w:color w:val="000000"/>
          <w:sz w:val="24"/>
          <w:szCs w:val="24"/>
        </w:rPr>
      </w:pPr>
      <w:r w:rsidRPr="009C0D84">
        <w:rPr>
          <w:color w:val="000000"/>
          <w:sz w:val="24"/>
          <w:szCs w:val="24"/>
        </w:rPr>
        <w:t xml:space="preserve">3) разработка положения об организациях инфраструктуры поддержки малого бизнеса и установление для них понижающих коэффициентов при расчете арендной платы; </w:t>
      </w:r>
    </w:p>
    <w:p w:rsidR="00C7061F" w:rsidRPr="009C0D84" w:rsidRDefault="00C7061F" w:rsidP="00C778C6">
      <w:pPr>
        <w:spacing w:before="100" w:beforeAutospacing="1" w:after="100" w:afterAutospacing="1"/>
        <w:rPr>
          <w:color w:val="000000"/>
          <w:sz w:val="24"/>
          <w:szCs w:val="24"/>
        </w:rPr>
      </w:pPr>
      <w:r w:rsidRPr="009C0D84">
        <w:rPr>
          <w:color w:val="000000"/>
          <w:sz w:val="24"/>
          <w:szCs w:val="24"/>
        </w:rPr>
        <w:t xml:space="preserve">4) приоритетное формирование региональной инфраструктуры поддержки малого инновационного предпринимательства (технопарки, инновационно-технологические центры, центры трансферта технологий, венчурные фонды) и инфраструктуры, содействующей развитию начинающих предпринимателей (бизнес-инкубаторы, муниципальные информационно-консультационные центры). </w:t>
      </w:r>
    </w:p>
    <w:p w:rsidR="00C7061F" w:rsidRPr="00735A75" w:rsidRDefault="00C7061F" w:rsidP="00C7061F">
      <w:pPr>
        <w:spacing w:before="100" w:beforeAutospacing="1" w:after="100" w:afterAutospacing="1"/>
        <w:rPr>
          <w:i/>
          <w:color w:val="000000"/>
          <w:sz w:val="24"/>
          <w:szCs w:val="24"/>
        </w:rPr>
      </w:pPr>
      <w:r w:rsidRPr="00735A75">
        <w:rPr>
          <w:i/>
          <w:color w:val="000000"/>
          <w:sz w:val="24"/>
          <w:szCs w:val="24"/>
        </w:rPr>
        <w:t xml:space="preserve">Параграф 6. Содействие в развитии малого инновационного предпринимательства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Цель государственной инновационной политики - создание условий для повышения конкурентоспособности малых предприятий и выхода наукоемкой инновационной продукции на внешний рынок, увеличения вклада малого бизнеса области в процесс замещения импортной продукции на внутреннем рынке. Государственное регулирование инновационной деятельности направлено на нормативно-правовое обеспечение, содействие в развитии инновационной инфраструктуры, разработку экономических и финансовых механизмов активизации инновационных процессов. Поддержка инновационных проектов малых предприятий должна осуществляться с учетом приоритетных для экономики Свердловской области направлений: энерго- и ресурсосбережение, продукция высокой степени переработки, информационные технологии, радиотехника, приборостроение, глубокая переработка отходов, защита окружающей среды, разработка современных методов контроля и диагностики деталей в процессе изготовления, создание прогрессивных методов высокоточной обработки материалов.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В инновационной сфере Свердловской области будут проявляться следующие тенденции: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1) повышение роли малых и средних форм хозяйствования в областной инновационной системе с превращением их в основу генерирования и реализации инновационного потенциала Свердловской области и использованием для развития преимущественно рыночных финансовых схем, а также механизмов государственно-частного партнерства;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2) формирование "инновационного ядра" крупных научных коллективов с собственной экспериментальной и опытно-производственной базой, финансируемых преимущественно за счет бюджетных средств и взаимодействующих в своей деятельности с сетью малых и средних инновационных фирм.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Для эффективного развития малого инновационного предпринимательства потребуются новые подходы к созданию условий для материального обеспечения деятельности малых и средних форм хозяйствования и облегчения доступа к опытно-производственной базе. Поставленные в Концепции задачи могут быть решены за счет создания с участием государства и совместного использования субъектами малого и среднего предпринимательства организаций инновационной инфраструктуры. Предусматривается создание до 2015 года в каждом управленческом округе Свердловской области "опорного" центра инновационного предпринимательства для селективной поддержки на льготных условиях стартовых и развивающихся инновационно-ориентированных малых предприятий.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При разработке среднесрочных программ социально-экономического развития и государственной поддержки малого предпринимательства органы государственной и муниципальной власти подготавливают и реализуют экономические, финансовые, имущественные, налоговые меры и механизмы стимулирования развития малого инновационного предпринимательства, его участия в решении задач научно-технической политики Правительства Свердловской области. Мотивация малых инновационных предприятий обусловлена разработкой и реализацией мер по предоставлению инвестиционного налогового кредита, льгот по налогу на имущество инновационных организаций, налогу на прибыль в части средств, зачисляемых в областной бюджет. Прогнозируется повышение роли малых и средних инновационных предприятий в создании и функционировании технополисов и наукоградов.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Для создания благоприятных условий развития инновационной деятельности в сфере малого бизнеса необходимо осуществление следующих практических мер: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1) разработка проектов нормативных правовых актов, стимулирующих развитие малого инновационного бизнеса;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2) формирование областного информационного банка данных о продукции и услугах, результатах научно-исследовательских работ, инновационных проектах, организациях инфраструктуры, содействующих инновационному бизнесу;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3) ведение сайта в Интернет с выставкой наукоемкой продукции предприятий и информацией об инновационном бизнесе Свердловской области;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4) проведение для субъектов малого бизнеса конкурсов научных разработок и ярмарок инновационных проектов, предлагаемых к внедрению;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5) долевое участие органов государственной власти Свердловской области в финансировании научно-технологических исследований субъектов малого предпринимательства, ориентированных на решение приоритетных прикладных задач социально-экономического развития области, потребностей научно-производственной инфраструктуры, включая оплату патентно-лицензионных расходов;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6) создание возможностей участия субъектов малого инновационного предпринимательства Свердловской области в программах по подготовке предпринимательских кадров в сфере высоких технологий, менеджмента инноваций;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7) содействие формированию и деятельности хозяйствующих субъектов, предоставляющих ресурсы и услуги субъектам малого предпринимательства Свердловской области, функционирующим в высокотехнологичных областях науки и промышленности, в том числе: патентно-лицензионных бюро, лизинговых компаний, предоставляющих субъектам малого предпринимательства услуги по лизингу высокотехнологичного оборудования, научных и индустриальных парков, инновационных инжиниринговых центров, инновационных бизнес-инкубаторов, центров коммерциализации результатов научной деятельности, центров технологического трансфера, венчурных фондов. </w:t>
      </w:r>
    </w:p>
    <w:p w:rsidR="00C7061F" w:rsidRDefault="00C7061F" w:rsidP="00C7061F">
      <w:pPr>
        <w:spacing w:before="100" w:beforeAutospacing="1" w:after="100" w:afterAutospacing="1"/>
        <w:rPr>
          <w:color w:val="000000"/>
          <w:sz w:val="24"/>
          <w:szCs w:val="24"/>
        </w:rPr>
      </w:pPr>
      <w:r w:rsidRPr="009C0D84">
        <w:rPr>
          <w:color w:val="000000"/>
          <w:sz w:val="24"/>
          <w:szCs w:val="24"/>
        </w:rPr>
        <w:t xml:space="preserve">В результате осуществления мер по содействию развития доля инновационно-активных малых предприятий увеличится в Свердловской области с 4 процентов в 2001 году и 10 процентов в 2005 году до 23 - 25 процентов к 2010 году, 38 - 40 процентов - к 2015 году, 55 - 60 процентов - к 2020 году. Доля выпущенной и отгруженной инновационной продукции, выполненных научно-технических работ в общем объеме выпущенной и отгруженной продукции, выполненных работ и услуг малыми предприятиями промышленного производства повысится с 5,7 процентов в 2001 году до 45 - 50 процентов к 2020 году. Государственная финансовая поддержка инновационной деятельности малых предприятий за счет средств областного и местных бюджетов (предоставление поручительств, лизинг оборудования, создание инфраструктуры, подготовка кадров) увеличится с 1 процента в 2005 году от общего объема затрат на инновационную деятельность до 3 - 4 процентов к 2010 году, 5 - 7 процентов - к 2015 году, 9 - 10 процентов - к 2020 году. </w:t>
      </w:r>
    </w:p>
    <w:p w:rsidR="00735A75" w:rsidRPr="00735A75" w:rsidRDefault="00735A75" w:rsidP="00C7061F">
      <w:pPr>
        <w:spacing w:before="100" w:beforeAutospacing="1" w:after="100" w:afterAutospacing="1"/>
        <w:rPr>
          <w:color w:val="000000"/>
        </w:rPr>
      </w:pPr>
    </w:p>
    <w:p w:rsidR="00C7061F" w:rsidRDefault="00C7061F" w:rsidP="00735A75">
      <w:pPr>
        <w:rPr>
          <w:i/>
          <w:color w:val="000000"/>
          <w:sz w:val="24"/>
          <w:szCs w:val="24"/>
        </w:rPr>
      </w:pPr>
      <w:r w:rsidRPr="00735A75">
        <w:rPr>
          <w:i/>
          <w:color w:val="000000"/>
          <w:sz w:val="24"/>
          <w:szCs w:val="24"/>
        </w:rPr>
        <w:t xml:space="preserve">Параграф 9. Государственная поддержка малого предпринимательства в сфере внешнеэкономической деятельности </w:t>
      </w:r>
    </w:p>
    <w:p w:rsidR="00735A75" w:rsidRPr="00735A75" w:rsidRDefault="00735A75" w:rsidP="00C7061F">
      <w:pPr>
        <w:spacing w:before="100" w:beforeAutospacing="1" w:after="100" w:afterAutospacing="1"/>
        <w:rPr>
          <w:i/>
          <w:color w:val="000000"/>
        </w:rPr>
      </w:pP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Цели государственной поддержки малого предпринимательства в сфере внешнеэкономической деятельности: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1) развитие эффективного делового сотрудничества субъектов малого предпринимательства Свердловской области с партнерами из ближнего и дальнего зарубежья;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2) привлечение в сферу малого бизнеса Свердловской области иностранных инвестиций, прогрессивных технологий, а также международных программ поддержки и развития малого предпринимательства;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3) продвижение субъектов малого предпринимательства на зарубежные рынки с конкурентоспособной продукцией и услугами.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Основными задачами в сфере государственной поддержки малого предпринимательства в сфере внешнеэкономической деятельности являются: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1) содействие субъектам малого предпринимательства в развитии их торговых, научно-технических, производственных, исследовательских и информационных связей с зарубежными партнерами, участию в международных конгрессах, совещаниях, семинарах, выставках и ярмарках;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2) привлечение зарубежной информационной, технической и иной безвозмездной помощи, иностранных инвестиций и кредитов в сферу малого бизнеса;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3) расширение производственной кооперации с учетом международной специализации разделения труда;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4) развитие международного финансового лизинга и системы венчурного финансирования;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5) расширение спектра консультационных, информационных и других услуг субъектам малого предпринимательства для реализации программ и проектов с привлечением иностранной технической и финансовой помощи, а также при взаимодействии с потенциальными иностранными инвесторами;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6) организация взаимодействия с зарубежными организациями, фондами, агентствами в области поддержки и развития малого предпринимательства в России, содействие зарубежным партнерам в эффективной реализации их программ и проектов на территории Свердловской области;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7) изучение и обобщение опыта зарубежных стран в области развития и поддержки малого предпринимательства с целью его практического использования в условиях Свердловской области.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Содействие субъектам малого бизнеса в установлении деловых контактов с зарубежными партнерами должно быть сосредоточено на следующих направлениях: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1) проведение маркетинговых исследований по вопросам продвижения выпускаемой продукции и реализации услуг, поставке оборудования, материалов и товаров из-за рубежа;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2) предоставление адресной информации о потенциальных партнерах и их надежности, создание комплекса информационно-консультационных услуг по различным направлениям внешнеэкономической деятельности (ведение переговоров, заключение контрактов, условия поставки продукции);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3) создание условий и содействие в определении приоритетов деятельности при организации совместных предприятий;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4) содействие продвижению продукции предприятий малого бизнеса на зарубежные рынки с использованием механизмов поддержки экспорта российских товаров;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5) развитие связей между российскими предприятиями и зарубежными фирмами (деловые визиты за рубеж, организация переговоров, бизнес-встреч, выставочной деятельности, информационный обмен);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6) содействие в обучении за рубежом представителей малого бизнеса области по целевым программам международных организаций. </w:t>
      </w:r>
    </w:p>
    <w:p w:rsidR="00C7061F" w:rsidRPr="00735A75" w:rsidRDefault="00C7061F" w:rsidP="00C7061F">
      <w:pPr>
        <w:spacing w:before="100" w:beforeAutospacing="1" w:after="100" w:afterAutospacing="1"/>
        <w:rPr>
          <w:i/>
          <w:color w:val="000000"/>
          <w:sz w:val="24"/>
          <w:szCs w:val="24"/>
        </w:rPr>
      </w:pPr>
      <w:r w:rsidRPr="00735A75">
        <w:rPr>
          <w:i/>
          <w:color w:val="000000"/>
          <w:sz w:val="24"/>
          <w:szCs w:val="24"/>
        </w:rPr>
        <w:t xml:space="preserve">Параграф 10. Государственная политика поддержки субъектов малого предпринимательства по участию в российских и международных выставках продукции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В Свердловской области почти все выставочные организации и от трети до двух третей участников всех выставок продукции являются субъектами малого предпринимательства. Выставочная деятельность - динамично развивающийся бизнес, важный сегмент рынка со своей инфраструктурой, материально-технической базой и специализированными кадрами. У выставочной деятельности субъектов малого предпринимательства имеется значительный потенциал развития, который может быть успешно реализован при государственной поддержке и устранении существующих проблем.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Задачи государственной политики по поддержке субъектов малого предпринимательства по участию в выставках и формированию эффективного рынка выставочных услуг: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1) содействие в укреплении материально-технической базы выставочной деятельности, создании в городе Екатеринбурге современного международного выставочного комплекса и инфраструктуры, способствующей выставочному бизнесу (гостиницы, транспорт, телекоммуникации);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2) содействие созданию механизма координации деятельности федеральных и исполнительных органов государственной власти Свердловской области, объединений предпринимателей, выставочных организаций по содействию малым предприятиям при участии в выставочных мероприятиях регионального, всероссийского уровня и за рубежом;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3) формирование информационной системы обеспечения выставочного бизнеса, в том числе специализированного интернет-сайта;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4) государственная финансовая поддержка выставочной деятельности в части развития материально-технической базы выставочных организаций и адресной компенсации части затрат субъектам малого предпринимательства при участии в российских и международных выставках;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5) подготовка кадров и повышение квалификации специалистов;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6) разработка методик мониторинга, статистического учета и экономического анализа деятельности выставочных организаций;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7) расширение нормативно-правовой базы выставочной деятельности, в том числе в части таможенного тарифного и налогового регулирования.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Реализация предусмотренных мер позволит активнее продвигать продукцию субъектов малого предпринимательства на региональные, российский и мировой товарные рынки, обеспечить международные стандарты ведения выставочного бизнеса, возможность свободно демонстрировать конкурентные преимущества своего товара. </w:t>
      </w:r>
    </w:p>
    <w:p w:rsidR="00C7061F" w:rsidRPr="00735A75" w:rsidRDefault="00C7061F" w:rsidP="00C7061F">
      <w:pPr>
        <w:spacing w:before="100" w:beforeAutospacing="1" w:after="100" w:afterAutospacing="1"/>
        <w:rPr>
          <w:i/>
          <w:color w:val="000000"/>
          <w:sz w:val="24"/>
          <w:szCs w:val="24"/>
        </w:rPr>
      </w:pPr>
      <w:r w:rsidRPr="00735A75">
        <w:rPr>
          <w:i/>
          <w:color w:val="000000"/>
          <w:sz w:val="24"/>
          <w:szCs w:val="24"/>
        </w:rPr>
        <w:t xml:space="preserve">Параграф 11. Социально-трудовые аспекты развития малого предпринимательства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По оценкам Территориального органа Федеральной службы государственной статистики по Свердловской области, с учетом латентной предпринимательской деятельности в сферу малого предпринимательства вовлечено около 570 тыс. человек, то есть каждый четвертый работающий в Свердловской области. С учетом членов семей с малым бизнесом связана жизнь 1,7 млн. человек. Доля доходов от предпринимательской деятельности в общем объеме денежных доходов населения Свердловской области в 2005 году, по данным статистических органов, составила свыше 11 процентов, а к 2020 году настоящей концепцией предусматривается увеличение до 28 - 30 процентов.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В перспективе до 2020 года прогнозируется рост позитивного вклада малого бизнеса в процесс социально-экономического развития Свердловской области, который будет проявляться в: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1) создании новых и повышении качества существующих рабочих мест;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2) создании условий для снижения социальной напряженности в обществе;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3) увеличении численности представителей среднего класса;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4) снижении уровня безработицы;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5) удовлетворении потребностей населения в товарах и услугах;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6) формировании конкурентной среды на потребительском рынке;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7) росте доходов населения, в том числе за счет вторичной занятости в сфере малого предпринимательства и самозанятости.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Государственная политика, направленная на повышение финансовых вложений в социальную инфраструктуру, в том числе через приоритетные национальные проекты, создает необходимую базу для развития человеческого капитала, перестройки всей системы социальных отношений, в том числе в сфере бизнеса. В перспективе развитие социальной инфраструктуры может стать одним из генераторов развития малого предпринимательства в связи с расширением ипотечного кредитования покупок жилья, образовательных кредитов и страховой медицины, реформированием жилищно-коммунальной сферы, что увеличивает объем ресурсов на финансовом рынке и возможности граждан инвестировать средства в экономику, в том числе в сферу малого бизнеса.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С учетом социальной значимости малого предпринимательства Правительство Свердловской области будет проводить политику стимулирования социально ответственного поведения предпринимателей, в том числе путем выделения финансовых и имущественных ресурсов для реализации социально значимых проектов субъектами малого предпринимательства. Предпринимательскому сообществу необходимо формировать социально ответственный бизнес посредством принятия корпоративных норм поведения на рынке. Продолжится формирование элиты предпринимательского класса, способной утвердить некие присущие этому классу ценности, одновременно не противоречащие общечеловеческим.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Повышение вклада малого бизнеса в сглаживание социальных диспропорций невозможно без усиления социальной защищенности наемных работников субъектов малого предпринимательства.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В связи с этим политика Правительства Свердловской области будет направлена на систематическое совершенствование социально-трудовых отношений, содействие созданию объединений работодателей для выработки согласованных мер по обеспечению прав наемных работников в сфере малого предпринимательства. Принимаемые меры прямо или опосредованно должны быть направлены на совершенствование системы социальной защиты как самих предпринимателей, так и их наемных работников.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Для совершенствования трудовых отношений и социального партнерства в сфере малого предпринимательства необходимо осуществить следующие меры: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1) обеспечить консультирование предпринимателей по вопросам социального партнерства, законодательства о труде;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2) способствовать внедрению в практику малого бизнеса положительного опыта разработки и принятия отраслевых и территориальных соглашений, касающихся условий и оплаты труда работников малых предприятий;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3) способствовать созданию объединений субъектов малого предпринимательства - работодателей и профсоюзов работников малых предприятий;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4) содействовать практике заключения на малых предприятиях коллективных договоров по вопросам социально-трудовых отношений между работодателями и наемными работниками;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5) содействовать развитию юридических услуг предпринимателям по разрешению споров, связанных с охраной труда и трудовыми отношениями;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6) обеспечить участие представителей общественных организаций и объединений малого предпринимательства, а также профсоюзных организаций наемных работников сферы малого предпринимательства в соответствии с долей малого бизнеса в занятости населения, в трехсторонних комиссиях по регулированию социально-трудовых отношений.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Для совершенствования социальной защиты и снижения рисков субъектов малого предпринимательства проводится политика, направленная на: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1) повышение эффективности института страхования предпринимательских рисков;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2) содействие развитию услуг по эмоционально-психологической поддержке предпринимателей.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Малый бизнес рассматривается как форма решения ряда социальных проблем отдельных категорий населения, в том числе через реализацию специальных программ. Исполнительные органы государственной власти Свердловской области и органы местного самоуправления будут создавать условия для вовлечения в предпринимательскую деятельность граждан, нуждающихся в социальной адаптации (молодежи, безработных, мигрантов, военнослужащих, уволенных в запас). С этой целью будут проводиться мотивационные тренинги для начинающих предпринимателей, предоставляться бесплатные консультационные и информационные услуги по вопросам организации своего дела, бизнес-планирования. В рамках специальных программ для этих групп населения будет обеспечиваться доступ к ресурсам, направляемым на финансово-имущественную поддержку субъектов малого предпринимательства.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Среди предпринимателей 25 - 30 процентов составляют женщины, при этом доля работодателей среди мужчин в два раза выше, чем среди женщин. Мужчины больше представлены в группах предпринимателей, которые имеют значительные доходы. Гендерное экономическое неравенство затрагивает проблемы неравного доступа к экономическим ресурсам, владения собственностью. Этот вид неравенства будет оказывать все большее отрицательное воздействие на развитие женского предпринимательства. Для изменения гендерной структуры предпринимательства необходимы протекционистские меры, способствующие развитию женского предпринимательства и снижающие для женщин входные барьеры в бизнес.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В 2002 - 2005 годах на малых предприятиях Свердловской области выручка от продажи продукции, работ и услуг увеличивалась темпами в два раза выше, чем среднесписочная численность работников, и возрастающие объемы производства осуществлялись в основном за счет интенсификации и роста производительности труда. Среднее количество работников на одно малое предприятие в Свердловской области, как и в экономически развитых странах, составляет в пределах 9 человек и достигло оптимального размера. В связи с чем увеличение занятости в сфере малого предпринимательства происходит прежде всего за счет появления и закрепления на рынке новых субъектов малого предпринимательства, а не за счет их укрупнения. В перспективе эта тенденция сохранится, следовательно, не ожидается бурного роста средней численности работающих на малых предприятиях. В связи с этим для наиболее полной реализации потенциала малого бизнеса по созданию новых рабочих мест и повышению занятости населения государственная политика должна быть направлена на стимулирование предпринимательской активности и укрепление жизнеспособности стартующих малых предприятий, а также содействие развитию действующих субъектов малого предпринимательства, связанному с созданием новых рабочих мест.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На развитие малого предпринимательства будут оказывать влияние изменения на рынке рабочей силы. Здесь прогнозируется усиление следующих тенденций: с одной стороны, по-прежнему будет функционировать механизм поглощения малым бизнесом работников, высвобождаемых в процессе структурной перестройки и автоматизации крупных производств, с другой стороны, субъекты малого предпринимательства все в большей мере будут испытывать кадровые потери вследствие ухода части трудовых ресурсов в успешно функционирующие предприятия крупного и среднего бизнеса. Кроме того, предприниматели будут встречать со стороны потенциальных наемных работников меньшую готовность соглашаться на доминирующие в малом бизнесе менее формализованные трудовые отношения и ограничения социальных гарантий. В связи с этим усилится процесс изменения приоритетов в создании рабочих мест с акцентом на качественные показатели рабочих мест более высокой квалификации и оплаты труда. Эту задачу в долговременной перспективе целесообразно решать за счет опережающего развития инновационного и высокотехнологичного малого бизнеса, который предъявит спрос на трудовые ресурсы высокой квалификации.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Политика Правительства Свердловской области направляется на дальнейшее развитие социально-трудовых отношений и социального партнерства в сфере малого предпринимательства. Основные меры предусматривают создание и укрепление механизма социальной защиты работодателей и наемных работников малого бизнеса за счет: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1) создания новых и укрепления действующих территориальных объединений работодателей и наемных работников малого предпринимательства, а также объединений работодателей и наемных работников крупных, средних и малых предприятий с последующим заключением территориальных соглашений по социальному партнерству в сфере бизнеса;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2) развития коллективно-договорного регулирования социально-трудовых отношений на предприятиях малого бизнеса на основе положений областного трехстороннего соглашения о социальном партнерстве в сфере малого предпринимательства Свердловской области;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3) стимулирования работодателей, строящих трудовые отношения в рамках коллективных договоров, проявляющих заботу о наемных работниках и членах их семей;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4) обеспечения контроля за соблюдением работодателями малого бизнеса законодательства о труде и охране труда;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5) введения представителей малого бизнеса в состав территориальных объединений работодателей, профсоюзов, трехсторонних комиссий по регулированию социально-трудовых отношений;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6) включения в территориальные программы социально-экономического развития, муниципальные программы поддержки малого предпринимательства блока вопросов по развитию трудовых отношений и социального партнерства в сфере малого предпринимательства.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Предусматривается в Свердловской области долю малых предприятий от их общего числа, имеющих коллективные договоры по регулированию социально-трудовых отношений, увеличить с 5 процентов в 2005 году до 20 - 25 процентов к 2010 году, 40 - 45 процентов - к 2015 году, 60 - 65 процентов - к 2020 году. </w:t>
      </w:r>
    </w:p>
    <w:p w:rsidR="00C7061F" w:rsidRPr="00735A75" w:rsidRDefault="00C7061F" w:rsidP="00C7061F">
      <w:pPr>
        <w:spacing w:before="100" w:beforeAutospacing="1" w:after="100" w:afterAutospacing="1"/>
        <w:rPr>
          <w:i/>
          <w:color w:val="000000"/>
          <w:sz w:val="24"/>
          <w:szCs w:val="24"/>
        </w:rPr>
      </w:pPr>
      <w:r w:rsidRPr="00735A75">
        <w:rPr>
          <w:i/>
          <w:color w:val="000000"/>
          <w:sz w:val="24"/>
          <w:szCs w:val="24"/>
        </w:rPr>
        <w:t xml:space="preserve">Параграф 12. Развитие системы подготовки кадров для малого предпринимательства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С целью более активной ориентации малых форм хозяйствования на решение социальных проблем необходимо развитие профессиональной подготовки, предполагающей комплексную подготовку обучаемых с учетом конкретных потребностей малого бизнеса. Малый бизнес не только предъявляет спрос на кадры высокой квалификации, но и в перспективе может рассматриваться как один из источников финансирования (софинансирования) системы подготовки и переподготовки кадров.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Концепция предусматривает следующие принципы развития системы подготовки кадров для малого предпринимательства: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1) соответствие направлений подготовки кадров потребностям малого предпринимательства;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2) инновационный характер построения и содержания образовательных программ и семинаров, их комплексное научно-методическое обеспечение;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3) интегрированный характер бизнес-образования, предусматривающий развитие мотивации обучающихся для организации своего дела, развитие личностных предпринимательских качеств и способностей, а также приобретение специальных знаний, умений и навыков, необходимых при организации и ведении своего дела;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4) многообразие уровней, форм и методов дополнительной профессиональной подготовки менеджеров, переподготовки преподавателей-консультантов;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5) дифференциацию и преемственность квалификационных уровней подготовки кадров для малого предпринимательства.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Системные действия Правительства Свердловской области по обеспечению необходимым персоналом предприятий малого бизнеса предусматривают реализацию следующих механизмов: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1) организация совместно с территориальными объединениями работодателей малого предпринимательства сбора и обобщения информации о реальной потребности в подготовке персонала для малого бизнеса;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2) формирование образовательного заказа на профессиональную подготовку специалистов для малого предпринимательства;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3) стимулирование развития социального партнерства между учреждениями профессионального образования и объединениями работодателей малого бизнеса в части подготовки персонала для малого бизнеса;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4) объединение финансовых, материальных, интеллектуальных ресурсов работодателей и работников по организации учебного процесса;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5) создание условий для прохождения производственной практики учащихся в организациях малого бизнеса;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6) организация целевой контрактной подготовки в соответствии с заказом специалистов;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7) гарантированное трудоустройство выпускников учебных заведений в организациях малого бизнеса. </w:t>
      </w:r>
    </w:p>
    <w:p w:rsidR="00C7061F" w:rsidRPr="00735A75" w:rsidRDefault="00C7061F" w:rsidP="00C7061F">
      <w:pPr>
        <w:spacing w:before="100" w:beforeAutospacing="1" w:after="100" w:afterAutospacing="1"/>
        <w:rPr>
          <w:i/>
          <w:color w:val="000000"/>
          <w:sz w:val="24"/>
          <w:szCs w:val="24"/>
        </w:rPr>
      </w:pPr>
      <w:r w:rsidRPr="00735A75">
        <w:rPr>
          <w:i/>
          <w:color w:val="000000"/>
          <w:sz w:val="24"/>
          <w:szCs w:val="24"/>
        </w:rPr>
        <w:t xml:space="preserve">Параграф 13. Участие малого и среднего бизнеса в приоритетных национальных проектах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Политика органов государственной власти Свердловской области направлена на привлечение в 2006 - 2010 годах субъектов малого и среднего предпринимательства к участию в реализации четырех приоритетных национальных проектов - в сфере здравоохранения, образования, жилищной политики и развития агропромышленного комплекса в качестве деловых партнеров, решающих поставленные задачи с использованием потенциала бизнес-сообщества, расширяющих и дополняющих направления этих национальных проектов.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В национальном проекте "Качественное образование" малый и средний бизнес направит усилия на повышение уровня интеграции образования и бизнеса для создания новой более качественной образовательной среды, участие в создании инновационных структур, бизнес-школ, других негосударственных образовательных учреждений, предусмотренных проектом, формирование их программ и обеспечение учебного процесса специалистами, обладающими практическим опытом предпринимательской работы и знанием законов рыночной экономики.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В национальном проекте "Современное здравоохранение" субъекты малого бизнеса медицинского профиля примут участие в развитии частной медицины, предоставлении населению реальной высокотехнологичной медицинской помощи, производстве медицинских инструментов, приборов и оснащении современным медицинским оборудованием медицинских центров.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В национальном проекте "Комфортное и доступное жилье" роль малых предприятий проявится в расширении их участия в осуществлении подрядных строительных работ, создании конкурентной среды и реконструкции сферы жилищно-коммунального хозяйства, производстве строительных материалов.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В национальном проекте "Развитие агропромышленного комплекса" приоритетное внимание будет уделено развитию мелкотоварного хозяйства, крестьянских (фермерских) хозяйств, реализации региональных проектов по укреплению материально-технической базы малых форм хозяйствования, развитию кредитной кооперации в аграрной сфере, обеспечению функционирования системы земельно-ипотечного кредитования под залог участков сельскохозяйственных земель. </w:t>
      </w:r>
    </w:p>
    <w:p w:rsidR="00C7061F" w:rsidRPr="00735A75" w:rsidRDefault="00C7061F" w:rsidP="00C7061F">
      <w:pPr>
        <w:spacing w:before="100" w:beforeAutospacing="1" w:after="100" w:afterAutospacing="1"/>
        <w:rPr>
          <w:i/>
          <w:color w:val="000000"/>
          <w:sz w:val="24"/>
          <w:szCs w:val="24"/>
        </w:rPr>
      </w:pPr>
      <w:r w:rsidRPr="00735A75">
        <w:rPr>
          <w:i/>
          <w:color w:val="000000"/>
          <w:sz w:val="24"/>
          <w:szCs w:val="24"/>
        </w:rPr>
        <w:t xml:space="preserve">Параграф 14. Малое предпринимательство и политика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Социологические опросы показывают, что политические предпочтения предпринимателей мало отличаются от политических предпочтений всего населения: разница составляет 2 - 3 процентных пункта при выявлении отношения к государственной социально-экономической политике и ведущим общероссийским политическим партиям.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Активность по защите своих прав политическими методами в основном проявляют крупные предприятия, эпизодически - средние. Однако в 2004 - 2005 годах во многих муниципальных образованиях в Свердловской области наметилась тенденция увеличения депутатов от малого бизнеса (до 30 процентов состава народных избранников) и усиления политической активности малого предпринимательства.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Политическая деятельность предпринимателей малого бизнеса в представительных органах власти, коллективное участие предпринимательских объединений в политическом процессе - одно из условий успешной защиты интересов предпринимательского сословия, укрепления рыночных отношений, основанных на демократии и неприкосновенности частной собственности, влияния на государственную экономическую политику в интересах среднего класса.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Для усиления этих тенденций необходимо содействовать: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1) выдвижению представителей предпринимательского сообщества в федеральные, региональные и местные законодательные органы для лоббирования интересов малого и среднего бизнеса, участия предпринимателей в разработке государственной политики развития малого предпринимательства;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2) объединению усилий всех политических партий и движений по проведению акций, стимулирующих развитие малого и среднего бизнеса;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3) разработке и включению в программы политических партий разделов, формулирующих политику развития малого предпринимательства; </w:t>
      </w:r>
    </w:p>
    <w:p w:rsidR="00C7061F" w:rsidRDefault="00C7061F" w:rsidP="00C7061F">
      <w:pPr>
        <w:spacing w:before="100" w:beforeAutospacing="1" w:after="100" w:afterAutospacing="1"/>
        <w:rPr>
          <w:color w:val="000000"/>
          <w:sz w:val="24"/>
          <w:szCs w:val="24"/>
        </w:rPr>
      </w:pPr>
      <w:r w:rsidRPr="009C0D84">
        <w:rPr>
          <w:color w:val="000000"/>
          <w:sz w:val="24"/>
          <w:szCs w:val="24"/>
        </w:rPr>
        <w:t xml:space="preserve">4) пропаганде социальной ценности предпринимательской инициативы в качестве важнейшего фактора, позитивно влияющего на развитие экономики, увеличение занятости и рост доходов населения. </w:t>
      </w:r>
    </w:p>
    <w:p w:rsidR="00735A75" w:rsidRPr="009C0D84" w:rsidRDefault="00735A75" w:rsidP="00C7061F">
      <w:pPr>
        <w:spacing w:before="100" w:beforeAutospacing="1" w:after="100" w:afterAutospacing="1"/>
        <w:rPr>
          <w:color w:val="000000"/>
          <w:sz w:val="24"/>
          <w:szCs w:val="24"/>
        </w:rPr>
      </w:pPr>
    </w:p>
    <w:p w:rsidR="00C7061F" w:rsidRPr="00735A75" w:rsidRDefault="00C7061F" w:rsidP="00C7061F">
      <w:pPr>
        <w:spacing w:before="100" w:beforeAutospacing="1" w:after="100" w:afterAutospacing="1"/>
        <w:rPr>
          <w:i/>
          <w:color w:val="000000"/>
          <w:sz w:val="24"/>
          <w:szCs w:val="24"/>
        </w:rPr>
      </w:pPr>
      <w:r w:rsidRPr="00735A75">
        <w:rPr>
          <w:i/>
          <w:color w:val="000000"/>
          <w:sz w:val="24"/>
          <w:szCs w:val="24"/>
        </w:rPr>
        <w:t xml:space="preserve">Параграф 16. Учет в государственной политике особенностей организации малого бизнеса в различных видах экономической деятельности </w:t>
      </w:r>
    </w:p>
    <w:p w:rsidR="00C7061F" w:rsidRPr="009C0D84" w:rsidRDefault="00C7061F" w:rsidP="00C7061F">
      <w:pPr>
        <w:spacing w:before="100" w:beforeAutospacing="1" w:after="100" w:afterAutospacing="1"/>
        <w:rPr>
          <w:color w:val="000000"/>
          <w:sz w:val="24"/>
          <w:szCs w:val="24"/>
        </w:rPr>
      </w:pP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К числу общих мероприятий, действующих на всех этапах государственной и муниципальной поддержки малого предпринимательства в различных видах экономической деятельности, относятся: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1) оказание субъектам малого предпринимательства помощи в приобретении лицензий, товарных знаков, технологий, содействие в аренде оборудования, производственных и торговых площадей;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2) информационное обеспечение малого предпринимательства путем предоставления предпринимателям доступа к нормативно-инструктивным документам, информации о состоянии спроса на региональном, российском и зарубежных рынках на отдельные виды товаров и услуг, а также путем создания и постоянного пополнения банка данных о пользующейся спросом продукции, результатах научно-исследовательских работ, в том числе в отраслевой науке, о неиспользуемых производственных мощностях, объектах незавершенного строительства;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3) проведение конференций, семинаров, совещаний с привлечением финансово-коммерческих структур, заинтересованных в реализации эффективных инновационных проектов в малом бизнесе, организации выставок-ярмарок продукции и услуг малых предприятий;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4) организация конкурсного размещения государственных заказов по квотам, предусмотренным для малых предприятий.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На потребительском рынке дальнейшее развитие малого предпринимательства Свердловской области будет проходить в условиях повышающейся конкуренции операторов торговли и услуг, возрастающих требований населения к качеству товаров и услуг. Активность субъектов малого предпринимательства потребительского рынка товаров и услуг будет направлена на: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1) взаимодействие с кредитными организациями Свердловской области в направлении кредитования предпринимательской деятельности;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2) массовое освоение технологий потребительского кредитования, эффективное использование возможностей франчайзинга;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3) организацию предприятий на принципах аренды помещений в составе крупных торговых модулей, торговых центров и торговых комплексов;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4) развитие предприятий оптовой торговли, освоение современных технологий товародвижения, логистики, модернизацию действующих и строительство новых складских помещений;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5) развитие информационного обеспечения деятельности, внедрение современных технологий ведения бизнеса, в том числе с широким использованием возможностей глобальной сети Интернет;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6) повышение качества и безопасности продукции, вырабатываемой и реализуемой малыми предприятиями.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Основные направления развития малого предпринимательства розничной торговли, способствующие выравниванию уровня торгового обслуживания населения области: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1) открытие и организация деятельности на территории муниципальных образований сети магазинов местного значения, шаговой доступности ("магазин у дома"), социально ориентированных объектов, обеспечивающих ценовую доступность товаров;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2) открытие в отдаленных и труднодоступных сельских местностях павильонов и "магазинов на дому", а также участие в заготовительной деятельности;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3) организация выездной торговли;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4) расширение дистанционной торговли, в том числе торговля по каталогам;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5) развитие малого предпринимательства в секторе электронной торговли;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6) освоение продажи крупногабаритных товаров и бытовой техники на условиях предварительных заказов.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В условиях усиления на оптовом рынке крупных операторов розничной торговли и производителей, при слабом развитии логистики в сфере малого бизнеса и отставании качественных показателей развития инфраструктуры оптовой торговли малому предпринимательству в предстоящем периоде для увеличения оборота оптовой торговли потребительскими товарами необходима государственная поддержка в деятельности по: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1) развитию современных форм ведения бизнеса, в том числе в секторе электронной торговли;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2) освоению инновационных технологий товародвижения, использованию информационных систем нового поколения;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3) внедрению в деятельность принципов логистики;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4) модернизации действующих и строительству новых складских помещений;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5) освоению локальных рынков муниципальных образований области.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Перспективы развития малого предпринимательства в сфере общественного питания будут ориентированы на: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1) открытие предприятий быстрого питания вдоль автомагистралей, на автозаправочных станциях, местах отдыха и проведения досуга населения;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2) развитие инфраструктуры ресторанного бизнеса за счет открытия ресторанов быстрого питания в крупных торговых и деловых центрах, "ресторанов-клубов";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3) расширение сети специализированных, тематических кафе, предприятий питания по месту работы, учебы;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4) организацию выездного обслуживания.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Дальнейшее развитие получит организация мини-цехов по переработке полуфабрикатов, специализированных цехов по производству кулинарной продукции, полуфабрикатов высокой степени готовности. Растущая конкуренция в виде деятельности "общественное питание" будет стимулировать внедрение субъектами малого предпринимательства прогрессивных принципов приготовления продукции, распространение современных технологий по глубокой степени замораживания, приготовлению продуктов питания из местного растительного сырья методом инфракрасной сушки.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Развитие культурного, спортивного и делового туризма создаст дополнительные возможности для организации субъектами малого предпринимательства предприятий питания и гостиничного хозяйства.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В сфере бытового обслуживания наиболее перспективным является развитие кооперированных связей между городскими и сельскими предприятиями, организация малых предприятий по выездному обслуживанию населения, оборудованию комплексных приемных пунктов по ряду бытовых услуг. Планируется дальнейшее использование возможностей малого предпринимательства по увеличению в области количества объектов бытового обслуживания, отличающихся современным подходом к оснащению оборудованием, подбору и обучению кадров, выбору оказываемых услуг, развитию сервисных центров по ремонту и техническому обслуживанию автотранспортных средств, бытовой и радиоэлектронной аппаратуры, бытовых машин и приборов.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Активное развитие получит сеть предприятий по ремонту и строительству жилья, оказанию парикмахерских услуг. Будет увеличиваться спрос населения на услуги, ориентированные на активный, здоровый образ жизни: спортивные клубы, фитнесс-центры, солярии, досугово-развлекательные центры. В розничных магазинах будут открываться пункты по мелкому ремонту, гарантийному обслуживанию, изготовлению фотографий.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Перспективы развития малых предприятий в обрабатывающих производствах связаны с: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1) производством комплектующих, запасных частей, полуфабрикатов, оказанием производственных услуг;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2) оказанием инжиниринговых и консалтинговых услуг (энергетический аудит, сертификация);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3) созданием узкоспециализированных предприятий с малообъемными технологическими операциями;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4) производством товаров легкой промышленности и выпуском потребительских товаров;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5) развитием производства изделий медицинского и медико-санитарного назначения;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6) производством средств защиты, оборудования, специальной одежды и обуви для промышленной безопасности и охраны труда;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7) развитием производственной инфраструктуры (оказание услуг промышленным предприятиям по ремонту, строительству, транспорту, связи).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Для развития крестьянских (фермерских) хозяйств необходимо предпринять следующие меры: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1) создание системы кредитной кооперации и интеграции фермерских хозяйств в сфере производства, переработки и сбыта продукции;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2) организация ресурсного обеспечения на основе лизинга и государственных субсидий на техническое оснащение фермерских хозяйств;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3) льготное кредитование на краткосрочный (сезонные работы) и долгосрочный (расширение производства) периоды;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4) содействие в реализации мероприятий по улучшению землеустройства и землепользования;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5) повышение квалификации глав крестьянских (фермерских) хозяйств;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6) продвижение на рынок сельскохозяйственной продукции крестьянских (фермерских) хозяйств через организацию областных и региональных выставок-ярмарок;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7) организационное содействие со стороны администраций муниципальных образований в выполнении фермерскими хозяйствами социальных функций на селе, налаживании деревенского быта (транспортные, строительные, сельскохозяйственные услуги населению), создании конкурентоспособной среды на сельскохозяйственном рынке.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Перспективы развития малых предприятий строительного профиля связаны с: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1) производством строительных материалов;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2) участием в подрядных торгах и выполнением государственных и муниципальных заказов в качестве подрядчиков на строительстве школ, больниц, спортивных, бытовых учреждений и других муниципальных социальных объектов;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3) оказанием услуг по капитальному и текущему ремонту жилищного фонда, объектов внешнего благоустройства, дорожно-мостового хозяйства;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4) осуществлением реставрационно-восстановительных работ на объектах памятников архитектуры и старины;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5) реализацией мероприятий программы реформирования жилищно-коммунальной сферы, созданием субъектами малого бизнеса конкурентной среды в этой отрасли, оказанием услуг по ремонту и обслуживанию инженерных систем городов, внутреннего водопроводного и теплоэнергетического хозяйства. </w:t>
      </w:r>
    </w:p>
    <w:p w:rsidR="00C7061F" w:rsidRPr="00735A75" w:rsidRDefault="00C7061F" w:rsidP="00C7061F">
      <w:pPr>
        <w:spacing w:before="100" w:beforeAutospacing="1" w:after="100" w:afterAutospacing="1"/>
        <w:rPr>
          <w:i/>
          <w:color w:val="000000"/>
          <w:sz w:val="24"/>
          <w:szCs w:val="24"/>
        </w:rPr>
      </w:pPr>
      <w:r w:rsidRPr="00735A75">
        <w:rPr>
          <w:i/>
          <w:color w:val="000000"/>
          <w:sz w:val="24"/>
          <w:szCs w:val="24"/>
        </w:rPr>
        <w:t xml:space="preserve">Параграф 17. Экологическое предпринимательство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Высокая концентрация промышленности и ресурсоемких производств в Свердловской области обусловили значительную техногенную нагрузку на окружающую среду. Малое предпринимательство имеет тенденцию к расширению своего участия на рынке экологических услуг, участвуя в реализации областных экологических программ и проектов.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Перспективные направления развития экологически ориентированного малого предпринимательства: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1) производство приборов, оборудования, технологий экологического назначения и инжиниринговые услуги по разработке, проектированию, установке и сервисному обслуживанию оборудования;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2) производственная деятельность по переработке вторичного сырья и отходов производства и потребления, получению экологически чистых видов продукции;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3) консалтинговые услуги в сфере охраны окружающей среды (экологический аудит, сертификация, разработка нормативно-методических документов, оценочная и страховая деятельность);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4) инновационный бизнес в области охраны окружающей среды, экологическое образование.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В целях стимулирования развития экологического предпринимательства необходимо совершенствовать законодательную базу в области экологии и природопользования (по вопросам мониторинга, аудита, обязательного страхования), экономические механизмы регулирования природоохранной деятельности, поощряя экологическое предпринимательство системой льгот и преференций со стороны государства, предоставляя государственные и муниципальные заказы.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Новые тенденции и приоритеты развития малого предпринимательства в долгосрочной перспективе потребуют обновления инструментария его поддержки, переноса акцента с одних форм на другие, усиления целевого характера поддержки.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Ключевое значение для развития практики государственной и муниципальной поддержки малого предпринимательства приобретут такие принципы, как абсолютное преобладание адресных мер поддержки, открытость всех используемых процедур, комплексность мер поддержки, бюджетоэкономные формы поддержки, оперативное управление экономической и социальной эффективностью осуществляемых мер поддержки через постоянный мониторинг.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Необходимы целенаправленные усилия и существенные продвижения в решении задачи противодействия коррупции, демонтажа излишних административных барьеров в их различных формах при одновременном учете общественных интересов и прав потребителей как составляющей долговременной политики Правительства Свердловской области по развитию и поддержке малого предпринимательства.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Политика государственной поддержки малого предпринимательства пойдет по пути четкого разграничения функций регионального и территориального уровней управления, установления баланса полномочий и ответственности, в том числе с закреплением так называемых "предметов совместного ведения" по развитию малого бизнеса.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Органам государственной власти Свердловской области необходимо сосредоточить внимание на следующих основных направлениях: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1) защита и представление интересов малого предпринимательства в законодательных и исполнительных органах федеральной власти;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2) определение долговременных приоритетов и ориентиров развития малого предпринимательства в соответствии с положениями настоящей Концепции;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3) разработка и реализация общих принципов политики, ориентированной на формирование на территории области единой предпринимательской среды (единой правовой среды, единого информационного пространства);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4) определение условий государственной поддержки субъектов малого предпринимательства с использованием средств областного бюджета;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5) привлечение иностранных инвестиций в сферу малого предпринимательства области;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6) осуществление мер поддержки малого инновационного предпринимательства;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7) участие в поддержке малого предпринимательства в депрессивных муниципальных образованиях и на территориях со сложными социально-экономическими условиями развития;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8) методическое руководство подготовкой муниципальных программ поддержки малого предпринимательства;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9) становление единой системы мониторинга малых форм хозяйствования, улучшение статистического обеспечения областной государственной политики в сфере развития и поддержки малого предпринимательства, организация актуальных научных исследований по проблематике развития субъектов малого бизнеса.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Органам местного самоуправления необходимо сосредоточить внимание на следующих основных направлениях: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1) определение долговременных приоритетов и ориентиров развития малого предпринимательства на территориальном уровне в соответствии с особенностями данной территории и программами социально-экономического развития;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2) разработка и реализация муниципальных программ развития малого предпринимательства;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3) участие в создании территориальных организаций инфраструктуры поддержки малого предпринимательства с использованием средств местных бюджетов;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4) предоставление субъектам малого предпринимательства муниципальных заказов на производство продукции, работ и услуг, земельных участков, нежилых помещений, льгот по налогам в части средств, перечисляемых в местные бюджеты;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5) практическое осуществление мер поддержки начинающих субъектов малого предпринимательства через упрощение административных процедур и облегченный доступ к финансовым, имущественным, информационным ресурсам;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6) практическое осуществление мер по информационно-консультационной поддержке субъектов малого предпринимательства, обучению основам малого предпринимательства с использованием средств местных бюджетов;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7) сбор и обобщение информации по осуществлению на территории административных процедур в отношении субъектов малого предпринимательства государственными контрольно-надзорными органами и представление ее в областные и федеральные органы управления для принятия мер по совершенствованию этой работы;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8) разработка и реализация механизмов привлечения потенциала малого предпринимательства к созданию новых производств и рабочих мест при реструктуризации, перепрофилировании и закрытии отдельных крупных и средних предприятий на территории;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9) координация мер и ресурсов государственной, международной, общественной и муниципальной поддержки малого предпринимательства на территории, в том числе для практического осуществления метода "пакетной помощи" (из нескольких источников) субъектам малого бизнеса.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Практика, при которой поддержка развития малого предпринимательства осуществлялась преимущественно на федеральном и региональном уровне, себя исчерпывает как управленческий ресурс начального этапа рыночных реформ. В системе поддержки малого предпринимательства в условиях начавшейся в 2006 году реформы местного самоуправления начался этап муниципализации. В вертикале поддержки: федеральный - региональный - территориальный уровень центр тяжести содействия в развитии субъектов малого предпринимательства в ближайшей и среднесрочной перспективе будет перемещаться на муниципальный уровень. Эта тенденция для развития малого бизнеса имеет двойственное значение. С одной стороны, неизбежно осложнится решение задач поддержания единой правовой среды развития и поддержки малых форм хозяйствования. С другой стороны, возрастет заинтересованность местных органов управления в развитии и эффективной поддержке субъектов малого предпринимательства, поступления от которых должны будут составить весомую часть доходов местных бюджетов, что и станет определяющим во взаимоотношениях бизнеса и местной власти.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Наряду с вертикалью административно-государственного управления малым предпринимательством складывается вертикаль независимых общественных организаций малого предпринимательства. Задача состоит в поиске и использовании наиболее эффективных форм и инструментов взаимодействия органов государственной и муниципальной власти и самоорганизующихся структур малого бизнеса.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Одной из задач Концепции является формирование системы конструктивного сотрудничества органов власти и малого бизнеса на основе: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1) участия предпринимателей в: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создании механизмов общения предпринимателей и власти всех уровней, в том числе в работе общественных советов, комиссий, рабочих групп, создаваемых органами власти для подготовки предложений по решению проблем малого бизнеса;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предварительной экспертизе проектов нормативных правовых актов по вопросам малого предпринимательства и при необходимости их корректировки в последующем;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разработке и реализации областных и муниципальных программ поддержки и развития малого предпринимательства;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2) участия органов власти в: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процессе самоорганизации и консолидации малого бизнеса, упрочения его позиций в социально-экономической жизни общества;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диалоге со всеми категориями, слоями и группами малого предпринимательства;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привлечении федеральных структур и международных организаций для поддержки малого предпринимательства;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становлении института трехсторонней комиссии по регулированию социально-трудовых отношений, где представители сферы малого бизнеса являлись бы равноправными партнерами с представителями власти, профсоюзов и крупного бизнеса;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становлении объединений предпринимателей как связующего звена между органами власти и субъектами малого бизнеса и создании предпосылок для передачи им в перспективе в установленном порядке ряда функций, осуществляемых в настоящее время государственными и муниципальными органами по регулированию развития малого предпринимательства.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В долгосрочной перспективе предусматривается делегирование отдельных функций государственной и муниципальной поддержки дееспособным общественным структурам малого предпринимательства областного и территориального уровней. Процесс частичного "разгосударствления" политики развития и поддержки малого предпринимательства не может носить спонтанного характера, а должен быть подготовлен в правовом, организационном, экономическом и кадровом отношениях. Важной организационной предпосылкой подобной трансформации должно стать на втором этапе реализации Концепции укрепление территориального звена общественной самоорганизации малого бизнеса, поскольку у большинства из 30 местных объединений малого предпринимательства малочисленна членская база и они практически неизвестны многим предпринимателям. Государственное содействие целесообразно направить на многократное увеличение членской базы объединений предпринимателей, повышение эффективности их работы, авторитета и влияния в предпринимательской среде, формирование навыков использования ими коллективных методов отстаивания своих прав и интересов.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Постепенной передаче полномочий муниципальных образований институтам общественной самоорганизации малого бизнеса могут подлежать следующие функции: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1) создание и реализация системы общественного "патронирования" развития начинающих (стартовых) субъектов малого предпринимательства, направленной на координацию использования целевой финансовой помощи с использованием бюджетных средств и деловых услуг со стороны организаций инфраструктуры, в том числе созданных с государственным участием;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2) финансовая поддержка субъектов малого предпринимательства через кредиты и предоставление кредитных гарантий от лица территориальных обществ взаимного кредитования (взаимного страхования);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3) имущественная поддержка субъектов малого предпринимательства (субаренда) через территориальное объединение предпринимателей с использованием имущества муниципальной собственности, полученного объединением в аренду;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4) создание системы информационно-консультационной поддержки субъектов малого предпринимательства, обучения основам малого бизнеса с использованием бюджетных средств и средств предпринимателей.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Через территориальные структуры федеральных органов государственной власти предполагается задействовать механизм разработки и учета предложений Свердловской области по поддержке и развитию малого бизнеса при предоставлении субсидий, финансировании программ, проектов и других мероприятий из средств федерального бюджета в рамках оказания государственной поддержки малого предпринимательства.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Субъекты малого предпринимательства в своей деятельности должны опираться прежде всего на собственные силы, свои материальные и финансовые ресурсы. Задача государственной политики состоит в содействии правовыми, экономическими и организационными методами в адаптации субъектов малого предпринимательства к существующим рыночным условиям, создании условий для добросовестной конкурентной борьбы.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Приоритеты деятельности исполнительных органов государственной власти Свердловской области по обеспечению равных условий конкуренции: невмешательство в функционирование конкурентной среды на стороне одного из экономических агентов, отказ от дискриминации любых производителей товаров и услуг, недопущение предоставления субъектам малого предпринимательства государственной помощи, создающей неравные условия конкуренции.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Основным инструментом реализации государственной политики служат областные и муниципальные целевые программы развития и поддержки малого предпринимательства. При разработке и реализации этих программ целесообразно сосредоточить внимание на следующих положениях: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1) организация постоянного экономического мониторинга малого предпринимательства на уровне управленческих округов, муниципальных образований с целью получения более полной информации о состоянии малого предпринимательства для принятия управленческих решений;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2) становление систем оперативного и поэтапного управления программами на основе постоянного отслеживания экономической и социальной эффективности их выполнения;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3) координация программ развития и поддержки малого предпринимательства с другими программами социально-экономического развития;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4) выстраивание системы целевых показателей областных и муниципальных программ развития и поддержки малого предпринимательства на принципе развития предпринимательской инициативы и социального партнерства, а не на обязательности для органов государственной власти и местного самоуправления прямо и непосредственно помочь каждому предпринимателю;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5) формирование ожидаемых результатов реализации программ не только в виде валовых показателей динамики развития сферы малого бизнеса, но и конкретных показателей улучшения качества предпринимательской и конкурентной среды, делового климата, стимулирующих развитие социальных функций малого бизнеса.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Разработчикам областных, отраслевых и муниципальных программ поддержки и развития малого предпринимательства, реализуя государственную политику, необходимо находить наиболее оптимальные варианты при учете тенденций и противоречий между: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1) текущими и долгосрочными целями, желанием немедленно добиться быстрых результатов и формированием заделов для успешной работы в более отдаленные годы;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2) стремлением к выравниванию уровней территориального развития малого бизнеса (приоритет территориям с низким уровнем развития малого бизнеса) и необходимостью добиться максимального эффекта при минимуме затрат (приоритет перспективным "точкам" роста на территориях с высоким уровнем развития малого бизнеса);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3) необходимостью увеличения количественных показателей сектора малого предпринимательства путем создания новых субъектов и стремлением улучшить качественные показатели на основе совершенствования структуры, жизнеспособности и эффективности деятельности существующих субъектов малого предпринимательства; </w:t>
      </w:r>
    </w:p>
    <w:p w:rsidR="00C7061F" w:rsidRPr="009C0D84" w:rsidRDefault="00C7061F" w:rsidP="000A256C">
      <w:pPr>
        <w:spacing w:before="100" w:beforeAutospacing="1" w:after="100" w:afterAutospacing="1"/>
        <w:rPr>
          <w:color w:val="000000"/>
          <w:sz w:val="24"/>
          <w:szCs w:val="24"/>
        </w:rPr>
      </w:pPr>
      <w:r w:rsidRPr="009C0D84">
        <w:rPr>
          <w:color w:val="000000"/>
          <w:sz w:val="24"/>
          <w:szCs w:val="24"/>
        </w:rPr>
        <w:t xml:space="preserve">4) стремлением к самоокупаемости системы государственной поддержки путем направления инвестиций в высокорентабельные коммерческие проекты и коммерциализации деятельности организаций инфраструктуры содействия малому бизнесу и необходимостью реализации социально значимых, но "затратных" мероприятий и проектов. </w:t>
      </w:r>
    </w:p>
    <w:p w:rsidR="00C7061F" w:rsidRPr="009C0D84" w:rsidRDefault="00C7061F" w:rsidP="000A256C">
      <w:pPr>
        <w:spacing w:before="100" w:beforeAutospacing="1" w:after="100" w:afterAutospacing="1"/>
        <w:rPr>
          <w:color w:val="000000"/>
          <w:sz w:val="24"/>
          <w:szCs w:val="24"/>
        </w:rPr>
      </w:pPr>
      <w:r w:rsidRPr="009C0D84">
        <w:rPr>
          <w:color w:val="000000"/>
          <w:sz w:val="24"/>
          <w:szCs w:val="24"/>
        </w:rPr>
        <w:t xml:space="preserve">ОЖИДАЕМЫЕ РЕЗУЛЬТАТЫ РЕАЛИЗАЦИИ КОНЦЕПЦИИ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Достижение основных целей и решение задач, изложенных в Концепции государственной политики развития и поддержки малого предпринимательства в Свердловской области на 2002 - 2015 годы, а также реализация предусмотренных в ней мер и механизмов стимулирования малого бизнеса позволит повысить роль малого предпринимательства в экономике области. Рост числа субъектов малого предпринимательства повысит устойчивость, гибкость и адаптивность экономики, создаст основу для формирования массового среднего слоя в обществе. Государственная политика целенаправленно будет содействовать упрощению административных процедур при регулировании малого бизнеса и повышению конкурентоспособности субъектов малого предпринимательства, более быстрой их адаптации к существующей рыночной среде. На эффективность реализации Концепции, кроме экономической и политической ситуации, будут влиять качество разрабатываемых областных программ государственной поддержки малого предпринимательства, уровень финансового обеспечения мероприятий, направляемых на развитие малого бизнеса.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Предполагается ежегодно обеспечить устойчивый рост объемов продукции, работ и услуг в сфере малого предпринимательства области, повышение эффективности его работы, с динамикой опережающей в 1,2 - 1,3 раза темпы роста объемов регионального валового внутреннего продукта. Усилится влияние малого предпринимательства на структурные преобразования в экономике, формирование отраслевого состава областного хозяйства, ориентированного на импортозамещение, предлагающего потребителям многообразие качественных отечественных товаров и услуг при отлаженной системе взаимодополняющих друг друга малых, средних и крупных товаропроизводителей. При этом будет создаваться основа для ускорения роста малого предпринимательства преимущественно в промышленной, строительной, научно-технической и инновационной сфере и сфере услуг. К 2015 году в экономике области доля субъектов малого предпринимательства в общем объеме выпуска товаров и услуг, общей численности работающих, объеме налоговых доходов областного бюджета составит 20 - 25 процентов. Количество субъектов малого предпринимательства в Свердловской области возрастет до 185 - 200 тыс. единиц, а общая численность занятых в сфере малого предпринимательства за эти годы увеличится в 1,8 - 1,9 раза и достигнет 470 - 500 тыс. человек. </w:t>
      </w:r>
    </w:p>
    <w:p w:rsidR="00C7061F" w:rsidRPr="009C0D84" w:rsidRDefault="00C7061F" w:rsidP="00C7061F">
      <w:pPr>
        <w:spacing w:before="100" w:beforeAutospacing="1" w:after="100" w:afterAutospacing="1"/>
        <w:rPr>
          <w:color w:val="000000"/>
          <w:sz w:val="24"/>
          <w:szCs w:val="24"/>
        </w:rPr>
      </w:pPr>
      <w:r w:rsidRPr="009C0D84">
        <w:rPr>
          <w:color w:val="000000"/>
          <w:sz w:val="24"/>
          <w:szCs w:val="24"/>
        </w:rPr>
        <w:t xml:space="preserve">Увеличится инвестиционный потенциал малого предпринимательства для самофинансирования за счет роста доходов и накоплений у субъектов малого бизнеса и привлечения сбережений населения. Критерием положительной оценки этого процесса станет показатель устойчивого опережающего роста доходов и инвестиций в основной капитал на малых предприятиях по сравнению с динамикой потребления. </w:t>
      </w:r>
    </w:p>
    <w:p w:rsidR="00C7061F" w:rsidRPr="009C0D84" w:rsidRDefault="00C7061F" w:rsidP="008400D8">
      <w:pPr>
        <w:spacing w:before="100" w:beforeAutospacing="1" w:after="100" w:afterAutospacing="1"/>
        <w:rPr>
          <w:color w:val="000000"/>
          <w:sz w:val="24"/>
          <w:szCs w:val="24"/>
        </w:rPr>
      </w:pPr>
      <w:r w:rsidRPr="009C0D84">
        <w:rPr>
          <w:color w:val="000000"/>
          <w:sz w:val="24"/>
          <w:szCs w:val="24"/>
        </w:rPr>
        <w:t xml:space="preserve">Развитие малого предпринимательства обеспечит повышение занятости населения, снижение социальной напряженности и бедности, увеличение в обществе граждан, самостоятельно обеспечивающих свое достойное благосостояние. Эти цели достижимы также в связи с предусмотренными к осуществлению мерами по формированию позитивного отношения различных слоев и групп населения к предпринимательской деятельности не только как к источнику удовлетворения насущных материальных потребностей, но и как к достойному образу жизни. Малое предпринимательство Свердловской области выйдет на качественно новый уровень, уверенно займет ведущее место в числе лучших регионов России, реально продвинется к достижению показателей развития малого бизнеса в экономически развитых странах мира. </w:t>
      </w:r>
    </w:p>
    <w:p w:rsidR="00C7061F" w:rsidRPr="009C0D84" w:rsidRDefault="00C7061F" w:rsidP="00A7352E">
      <w:pPr>
        <w:shd w:val="clear" w:color="auto" w:fill="FFFFFF"/>
        <w:ind w:firstLine="340"/>
        <w:jc w:val="both"/>
        <w:rPr>
          <w:b/>
          <w:bCs/>
          <w:color w:val="000000"/>
          <w:sz w:val="24"/>
          <w:szCs w:val="24"/>
        </w:rPr>
      </w:pPr>
    </w:p>
    <w:p w:rsidR="00A3167F" w:rsidRPr="009C0D84" w:rsidRDefault="00A3167F" w:rsidP="00A3167F">
      <w:pPr>
        <w:ind w:firstLine="340"/>
        <w:rPr>
          <w:rStyle w:val="newstext"/>
          <w:sz w:val="24"/>
          <w:szCs w:val="24"/>
        </w:rPr>
      </w:pPr>
      <w:r w:rsidRPr="009C0D84">
        <w:rPr>
          <w:rStyle w:val="newshd1"/>
          <w:rFonts w:ascii="Times New Roman" w:hAnsi="Times New Roman" w:cs="Times New Roman"/>
          <w:sz w:val="24"/>
          <w:szCs w:val="24"/>
        </w:rPr>
        <w:t>Скорректирована госпрограмма поддержки малого бизнеса на 2010 год</w:t>
      </w:r>
      <w:r w:rsidRPr="009C0D84">
        <w:rPr>
          <w:sz w:val="24"/>
          <w:szCs w:val="24"/>
        </w:rPr>
        <w:br/>
      </w:r>
      <w:r w:rsidRPr="009C0D84">
        <w:rPr>
          <w:sz w:val="24"/>
          <w:szCs w:val="24"/>
        </w:rPr>
        <w:br/>
      </w:r>
      <w:r w:rsidRPr="009C0D84">
        <w:rPr>
          <w:rStyle w:val="newstext"/>
          <w:sz w:val="24"/>
          <w:szCs w:val="24"/>
        </w:rPr>
        <w:t>   Важнейшим фактором обеспечения экономического роста в посткризисный период является увеличение числа предприятий малого бизнеса. В этих целях на 2010 год скорректирована государственная программа поддержки малого бизнеса и расширен перечень видов поддержки, осуществляемой за ее счет.</w:t>
      </w:r>
      <w:r w:rsidRPr="009C0D84">
        <w:rPr>
          <w:sz w:val="24"/>
          <w:szCs w:val="24"/>
        </w:rPr>
        <w:br/>
      </w:r>
      <w:r w:rsidRPr="009C0D84">
        <w:rPr>
          <w:sz w:val="24"/>
          <w:szCs w:val="24"/>
        </w:rPr>
        <w:br/>
      </w:r>
      <w:r w:rsidRPr="009C0D84">
        <w:rPr>
          <w:rStyle w:val="newstext"/>
          <w:sz w:val="24"/>
          <w:szCs w:val="24"/>
        </w:rPr>
        <w:t>   При этом в рамках поддержки малого бизнеса будут усилены модернизационные аспекты - центр тяжести будет смещен в сторону производственного сектора и поддержки инновационной деятельности компаний.</w:t>
      </w:r>
      <w:r w:rsidRPr="009C0D84">
        <w:rPr>
          <w:sz w:val="24"/>
          <w:szCs w:val="24"/>
        </w:rPr>
        <w:br/>
      </w:r>
      <w:r w:rsidRPr="009C0D84">
        <w:rPr>
          <w:sz w:val="24"/>
          <w:szCs w:val="24"/>
        </w:rPr>
        <w:br/>
      </w:r>
      <w:r w:rsidRPr="009C0D84">
        <w:rPr>
          <w:rStyle w:val="newstext"/>
          <w:sz w:val="24"/>
          <w:szCs w:val="24"/>
        </w:rPr>
        <w:t>   Об этом говорится в Основных направлениях антикризисных действий Правительства РФ на 2010 год, одобренных на предновогоднем заседании кабинета министров 30 декабря 2009 года.</w:t>
      </w:r>
      <w:r w:rsidRPr="009C0D84">
        <w:rPr>
          <w:sz w:val="24"/>
          <w:szCs w:val="24"/>
        </w:rPr>
        <w:br/>
      </w:r>
      <w:r w:rsidRPr="009C0D84">
        <w:rPr>
          <w:sz w:val="24"/>
          <w:szCs w:val="24"/>
        </w:rPr>
        <w:br/>
      </w:r>
      <w:r w:rsidRPr="009C0D84">
        <w:rPr>
          <w:rStyle w:val="newstext"/>
          <w:sz w:val="24"/>
          <w:szCs w:val="24"/>
        </w:rPr>
        <w:t>   В 2010 году в полном объеме заработает программа кредитования малых предприятий, начатая в 2009 году на базе открытого акционерного общества «Российский банк развития», а также механизм гарантийных фондов для кредитования малого и среднего бизнеса.</w:t>
      </w:r>
      <w:r w:rsidRPr="009C0D84">
        <w:rPr>
          <w:sz w:val="24"/>
          <w:szCs w:val="24"/>
        </w:rPr>
        <w:br/>
      </w:r>
      <w:r w:rsidRPr="009C0D84">
        <w:rPr>
          <w:sz w:val="24"/>
          <w:szCs w:val="24"/>
        </w:rPr>
        <w:br/>
      </w:r>
      <w:r w:rsidRPr="009C0D84">
        <w:rPr>
          <w:rStyle w:val="newstext"/>
          <w:sz w:val="24"/>
          <w:szCs w:val="24"/>
        </w:rPr>
        <w:t>   Через банки-партнеры открытого акционерного общества «Российский банк развития» малый бизнес получит не менее 100 млрд рублей кредитов, через механизм гарантийных фондов - не менее 80 млрд рублей.</w:t>
      </w:r>
      <w:r w:rsidRPr="009C0D84">
        <w:rPr>
          <w:sz w:val="24"/>
          <w:szCs w:val="24"/>
        </w:rPr>
        <w:br/>
      </w:r>
      <w:r w:rsidRPr="009C0D84">
        <w:rPr>
          <w:sz w:val="24"/>
          <w:szCs w:val="24"/>
        </w:rPr>
        <w:br/>
      </w:r>
      <w:r w:rsidRPr="009C0D84">
        <w:rPr>
          <w:rStyle w:val="newstext"/>
          <w:sz w:val="24"/>
          <w:szCs w:val="24"/>
        </w:rPr>
        <w:t>   Малый бизнес будет активно привлекаться к реализации программ повышения энергоэффективности, в том числе для целей проведения энергоаудита предприятий.</w:t>
      </w:r>
      <w:r w:rsidRPr="009C0D84">
        <w:rPr>
          <w:sz w:val="24"/>
          <w:szCs w:val="24"/>
        </w:rPr>
        <w:br/>
      </w:r>
      <w:r w:rsidRPr="009C0D84">
        <w:rPr>
          <w:sz w:val="24"/>
          <w:szCs w:val="24"/>
        </w:rPr>
        <w:br/>
      </w:r>
      <w:r w:rsidRPr="009C0D84">
        <w:rPr>
          <w:rStyle w:val="newstext"/>
          <w:sz w:val="24"/>
          <w:szCs w:val="24"/>
        </w:rPr>
        <w:t>   Будет продолжено совершенствование системы контроля и надзора за деятельностью малого и среднего бизнеса. Особое внимание будет уделено таможенному и налоговому контролю, а также деятельности правоохранительных органов в отношении малого бизнеса.</w:t>
      </w:r>
      <w:r w:rsidRPr="009C0D84">
        <w:rPr>
          <w:sz w:val="24"/>
          <w:szCs w:val="24"/>
        </w:rPr>
        <w:br/>
      </w:r>
      <w:r w:rsidRPr="009C0D84">
        <w:rPr>
          <w:sz w:val="24"/>
          <w:szCs w:val="24"/>
        </w:rPr>
        <w:br/>
      </w:r>
      <w:r w:rsidRPr="009C0D84">
        <w:rPr>
          <w:rStyle w:val="newstext"/>
          <w:sz w:val="24"/>
          <w:szCs w:val="24"/>
        </w:rPr>
        <w:t>   Будет проработан вопрос о радикальном упрощении процедуры получения лицензии, о переходе на преимущественно уведомительный порядок начала собственного дела.</w:t>
      </w:r>
      <w:r w:rsidRPr="009C0D84">
        <w:rPr>
          <w:sz w:val="24"/>
          <w:szCs w:val="24"/>
        </w:rPr>
        <w:br/>
      </w:r>
      <w:r w:rsidRPr="009C0D84">
        <w:rPr>
          <w:sz w:val="24"/>
          <w:szCs w:val="24"/>
        </w:rPr>
        <w:br/>
      </w:r>
      <w:r w:rsidRPr="009C0D84">
        <w:rPr>
          <w:rStyle w:val="newstext"/>
          <w:sz w:val="24"/>
          <w:szCs w:val="24"/>
        </w:rPr>
        <w:t>   Также будет продолжено осуществление финансовой поддержки государством начала собственного бизнеса в рамках региональных программ содействия занятости</w:t>
      </w:r>
    </w:p>
    <w:p w:rsidR="002C6AFD" w:rsidRPr="009C0D84" w:rsidRDefault="002C6AFD" w:rsidP="00A3167F">
      <w:pPr>
        <w:shd w:val="clear" w:color="auto" w:fill="FFFFFF"/>
        <w:ind w:firstLine="340"/>
        <w:jc w:val="both"/>
        <w:rPr>
          <w:b/>
          <w:bCs/>
          <w:color w:val="000000"/>
          <w:sz w:val="24"/>
          <w:szCs w:val="24"/>
        </w:rPr>
      </w:pPr>
    </w:p>
    <w:p w:rsidR="002C6AFD" w:rsidRPr="009C0D84" w:rsidRDefault="002C6AFD" w:rsidP="00A3167F">
      <w:pPr>
        <w:shd w:val="clear" w:color="auto" w:fill="FFFFFF"/>
        <w:ind w:firstLine="340"/>
        <w:jc w:val="both"/>
        <w:rPr>
          <w:b/>
          <w:bCs/>
          <w:color w:val="000000"/>
          <w:sz w:val="24"/>
          <w:szCs w:val="24"/>
        </w:rPr>
      </w:pPr>
    </w:p>
    <w:p w:rsidR="002C6AFD" w:rsidRPr="009C0D84" w:rsidRDefault="002C6AFD" w:rsidP="00A7352E">
      <w:pPr>
        <w:shd w:val="clear" w:color="auto" w:fill="FFFFFF"/>
        <w:ind w:firstLine="340"/>
        <w:jc w:val="both"/>
        <w:rPr>
          <w:b/>
          <w:bCs/>
          <w:color w:val="000000"/>
          <w:sz w:val="24"/>
          <w:szCs w:val="24"/>
        </w:rPr>
      </w:pPr>
    </w:p>
    <w:p w:rsidR="002C6AFD" w:rsidRPr="009C0D84" w:rsidRDefault="002C6AFD" w:rsidP="00A7352E">
      <w:pPr>
        <w:shd w:val="clear" w:color="auto" w:fill="FFFFFF"/>
        <w:ind w:firstLine="340"/>
        <w:jc w:val="both"/>
        <w:rPr>
          <w:b/>
          <w:bCs/>
          <w:color w:val="000000"/>
          <w:sz w:val="24"/>
          <w:szCs w:val="24"/>
        </w:rPr>
      </w:pPr>
    </w:p>
    <w:p w:rsidR="002C6AFD" w:rsidRPr="009C0D84" w:rsidRDefault="002C6AFD" w:rsidP="00A7352E">
      <w:pPr>
        <w:shd w:val="clear" w:color="auto" w:fill="FFFFFF"/>
        <w:ind w:firstLine="340"/>
        <w:jc w:val="both"/>
        <w:rPr>
          <w:b/>
          <w:bCs/>
          <w:color w:val="000000"/>
          <w:sz w:val="24"/>
          <w:szCs w:val="24"/>
        </w:rPr>
      </w:pPr>
    </w:p>
    <w:p w:rsidR="002C6AFD" w:rsidRPr="009C0D84" w:rsidRDefault="002C6AFD" w:rsidP="00A7352E">
      <w:pPr>
        <w:shd w:val="clear" w:color="auto" w:fill="FFFFFF"/>
        <w:ind w:firstLine="340"/>
        <w:jc w:val="both"/>
        <w:rPr>
          <w:b/>
          <w:bCs/>
          <w:color w:val="000000"/>
          <w:sz w:val="24"/>
          <w:szCs w:val="24"/>
        </w:rPr>
      </w:pPr>
    </w:p>
    <w:p w:rsidR="007A0BA3" w:rsidRDefault="007A0BA3" w:rsidP="00A7352E">
      <w:pPr>
        <w:shd w:val="clear" w:color="auto" w:fill="FFFFFF"/>
        <w:ind w:firstLine="340"/>
        <w:jc w:val="both"/>
        <w:rPr>
          <w:b/>
          <w:bCs/>
          <w:color w:val="000000"/>
          <w:sz w:val="24"/>
          <w:szCs w:val="24"/>
        </w:rPr>
      </w:pPr>
    </w:p>
    <w:p w:rsidR="007A0BA3" w:rsidRDefault="007A0BA3" w:rsidP="00A7352E">
      <w:pPr>
        <w:shd w:val="clear" w:color="auto" w:fill="FFFFFF"/>
        <w:ind w:firstLine="340"/>
        <w:jc w:val="both"/>
        <w:rPr>
          <w:b/>
          <w:bCs/>
          <w:color w:val="000000"/>
          <w:sz w:val="24"/>
          <w:szCs w:val="24"/>
        </w:rPr>
      </w:pPr>
    </w:p>
    <w:p w:rsidR="00735A75" w:rsidRPr="009C0D84" w:rsidRDefault="00735A75" w:rsidP="00A7352E">
      <w:pPr>
        <w:shd w:val="clear" w:color="auto" w:fill="FFFFFF"/>
        <w:ind w:firstLine="340"/>
        <w:jc w:val="both"/>
        <w:rPr>
          <w:b/>
          <w:bCs/>
          <w:color w:val="000000"/>
          <w:sz w:val="24"/>
          <w:szCs w:val="24"/>
        </w:rPr>
      </w:pPr>
    </w:p>
    <w:p w:rsidR="002C6AFD" w:rsidRPr="009C0D84" w:rsidRDefault="002C6AFD" w:rsidP="00A3167F">
      <w:pPr>
        <w:shd w:val="clear" w:color="auto" w:fill="FFFFFF"/>
        <w:jc w:val="both"/>
        <w:rPr>
          <w:b/>
          <w:bCs/>
          <w:color w:val="000000"/>
          <w:sz w:val="24"/>
          <w:szCs w:val="24"/>
        </w:rPr>
      </w:pPr>
    </w:p>
    <w:p w:rsidR="009346A9" w:rsidRPr="009C0D84" w:rsidRDefault="009346A9" w:rsidP="003C0C78">
      <w:pPr>
        <w:shd w:val="clear" w:color="auto" w:fill="FFFFFF"/>
        <w:jc w:val="both"/>
        <w:rPr>
          <w:b/>
          <w:bCs/>
          <w:i/>
          <w:iCs/>
          <w:color w:val="000000"/>
          <w:sz w:val="24"/>
          <w:szCs w:val="24"/>
        </w:rPr>
      </w:pPr>
    </w:p>
    <w:p w:rsidR="009346A9" w:rsidRPr="004D19F0" w:rsidRDefault="009346A9" w:rsidP="00A7352E">
      <w:pPr>
        <w:shd w:val="clear" w:color="auto" w:fill="FFFFFF"/>
        <w:ind w:firstLine="340"/>
        <w:jc w:val="both"/>
        <w:rPr>
          <w:b/>
          <w:bCs/>
          <w:iCs/>
          <w:color w:val="000000"/>
          <w:sz w:val="28"/>
          <w:szCs w:val="28"/>
        </w:rPr>
      </w:pPr>
      <w:r w:rsidRPr="004D19F0">
        <w:rPr>
          <w:b/>
          <w:bCs/>
          <w:iCs/>
          <w:color w:val="000000"/>
          <w:sz w:val="28"/>
          <w:szCs w:val="28"/>
        </w:rPr>
        <w:t>Список использованной литературы:</w:t>
      </w:r>
    </w:p>
    <w:p w:rsidR="009346A9" w:rsidRPr="009C0D84" w:rsidRDefault="009346A9" w:rsidP="00A7352E">
      <w:pPr>
        <w:shd w:val="clear" w:color="auto" w:fill="FFFFFF"/>
        <w:ind w:firstLine="340"/>
        <w:jc w:val="both"/>
        <w:rPr>
          <w:sz w:val="24"/>
          <w:szCs w:val="24"/>
        </w:rPr>
      </w:pPr>
    </w:p>
    <w:p w:rsidR="009346A9" w:rsidRPr="009C0D84" w:rsidRDefault="004D19F0" w:rsidP="004D19F0">
      <w:pPr>
        <w:shd w:val="clear" w:color="auto" w:fill="FFFFFF"/>
        <w:spacing w:line="360" w:lineRule="auto"/>
        <w:ind w:firstLine="340"/>
        <w:jc w:val="both"/>
        <w:rPr>
          <w:sz w:val="24"/>
          <w:szCs w:val="24"/>
        </w:rPr>
      </w:pPr>
      <w:r>
        <w:rPr>
          <w:color w:val="000000"/>
          <w:sz w:val="24"/>
          <w:szCs w:val="24"/>
          <w:lang w:val="uk-UA"/>
        </w:rPr>
        <w:t>1</w:t>
      </w:r>
      <w:r w:rsidR="009346A9" w:rsidRPr="009C0D84">
        <w:rPr>
          <w:color w:val="000000"/>
          <w:sz w:val="24"/>
          <w:szCs w:val="24"/>
          <w:lang w:val="uk-UA"/>
        </w:rPr>
        <w:t xml:space="preserve">.  </w:t>
      </w:r>
      <w:r w:rsidR="009346A9" w:rsidRPr="009C0D84">
        <w:rPr>
          <w:i/>
          <w:iCs/>
          <w:color w:val="000000"/>
          <w:sz w:val="24"/>
          <w:szCs w:val="24"/>
        </w:rPr>
        <w:t xml:space="preserve">Архипов А., Баткилина Г., Калинин В. </w:t>
      </w:r>
      <w:r w:rsidR="009346A9" w:rsidRPr="009C0D84">
        <w:rPr>
          <w:color w:val="000000"/>
          <w:sz w:val="24"/>
          <w:szCs w:val="24"/>
        </w:rPr>
        <w:t>Государство и малый бизнес: фи</w:t>
      </w:r>
      <w:r w:rsidR="009346A9" w:rsidRPr="009C0D84">
        <w:rPr>
          <w:color w:val="000000"/>
          <w:sz w:val="24"/>
          <w:szCs w:val="24"/>
        </w:rPr>
        <w:softHyphen/>
        <w:t xml:space="preserve">нансирование, кредитование и налогообложение </w:t>
      </w:r>
      <w:r w:rsidR="009346A9" w:rsidRPr="009C0D84">
        <w:rPr>
          <w:color w:val="000000"/>
          <w:sz w:val="24"/>
          <w:szCs w:val="24"/>
          <w:lang w:val="uk-UA"/>
        </w:rPr>
        <w:t xml:space="preserve">// </w:t>
      </w:r>
      <w:r w:rsidR="009346A9" w:rsidRPr="009C0D84">
        <w:rPr>
          <w:color w:val="000000"/>
          <w:sz w:val="24"/>
          <w:szCs w:val="24"/>
        </w:rPr>
        <w:t xml:space="preserve">Вопр. экономики. </w:t>
      </w:r>
      <w:r w:rsidR="009346A9" w:rsidRPr="009C0D84">
        <w:rPr>
          <w:color w:val="000000"/>
          <w:sz w:val="24"/>
          <w:szCs w:val="24"/>
          <w:lang w:val="uk-UA"/>
        </w:rPr>
        <w:t>- 1997. - № 4.</w:t>
      </w:r>
    </w:p>
    <w:p w:rsidR="009346A9" w:rsidRPr="009C0D84" w:rsidRDefault="004D19F0" w:rsidP="004D19F0">
      <w:pPr>
        <w:shd w:val="clear" w:color="auto" w:fill="FFFFFF"/>
        <w:spacing w:line="360" w:lineRule="auto"/>
        <w:ind w:firstLine="340"/>
        <w:jc w:val="both"/>
        <w:rPr>
          <w:sz w:val="24"/>
          <w:szCs w:val="24"/>
        </w:rPr>
      </w:pPr>
      <w:r>
        <w:rPr>
          <w:color w:val="000000"/>
          <w:sz w:val="24"/>
          <w:szCs w:val="24"/>
          <w:lang w:val="uk-UA"/>
        </w:rPr>
        <w:t>2</w:t>
      </w:r>
      <w:r w:rsidR="009346A9" w:rsidRPr="009C0D84">
        <w:rPr>
          <w:color w:val="000000"/>
          <w:sz w:val="24"/>
          <w:szCs w:val="24"/>
          <w:lang w:val="uk-UA"/>
        </w:rPr>
        <w:t xml:space="preserve">.   </w:t>
      </w:r>
      <w:r w:rsidR="009346A9" w:rsidRPr="009C0D84">
        <w:rPr>
          <w:i/>
          <w:iCs/>
          <w:color w:val="000000"/>
          <w:sz w:val="24"/>
          <w:szCs w:val="24"/>
        </w:rPr>
        <w:t xml:space="preserve">Шамхалов Ф. </w:t>
      </w:r>
      <w:r w:rsidR="009346A9" w:rsidRPr="009C0D84">
        <w:rPr>
          <w:color w:val="000000"/>
          <w:sz w:val="24"/>
          <w:szCs w:val="24"/>
        </w:rPr>
        <w:t xml:space="preserve">О государственной поддержке предпринимательства в России </w:t>
      </w:r>
      <w:r w:rsidR="009346A9" w:rsidRPr="009C0D84">
        <w:rPr>
          <w:color w:val="000000"/>
          <w:sz w:val="24"/>
          <w:szCs w:val="24"/>
          <w:lang w:val="uk-UA"/>
        </w:rPr>
        <w:t xml:space="preserve">// </w:t>
      </w:r>
      <w:r w:rsidR="009346A9" w:rsidRPr="009C0D84">
        <w:rPr>
          <w:color w:val="000000"/>
          <w:sz w:val="24"/>
          <w:szCs w:val="24"/>
        </w:rPr>
        <w:t xml:space="preserve">Пробл. теории и практики упр. </w:t>
      </w:r>
      <w:r w:rsidR="009346A9" w:rsidRPr="009C0D84">
        <w:rPr>
          <w:color w:val="000000"/>
          <w:sz w:val="24"/>
          <w:szCs w:val="24"/>
          <w:lang w:val="uk-UA"/>
        </w:rPr>
        <w:t>- 1998. - № 2.</w:t>
      </w:r>
    </w:p>
    <w:p w:rsidR="009346A9" w:rsidRPr="009C0D84" w:rsidRDefault="004D19F0" w:rsidP="004D19F0">
      <w:pPr>
        <w:shd w:val="clear" w:color="auto" w:fill="FFFFFF"/>
        <w:spacing w:line="360" w:lineRule="auto"/>
        <w:ind w:firstLine="340"/>
        <w:jc w:val="both"/>
        <w:rPr>
          <w:sz w:val="24"/>
          <w:szCs w:val="24"/>
        </w:rPr>
      </w:pPr>
      <w:r>
        <w:rPr>
          <w:color w:val="000000"/>
          <w:sz w:val="24"/>
          <w:szCs w:val="24"/>
          <w:lang w:val="uk-UA"/>
        </w:rPr>
        <w:t>3</w:t>
      </w:r>
      <w:r w:rsidR="009346A9" w:rsidRPr="009C0D84">
        <w:rPr>
          <w:color w:val="000000"/>
          <w:sz w:val="24"/>
          <w:szCs w:val="24"/>
          <w:lang w:val="uk-UA"/>
        </w:rPr>
        <w:t xml:space="preserve">.  </w:t>
      </w:r>
      <w:r w:rsidR="009346A9" w:rsidRPr="009C0D84">
        <w:rPr>
          <w:i/>
          <w:iCs/>
          <w:color w:val="000000"/>
          <w:sz w:val="24"/>
          <w:szCs w:val="24"/>
        </w:rPr>
        <w:t>Орлов А</w:t>
      </w:r>
      <w:r w:rsidR="009346A9" w:rsidRPr="009C0D84">
        <w:rPr>
          <w:i/>
          <w:iCs/>
          <w:color w:val="000000"/>
          <w:sz w:val="24"/>
          <w:szCs w:val="24"/>
          <w:lang w:val="uk-UA"/>
        </w:rPr>
        <w:t xml:space="preserve">. </w:t>
      </w:r>
      <w:r w:rsidR="009346A9" w:rsidRPr="009C0D84">
        <w:rPr>
          <w:color w:val="000000"/>
          <w:sz w:val="24"/>
          <w:szCs w:val="24"/>
        </w:rPr>
        <w:t xml:space="preserve">Малое предпринимательство: старые и новые проблемы </w:t>
      </w:r>
      <w:r w:rsidR="009346A9" w:rsidRPr="009C0D84">
        <w:rPr>
          <w:color w:val="000000"/>
          <w:sz w:val="24"/>
          <w:szCs w:val="24"/>
          <w:lang w:val="uk-UA"/>
        </w:rPr>
        <w:t xml:space="preserve">// </w:t>
      </w:r>
      <w:r w:rsidR="009346A9" w:rsidRPr="009C0D84">
        <w:rPr>
          <w:color w:val="000000"/>
          <w:sz w:val="24"/>
          <w:szCs w:val="24"/>
        </w:rPr>
        <w:t xml:space="preserve">Вопр. экономики. </w:t>
      </w:r>
      <w:r w:rsidR="009346A9" w:rsidRPr="009C0D84">
        <w:rPr>
          <w:color w:val="000000"/>
          <w:sz w:val="24"/>
          <w:szCs w:val="24"/>
          <w:lang w:val="uk-UA"/>
        </w:rPr>
        <w:t>- 1997. - № 4.</w:t>
      </w:r>
    </w:p>
    <w:p w:rsidR="00E932A2" w:rsidRPr="009C0D84" w:rsidRDefault="004D19F0" w:rsidP="004D19F0">
      <w:pPr>
        <w:shd w:val="clear" w:color="auto" w:fill="FFFFFF"/>
        <w:spacing w:line="360" w:lineRule="auto"/>
        <w:ind w:firstLine="340"/>
        <w:jc w:val="both"/>
        <w:rPr>
          <w:sz w:val="24"/>
          <w:szCs w:val="24"/>
        </w:rPr>
      </w:pPr>
      <w:r>
        <w:rPr>
          <w:color w:val="000000"/>
          <w:sz w:val="24"/>
          <w:szCs w:val="24"/>
          <w:lang w:val="uk-UA"/>
        </w:rPr>
        <w:t>4</w:t>
      </w:r>
      <w:r w:rsidR="009346A9" w:rsidRPr="009C0D84">
        <w:rPr>
          <w:color w:val="000000"/>
          <w:sz w:val="24"/>
          <w:szCs w:val="24"/>
          <w:lang w:val="uk-UA"/>
        </w:rPr>
        <w:t xml:space="preserve">.   </w:t>
      </w:r>
      <w:r w:rsidR="009346A9" w:rsidRPr="009C0D84">
        <w:rPr>
          <w:i/>
          <w:iCs/>
          <w:color w:val="000000"/>
          <w:sz w:val="24"/>
          <w:szCs w:val="24"/>
        </w:rPr>
        <w:t xml:space="preserve">Шулус А. </w:t>
      </w:r>
      <w:r w:rsidR="009346A9" w:rsidRPr="009C0D84">
        <w:rPr>
          <w:color w:val="000000"/>
          <w:sz w:val="24"/>
          <w:szCs w:val="24"/>
        </w:rPr>
        <w:t>Становление системы поддержки малого предприниматель</w:t>
      </w:r>
      <w:r w:rsidR="009346A9" w:rsidRPr="009C0D84">
        <w:rPr>
          <w:color w:val="000000"/>
          <w:sz w:val="24"/>
          <w:szCs w:val="24"/>
        </w:rPr>
        <w:softHyphen/>
        <w:t xml:space="preserve">ства в России </w:t>
      </w:r>
      <w:r w:rsidR="009346A9" w:rsidRPr="009C0D84">
        <w:rPr>
          <w:color w:val="000000"/>
          <w:sz w:val="24"/>
          <w:szCs w:val="24"/>
          <w:lang w:val="uk-UA"/>
        </w:rPr>
        <w:t xml:space="preserve">// </w:t>
      </w:r>
      <w:r w:rsidR="009346A9" w:rsidRPr="009C0D84">
        <w:rPr>
          <w:color w:val="000000"/>
          <w:sz w:val="24"/>
          <w:szCs w:val="24"/>
        </w:rPr>
        <w:t xml:space="preserve">Рос. экономический журн. </w:t>
      </w:r>
      <w:r w:rsidR="009346A9" w:rsidRPr="009C0D84">
        <w:rPr>
          <w:color w:val="000000"/>
          <w:sz w:val="24"/>
          <w:szCs w:val="24"/>
          <w:lang w:val="uk-UA"/>
        </w:rPr>
        <w:t>- 1997. - № 5, 7.</w:t>
      </w:r>
    </w:p>
    <w:p w:rsidR="002C6AFD" w:rsidRPr="009C0D84" w:rsidRDefault="004D19F0" w:rsidP="004D19F0">
      <w:pPr>
        <w:widowControl/>
        <w:autoSpaceDE/>
        <w:autoSpaceDN/>
        <w:adjustRightInd/>
        <w:spacing w:line="360" w:lineRule="auto"/>
        <w:ind w:left="284"/>
        <w:rPr>
          <w:sz w:val="24"/>
          <w:szCs w:val="24"/>
          <w:lang w:eastAsia="en-US"/>
        </w:rPr>
      </w:pPr>
      <w:r>
        <w:rPr>
          <w:sz w:val="24"/>
          <w:szCs w:val="24"/>
          <w:lang w:eastAsia="en-US"/>
        </w:rPr>
        <w:t>5</w:t>
      </w:r>
      <w:r w:rsidR="002C6AFD" w:rsidRPr="009C0D84">
        <w:rPr>
          <w:sz w:val="24"/>
          <w:szCs w:val="24"/>
          <w:lang w:eastAsia="en-US"/>
        </w:rPr>
        <w:t>В.Блюменфельд «Большие проблемы малого бизнеса»: Экономика и жизнь,2007 г.с. 57-68</w:t>
      </w:r>
    </w:p>
    <w:p w:rsidR="002C6AFD" w:rsidRPr="009C0D84" w:rsidRDefault="002C6AFD" w:rsidP="004D19F0">
      <w:pPr>
        <w:widowControl/>
        <w:numPr>
          <w:ilvl w:val="0"/>
          <w:numId w:val="4"/>
        </w:numPr>
        <w:autoSpaceDE/>
        <w:autoSpaceDN/>
        <w:adjustRightInd/>
        <w:spacing w:line="360" w:lineRule="auto"/>
        <w:ind w:hanging="218"/>
        <w:rPr>
          <w:sz w:val="24"/>
          <w:szCs w:val="24"/>
          <w:lang w:eastAsia="en-US"/>
        </w:rPr>
      </w:pPr>
      <w:r w:rsidRPr="009C0D84">
        <w:rPr>
          <w:sz w:val="24"/>
          <w:szCs w:val="24"/>
          <w:lang w:eastAsia="en-US"/>
        </w:rPr>
        <w:t>Ю.А.Львов «Основы экономики и организации бизнеса» - Спб.: ГМП «Фармико», 2006 г. с.132-140</w:t>
      </w:r>
    </w:p>
    <w:p w:rsidR="002C6AFD" w:rsidRPr="009C0D84" w:rsidRDefault="002C6AFD" w:rsidP="004D19F0">
      <w:pPr>
        <w:pStyle w:val="a9"/>
        <w:numPr>
          <w:ilvl w:val="0"/>
          <w:numId w:val="4"/>
        </w:numPr>
        <w:spacing w:line="360" w:lineRule="auto"/>
        <w:ind w:left="0" w:firstLine="284"/>
        <w:rPr>
          <w:sz w:val="24"/>
          <w:szCs w:val="24"/>
        </w:rPr>
      </w:pPr>
      <w:r w:rsidRPr="009C0D84">
        <w:rPr>
          <w:sz w:val="24"/>
          <w:szCs w:val="24"/>
        </w:rPr>
        <w:t>Дедул А. «Малый бизнес России: Достижения, проблемы, перспективы»// Федеральная газета № 1-2 февраль 2007 г.с.3</w:t>
      </w:r>
    </w:p>
    <w:p w:rsidR="002C6AFD" w:rsidRPr="009C0D84" w:rsidRDefault="002C6AFD" w:rsidP="004D19F0">
      <w:pPr>
        <w:pStyle w:val="a7"/>
        <w:numPr>
          <w:ilvl w:val="0"/>
          <w:numId w:val="4"/>
        </w:numPr>
        <w:spacing w:after="0" w:line="360" w:lineRule="auto"/>
        <w:ind w:left="0" w:firstLine="284"/>
        <w:rPr>
          <w:rFonts w:ascii="Times New Roman" w:hAnsi="Times New Roman"/>
          <w:sz w:val="24"/>
          <w:szCs w:val="24"/>
        </w:rPr>
      </w:pPr>
      <w:r w:rsidRPr="009C0D84">
        <w:rPr>
          <w:rFonts w:ascii="Times New Roman" w:hAnsi="Times New Roman"/>
          <w:sz w:val="24"/>
          <w:szCs w:val="24"/>
        </w:rPr>
        <w:t>Рагимов С.Н. Налогообложение малого предпринимательства. М.: Книжная редакция «Финансы» - 2001. с. 15-31</w:t>
      </w:r>
    </w:p>
    <w:p w:rsidR="002C6AFD" w:rsidRPr="009C0D84" w:rsidRDefault="004D19F0" w:rsidP="004D19F0">
      <w:pPr>
        <w:spacing w:line="360" w:lineRule="auto"/>
        <w:ind w:firstLine="284"/>
        <w:rPr>
          <w:sz w:val="24"/>
          <w:szCs w:val="24"/>
          <w:lang w:eastAsia="en-US"/>
        </w:rPr>
      </w:pPr>
      <w:r>
        <w:rPr>
          <w:sz w:val="24"/>
          <w:szCs w:val="24"/>
          <w:lang w:eastAsia="en-US"/>
        </w:rPr>
        <w:t>9</w:t>
      </w:r>
      <w:r w:rsidR="007A0BA3">
        <w:rPr>
          <w:sz w:val="24"/>
          <w:szCs w:val="24"/>
          <w:lang w:eastAsia="en-US"/>
        </w:rPr>
        <w:t xml:space="preserve">. </w:t>
      </w:r>
      <w:r>
        <w:rPr>
          <w:sz w:val="24"/>
          <w:szCs w:val="24"/>
          <w:lang w:eastAsia="en-US"/>
        </w:rPr>
        <w:t xml:space="preserve">   </w:t>
      </w:r>
      <w:r w:rsidR="002C6AFD" w:rsidRPr="009C0D84">
        <w:rPr>
          <w:sz w:val="24"/>
          <w:szCs w:val="24"/>
          <w:lang w:eastAsia="en-US"/>
        </w:rPr>
        <w:t>Гражданский кодекс РФ.</w:t>
      </w:r>
    </w:p>
    <w:p w:rsidR="002C6AFD" w:rsidRPr="009C0D84" w:rsidRDefault="007A0BA3" w:rsidP="004D19F0">
      <w:pPr>
        <w:spacing w:line="360" w:lineRule="auto"/>
        <w:ind w:firstLine="284"/>
        <w:rPr>
          <w:sz w:val="24"/>
          <w:szCs w:val="24"/>
          <w:lang w:eastAsia="en-US"/>
        </w:rPr>
      </w:pPr>
      <w:r>
        <w:rPr>
          <w:sz w:val="24"/>
          <w:szCs w:val="24"/>
          <w:lang w:eastAsia="en-US"/>
        </w:rPr>
        <w:t>1</w:t>
      </w:r>
      <w:r w:rsidR="004D19F0">
        <w:rPr>
          <w:sz w:val="24"/>
          <w:szCs w:val="24"/>
          <w:lang w:eastAsia="en-US"/>
        </w:rPr>
        <w:t>0</w:t>
      </w:r>
      <w:r>
        <w:rPr>
          <w:sz w:val="24"/>
          <w:szCs w:val="24"/>
          <w:lang w:eastAsia="en-US"/>
        </w:rPr>
        <w:t xml:space="preserve">. </w:t>
      </w:r>
      <w:r w:rsidR="002C6AFD" w:rsidRPr="009C0D84">
        <w:rPr>
          <w:sz w:val="24"/>
          <w:szCs w:val="24"/>
          <w:lang w:eastAsia="en-US"/>
        </w:rPr>
        <w:t xml:space="preserve"> Налоговый кодекс РФ</w:t>
      </w:r>
    </w:p>
    <w:p w:rsidR="00A7352E" w:rsidRPr="009C0D84" w:rsidRDefault="00A7352E">
      <w:pPr>
        <w:rPr>
          <w:sz w:val="24"/>
          <w:szCs w:val="24"/>
        </w:rPr>
      </w:pPr>
      <w:bookmarkStart w:id="3" w:name="_GoBack"/>
      <w:bookmarkEnd w:id="3"/>
    </w:p>
    <w:sectPr w:rsidR="00A7352E" w:rsidRPr="009C0D84" w:rsidSect="002C6AFD">
      <w:footerReference w:type="default" r:id="rId8"/>
      <w:type w:val="continuous"/>
      <w:pgSz w:w="11909" w:h="16834"/>
      <w:pgMar w:top="851" w:right="851" w:bottom="851" w:left="1701" w:header="720" w:footer="720" w:gutter="0"/>
      <w:cols w:space="720"/>
      <w:noEndnote/>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E132D" w:rsidRDefault="000E132D">
      <w:r>
        <w:separator/>
      </w:r>
    </w:p>
  </w:endnote>
  <w:endnote w:type="continuationSeparator" w:id="0">
    <w:p w:rsidR="000E132D" w:rsidRDefault="000E13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27E6" w:rsidRDefault="002427E6" w:rsidP="009346A9">
    <w:pPr>
      <w:pStyle w:val="a3"/>
      <w:framePr w:wrap="auto" w:vAnchor="text" w:hAnchor="margin" w:xAlign="right" w:y="1"/>
      <w:rPr>
        <w:rStyle w:val="a5"/>
      </w:rPr>
    </w:pPr>
    <w:r>
      <w:rPr>
        <w:rStyle w:val="a5"/>
      </w:rPr>
      <w:fldChar w:fldCharType="begin"/>
    </w:r>
    <w:r>
      <w:rPr>
        <w:rStyle w:val="a5"/>
      </w:rPr>
      <w:instrText xml:space="preserve">PAGE  </w:instrText>
    </w:r>
    <w:r>
      <w:rPr>
        <w:rStyle w:val="a5"/>
      </w:rPr>
      <w:fldChar w:fldCharType="separate"/>
    </w:r>
    <w:r w:rsidR="000C1F7B">
      <w:rPr>
        <w:rStyle w:val="a5"/>
        <w:noProof/>
      </w:rPr>
      <w:t>15</w:t>
    </w:r>
    <w:r>
      <w:rPr>
        <w:rStyle w:val="a5"/>
      </w:rPr>
      <w:fldChar w:fldCharType="end"/>
    </w:r>
  </w:p>
  <w:p w:rsidR="002427E6" w:rsidRDefault="002427E6" w:rsidP="009346A9">
    <w:pPr>
      <w:pStyle w:val="a3"/>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E132D" w:rsidRDefault="000E132D">
      <w:r>
        <w:separator/>
      </w:r>
    </w:p>
  </w:footnote>
  <w:footnote w:type="continuationSeparator" w:id="0">
    <w:p w:rsidR="000E132D" w:rsidRDefault="000E132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04F6413"/>
    <w:multiLevelType w:val="hybridMultilevel"/>
    <w:tmpl w:val="B7FE166C"/>
    <w:lvl w:ilvl="0" w:tplc="A46A19A8">
      <w:start w:val="2"/>
      <w:numFmt w:val="decimal"/>
      <w:lvlText w:val="%1."/>
      <w:lvlJc w:val="left"/>
      <w:pPr>
        <w:ind w:left="1353" w:hanging="360"/>
      </w:pPr>
      <w:rPr>
        <w:rFonts w:hint="default"/>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1">
    <w:nsid w:val="596A03D7"/>
    <w:multiLevelType w:val="hybridMultilevel"/>
    <w:tmpl w:val="A2B22D9E"/>
    <w:lvl w:ilvl="0" w:tplc="92042FFE">
      <w:start w:val="6"/>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2">
    <w:nsid w:val="70E004AD"/>
    <w:multiLevelType w:val="hybridMultilevel"/>
    <w:tmpl w:val="A0789150"/>
    <w:lvl w:ilvl="0" w:tplc="54D86214">
      <w:start w:val="1"/>
      <w:numFmt w:val="decimal"/>
      <w:lvlText w:val="%1)"/>
      <w:lvlJc w:val="left"/>
      <w:pPr>
        <w:tabs>
          <w:tab w:val="num" w:pos="786"/>
        </w:tabs>
        <w:ind w:left="786" w:hanging="360"/>
      </w:pPr>
      <w:rPr>
        <w:rFonts w:cs="Times New Roman"/>
        <w:b w:val="0"/>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
    <w:nsid w:val="793777CF"/>
    <w:multiLevelType w:val="multilevel"/>
    <w:tmpl w:val="433CA210"/>
    <w:lvl w:ilvl="0">
      <w:start w:val="1"/>
      <w:numFmt w:val="decimal"/>
      <w:lvlText w:val="%1."/>
      <w:lvlJc w:val="left"/>
      <w:pPr>
        <w:ind w:left="450" w:hanging="450"/>
      </w:pPr>
      <w:rPr>
        <w:rFonts w:cs="Times New Roman" w:hint="default"/>
      </w:rPr>
    </w:lvl>
    <w:lvl w:ilvl="1">
      <w:start w:val="1"/>
      <w:numFmt w:val="decimal"/>
      <w:lvlText w:val="%1.%2."/>
      <w:lvlJc w:val="left"/>
      <w:pPr>
        <w:ind w:left="1713" w:hanging="72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800" w:hanging="180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2160" w:hanging="2160"/>
      </w:pPr>
      <w:rPr>
        <w:rFonts w:cs="Times New Roman" w:hint="default"/>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bordersDoNotSurroundHeader/>
  <w:bordersDoNotSurroundFooter/>
  <w:revisionView w:markup="0"/>
  <w:doNotTrackMoves/>
  <w:doNotTrackFormatting/>
  <w:defaultTabStop w:val="720"/>
  <w:doNotHyphenateCaps/>
  <w:drawingGridHorizontalSpacing w:val="100"/>
  <w:drawingGridVerticalSpacing w:val="120"/>
  <w:displayHorizontalDrawingGridEvery w:val="0"/>
  <w:displayVerticalDrawingGridEvery w:val="3"/>
  <w:doNotShadeFormData/>
  <w:characterSpacingControl w:val="compressPunctuation"/>
  <w:doNotValidateAgainstSchema/>
  <w:doNotDemarcateInvalidXml/>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A1B33"/>
    <w:rsid w:val="000026F0"/>
    <w:rsid w:val="000A256C"/>
    <w:rsid w:val="000C1F7B"/>
    <w:rsid w:val="000E132D"/>
    <w:rsid w:val="00121190"/>
    <w:rsid w:val="002427E6"/>
    <w:rsid w:val="00262324"/>
    <w:rsid w:val="002A77C5"/>
    <w:rsid w:val="002C6AFD"/>
    <w:rsid w:val="003C0C78"/>
    <w:rsid w:val="003E24BF"/>
    <w:rsid w:val="004B3548"/>
    <w:rsid w:val="004D0BB1"/>
    <w:rsid w:val="004D19F0"/>
    <w:rsid w:val="005923D5"/>
    <w:rsid w:val="005D4A65"/>
    <w:rsid w:val="005F6930"/>
    <w:rsid w:val="006821D3"/>
    <w:rsid w:val="006C009F"/>
    <w:rsid w:val="006C6181"/>
    <w:rsid w:val="00735A75"/>
    <w:rsid w:val="007955EF"/>
    <w:rsid w:val="007A0BA3"/>
    <w:rsid w:val="008400D8"/>
    <w:rsid w:val="0085610D"/>
    <w:rsid w:val="008949C7"/>
    <w:rsid w:val="00905BBA"/>
    <w:rsid w:val="009346A9"/>
    <w:rsid w:val="009A1B33"/>
    <w:rsid w:val="009B27AF"/>
    <w:rsid w:val="009C0D84"/>
    <w:rsid w:val="00A031E2"/>
    <w:rsid w:val="00A3167F"/>
    <w:rsid w:val="00A7352E"/>
    <w:rsid w:val="00BA1858"/>
    <w:rsid w:val="00C35C99"/>
    <w:rsid w:val="00C7061F"/>
    <w:rsid w:val="00C778C6"/>
    <w:rsid w:val="00C93FE2"/>
    <w:rsid w:val="00CB4EF4"/>
    <w:rsid w:val="00D00D1E"/>
    <w:rsid w:val="00D30AE7"/>
    <w:rsid w:val="00DA1DBA"/>
    <w:rsid w:val="00E3310B"/>
    <w:rsid w:val="00E76F72"/>
    <w:rsid w:val="00E932A2"/>
    <w:rsid w:val="00F56DF8"/>
    <w:rsid w:val="00FA4597"/>
    <w:rsid w:val="00FE041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chartTrackingRefBased/>
  <w15:docId w15:val="{77C4F81C-7D8A-4DD8-8961-5418156A1B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autoSpaceDE w:val="0"/>
      <w:autoSpaceDN w:val="0"/>
      <w:adjustRightInd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rsid w:val="009346A9"/>
    <w:pPr>
      <w:tabs>
        <w:tab w:val="center" w:pos="4677"/>
        <w:tab w:val="right" w:pos="9355"/>
      </w:tabs>
    </w:pPr>
  </w:style>
  <w:style w:type="character" w:customStyle="1" w:styleId="a4">
    <w:name w:val="Нижній колонтитул Знак"/>
    <w:basedOn w:val="a0"/>
    <w:link w:val="a3"/>
    <w:uiPriority w:val="99"/>
    <w:semiHidden/>
    <w:rPr>
      <w:sz w:val="20"/>
      <w:szCs w:val="20"/>
    </w:rPr>
  </w:style>
  <w:style w:type="character" w:styleId="a5">
    <w:name w:val="page number"/>
    <w:basedOn w:val="a0"/>
    <w:uiPriority w:val="99"/>
    <w:rsid w:val="009346A9"/>
  </w:style>
  <w:style w:type="character" w:styleId="a6">
    <w:name w:val="Hyperlink"/>
    <w:basedOn w:val="a0"/>
    <w:uiPriority w:val="99"/>
    <w:rsid w:val="004B3548"/>
    <w:rPr>
      <w:color w:val="0000FF"/>
      <w:u w:val="single"/>
    </w:rPr>
  </w:style>
  <w:style w:type="paragraph" w:styleId="a7">
    <w:name w:val="List Paragraph"/>
    <w:basedOn w:val="a"/>
    <w:uiPriority w:val="34"/>
    <w:qFormat/>
    <w:rsid w:val="003E24BF"/>
    <w:pPr>
      <w:widowControl/>
      <w:autoSpaceDE/>
      <w:autoSpaceDN/>
      <w:adjustRightInd/>
      <w:spacing w:after="200" w:line="276" w:lineRule="auto"/>
      <w:ind w:left="720"/>
      <w:contextualSpacing/>
    </w:pPr>
    <w:rPr>
      <w:rFonts w:ascii="Calibri" w:hAnsi="Calibri"/>
      <w:sz w:val="22"/>
      <w:szCs w:val="22"/>
      <w:lang w:eastAsia="en-US"/>
    </w:rPr>
  </w:style>
  <w:style w:type="paragraph" w:styleId="a8">
    <w:name w:val="Normal (Web)"/>
    <w:basedOn w:val="a"/>
    <w:uiPriority w:val="99"/>
    <w:unhideWhenUsed/>
    <w:rsid w:val="003E24BF"/>
    <w:pPr>
      <w:widowControl/>
      <w:autoSpaceDE/>
      <w:autoSpaceDN/>
      <w:adjustRightInd/>
      <w:spacing w:before="100" w:beforeAutospacing="1" w:after="100" w:afterAutospacing="1"/>
    </w:pPr>
    <w:rPr>
      <w:sz w:val="24"/>
      <w:szCs w:val="24"/>
    </w:rPr>
  </w:style>
  <w:style w:type="paragraph" w:customStyle="1" w:styleId="a9">
    <w:name w:val="текст сноски"/>
    <w:basedOn w:val="a"/>
    <w:rsid w:val="002C6AFD"/>
    <w:pPr>
      <w:widowControl/>
      <w:autoSpaceDE/>
      <w:autoSpaceDN/>
      <w:adjustRightInd/>
    </w:pPr>
  </w:style>
  <w:style w:type="character" w:customStyle="1" w:styleId="newshd1">
    <w:name w:val="newshd1"/>
    <w:basedOn w:val="a0"/>
    <w:rsid w:val="00A3167F"/>
    <w:rPr>
      <w:rFonts w:ascii="Tahoma" w:hAnsi="Tahoma" w:cs="Tahoma" w:hint="default"/>
      <w:b/>
      <w:bCs/>
      <w:strike w:val="0"/>
      <w:dstrike w:val="0"/>
      <w:sz w:val="15"/>
      <w:szCs w:val="15"/>
      <w:u w:val="none"/>
      <w:effect w:val="none"/>
    </w:rPr>
  </w:style>
  <w:style w:type="character" w:customStyle="1" w:styleId="newstext">
    <w:name w:val="newstext"/>
    <w:basedOn w:val="a0"/>
    <w:rsid w:val="00A3167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2DF738F-E8B6-440E-A0FA-3373380EA1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20107</Words>
  <Characters>114611</Characters>
  <Application>Microsoft Office Word</Application>
  <DocSecurity>0</DocSecurity>
  <Lines>955</Lines>
  <Paragraphs>268</Paragraphs>
  <ScaleCrop>false</ScaleCrop>
  <HeadingPairs>
    <vt:vector size="2" baseType="variant">
      <vt:variant>
        <vt:lpstr>Название</vt:lpstr>
      </vt:variant>
      <vt:variant>
        <vt:i4>1</vt:i4>
      </vt:variant>
    </vt:vector>
  </HeadingPairs>
  <TitlesOfParts>
    <vt:vector size="1" baseType="lpstr">
      <vt:lpstr>ГЛАВА 2 СИСТЕМА ПОДДЕРЖКИ И РАЗВИТИЯ МАЛОГО БИЗНЕСА</vt:lpstr>
    </vt:vector>
  </TitlesOfParts>
  <Company>dom</Company>
  <LinksUpToDate>false</LinksUpToDate>
  <CharactersWithSpaces>134450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ГЛАВА 2 СИСТЕМА ПОДДЕРЖКИ И РАЗВИТИЯ МАЛОГО БИЗНЕСА</dc:title>
  <dc:subject/>
  <dc:creator>Victoria</dc:creator>
  <cp:keywords/>
  <cp:lastModifiedBy>Irina</cp:lastModifiedBy>
  <cp:revision>2</cp:revision>
  <dcterms:created xsi:type="dcterms:W3CDTF">2014-08-23T01:19:00Z</dcterms:created>
  <dcterms:modified xsi:type="dcterms:W3CDTF">2014-08-23T01:19:00Z</dcterms:modified>
</cp:coreProperties>
</file>