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EF0" w:rsidRDefault="00B14EF0" w:rsidP="008A4EE8">
      <w:pPr>
        <w:pStyle w:val="afa"/>
        <w:keepNext/>
        <w:widowControl w:val="0"/>
      </w:pPr>
      <w:r w:rsidRPr="00852B85">
        <w:t>Содержание</w:t>
      </w:r>
    </w:p>
    <w:p w:rsid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Введение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Глава 1. Экономическая сущность прибыли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Глава 2. Анализ финансового положения СПК “Дружба"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2.1 Условия хозяйствования и экономическая характеристика деятельности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2.2 Анализ финансовой устойчивости предприятия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Глава 3. Образование прибыли, ее распределение и использование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3.1 Экономическое содержание прибыли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3.2 Методика исчисления конечного финансового результата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3.3 Прогнозирование прибыли и ее распределение в бизнес-плане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3.4 Оперативная работа и контроль за формированием и распределением прибыли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3.5 Вопросы совершенствования исчисления и распределения прибыли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Заключение</w:t>
      </w:r>
    </w:p>
    <w:p w:rsidR="00061CA7" w:rsidRDefault="00061CA7" w:rsidP="008A4EE8">
      <w:pPr>
        <w:pStyle w:val="22"/>
        <w:keepNext/>
        <w:widowControl w:val="0"/>
        <w:rPr>
          <w:smallCaps w:val="0"/>
          <w:noProof/>
          <w:sz w:val="24"/>
          <w:szCs w:val="24"/>
          <w:lang w:eastAsia="ru-RU"/>
        </w:rPr>
      </w:pPr>
      <w:r w:rsidRPr="00623AE9">
        <w:rPr>
          <w:rStyle w:val="af"/>
          <w:noProof/>
        </w:rPr>
        <w:t>Литература</w:t>
      </w:r>
    </w:p>
    <w:p w:rsidR="00983CCB" w:rsidRPr="00852B85" w:rsidRDefault="00983CCB" w:rsidP="008A4EE8">
      <w:pPr>
        <w:keepNext/>
        <w:widowControl w:val="0"/>
        <w:ind w:firstLine="709"/>
        <w:rPr>
          <w:lang w:eastAsia="en-US"/>
        </w:rPr>
      </w:pPr>
    </w:p>
    <w:p w:rsidR="005C3694" w:rsidRPr="00852B85" w:rsidRDefault="00B14EF0" w:rsidP="008A4EE8">
      <w:pPr>
        <w:pStyle w:val="2"/>
        <w:widowControl w:val="0"/>
      </w:pPr>
      <w:r w:rsidRPr="00852B85">
        <w:br w:type="page"/>
      </w:r>
      <w:bookmarkStart w:id="0" w:name="_Toc270334054"/>
      <w:r w:rsidR="008256FC" w:rsidRPr="00852B85">
        <w:t>Введение</w:t>
      </w:r>
      <w:bookmarkEnd w:id="0"/>
    </w:p>
    <w:p w:rsid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852B85" w:rsidRDefault="00C0653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Рыночная экономика определяет конкретные требования к системе управления предприятиями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 в условиях рынка используется не на потребление, а на инвестиции и инновации, которые обеспечивают экономический рост предприятия и его конкурентоспособность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Необходимо более быстрое реагирование на изменение хозяйственной ситуации с целью поддержания устойчивого финансового состояния и постоянного совершенствования производства в соответствии с изменением конъюнктуры рынка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Предприятие самостоятельно планирует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на основе договоров, заключенных с потребителями и поставщиками материальных ресурсов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свою деятельность и определяет перспективы развития, исходя из спроса на производимую продукцию и необходимость обеспечения производственного и социального развития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Самостоятельно планируемым показателем в числе других стала прибыль</w:t>
      </w:r>
      <w:r w:rsidR="00852B85" w:rsidRPr="00852B85">
        <w:rPr>
          <w:lang w:eastAsia="en-US"/>
        </w:rPr>
        <w:t>.</w:t>
      </w:r>
      <w:r w:rsidR="008A4EE8">
        <w:rPr>
          <w:lang w:eastAsia="en-US"/>
        </w:rPr>
        <w:t xml:space="preserve"> </w:t>
      </w:r>
      <w:r w:rsidRPr="00852B85">
        <w:rPr>
          <w:lang w:eastAsia="en-US"/>
        </w:rPr>
        <w:t>Величина прибыли зависит от производственной, снабженческой, сбытовой и финансовой деятельности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при новых условиях хозяйствования, перехода предприятий промышленности к рыночной экономике одним из важнейших показателей оценки эффективности их деятельности является 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обобщающий качественный показатель эффективности хозяйствования</w:t>
      </w:r>
      <w:r w:rsidR="00852B85" w:rsidRPr="00852B85">
        <w:rPr>
          <w:lang w:eastAsia="en-US"/>
        </w:rPr>
        <w:t>.</w:t>
      </w:r>
    </w:p>
    <w:p w:rsidR="00852B85" w:rsidRDefault="00C0653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 представляет собой конечный финансовый результат, характеризующий производственно-хозяйственную деятельность всего предприятия, то есть составляет основу экономического развития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Рост прибыли создает финансовую основу для самофинансирования деятельности предприятия, осуществляя расширенное воспроизводство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За счет нее выполняется часть обязательств перед бюджетом, банками и другими предприятиями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Таким образом, прибыль становится важнейшей для оценки производственной и финансовой деятельности предприятия</w:t>
      </w:r>
      <w:r w:rsidR="00852B85" w:rsidRPr="00852B85">
        <w:rPr>
          <w:lang w:eastAsia="en-US"/>
        </w:rPr>
        <w:t>.</w:t>
      </w:r>
    </w:p>
    <w:p w:rsidR="00852B85" w:rsidRDefault="00C0653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Получение прибыли является обязательным условием функционирования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Прибылью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рентабельностью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оценивается эффективность хозяйствования, 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главный источник финансирования экономического и социального развития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прибыльность служит основным критерием выбора инвестиционных проектов и программ оптимизации текущих затрат, расходов, финансовых вложений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 рассматривается как критерий эффективности воспроизводства и как показатель, имеющий две границы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объем производства продукции или услуг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реализации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 себестоимость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обладает одним важным свойством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она отражает конечный результат интенсивного и экстенсивного развития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Последнее связано с фактором роста объема производства и естественной экономии от относительного снижения условно-постоянных элементов себестоимости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фонд оплаты труда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соответственно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начисления, идущие во внебюджетные фонды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амортизация, энергоносители, платежи бюджету за ресурсы, внепроизводственные и некоторые другие расходы</w:t>
      </w:r>
      <w:r w:rsidR="00852B85" w:rsidRPr="00852B85">
        <w:rPr>
          <w:lang w:eastAsia="en-US"/>
        </w:rPr>
        <w:t>.</w:t>
      </w:r>
    </w:p>
    <w:p w:rsidR="00852B85" w:rsidRDefault="00C0653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объективная экономическая категория товарно-денежных отношений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Формирование регулируемого рынка товаров сопровождается повышением роли прибыли в системе показателей экономической характеристики деятельности предприятий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 тому же 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реальная база налогообложения и, как правило, источник уплаты налогов</w:t>
      </w:r>
      <w:r w:rsidR="00852B85" w:rsidRPr="00852B85">
        <w:rPr>
          <w:lang w:eastAsia="en-US"/>
        </w:rPr>
        <w:t>.</w:t>
      </w:r>
    </w:p>
    <w:p w:rsidR="00852B85" w:rsidRDefault="00C0653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 занимает одно из центральных мест в общей системе стоимостных инструментов и рычагов управления экономикой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Это выражается в том, что финансы, кредит, цены, себестоимость и другие рычаги прямо или косвенно связаны с прибылью</w:t>
      </w:r>
      <w:r w:rsidR="00852B85" w:rsidRPr="00852B85">
        <w:rPr>
          <w:lang w:eastAsia="en-US"/>
        </w:rPr>
        <w:t>.</w:t>
      </w:r>
    </w:p>
    <w:p w:rsidR="00852B85" w:rsidRDefault="00346C0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Целью работы является изучение экономической</w:t>
      </w:r>
      <w:r w:rsidR="00717C21" w:rsidRPr="00852B85">
        <w:rPr>
          <w:lang w:eastAsia="en-US"/>
        </w:rPr>
        <w:t xml:space="preserve"> </w:t>
      </w:r>
      <w:r w:rsidRPr="00852B85">
        <w:rPr>
          <w:lang w:eastAsia="en-US"/>
        </w:rPr>
        <w:t>сущности прибыли</w:t>
      </w:r>
      <w:r w:rsidR="00717C21" w:rsidRPr="00852B85">
        <w:rPr>
          <w:lang w:eastAsia="en-US"/>
        </w:rPr>
        <w:t>, процесса ее формирования</w:t>
      </w:r>
      <w:r w:rsidRPr="00852B85">
        <w:rPr>
          <w:lang w:eastAsia="en-US"/>
        </w:rPr>
        <w:t>, распределения, использования и контроля</w:t>
      </w:r>
      <w:r w:rsidR="00717C21" w:rsidRPr="00852B85">
        <w:rPr>
          <w:lang w:eastAsia="en-US"/>
        </w:rPr>
        <w:t xml:space="preserve">, анализ экономического положения </w:t>
      </w:r>
      <w:r w:rsidRPr="00852B85">
        <w:rPr>
          <w:lang w:eastAsia="en-US"/>
        </w:rPr>
        <w:t>СПК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Дружба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и его финансовой устойчивости</w:t>
      </w:r>
      <w:r w:rsidR="00852B85" w:rsidRPr="00852B85">
        <w:rPr>
          <w:lang w:eastAsia="en-US"/>
        </w:rPr>
        <w:t xml:space="preserve">. </w:t>
      </w:r>
      <w:r w:rsidR="00717C21" w:rsidRPr="00852B85">
        <w:rPr>
          <w:lang w:eastAsia="en-US"/>
        </w:rPr>
        <w:t>Исходными данными для написания явились</w:t>
      </w:r>
      <w:r w:rsidR="00852B85" w:rsidRPr="00852B85">
        <w:rPr>
          <w:lang w:eastAsia="en-US"/>
        </w:rPr>
        <w:t xml:space="preserve">: </w:t>
      </w:r>
      <w:r w:rsidR="00717C21" w:rsidRPr="00852B85">
        <w:rPr>
          <w:lang w:eastAsia="en-US"/>
        </w:rPr>
        <w:t>годовые</w:t>
      </w:r>
      <w:r w:rsidR="00852B85" w:rsidRPr="00852B85">
        <w:rPr>
          <w:lang w:eastAsia="en-US"/>
        </w:rPr>
        <w:t xml:space="preserve"> </w:t>
      </w:r>
      <w:r w:rsidR="00717C21" w:rsidRPr="00852B85">
        <w:rPr>
          <w:lang w:eastAsia="en-US"/>
        </w:rPr>
        <w:t>отчеты</w:t>
      </w:r>
      <w:r w:rsidR="00852B85">
        <w:rPr>
          <w:lang w:eastAsia="en-US"/>
        </w:rPr>
        <w:t xml:space="preserve"> (</w:t>
      </w:r>
      <w:r w:rsidR="00717C21" w:rsidRPr="00852B85">
        <w:rPr>
          <w:lang w:eastAsia="en-US"/>
        </w:rPr>
        <w:t>2005-2007 г</w:t>
      </w:r>
      <w:r w:rsidR="00852B85" w:rsidRPr="00852B85">
        <w:rPr>
          <w:lang w:eastAsia="en-US"/>
        </w:rPr>
        <w:t xml:space="preserve">. </w:t>
      </w:r>
      <w:r w:rsidR="00717C21" w:rsidRPr="00852B85">
        <w:rPr>
          <w:lang w:eastAsia="en-US"/>
        </w:rPr>
        <w:t>г</w:t>
      </w:r>
      <w:r w:rsidR="00852B85" w:rsidRPr="00852B85">
        <w:rPr>
          <w:lang w:eastAsia="en-US"/>
        </w:rPr>
        <w:t>),</w:t>
      </w:r>
      <w:r w:rsidR="00717C21" w:rsidRPr="00852B85">
        <w:rPr>
          <w:lang w:eastAsia="en-US"/>
        </w:rPr>
        <w:t xml:space="preserve"> литературные и справочные источники</w:t>
      </w:r>
      <w:r w:rsidR="00852B85" w:rsidRPr="00852B85">
        <w:rPr>
          <w:lang w:eastAsia="en-US"/>
        </w:rPr>
        <w:t>.</w:t>
      </w:r>
    </w:p>
    <w:p w:rsidR="00852B85" w:rsidRDefault="00717C21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написании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курсовой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работы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использовались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следующие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методы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экономико-математический, монографический, табличный, метод сравнения</w:t>
      </w:r>
      <w:r w:rsidR="00852B85" w:rsidRPr="00852B85">
        <w:rPr>
          <w:lang w:eastAsia="en-US"/>
        </w:rPr>
        <w:t>.</w:t>
      </w:r>
    </w:p>
    <w:p w:rsidR="00053104" w:rsidRPr="00852B85" w:rsidRDefault="00983CCB" w:rsidP="008A4EE8">
      <w:pPr>
        <w:pStyle w:val="2"/>
        <w:widowControl w:val="0"/>
      </w:pPr>
      <w:r>
        <w:br w:type="page"/>
      </w:r>
      <w:bookmarkStart w:id="1" w:name="_Toc270334055"/>
      <w:r w:rsidR="00B76DAF" w:rsidRPr="00852B85">
        <w:t>Глава 1</w:t>
      </w:r>
      <w:r w:rsidR="00852B85" w:rsidRPr="00852B85">
        <w:t xml:space="preserve">. </w:t>
      </w:r>
      <w:r w:rsidR="00626FB9" w:rsidRPr="00852B85">
        <w:t>Экономическая сущность прибыли</w:t>
      </w:r>
      <w:bookmarkEnd w:id="1"/>
    </w:p>
    <w:p w:rsid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это денежное выражение основной части денежных накоплений, создаваемых предприятиями любой формы собственности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Как экономическая категория она характеризует финансовый результат предпринимательской деятельности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 является показателем, наиболее полно отражающим эффективность производства, объем и качество произведенной продукции, состояние производительности труда, уровень себестоимости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Вместе с тем прибыль оказывает стимулирующее воздействие на укрепление коммерческого расчета, интенсификацию производства при любой форме собственности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один из основных финансовых показателей плана и оценки хозяйственной деятельности предприятий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За счет прибыли осуществляется финансирование мероприятий по научно-техническому и социально-экономическому развитию предприятий, увеличение фонда оплаты труда их работников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Она является не только источником обеспечения внутрихозяйственных потребностей предприятия, но приобретает все большее значение в формировании бюджетных ресурсов, внебюджетных и благотворительных фондов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Многоаспектное значение прибыли усиливается с переходом экономики государства на основы рыночного хозяйства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Дело в том, что предприятие любой формы собственности, получив финансовую самостоятельность и независимость, вправе решать на какие цели и в каких размерах направлять прибыль, оставшуюся после уплаты налогов в бюджет и других обязательных платежей и отчислений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условиях рыночных отношений предприятие должно стремиться к получению максимальной прибыли, то есть к такому ее объему, который позволял бы предприятию не только прочно удерживать позиции сбыта на рынке своей продукции, но и обеспечивать динамичное развитие его производства в условиях конкуренции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Поэтому каждое предприятие, прежде чем начать производство продукции, определяет какую прибыль, какой доход оно сможет получить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Отсюда прибыль является основной целью предпринимательской деятельности, ее конечным результатом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Важной задачей каждого хозяйствующего субъекта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получить больше прибыли при наименьших затратах путем соблюдения строгого режима экономии в расходовании средств и наиболее эффективного их использования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 как результирующий показатель хозяйственной деятельности предприятия зависит от цены продукции и затрат на ее производство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прибыль теснейшим образом связана с неопределенностью будущих экономических явлений, которые нельзя предсказать с достоверностью, а только с той или иной степенью вероятности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Основной источник денежных накоплений предприятия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выручка от реализации продукции, а именно та ее часть, которая остается за вычетом на производство и реализацию этой продукции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Ведущее значение прибыли в качестве финансового показателя предпринимательской деятельности предприятия вместе с тем не означает его уникальности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Анализ стимулирующей роли прибыли показывает, что в отдельных хозяйствующих субъектах преобладает стремление извлечь высокую прибыль в целях увеличения фонда оплаты труда в ущерб производственному и социальному развитию коллектива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Более того выявлены факты получения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незаработанной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прибыли, то есть образующейся не в результате эффективной хозяйственной деятельности, а путем изменения, например, структуры выпускаемой продукции отнюдь не в интересах потребителей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Вместо производства низкорентабельной, но имеющей большой спрос продукции, предприятия увеличивают производство более выгодной для них и более дорогой высокорентабельной продукции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ряде случаев рост прибыли обусловлен необоснованным повышением цен на продукцию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Стремление любыми путями получить высокую прибыль с целью увеличения фонда оплаты труда приводит к росту объема денежной массы в обращении, не обеспеченной товарными ресурсами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Отсюда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дальнейший рост цен, инфляция, а следовательно, эмиссия денег</w:t>
      </w:r>
      <w:r w:rsidR="00852B85" w:rsidRPr="00852B85">
        <w:rPr>
          <w:lang w:eastAsia="en-US"/>
        </w:rPr>
        <w:t>.</w:t>
      </w:r>
    </w:p>
    <w:p w:rsidR="00852B85" w:rsidRDefault="001000DD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Таким образом, абсолютное увеличение прибыли предприятия не всегда объективно отражает повышение эффективности производства в результате трудовых достижений коллектива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Несмотря на то, что прибыль играет основополагающую роль в рыночной экономике и является объектом экономической теории, до сегодняшнего дня не выработана единая точка зрения на ее сущность и формы</w:t>
      </w:r>
      <w:r w:rsidR="00852B85" w:rsidRPr="00852B85">
        <w:rPr>
          <w:lang w:eastAsia="en-US"/>
        </w:rPr>
        <w:t>.</w:t>
      </w:r>
    </w:p>
    <w:p w:rsidR="00852B85" w:rsidRDefault="00253ED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Экономическая природа прибыли трактуется по-разному различными представителями экономической науки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Следует отметить, что эта категория интересовала экономистов с начала формирования самой экономической науки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Так, меркантилисты искали источник прибыли в сфере обращения, причем именно во внешней торговле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Представители классической политэкономии определяли ее как избыток стоимости над заработной платой</w:t>
      </w:r>
      <w:r w:rsidR="00852B85">
        <w:rPr>
          <w:lang w:eastAsia="en-US"/>
        </w:rPr>
        <w:t>.</w:t>
      </w:r>
      <w:r w:rsidR="00983CCB">
        <w:rPr>
          <w:lang w:eastAsia="en-US"/>
        </w:rPr>
        <w:t xml:space="preserve"> </w:t>
      </w:r>
      <w:r w:rsidR="00852B85">
        <w:rPr>
          <w:lang w:eastAsia="en-US"/>
        </w:rPr>
        <w:t xml:space="preserve">К. </w:t>
      </w:r>
      <w:r w:rsidRPr="00852B85">
        <w:rPr>
          <w:lang w:eastAsia="en-US"/>
        </w:rPr>
        <w:t>Маркс уделил прибыли много внимания, рассматривая ее как превращенную форму прибавочной стоимости, а последнюю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как результат присвоения неоплаченного труда наемных работников капиталистом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неоклассической теории прибыль объединяет все виды доходов, полученных от производительного использования различных факторов производства их владельцами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Рассмотрим два подхода к определению сущности прибыли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Марксистская трактовка прибыли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Согласно ей, прибыль есть превращенная форма прибавочной стоимости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Это превращение заключается в том, что прибавочная стоимость, являющаяся продуктом переменного капитала, выступает как порождение всего авансированного капитала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постоянного и переменного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ибо для владельца средств производства важно не только, как используется рабочая сила, но и насколько эффективно используются и средства производства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ее величину определяют как разницу между стоимостью товара и издержками его производства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если товары реализуются по стоимости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Однако следует иметь в виду, что прибыль товаропроизводитель получает лишь после реализации товара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Реализованная прибавочная стоимость в этом случае принимает денежную форму и выступает в качестве прибыли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Прибыль, являясь реализованной прибавочной стоимостью, может отклоняться от последней под воздействием спроса и предложения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Эти отклонения определяют размер прибыли, получаемый различными товаропроизводителями, дифференцируют их на бедных и богатых, способствуют переливу капитала из одних отраслей в другие, уравниванию индивидуальных норм прибыли в среднюю, образованию цен производства, вокруг которых колеблются рыночные цены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 своей экономической сущности прибыль, как и прибавочная стоимость, является результатом неоплаченного труда рабочего и выражает сущность эксплуатации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lang w:eastAsia="en-US"/>
        </w:rPr>
        <w:t>Современная экономическая наука о сущности прибыли</w:t>
      </w:r>
      <w:r w:rsidR="00983CCB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Современная экономическая наука рассматривает прибыль как доход от использования факторов производства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труда, земли, капитала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Отрицая прибыль как результат эксплуатации, </w:t>
      </w:r>
      <w:r w:rsidR="00852B85">
        <w:rPr>
          <w:lang w:eastAsia="en-US"/>
        </w:rPr>
        <w:t>т.е.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присвоения неоплаченного наемного труда, она исходит из того, что сущность прибыли и предпринимательского дохода вытекает из функций предпринимателя, которые включают</w:t>
      </w:r>
      <w:r w:rsidR="00852B85" w:rsidRPr="00852B85">
        <w:rPr>
          <w:lang w:eastAsia="en-US"/>
        </w:rPr>
        <w:t>: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проявление инициативы по соединению ресурсов для производства какого-либо товара и услуги</w:t>
      </w:r>
      <w:r w:rsidR="00852B85" w:rsidRPr="00852B85">
        <w:rPr>
          <w:lang w:eastAsia="en-US"/>
        </w:rPr>
        <w:t>;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принятие основных неординарных решений по управлению фирмой</w:t>
      </w:r>
      <w:r w:rsidR="00852B85" w:rsidRPr="00852B85">
        <w:rPr>
          <w:lang w:eastAsia="en-US"/>
        </w:rPr>
        <w:t>;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внедрение инноваций путем производства нового вида продукта или совершенствования и радикального изменения производственного процесса</w:t>
      </w:r>
      <w:r w:rsidR="00852B85" w:rsidRPr="00852B85">
        <w:rPr>
          <w:lang w:eastAsia="en-US"/>
        </w:rPr>
        <w:t>;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несение ответственности за экономический риск, связанный со всеми вышеуказанными факторами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Отсюда вытекают следующие определения прибыли</w:t>
      </w:r>
      <w:r w:rsidR="00852B85" w:rsidRPr="00852B85">
        <w:rPr>
          <w:lang w:eastAsia="en-US"/>
        </w:rPr>
        <w:t>:</w:t>
      </w:r>
    </w:p>
    <w:p w:rsidR="00852B85" w:rsidRDefault="00175677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а</w:t>
      </w:r>
      <w:r w:rsidR="00852B85" w:rsidRPr="00852B85">
        <w:rPr>
          <w:i/>
          <w:iCs/>
          <w:lang w:eastAsia="en-US"/>
        </w:rPr>
        <w:t xml:space="preserve">) </w:t>
      </w:r>
      <w:r w:rsidRPr="00852B85">
        <w:rPr>
          <w:i/>
          <w:iCs/>
          <w:lang w:eastAsia="en-US"/>
        </w:rPr>
        <w:t>прибыль</w:t>
      </w:r>
      <w:r w:rsidR="00852B85" w:rsidRPr="00852B85">
        <w:rPr>
          <w:i/>
          <w:iCs/>
          <w:lang w:eastAsia="en-US"/>
        </w:rPr>
        <w:t xml:space="preserve"> - </w:t>
      </w:r>
      <w:r w:rsidRPr="00852B85">
        <w:rPr>
          <w:i/>
          <w:iCs/>
          <w:lang w:eastAsia="en-US"/>
        </w:rPr>
        <w:t>это плата за услуги предпринимательской деятельности</w:t>
      </w:r>
      <w:r w:rsidR="00852B85" w:rsidRPr="00852B85">
        <w:rPr>
          <w:i/>
          <w:iCs/>
          <w:lang w:eastAsia="en-US"/>
        </w:rPr>
        <w:t>;</w:t>
      </w:r>
    </w:p>
    <w:p w:rsidR="00852B85" w:rsidRDefault="00175677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б</w:t>
      </w:r>
      <w:r w:rsidR="00852B85" w:rsidRPr="00852B85">
        <w:rPr>
          <w:i/>
          <w:iCs/>
          <w:lang w:eastAsia="en-US"/>
        </w:rPr>
        <w:t xml:space="preserve">) </w:t>
      </w:r>
      <w:r w:rsidRPr="00852B85">
        <w:rPr>
          <w:i/>
          <w:iCs/>
          <w:lang w:eastAsia="en-US"/>
        </w:rPr>
        <w:t>прибыль</w:t>
      </w:r>
      <w:r w:rsidR="00852B85" w:rsidRPr="00852B85">
        <w:rPr>
          <w:i/>
          <w:iCs/>
          <w:lang w:eastAsia="en-US"/>
        </w:rPr>
        <w:t xml:space="preserve"> - </w:t>
      </w:r>
      <w:r w:rsidRPr="00852B85">
        <w:rPr>
          <w:i/>
          <w:iCs/>
          <w:lang w:eastAsia="en-US"/>
        </w:rPr>
        <w:t>это плата за новаторство, за талант в управлении фирмой</w:t>
      </w:r>
      <w:r w:rsidR="00852B85" w:rsidRPr="00852B85">
        <w:rPr>
          <w:i/>
          <w:iCs/>
          <w:lang w:eastAsia="en-US"/>
        </w:rPr>
        <w:t>;</w:t>
      </w:r>
    </w:p>
    <w:p w:rsidR="00852B85" w:rsidRDefault="00175677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в</w:t>
      </w:r>
      <w:r w:rsidR="00852B85" w:rsidRPr="00852B85">
        <w:rPr>
          <w:i/>
          <w:iCs/>
          <w:lang w:eastAsia="en-US"/>
        </w:rPr>
        <w:t xml:space="preserve">) </w:t>
      </w:r>
      <w:r w:rsidRPr="00852B85">
        <w:rPr>
          <w:i/>
          <w:iCs/>
          <w:lang w:eastAsia="en-US"/>
        </w:rPr>
        <w:t>прибыль</w:t>
      </w:r>
      <w:r w:rsidR="00852B85" w:rsidRPr="00852B85">
        <w:rPr>
          <w:i/>
          <w:iCs/>
          <w:lang w:eastAsia="en-US"/>
        </w:rPr>
        <w:t xml:space="preserve"> - </w:t>
      </w:r>
      <w:r w:rsidRPr="00852B85">
        <w:rPr>
          <w:i/>
          <w:iCs/>
          <w:lang w:eastAsia="en-US"/>
        </w:rPr>
        <w:t>это плата за риск, за неопределенность результатов предпринимательской деятельности</w:t>
      </w:r>
      <w:r w:rsidR="00852B85" w:rsidRPr="00852B85">
        <w:rPr>
          <w:i/>
          <w:iCs/>
          <w:lang w:eastAsia="en-US"/>
        </w:rPr>
        <w:t>;</w:t>
      </w:r>
    </w:p>
    <w:p w:rsidR="00852B85" w:rsidRDefault="00175677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г</w:t>
      </w:r>
      <w:r w:rsidR="00852B85" w:rsidRPr="00852B85">
        <w:rPr>
          <w:i/>
          <w:iCs/>
          <w:lang w:eastAsia="en-US"/>
        </w:rPr>
        <w:t xml:space="preserve">) </w:t>
      </w:r>
      <w:r w:rsidRPr="00852B85">
        <w:rPr>
          <w:i/>
          <w:iCs/>
          <w:lang w:eastAsia="en-US"/>
        </w:rPr>
        <w:t>прибыль</w:t>
      </w:r>
      <w:r w:rsidR="00852B85" w:rsidRPr="00852B85">
        <w:rPr>
          <w:i/>
          <w:iCs/>
          <w:lang w:eastAsia="en-US"/>
        </w:rPr>
        <w:t xml:space="preserve"> - </w:t>
      </w:r>
      <w:r w:rsidRPr="00852B85">
        <w:rPr>
          <w:i/>
          <w:iCs/>
          <w:lang w:eastAsia="en-US"/>
        </w:rPr>
        <w:t>это доход, возникающий при монопольном положении производителя</w:t>
      </w:r>
      <w:r w:rsidR="00852B85">
        <w:rPr>
          <w:i/>
          <w:iCs/>
          <w:lang w:eastAsia="en-US"/>
        </w:rPr>
        <w:t xml:space="preserve"> (</w:t>
      </w:r>
      <w:r w:rsidRPr="00852B85">
        <w:rPr>
          <w:i/>
          <w:iCs/>
          <w:lang w:eastAsia="en-US"/>
        </w:rPr>
        <w:t>продавца</w:t>
      </w:r>
      <w:r w:rsidR="00852B85" w:rsidRPr="00852B85">
        <w:rPr>
          <w:i/>
          <w:iCs/>
          <w:lang w:eastAsia="en-US"/>
        </w:rPr>
        <w:t xml:space="preserve">) </w:t>
      </w:r>
      <w:r w:rsidRPr="00852B85">
        <w:rPr>
          <w:i/>
          <w:iCs/>
          <w:lang w:eastAsia="en-US"/>
        </w:rPr>
        <w:t>на рынке</w:t>
      </w:r>
      <w:r w:rsidR="00852B85" w:rsidRPr="00852B85">
        <w:rPr>
          <w:i/>
          <w:iCs/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Многое экономисты, прежде всего Йозеф Шумпетер, считали, что прибыль представляет доход предпринимателей, получаемый в результате применения новых технологий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История крупнейших состояний прошлого демонстрирует значительный элемент удачи при образовании многих из них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Открытие месторождений нефти, патенты, маркетинговые и спекулятивные успехи являются примерами случайности в системе прибылей и убытков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 рассмотрении прибылей всегда нужно иметь в виду неопределенность и риск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Экономическая наука исходит из того, что предприниматель должен обязательно получать нормальную прибыль, ибо в противном случае он не будет вкладывать деньги в конкретную область производства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нормальная прибыль включается в общие издержки производства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Общий доход фирмы, превышающий общие издержки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включая и нормальную прибыль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составляет экономическую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чистую прибыль</w:t>
      </w:r>
      <w:r w:rsidR="00852B85" w:rsidRPr="00852B85">
        <w:rPr>
          <w:lang w:eastAsia="en-US"/>
        </w:rPr>
        <w:t>).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Рассматривая эти два подхода к определению сущности прибыли, следует заметить, что оба они имеют право на жизнь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Недостатком теории К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Маркса о сущности прибыли является то, что она напрямую увязывается с частной собственностью и степенью эксплуатации рабочих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Однако, как показала практика, вопрос стоит не в наличии частной собственности и факта отчуждения неоплаченного труда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Создаваемый продукт может отчуждаться не только собственником, но и государством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И здесь важно не только количество отчуждаемого продукта, но и то, в чьих интересах он используется, </w:t>
      </w:r>
      <w:r w:rsidR="00852B85">
        <w:rPr>
          <w:lang w:eastAsia="en-US"/>
        </w:rPr>
        <w:t>т.е.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в соотношении собственности и управления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Пример Швеции и бывшего Советского Союза наглядное тому подтверждение</w:t>
      </w:r>
      <w:r w:rsidR="00852B85" w:rsidRPr="00852B85">
        <w:rPr>
          <w:lang w:eastAsia="en-US"/>
        </w:rPr>
        <w:t>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Швеции имеет место отчуждение продукта наемного труда не только фирмами, если понимать этот процесс в трактовке традиционной политической экономии, но и государством в форме налогового обложения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Но всем хорошо известно, что в Швеции один из самых высоких в Европе уровень налоговых ставок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Одновременно в Швеции один из самых высоких в мире уровень жизни населения, в том числе и наемных работников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Нельзя не отметить, что высокий уровень эксплуатации имел место в СССР, руководители которого заявляли на весь мир о создании развитого социализма, об уничтожении в странах социализма эксплуатации и всего, что с ней связано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Весьма весомая часть отчуждаемого у работников продукта их труда направлялась на цели, ничего общего с их благосостоянием не имеющими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Достаточно вспомнить огромные затраты на ведение холодной войны, милитаризацию национального хозяйства Советского Союза, курс на преимущественное развитие производства средств производства и </w:t>
      </w:r>
      <w:r w:rsidR="00852B85">
        <w:rPr>
          <w:lang w:eastAsia="en-US"/>
        </w:rPr>
        <w:t>т.д.</w:t>
      </w:r>
    </w:p>
    <w:p w:rsidR="00852B85" w:rsidRDefault="0017567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Недостаток второй точки зрения на сущность прибыли состоит в том, что, определяя, за что предприниматель получает прибыль, она не дает ответа на вопрос, где источник этой прибыли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Как известно, на рынке обмениваются эквиваленты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Значит, извлечь выгоду на рынке нельзя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Здесь происходит лишь перераспределение этой выгоды между его участниками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И здесь, видимо, ближе к истине К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Маркс, доказывающий, что прибыль есть результат производства</w:t>
      </w:r>
      <w:r w:rsidR="00852B85" w:rsidRPr="00852B85">
        <w:rPr>
          <w:lang w:eastAsia="en-US"/>
        </w:rPr>
        <w:t>.</w:t>
      </w:r>
    </w:p>
    <w:p w:rsidR="00852B85" w:rsidRDefault="00983CCB" w:rsidP="008A4EE8">
      <w:pPr>
        <w:pStyle w:val="2"/>
        <w:widowControl w:val="0"/>
      </w:pPr>
      <w:r>
        <w:br w:type="page"/>
      </w:r>
      <w:bookmarkStart w:id="2" w:name="_Toc270334056"/>
      <w:r w:rsidR="00B53936" w:rsidRPr="00852B85">
        <w:t>Глава 2</w:t>
      </w:r>
      <w:r w:rsidR="00852B85" w:rsidRPr="00852B85">
        <w:t xml:space="preserve">. </w:t>
      </w:r>
      <w:r w:rsidR="00B53936" w:rsidRPr="00852B85">
        <w:t>Анализ финансового положения СПК “Дружба</w:t>
      </w:r>
      <w:r w:rsidR="00852B85">
        <w:t>"</w:t>
      </w:r>
      <w:bookmarkEnd w:id="2"/>
    </w:p>
    <w:p w:rsid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852B85" w:rsidRDefault="00983CCB" w:rsidP="008A4EE8">
      <w:pPr>
        <w:pStyle w:val="2"/>
        <w:widowControl w:val="0"/>
      </w:pPr>
      <w:bookmarkStart w:id="3" w:name="_Toc270334057"/>
      <w:r>
        <w:t>2.</w:t>
      </w:r>
      <w:r w:rsidR="00E32EC9" w:rsidRPr="00852B85">
        <w:t>1</w:t>
      </w:r>
      <w:r w:rsidR="00852B85" w:rsidRPr="00852B85">
        <w:t xml:space="preserve"> </w:t>
      </w:r>
      <w:r w:rsidR="00E32EC9" w:rsidRPr="00852B85">
        <w:t>Условия хозяйствования и экономическая характеристика деятельности</w:t>
      </w:r>
      <w:bookmarkEnd w:id="3"/>
    </w:p>
    <w:p w:rsidR="00983CCB" w:rsidRP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Сельскохозяйственно-производственного кооператив ”Дружба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расположен в с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Араповка Сурского района Ульяновской области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Климат умеренно континентальный, средняя температура января от </w:t>
      </w:r>
      <w:r w:rsidR="00852B85">
        <w:rPr>
          <w:lang w:eastAsia="en-US"/>
        </w:rPr>
        <w:t>-</w:t>
      </w:r>
      <w:r w:rsidRPr="00852B85">
        <w:rPr>
          <w:lang w:eastAsia="en-US"/>
        </w:rPr>
        <w:t>6,8 градуса, средняя температура июля +21,4 градуса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Осадков около 400 мм в год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Вегетационный период 174 дня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На северо-западе области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Сурский район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преобладают широколиственные леса, в основном дубовые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Природно-климатические условия позволяют сельскому хозяйству Ульяновской области специализироваться на производстве зерна, подсолнечника, фабричной сахарной свеклы, мяса крупного рогатого скота, свиней и птицы, молока, яиц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целом природно-климатические условия региона можно считать благоприятными для ведения сельского хозяйства</w:t>
      </w:r>
      <w:r w:rsidR="00852B85" w:rsidRPr="00852B85">
        <w:rPr>
          <w:lang w:eastAsia="en-US"/>
        </w:rPr>
        <w:t>.</w:t>
      </w: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Экономика и организация сельскохозяйственного предприятия в основном зависит от рационального использования земли и основных фондов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табл</w:t>
      </w:r>
      <w:r w:rsidR="00852B85">
        <w:rPr>
          <w:lang w:eastAsia="en-US"/>
        </w:rPr>
        <w:t>.2</w:t>
      </w:r>
      <w:r w:rsidR="00852B85" w:rsidRPr="00852B85">
        <w:rPr>
          <w:lang w:eastAsia="en-US"/>
        </w:rPr>
        <w:t>).</w:t>
      </w: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Общая земельная площадь предприятия составляет 3677 га, в том числе 3389 га с/х угодий, из них 2600 га пашни и 673 га пастбищ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табл</w:t>
      </w:r>
      <w:r w:rsidR="00852B85">
        <w:rPr>
          <w:lang w:eastAsia="en-US"/>
        </w:rPr>
        <w:t>.1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Показатели землепользования СПК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Дружба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с 2005 по 2007 гг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не претерпели изменений</w:t>
      </w:r>
      <w:r w:rsidR="00852B85" w:rsidRPr="00852B85">
        <w:rPr>
          <w:lang w:eastAsia="en-US"/>
        </w:rPr>
        <w:t>.</w:t>
      </w:r>
    </w:p>
    <w:p w:rsidR="000808F8" w:rsidRPr="00852B85" w:rsidRDefault="00983CCB" w:rsidP="008A4EE8">
      <w:pPr>
        <w:keepNext/>
        <w:widowControl w:val="0"/>
        <w:ind w:firstLine="709"/>
        <w:rPr>
          <w:i/>
          <w:iCs/>
          <w:lang w:eastAsia="en-US"/>
        </w:rPr>
      </w:pPr>
      <w:r>
        <w:rPr>
          <w:i/>
          <w:iCs/>
          <w:lang w:eastAsia="en-US"/>
        </w:rPr>
        <w:br w:type="page"/>
      </w:r>
      <w:r w:rsidR="000808F8" w:rsidRPr="00852B85">
        <w:rPr>
          <w:i/>
          <w:iCs/>
          <w:lang w:eastAsia="en-US"/>
        </w:rPr>
        <w:t>Таблица 1</w:t>
      </w:r>
      <w:r w:rsidR="00852B85" w:rsidRPr="00852B85">
        <w:rPr>
          <w:i/>
          <w:iCs/>
          <w:lang w:eastAsia="en-US"/>
        </w:rPr>
        <w:t xml:space="preserve">. </w:t>
      </w:r>
      <w:r w:rsidR="000808F8" w:rsidRPr="00852B85">
        <w:rPr>
          <w:i/>
          <w:iCs/>
          <w:lang w:eastAsia="en-US"/>
        </w:rPr>
        <w:t>Показатели размера хозяйства и производства*</w:t>
      </w:r>
    </w:p>
    <w:p w:rsidR="00983CCB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7pt;height:156pt">
            <v:imagedata r:id="rId7" o:title=""/>
          </v:shape>
        </w:pict>
      </w:r>
    </w:p>
    <w:p w:rsid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*здесь и далее стоимость указана в тыс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руб</w:t>
      </w:r>
      <w:r w:rsidR="00852B85" w:rsidRPr="00852B85">
        <w:rPr>
          <w:lang w:eastAsia="en-US"/>
        </w:rPr>
        <w:t>.</w:t>
      </w: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За 2005-2007гг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выбытие основных фондов превысило их поступление на 34,2%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Тем не менее, к 2007 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ситуация стабилизировалась за счет прекращения списания машин и оборудования и транспортных средств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Всего за рассмотренный период произошло сокращение основных фондов на 1,745%</w:t>
      </w:r>
      <w:r w:rsidR="00852B85" w:rsidRPr="00852B85">
        <w:rPr>
          <w:lang w:eastAsia="en-US"/>
        </w:rPr>
        <w:t>.</w:t>
      </w:r>
    </w:p>
    <w:p w:rsidR="00983CCB" w:rsidRDefault="00983CCB" w:rsidP="008A4EE8">
      <w:pPr>
        <w:keepNext/>
        <w:widowControl w:val="0"/>
        <w:ind w:firstLine="709"/>
        <w:rPr>
          <w:i/>
          <w:iCs/>
          <w:lang w:eastAsia="en-US"/>
        </w:rPr>
      </w:pPr>
    </w:p>
    <w:p w:rsidR="00852B85" w:rsidRDefault="00E32EC9" w:rsidP="008A4EE8">
      <w:pPr>
        <w:keepNext/>
        <w:widowControl w:val="0"/>
        <w:ind w:left="708" w:firstLine="1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Таблица 2</w:t>
      </w:r>
      <w:r w:rsidR="00852B85" w:rsidRPr="00852B85">
        <w:rPr>
          <w:i/>
          <w:iCs/>
          <w:lang w:eastAsia="en-US"/>
        </w:rPr>
        <w:t xml:space="preserve">. </w:t>
      </w:r>
      <w:r w:rsidRPr="00852B85">
        <w:rPr>
          <w:i/>
          <w:iCs/>
          <w:lang w:eastAsia="en-US"/>
        </w:rPr>
        <w:t>Показатели эффективности использования основных фондов</w:t>
      </w:r>
      <w:r w:rsidR="00852B85" w:rsidRPr="00852B85">
        <w:rPr>
          <w:i/>
          <w:iCs/>
          <w:lang w:eastAsia="en-US"/>
        </w:rPr>
        <w:t>.</w:t>
      </w:r>
    </w:p>
    <w:p w:rsidR="00E32EC9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26" type="#_x0000_t75" style="width:402pt;height:68.25pt">
            <v:imagedata r:id="rId8" o:title=""/>
          </v:shape>
        </w:pict>
      </w:r>
    </w:p>
    <w:p w:rsid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За счет сокращения основных фондов незначительно уменьшилась фондообеспеченность, в т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ч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оснащенность тракторами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табл</w:t>
      </w:r>
      <w:r w:rsidR="00852B85">
        <w:rPr>
          <w:lang w:eastAsia="en-US"/>
        </w:rPr>
        <w:t>.2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Фондовооруженность увеличилась за счет сокращения численности работников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Значительно увеличилась доходность основных фондов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 3,9 раза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 фондоотдача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 1,5 раза</w:t>
      </w:r>
      <w:r w:rsidR="00852B85" w:rsidRPr="00852B85">
        <w:rPr>
          <w:lang w:eastAsia="en-US"/>
        </w:rPr>
        <w:t>).</w:t>
      </w:r>
    </w:p>
    <w:p w:rsidR="00852B85" w:rsidRDefault="00983CCB" w:rsidP="008A4EE8">
      <w:pPr>
        <w:keepNext/>
        <w:widowControl w:val="0"/>
        <w:ind w:firstLine="709"/>
        <w:rPr>
          <w:i/>
          <w:iCs/>
          <w:lang w:eastAsia="en-US"/>
        </w:rPr>
      </w:pPr>
      <w:r>
        <w:rPr>
          <w:i/>
          <w:iCs/>
          <w:lang w:eastAsia="en-US"/>
        </w:rPr>
        <w:br w:type="page"/>
      </w:r>
      <w:r w:rsidR="00E32EC9" w:rsidRPr="00852B85">
        <w:rPr>
          <w:i/>
          <w:iCs/>
          <w:lang w:eastAsia="en-US"/>
        </w:rPr>
        <w:t>Таблица 3</w:t>
      </w:r>
      <w:r w:rsidR="00852B85" w:rsidRPr="00852B85">
        <w:rPr>
          <w:i/>
          <w:iCs/>
          <w:lang w:eastAsia="en-US"/>
        </w:rPr>
        <w:t xml:space="preserve">. </w:t>
      </w:r>
      <w:r w:rsidR="00E32EC9" w:rsidRPr="00852B85">
        <w:rPr>
          <w:i/>
          <w:iCs/>
          <w:lang w:eastAsia="en-US"/>
        </w:rPr>
        <w:t>Показатели эффективности использования рабочей силы</w:t>
      </w:r>
      <w:r w:rsidR="00852B85" w:rsidRPr="00852B85">
        <w:rPr>
          <w:i/>
          <w:iCs/>
          <w:lang w:eastAsia="en-US"/>
        </w:rPr>
        <w:t>.</w:t>
      </w:r>
    </w:p>
    <w:p w:rsidR="00E32EC9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27" type="#_x0000_t75" style="width:383.25pt;height:83.25pt">
            <v:imagedata r:id="rId9" o:title=""/>
          </v:shape>
        </w:pict>
      </w:r>
    </w:p>
    <w:p w:rsidR="00983CCB" w:rsidRDefault="00983CCB" w:rsidP="008A4EE8">
      <w:pPr>
        <w:keepNext/>
        <w:widowControl w:val="0"/>
        <w:ind w:firstLine="709"/>
        <w:rPr>
          <w:i/>
          <w:iCs/>
          <w:lang w:eastAsia="en-US"/>
        </w:rPr>
      </w:pPr>
    </w:p>
    <w:p w:rsidR="00983CCB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i/>
          <w:iCs/>
          <w:lang w:eastAsia="en-US"/>
        </w:rPr>
        <w:t>Таблица 4</w:t>
      </w:r>
      <w:r w:rsidR="00852B85" w:rsidRPr="00852B85">
        <w:rPr>
          <w:i/>
          <w:iCs/>
          <w:lang w:eastAsia="en-US"/>
        </w:rPr>
        <w:t xml:space="preserve">. </w:t>
      </w:r>
      <w:r w:rsidRPr="00852B85">
        <w:rPr>
          <w:i/>
          <w:iCs/>
          <w:lang w:eastAsia="en-US"/>
        </w:rPr>
        <w:t>Производительность труда на предприятии</w:t>
      </w:r>
      <w:r w:rsidRPr="00852B85">
        <w:rPr>
          <w:lang w:eastAsia="en-US"/>
        </w:rPr>
        <w:t xml:space="preserve"> </w:t>
      </w:r>
    </w:p>
    <w:p w:rsidR="00E32EC9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28" type="#_x0000_t75" style="width:396pt;height:111pt">
            <v:imagedata r:id="rId10" o:title=""/>
          </v:shape>
        </w:pict>
      </w:r>
    </w:p>
    <w:p w:rsidR="00983CCB" w:rsidRDefault="00983CCB" w:rsidP="008A4EE8">
      <w:pPr>
        <w:keepNext/>
        <w:widowControl w:val="0"/>
        <w:ind w:firstLine="709"/>
        <w:rPr>
          <w:lang w:eastAsia="en-US"/>
        </w:rPr>
      </w:pP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 данным табл</w:t>
      </w:r>
      <w:r w:rsidR="00852B85">
        <w:rPr>
          <w:lang w:eastAsia="en-US"/>
        </w:rPr>
        <w:t>.3</w:t>
      </w:r>
      <w:r w:rsidRPr="00852B85">
        <w:rPr>
          <w:lang w:eastAsia="en-US"/>
        </w:rPr>
        <w:t xml:space="preserve"> и 4, произошло сокращение среднегодовой численности работников на 15%, а также увеличение затрат труда в животноводстве, вследствие чего годовая занятость работников возросла на 18%, а среднегодовая з/п на 92,2%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то же время, производительность труда в растениеводстве в 2007 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превышала производительность труда в животноводстве в 2,85 раза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Эффективность труда в производстве зерна возросла на 6,5%, а годовая продуктивность труда на 79,2%</w:t>
      </w:r>
      <w:r w:rsidR="00852B85" w:rsidRPr="00852B85">
        <w:rPr>
          <w:lang w:eastAsia="en-US"/>
        </w:rPr>
        <w:t xml:space="preserve">. </w:t>
      </w:r>
      <w:r w:rsidR="00AE289B" w:rsidRPr="00852B85">
        <w:rPr>
          <w:lang w:eastAsia="en-US"/>
        </w:rPr>
        <w:t>При этом у</w:t>
      </w:r>
      <w:r w:rsidR="0018417A" w:rsidRPr="00852B85">
        <w:rPr>
          <w:lang w:eastAsia="en-US"/>
        </w:rPr>
        <w:t>рожайность зерна возросла на 71,6%, надой молока на одну корову увеличился на 23,9%</w:t>
      </w:r>
      <w:r w:rsidR="00852B85">
        <w:rPr>
          <w:lang w:eastAsia="en-US"/>
        </w:rPr>
        <w:t xml:space="preserve"> (</w:t>
      </w:r>
      <w:r w:rsidR="00AE289B" w:rsidRPr="00852B85">
        <w:rPr>
          <w:lang w:eastAsia="en-US"/>
        </w:rPr>
        <w:t>табл</w:t>
      </w:r>
      <w:r w:rsidR="00852B85">
        <w:rPr>
          <w:lang w:eastAsia="en-US"/>
        </w:rPr>
        <w:t>.1</w:t>
      </w:r>
      <w:r w:rsidR="00852B85" w:rsidRPr="00852B85">
        <w:rPr>
          <w:lang w:eastAsia="en-US"/>
        </w:rPr>
        <w:t>).</w:t>
      </w: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Специализация предприятия определяется в анализе динамики структуры товарной продукции, путем выявления главной и дополнительных отраслей производства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Сочетание всех отраслей характеризуется по структуре товарной продукции в сопоставляемых ценах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Стоимость товарной продукции измеряется суммой выручки от ее реализации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табл</w:t>
      </w:r>
      <w:r w:rsidR="00852B85">
        <w:rPr>
          <w:lang w:eastAsia="en-US"/>
        </w:rPr>
        <w:t>.5</w:t>
      </w:r>
      <w:r w:rsidRPr="00852B85">
        <w:rPr>
          <w:lang w:eastAsia="en-US"/>
        </w:rPr>
        <w:t>,6</w:t>
      </w:r>
      <w:r w:rsidR="00852B85" w:rsidRPr="00852B85">
        <w:rPr>
          <w:lang w:eastAsia="en-US"/>
        </w:rPr>
        <w:t>).</w:t>
      </w:r>
    </w:p>
    <w:p w:rsidR="00852B85" w:rsidRDefault="00B5673B" w:rsidP="008A4EE8">
      <w:pPr>
        <w:keepNext/>
        <w:widowControl w:val="0"/>
        <w:ind w:firstLine="709"/>
        <w:rPr>
          <w:i/>
          <w:iCs/>
          <w:lang w:eastAsia="en-US"/>
        </w:rPr>
      </w:pPr>
      <w:r>
        <w:rPr>
          <w:i/>
          <w:iCs/>
          <w:lang w:eastAsia="en-US"/>
        </w:rPr>
        <w:br w:type="page"/>
      </w:r>
      <w:r w:rsidR="00E32EC9" w:rsidRPr="00852B85">
        <w:rPr>
          <w:i/>
          <w:iCs/>
          <w:lang w:eastAsia="en-US"/>
        </w:rPr>
        <w:t>Таблица 5</w:t>
      </w:r>
      <w:r w:rsidR="00852B85" w:rsidRPr="00852B85">
        <w:rPr>
          <w:i/>
          <w:iCs/>
          <w:lang w:eastAsia="en-US"/>
        </w:rPr>
        <w:t xml:space="preserve">. </w:t>
      </w:r>
      <w:r w:rsidR="00E32EC9" w:rsidRPr="00852B85">
        <w:rPr>
          <w:i/>
          <w:iCs/>
          <w:lang w:eastAsia="en-US"/>
        </w:rPr>
        <w:t>Отраслевая структура товарной продукции</w:t>
      </w:r>
      <w:r w:rsidR="00852B85" w:rsidRPr="00852B85">
        <w:rPr>
          <w:i/>
          <w:iCs/>
          <w:lang w:eastAsia="en-US"/>
        </w:rPr>
        <w:t>.</w:t>
      </w:r>
    </w:p>
    <w:p w:rsidR="00E32EC9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29" type="#_x0000_t75" style="width:361.5pt;height:81pt">
            <v:imagedata r:id="rId11" o:title=""/>
          </v:shape>
        </w:pict>
      </w:r>
    </w:p>
    <w:p w:rsidR="00B5673B" w:rsidRDefault="00B5673B" w:rsidP="008A4EE8">
      <w:pPr>
        <w:keepNext/>
        <w:widowControl w:val="0"/>
        <w:ind w:firstLine="709"/>
        <w:rPr>
          <w:i/>
          <w:iCs/>
          <w:lang w:eastAsia="en-US"/>
        </w:rPr>
      </w:pPr>
    </w:p>
    <w:p w:rsidR="00B5673B" w:rsidRDefault="00E32EC9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Таблица</w:t>
      </w:r>
      <w:r w:rsidR="000808F8" w:rsidRPr="00852B85">
        <w:rPr>
          <w:i/>
          <w:iCs/>
          <w:lang w:eastAsia="en-US"/>
        </w:rPr>
        <w:t xml:space="preserve"> 6</w:t>
      </w:r>
      <w:r w:rsidR="00852B85" w:rsidRPr="00852B85">
        <w:rPr>
          <w:i/>
          <w:iCs/>
          <w:lang w:eastAsia="en-US"/>
        </w:rPr>
        <w:t xml:space="preserve">. </w:t>
      </w:r>
      <w:r w:rsidR="000808F8" w:rsidRPr="00852B85">
        <w:rPr>
          <w:i/>
          <w:iCs/>
          <w:lang w:eastAsia="en-US"/>
        </w:rPr>
        <w:t>Состав и структура денежной выручки</w:t>
      </w:r>
      <w:r w:rsidR="00852B85" w:rsidRPr="00852B85">
        <w:rPr>
          <w:i/>
          <w:iCs/>
          <w:lang w:eastAsia="en-US"/>
        </w:rPr>
        <w:t xml:space="preserve">. </w:t>
      </w:r>
    </w:p>
    <w:p w:rsidR="00E32EC9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30" type="#_x0000_t75" style="width:381pt;height:157.5pt">
            <v:imagedata r:id="rId12" o:title=""/>
          </v:shape>
        </w:pict>
      </w:r>
    </w:p>
    <w:p w:rsidR="00B5673B" w:rsidRDefault="00B5673B" w:rsidP="008A4EE8">
      <w:pPr>
        <w:keepNext/>
        <w:widowControl w:val="0"/>
        <w:ind w:firstLine="709"/>
        <w:rPr>
          <w:lang w:eastAsia="en-US"/>
        </w:rPr>
      </w:pP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Таким образом, анализируемое предприятие специализируется на производстве продукции растениеводства с преобладающей долей зерна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Объемы реализации </w:t>
      </w:r>
      <w:r w:rsidR="006E1AEA" w:rsidRPr="00852B85">
        <w:rPr>
          <w:lang w:eastAsia="en-US"/>
        </w:rPr>
        <w:t xml:space="preserve">зерна и молока </w:t>
      </w:r>
      <w:r w:rsidRPr="00852B85">
        <w:rPr>
          <w:lang w:eastAsia="en-US"/>
        </w:rPr>
        <w:t xml:space="preserve">возросли, а объемы </w:t>
      </w:r>
      <w:r w:rsidR="006E1AEA" w:rsidRPr="00852B85">
        <w:rPr>
          <w:lang w:eastAsia="en-US"/>
        </w:rPr>
        <w:t xml:space="preserve">убыточной </w:t>
      </w:r>
      <w:r w:rsidRPr="00852B85">
        <w:rPr>
          <w:lang w:eastAsia="en-US"/>
        </w:rPr>
        <w:t xml:space="preserve">реализации </w:t>
      </w:r>
      <w:r w:rsidR="006E1AEA" w:rsidRPr="00852B85">
        <w:rPr>
          <w:lang w:eastAsia="en-US"/>
        </w:rPr>
        <w:t xml:space="preserve">КРС </w:t>
      </w:r>
      <w:r w:rsidRPr="00852B85">
        <w:rPr>
          <w:lang w:eastAsia="en-US"/>
        </w:rPr>
        <w:t>сократились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животноводстве преобладает производство молока</w:t>
      </w:r>
      <w:r w:rsidR="00852B85" w:rsidRPr="00852B85">
        <w:rPr>
          <w:lang w:eastAsia="en-US"/>
        </w:rPr>
        <w:t>.</w:t>
      </w:r>
    </w:p>
    <w:p w:rsidR="00B5673B" w:rsidRDefault="00B5673B" w:rsidP="008A4EE8">
      <w:pPr>
        <w:keepNext/>
        <w:widowControl w:val="0"/>
        <w:ind w:firstLine="709"/>
        <w:rPr>
          <w:i/>
          <w:iCs/>
          <w:lang w:eastAsia="en-US"/>
        </w:rPr>
      </w:pPr>
    </w:p>
    <w:p w:rsidR="00852B85" w:rsidRDefault="00E32EC9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Таблица 7</w:t>
      </w:r>
      <w:r w:rsidR="00852B85" w:rsidRPr="00852B85">
        <w:rPr>
          <w:i/>
          <w:iCs/>
          <w:lang w:eastAsia="en-US"/>
        </w:rPr>
        <w:t xml:space="preserve">. </w:t>
      </w:r>
      <w:r w:rsidRPr="00852B85">
        <w:rPr>
          <w:i/>
          <w:iCs/>
          <w:lang w:eastAsia="en-US"/>
        </w:rPr>
        <w:t>Активы и пассивы</w:t>
      </w:r>
      <w:r w:rsidR="00852B85">
        <w:rPr>
          <w:i/>
          <w:iCs/>
          <w:lang w:eastAsia="en-US"/>
        </w:rPr>
        <w:t xml:space="preserve"> (</w:t>
      </w:r>
      <w:r w:rsidRPr="00852B85">
        <w:rPr>
          <w:i/>
          <w:iCs/>
          <w:lang w:eastAsia="en-US"/>
        </w:rPr>
        <w:t>на начало года</w:t>
      </w:r>
      <w:r w:rsidR="00852B85" w:rsidRPr="00852B85">
        <w:rPr>
          <w:i/>
          <w:iCs/>
          <w:lang w:eastAsia="en-US"/>
        </w:rPr>
        <w:t>).</w:t>
      </w:r>
    </w:p>
    <w:p w:rsidR="00E32EC9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31" type="#_x0000_t75" style="width:363pt;height:81.75pt">
            <v:imagedata r:id="rId13" o:title=""/>
          </v:shape>
        </w:pict>
      </w:r>
    </w:p>
    <w:p w:rsidR="00B5673B" w:rsidRPr="00852B85" w:rsidRDefault="00B5673B" w:rsidP="008A4EE8">
      <w:pPr>
        <w:keepNext/>
        <w:widowControl w:val="0"/>
        <w:ind w:firstLine="709"/>
        <w:rPr>
          <w:lang w:eastAsia="en-US"/>
        </w:rPr>
      </w:pPr>
    </w:p>
    <w:p w:rsidR="00B5673B" w:rsidRDefault="00B5673B" w:rsidP="008A4EE8">
      <w:pPr>
        <w:keepNext/>
        <w:widowControl w:val="0"/>
        <w:ind w:firstLine="709"/>
        <w:rPr>
          <w:lang w:eastAsia="en-US"/>
        </w:rPr>
      </w:pPr>
      <w:r>
        <w:rPr>
          <w:i/>
          <w:iCs/>
          <w:lang w:eastAsia="en-US"/>
        </w:rPr>
        <w:br w:type="page"/>
      </w:r>
      <w:r w:rsidR="00E32EC9" w:rsidRPr="00852B85">
        <w:rPr>
          <w:i/>
          <w:iCs/>
          <w:lang w:eastAsia="en-US"/>
        </w:rPr>
        <w:t>Таблица 8</w:t>
      </w:r>
      <w:r w:rsidR="00852B85" w:rsidRPr="00852B85">
        <w:rPr>
          <w:i/>
          <w:iCs/>
          <w:lang w:eastAsia="en-US"/>
        </w:rPr>
        <w:t xml:space="preserve">. </w:t>
      </w:r>
      <w:r w:rsidR="00694E43" w:rsidRPr="00852B85">
        <w:rPr>
          <w:i/>
          <w:iCs/>
          <w:lang w:eastAsia="en-US"/>
        </w:rPr>
        <w:t>Оценка финансовых результатов предприятия</w:t>
      </w:r>
      <w:r w:rsidR="00694E43" w:rsidRPr="00852B85">
        <w:rPr>
          <w:lang w:eastAsia="en-US"/>
        </w:rPr>
        <w:t xml:space="preserve"> </w:t>
      </w:r>
    </w:p>
    <w:p w:rsidR="00E32EC9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32" type="#_x0000_t75" style="width:354pt;height:142.5pt">
            <v:imagedata r:id="rId14" o:title=""/>
          </v:shape>
        </w:pict>
      </w:r>
    </w:p>
    <w:p w:rsidR="00B5673B" w:rsidRDefault="00B5673B" w:rsidP="008A4EE8">
      <w:pPr>
        <w:keepNext/>
        <w:widowControl w:val="0"/>
        <w:ind w:firstLine="709"/>
        <w:rPr>
          <w:lang w:eastAsia="en-US"/>
        </w:rPr>
      </w:pPr>
    </w:p>
    <w:p w:rsidR="00852B85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Внеоборотные активы за рассмотренный период возросли на 2,4%, а оборотные на 77,1%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табл</w:t>
      </w:r>
      <w:r w:rsidR="00852B85">
        <w:rPr>
          <w:lang w:eastAsia="en-US"/>
        </w:rPr>
        <w:t>.7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Резервный капитал возрос на 33,3%, краткосрочные обязательства увеличились на 38,9%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Коэффициент оборачиваемости ОС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с 2005 по 2007 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увеличился на 5,44%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в основном за счет увеличения выручки от реализации продукции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Незначительные долгосрочные обязательства за рассматриваемый период не изменились</w:t>
      </w:r>
      <w:r w:rsidR="00852B85" w:rsidRPr="00852B85">
        <w:rPr>
          <w:lang w:eastAsia="en-US"/>
        </w:rPr>
        <w:t>.</w:t>
      </w:r>
    </w:p>
    <w:p w:rsidR="00852B85" w:rsidRDefault="00107CE2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 2005 по 2007 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 от продаж выросла в 1,5 раза, что в совокупности с уменьшением прочих доходов на 1/3 привело к увеличению чистой прибыли в 3,9 раза</w:t>
      </w:r>
      <w:r w:rsidR="00852B85" w:rsidRPr="00852B85">
        <w:rPr>
          <w:lang w:eastAsia="en-US"/>
        </w:rPr>
        <w:t xml:space="preserve">. </w:t>
      </w:r>
      <w:r w:rsidR="00FD5F4B" w:rsidRPr="00852B85">
        <w:rPr>
          <w:lang w:eastAsia="en-US"/>
        </w:rPr>
        <w:t>Уровень рентабельности от продаж возрос на 10,6% в абсолютных</w:t>
      </w:r>
      <w:r w:rsidR="00B5673B">
        <w:rPr>
          <w:lang w:eastAsia="en-US"/>
        </w:rPr>
        <w:t xml:space="preserve"> </w:t>
      </w:r>
      <w:r w:rsidR="00852B85" w:rsidRPr="00852B85">
        <w:rPr>
          <w:lang w:eastAsia="en-US"/>
        </w:rPr>
        <w:t>%</w:t>
      </w:r>
      <w:r w:rsidR="00FD5F4B" w:rsidRPr="00852B85">
        <w:rPr>
          <w:lang w:eastAsia="en-US"/>
        </w:rPr>
        <w:t xml:space="preserve"> или на 135,7</w:t>
      </w:r>
      <w:r w:rsidR="00B5673B">
        <w:rPr>
          <w:lang w:eastAsia="en-US"/>
        </w:rPr>
        <w:t xml:space="preserve"> </w:t>
      </w:r>
      <w:r w:rsidR="00FD5F4B" w:rsidRPr="00852B85">
        <w:rPr>
          <w:lang w:eastAsia="en-US"/>
        </w:rPr>
        <w:t>% в относительных</w:t>
      </w:r>
      <w:r w:rsidR="00B5673B">
        <w:rPr>
          <w:lang w:eastAsia="en-US"/>
        </w:rPr>
        <w:t xml:space="preserve"> </w:t>
      </w:r>
      <w:r w:rsidR="00852B85" w:rsidRPr="00852B85">
        <w:rPr>
          <w:lang w:eastAsia="en-US"/>
        </w:rPr>
        <w:t>%</w:t>
      </w:r>
      <w:r w:rsidR="00FD5F4B" w:rsidRPr="00852B85">
        <w:rPr>
          <w:lang w:eastAsia="en-US"/>
        </w:rPr>
        <w:t>, а уровень рентабельности предприятия в целом</w:t>
      </w:r>
      <w:r w:rsidR="00852B85" w:rsidRPr="00852B85">
        <w:rPr>
          <w:lang w:eastAsia="en-US"/>
        </w:rPr>
        <w:t xml:space="preserve"> - </w:t>
      </w:r>
      <w:r w:rsidR="00FD5F4B" w:rsidRPr="00852B85">
        <w:rPr>
          <w:lang w:eastAsia="en-US"/>
        </w:rPr>
        <w:t>на 2,7% и 277,8% в абсолютных и относительных</w:t>
      </w:r>
      <w:r w:rsidR="00B5673B">
        <w:rPr>
          <w:lang w:eastAsia="en-US"/>
        </w:rPr>
        <w:t xml:space="preserve"> </w:t>
      </w:r>
      <w:r w:rsidR="00852B85" w:rsidRPr="00852B85">
        <w:rPr>
          <w:lang w:eastAsia="en-US"/>
        </w:rPr>
        <w:t>%</w:t>
      </w:r>
      <w:r w:rsidR="00FD5F4B" w:rsidRPr="00852B85">
        <w:rPr>
          <w:lang w:eastAsia="en-US"/>
        </w:rPr>
        <w:t xml:space="preserve"> соответственно</w:t>
      </w:r>
      <w:r w:rsidR="00852B85" w:rsidRPr="00852B85">
        <w:rPr>
          <w:lang w:eastAsia="en-US"/>
        </w:rPr>
        <w:t>.</w:t>
      </w:r>
    </w:p>
    <w:p w:rsidR="00B5673B" w:rsidRDefault="00E32EC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Итак, анализ экономических показателей СПК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Дружба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говорит об успешном развитии предприятия и улучшении большинства основных показателей его хозяйственной деятельности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Растет эффективность использования всех его ресурсов, что влечет за собой интенсификацию производства и существенное повышение его эффективности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данном случае может идти речь об оптимизации или реорганизации производства</w:t>
      </w:r>
      <w:r w:rsidR="00852B85" w:rsidRPr="00852B85">
        <w:rPr>
          <w:lang w:eastAsia="en-US"/>
        </w:rPr>
        <w:t>.</w:t>
      </w:r>
    </w:p>
    <w:p w:rsidR="008A4EE8" w:rsidRDefault="008A4EE8" w:rsidP="008A4EE8">
      <w:pPr>
        <w:pStyle w:val="2"/>
        <w:widowControl w:val="0"/>
      </w:pPr>
    </w:p>
    <w:p w:rsidR="00852B85" w:rsidRDefault="00903EB6" w:rsidP="008A4EE8">
      <w:pPr>
        <w:pStyle w:val="2"/>
        <w:widowControl w:val="0"/>
      </w:pPr>
      <w:bookmarkStart w:id="4" w:name="_Toc270334058"/>
      <w:r w:rsidRPr="00852B85">
        <w:t>2</w:t>
      </w:r>
      <w:r w:rsidR="00852B85" w:rsidRPr="00852B85">
        <w:t>.</w:t>
      </w:r>
      <w:r w:rsidR="00B5673B">
        <w:t>2</w:t>
      </w:r>
      <w:r w:rsidR="00852B85" w:rsidRPr="00852B85">
        <w:t xml:space="preserve"> </w:t>
      </w:r>
      <w:r w:rsidRPr="00852B85">
        <w:t>Анализ финансовой устойчивости предприятия</w:t>
      </w:r>
      <w:bookmarkEnd w:id="4"/>
    </w:p>
    <w:p w:rsidR="00B5673B" w:rsidRDefault="00B5673B" w:rsidP="008A4EE8">
      <w:pPr>
        <w:keepNext/>
        <w:widowControl w:val="0"/>
        <w:ind w:firstLine="709"/>
        <w:rPr>
          <w:lang w:eastAsia="en-US"/>
        </w:rPr>
      </w:pP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Для оценки финансовой устойчивости предприятия применяется набор или система коэффициентов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Можно ограничиться следующими показателями</w:t>
      </w:r>
      <w:r w:rsidR="00852B85" w:rsidRPr="00852B85">
        <w:rPr>
          <w:lang w:eastAsia="en-US"/>
        </w:rPr>
        <w:t>:</w:t>
      </w: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соотношения заемных и собственных средств</w:t>
      </w:r>
      <w:r w:rsidR="00852B85" w:rsidRPr="00852B85">
        <w:rPr>
          <w:lang w:eastAsia="en-US"/>
        </w:rPr>
        <w:t>;</w:t>
      </w: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долга</w:t>
      </w:r>
      <w:r w:rsidR="00852B85" w:rsidRPr="00852B85">
        <w:rPr>
          <w:lang w:eastAsia="en-US"/>
        </w:rPr>
        <w:t>;</w:t>
      </w: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автономии</w:t>
      </w:r>
      <w:r w:rsidR="00852B85" w:rsidRPr="00852B85">
        <w:rPr>
          <w:lang w:eastAsia="en-US"/>
        </w:rPr>
        <w:t>;</w:t>
      </w: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финансовой устойчивости</w:t>
      </w:r>
      <w:r w:rsidR="00852B85" w:rsidRPr="00852B85">
        <w:rPr>
          <w:lang w:eastAsia="en-US"/>
        </w:rPr>
        <w:t>;</w:t>
      </w: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маневренности собственных средств</w:t>
      </w:r>
      <w:r w:rsidR="00852B85" w:rsidRPr="00852B85">
        <w:rPr>
          <w:lang w:eastAsia="en-US"/>
        </w:rPr>
        <w:t>;</w:t>
      </w: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устойчивости структуры мобильных средств</w:t>
      </w:r>
      <w:r w:rsidR="00852B85" w:rsidRPr="00852B85">
        <w:rPr>
          <w:lang w:eastAsia="en-US"/>
        </w:rPr>
        <w:t>;</w:t>
      </w:r>
    </w:p>
    <w:p w:rsidR="00852B85" w:rsidRDefault="00F6444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обеспеченности оборотного капитала собственными источниками финансирования</w:t>
      </w:r>
      <w:r w:rsidR="00852B85" w:rsidRPr="00852B85">
        <w:rPr>
          <w:lang w:eastAsia="en-US"/>
        </w:rPr>
        <w:t>;</w:t>
      </w:r>
    </w:p>
    <w:p w:rsidR="00852B85" w:rsidRDefault="004B4FE4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прогноза банкротства</w:t>
      </w:r>
      <w:r w:rsidR="00852B85" w:rsidRPr="00852B85">
        <w:rPr>
          <w:lang w:eastAsia="en-US"/>
        </w:rPr>
        <w:t>;</w:t>
      </w:r>
    </w:p>
    <w:p w:rsidR="00852B85" w:rsidRDefault="004B4FE4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соотношения мобильных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оборотных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 иммобилизованных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внеоборотных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активов</w:t>
      </w:r>
      <w:r w:rsidR="00852B85" w:rsidRPr="00852B85">
        <w:rPr>
          <w:lang w:eastAsia="en-US"/>
        </w:rPr>
        <w:t>;</w:t>
      </w:r>
    </w:p>
    <w:p w:rsidR="00852B85" w:rsidRDefault="004B4FE4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коэффициент имущества производственного назначения</w:t>
      </w:r>
      <w:r w:rsidR="00852B85" w:rsidRPr="00852B85">
        <w:rPr>
          <w:lang w:eastAsia="en-US"/>
        </w:rPr>
        <w:t>.</w:t>
      </w:r>
    </w:p>
    <w:p w:rsidR="00B5673B" w:rsidRDefault="00B5673B" w:rsidP="008A4EE8">
      <w:pPr>
        <w:keepNext/>
        <w:widowControl w:val="0"/>
        <w:ind w:firstLine="709"/>
        <w:rPr>
          <w:i/>
          <w:iCs/>
          <w:lang w:eastAsia="en-US"/>
        </w:rPr>
      </w:pPr>
    </w:p>
    <w:p w:rsidR="00852B85" w:rsidRDefault="005A04BD" w:rsidP="008A4EE8">
      <w:pPr>
        <w:keepNext/>
        <w:widowControl w:val="0"/>
        <w:ind w:left="708" w:firstLine="1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Таблица 9</w:t>
      </w:r>
      <w:r w:rsidR="00852B85" w:rsidRPr="00852B85">
        <w:rPr>
          <w:i/>
          <w:iCs/>
          <w:lang w:eastAsia="en-US"/>
        </w:rPr>
        <w:t xml:space="preserve">. </w:t>
      </w:r>
      <w:r w:rsidRPr="00852B85">
        <w:rPr>
          <w:i/>
          <w:iCs/>
          <w:lang w:eastAsia="en-US"/>
        </w:rPr>
        <w:t>Коэффициенты финансовой устойчивости СПК ”Дружба</w:t>
      </w:r>
      <w:r w:rsidR="00852B85">
        <w:rPr>
          <w:i/>
          <w:iCs/>
          <w:lang w:eastAsia="en-US"/>
        </w:rPr>
        <w:t>" (</w:t>
      </w:r>
      <w:r w:rsidR="003E0C05" w:rsidRPr="00852B85">
        <w:rPr>
          <w:i/>
          <w:iCs/>
          <w:lang w:eastAsia="en-US"/>
        </w:rPr>
        <w:t>на начало года</w:t>
      </w:r>
      <w:r w:rsidR="00852B85" w:rsidRPr="00852B85">
        <w:rPr>
          <w:i/>
          <w:iCs/>
          <w:lang w:eastAsia="en-US"/>
        </w:rPr>
        <w:t>).</w:t>
      </w:r>
    </w:p>
    <w:p w:rsidR="005A04BD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33" type="#_x0000_t75" style="width:388.5pt;height:140.25pt">
            <v:imagedata r:id="rId15" o:title=""/>
          </v:shape>
        </w:pict>
      </w:r>
    </w:p>
    <w:p w:rsidR="00B5673B" w:rsidRDefault="00B5673B" w:rsidP="008A4EE8">
      <w:pPr>
        <w:keepNext/>
        <w:widowControl w:val="0"/>
        <w:ind w:firstLine="709"/>
        <w:rPr>
          <w:lang w:eastAsia="en-US"/>
        </w:rPr>
      </w:pPr>
    </w:p>
    <w:p w:rsid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Абсолютными показателями финансовой устойчивости являются показатели, характеризующие степень обеспеченности запасов и затрат источниками их формирования</w:t>
      </w:r>
      <w:r w:rsidR="00852B85" w:rsidRPr="00852B85">
        <w:rPr>
          <w:lang w:eastAsia="en-US"/>
        </w:rPr>
        <w:t xml:space="preserve">. </w:t>
      </w:r>
      <w:r w:rsidR="00FA6338" w:rsidRPr="00852B85">
        <w:rPr>
          <w:lang w:eastAsia="en-US"/>
        </w:rPr>
        <w:t>Анализ абсолютных показателей заключается в том, что трем показателям наличия источников формирования запасов соответствуют три показателя обеспеченности запасов источниками их формирования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Расчет сводится в таблицу, после чего определяется трехкомпонентный показатель ситуации, который показывает степень финансовой устойчивости предприятия</w:t>
      </w:r>
      <w:r w:rsidR="00852B85" w:rsidRPr="00852B85">
        <w:rPr>
          <w:lang w:eastAsia="en-US"/>
        </w:rPr>
        <w:t>.</w:t>
      </w:r>
    </w:p>
    <w:p w:rsidR="00852B85" w:rsidRDefault="00FA6338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Общая величина запасов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строка 210 актива баланса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= З</w:t>
      </w:r>
      <w:r w:rsidR="00852B85" w:rsidRPr="00852B85">
        <w:rPr>
          <w:lang w:eastAsia="en-US"/>
        </w:rPr>
        <w:t>.</w:t>
      </w:r>
    </w:p>
    <w:p w:rsid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Для характеристики источников формирования запасов используется несколько показателей, которые отражают различные виды источников</w:t>
      </w:r>
      <w:r w:rsidR="00852B85" w:rsidRPr="00852B85">
        <w:rPr>
          <w:lang w:eastAsia="en-US"/>
        </w:rPr>
        <w:t>:</w:t>
      </w:r>
    </w:p>
    <w:p w:rsid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1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Наличие собственных оборотных средств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СОС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Его увеличение по сравнению с предыдущим периодом свидетельствует о дальнейшем развитии деятельности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формализованном виде наличие оборотных средств можно записать</w:t>
      </w:r>
      <w:r w:rsidR="00852B85" w:rsidRPr="00852B85">
        <w:rPr>
          <w:lang w:eastAsia="en-US"/>
        </w:rPr>
        <w:t>.</w:t>
      </w:r>
    </w:p>
    <w:p w:rsidR="00BF4A5E" w:rsidRDefault="00BF4A5E" w:rsidP="008A4EE8">
      <w:pPr>
        <w:keepNext/>
        <w:widowControl w:val="0"/>
        <w:ind w:firstLine="709"/>
        <w:rPr>
          <w:lang w:eastAsia="en-US"/>
        </w:rPr>
      </w:pPr>
    </w:p>
    <w:p w:rsidR="00BF4A5E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СОС = IрП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IрА = стр</w:t>
      </w:r>
      <w:r w:rsidR="00852B85">
        <w:rPr>
          <w:lang w:eastAsia="en-US"/>
        </w:rPr>
        <w:t>.4</w:t>
      </w:r>
      <w:r w:rsidRPr="00852B85">
        <w:rPr>
          <w:lang w:eastAsia="en-US"/>
        </w:rPr>
        <w:t>90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стр</w:t>
      </w:r>
      <w:r w:rsidR="00852B85">
        <w:rPr>
          <w:lang w:eastAsia="en-US"/>
        </w:rPr>
        <w:t>. 190,</w:t>
      </w:r>
      <w:r w:rsidRPr="00852B85">
        <w:rPr>
          <w:lang w:eastAsia="en-US"/>
        </w:rPr>
        <w:t>2</w:t>
      </w:r>
      <w:r w:rsidR="00852B85" w:rsidRPr="00852B85">
        <w:rPr>
          <w:lang w:eastAsia="en-US"/>
        </w:rPr>
        <w:t xml:space="preserve">. </w:t>
      </w:r>
    </w:p>
    <w:p w:rsidR="00BF4A5E" w:rsidRDefault="00BF4A5E" w:rsidP="008A4EE8">
      <w:pPr>
        <w:keepNext/>
        <w:widowControl w:val="0"/>
        <w:ind w:firstLine="709"/>
        <w:rPr>
          <w:lang w:eastAsia="en-US"/>
        </w:rPr>
      </w:pPr>
    </w:p>
    <w:p w:rsid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Наличие собственных и долгосрочных заемных источников формирования запасов и затрат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СД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или функционирующий капитал, определяемый путем увеличения предыдущего показателя на сумму долгосрочных обязательств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ДО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III раздел пассива баланса</w:t>
      </w:r>
      <w:r w:rsidR="00852B85" w:rsidRPr="00852B85">
        <w:rPr>
          <w:lang w:eastAsia="en-US"/>
        </w:rPr>
        <w:t>):</w:t>
      </w:r>
    </w:p>
    <w:p w:rsidR="00BF4A5E" w:rsidRDefault="00BF4A5E" w:rsidP="008A4EE8">
      <w:pPr>
        <w:keepNext/>
        <w:widowControl w:val="0"/>
        <w:ind w:firstLine="709"/>
        <w:rPr>
          <w:lang w:eastAsia="en-US"/>
        </w:rPr>
      </w:pPr>
    </w:p>
    <w:p w:rsidR="004E212A" w:rsidRP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СД = СОС + ДО = IрП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IрА + IIIрП = стр</w:t>
      </w:r>
      <w:r w:rsidR="00852B85">
        <w:rPr>
          <w:lang w:eastAsia="en-US"/>
        </w:rPr>
        <w:t>.4</w:t>
      </w:r>
      <w:r w:rsidRPr="00852B85">
        <w:rPr>
          <w:lang w:eastAsia="en-US"/>
        </w:rPr>
        <w:t>90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стр</w:t>
      </w:r>
      <w:r w:rsidR="00852B85">
        <w:rPr>
          <w:lang w:eastAsia="en-US"/>
        </w:rPr>
        <w:t>. 19</w:t>
      </w:r>
      <w:r w:rsidRPr="00852B85">
        <w:rPr>
          <w:lang w:eastAsia="en-US"/>
        </w:rPr>
        <w:t>0 + стр</w:t>
      </w:r>
      <w:r w:rsidR="00852B85">
        <w:rPr>
          <w:lang w:eastAsia="en-US"/>
        </w:rPr>
        <w:t>.5</w:t>
      </w:r>
      <w:r w:rsidRPr="00852B85">
        <w:rPr>
          <w:lang w:eastAsia="en-US"/>
        </w:rPr>
        <w:t>90</w:t>
      </w:r>
    </w:p>
    <w:p w:rsidR="00BF4A5E" w:rsidRDefault="00BF4A5E" w:rsidP="008A4EE8">
      <w:pPr>
        <w:keepNext/>
        <w:widowControl w:val="0"/>
        <w:ind w:firstLine="709"/>
        <w:rPr>
          <w:lang w:eastAsia="en-US"/>
        </w:rPr>
      </w:pPr>
    </w:p>
    <w:p w:rsidR="00852B85" w:rsidRDefault="00B5673B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t>2</w:t>
      </w:r>
      <w:r w:rsidR="00852B85" w:rsidRPr="00852B85">
        <w:rPr>
          <w:lang w:eastAsia="en-US"/>
        </w:rPr>
        <w:t xml:space="preserve">. </w:t>
      </w:r>
      <w:r w:rsidR="004E212A" w:rsidRPr="00852B85">
        <w:rPr>
          <w:lang w:eastAsia="en-US"/>
        </w:rPr>
        <w:t>Общая величина основных источников формирования запасов и затрат</w:t>
      </w:r>
      <w:r w:rsidR="00852B85">
        <w:rPr>
          <w:lang w:eastAsia="en-US"/>
        </w:rPr>
        <w:t xml:space="preserve"> (</w:t>
      </w:r>
      <w:r w:rsidR="004E212A" w:rsidRPr="00852B85">
        <w:rPr>
          <w:lang w:eastAsia="en-US"/>
        </w:rPr>
        <w:t>ОИ</w:t>
      </w:r>
      <w:r w:rsidR="00852B85" w:rsidRPr="00852B85">
        <w:rPr>
          <w:lang w:eastAsia="en-US"/>
        </w:rPr>
        <w:t>),</w:t>
      </w:r>
      <w:r w:rsidR="004E212A" w:rsidRPr="00852B85">
        <w:rPr>
          <w:lang w:eastAsia="en-US"/>
        </w:rPr>
        <w:t xml:space="preserve"> определяемая путем увеличения предыдущего показателя на сумму краткосрочных кредитов банков</w:t>
      </w:r>
      <w:r w:rsidR="00852B85">
        <w:rPr>
          <w:lang w:eastAsia="en-US"/>
        </w:rPr>
        <w:t xml:space="preserve"> (</w:t>
      </w:r>
      <w:r w:rsidR="004E212A" w:rsidRPr="00852B85">
        <w:rPr>
          <w:lang w:eastAsia="en-US"/>
        </w:rPr>
        <w:t>КК</w:t>
      </w:r>
      <w:r w:rsidR="00852B85" w:rsidRPr="00852B85">
        <w:rPr>
          <w:lang w:eastAsia="en-US"/>
        </w:rPr>
        <w:t>):</w:t>
      </w:r>
    </w:p>
    <w:p w:rsidR="00BF4A5E" w:rsidRDefault="00BF4A5E" w:rsidP="008A4EE8">
      <w:pPr>
        <w:keepNext/>
        <w:widowControl w:val="0"/>
        <w:ind w:firstLine="709"/>
        <w:rPr>
          <w:lang w:eastAsia="en-US"/>
        </w:rPr>
      </w:pPr>
    </w:p>
    <w:p w:rsidR="004E212A" w:rsidRP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ОИ = СД + КК = стр</w:t>
      </w:r>
      <w:r w:rsidR="00852B85">
        <w:rPr>
          <w:lang w:eastAsia="en-US"/>
        </w:rPr>
        <w:t>.4</w:t>
      </w:r>
      <w:r w:rsidRPr="00852B85">
        <w:rPr>
          <w:lang w:eastAsia="en-US"/>
        </w:rPr>
        <w:t>90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стр</w:t>
      </w:r>
      <w:r w:rsidR="00852B85">
        <w:rPr>
          <w:lang w:eastAsia="en-US"/>
        </w:rPr>
        <w:t>. 19</w:t>
      </w:r>
      <w:r w:rsidRPr="00852B85">
        <w:rPr>
          <w:lang w:eastAsia="en-US"/>
        </w:rPr>
        <w:t>0 + стр</w:t>
      </w:r>
      <w:r w:rsidR="00852B85">
        <w:rPr>
          <w:lang w:eastAsia="en-US"/>
        </w:rPr>
        <w:t>.5</w:t>
      </w:r>
      <w:r w:rsidRPr="00852B85">
        <w:rPr>
          <w:lang w:eastAsia="en-US"/>
        </w:rPr>
        <w:t>90 + стр</w:t>
      </w:r>
      <w:r w:rsidR="00852B85">
        <w:rPr>
          <w:lang w:eastAsia="en-US"/>
        </w:rPr>
        <w:t>.6</w:t>
      </w:r>
      <w:r w:rsidRPr="00852B85">
        <w:rPr>
          <w:lang w:eastAsia="en-US"/>
        </w:rPr>
        <w:t>10</w:t>
      </w:r>
    </w:p>
    <w:p w:rsidR="00BF4A5E" w:rsidRDefault="00BF4A5E" w:rsidP="008A4EE8">
      <w:pPr>
        <w:keepNext/>
        <w:widowControl w:val="0"/>
        <w:ind w:firstLine="709"/>
        <w:rPr>
          <w:lang w:eastAsia="en-US"/>
        </w:rPr>
      </w:pPr>
    </w:p>
    <w:p w:rsid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Трем показателям наличия источников формирования запасов соответствуют три показателя обеспеченности запасов источниками их формирования</w:t>
      </w:r>
      <w:r w:rsidR="00852B85" w:rsidRPr="00852B85">
        <w:rPr>
          <w:lang w:eastAsia="en-US"/>
        </w:rPr>
        <w:t>:</w:t>
      </w:r>
    </w:p>
    <w:p w:rsidR="00852B85" w:rsidRDefault="00170D8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1</w:t>
      </w:r>
      <w:r w:rsidR="00852B85" w:rsidRPr="00852B85">
        <w:rPr>
          <w:lang w:eastAsia="en-US"/>
        </w:rPr>
        <w:t xml:space="preserve">. </w:t>
      </w:r>
      <w:r w:rsidR="004E212A" w:rsidRPr="00852B85">
        <w:rPr>
          <w:lang w:eastAsia="en-US"/>
        </w:rPr>
        <w:t>Излишек или недостаток собственных оборотных средств</w:t>
      </w:r>
      <w:r w:rsidR="00852B85">
        <w:rPr>
          <w:lang w:eastAsia="en-US"/>
        </w:rPr>
        <w:t xml:space="preserve"> (</w:t>
      </w:r>
      <w:r w:rsidR="004E212A" w:rsidRPr="00852B85">
        <w:rPr>
          <w:lang w:eastAsia="en-US"/>
        </w:rPr>
        <w:t>Фсос</w:t>
      </w:r>
      <w:r w:rsidR="00852B85" w:rsidRPr="00852B85">
        <w:rPr>
          <w:lang w:eastAsia="en-US"/>
        </w:rPr>
        <w:t xml:space="preserve">): </w:t>
      </w:r>
      <w:r w:rsidRPr="00852B85">
        <w:rPr>
          <w:lang w:eastAsia="en-US"/>
        </w:rPr>
        <w:t xml:space="preserve">Фсос = СОС </w:t>
      </w:r>
      <w:r w:rsidR="00852B85">
        <w:rPr>
          <w:lang w:eastAsia="en-US"/>
        </w:rPr>
        <w:t>-</w:t>
      </w:r>
      <w:r w:rsidRPr="00852B85">
        <w:rPr>
          <w:lang w:eastAsia="en-US"/>
        </w:rPr>
        <w:t xml:space="preserve"> 3</w:t>
      </w:r>
      <w:r w:rsidR="00852B85" w:rsidRPr="00852B85">
        <w:rPr>
          <w:lang w:eastAsia="en-US"/>
        </w:rPr>
        <w:t>;</w:t>
      </w:r>
    </w:p>
    <w:p w:rsidR="00852B85" w:rsidRDefault="00170D8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2</w:t>
      </w:r>
      <w:r w:rsidR="00852B85" w:rsidRPr="00852B85">
        <w:rPr>
          <w:lang w:eastAsia="en-US"/>
        </w:rPr>
        <w:t xml:space="preserve">. </w:t>
      </w:r>
      <w:r w:rsidR="004E212A" w:rsidRPr="00852B85">
        <w:rPr>
          <w:lang w:eastAsia="en-US"/>
        </w:rPr>
        <w:t>Излишек или недостаток собственных и долгосрочных источников формирования запасов</w:t>
      </w:r>
      <w:r w:rsidR="00852B85">
        <w:rPr>
          <w:lang w:eastAsia="en-US"/>
        </w:rPr>
        <w:t xml:space="preserve"> (</w:t>
      </w:r>
      <w:r w:rsidR="004E212A" w:rsidRPr="00852B85">
        <w:rPr>
          <w:lang w:eastAsia="en-US"/>
        </w:rPr>
        <w:t>Фсд</w:t>
      </w:r>
      <w:r w:rsidR="00852B85" w:rsidRPr="00852B85">
        <w:rPr>
          <w:lang w:eastAsia="en-US"/>
        </w:rPr>
        <w:t xml:space="preserve">): </w:t>
      </w:r>
      <w:r w:rsidR="004E212A" w:rsidRPr="00852B85">
        <w:rPr>
          <w:lang w:eastAsia="en-US"/>
        </w:rPr>
        <w:t xml:space="preserve">Фсд = СД </w:t>
      </w:r>
      <w:r w:rsidR="00852B85">
        <w:rPr>
          <w:lang w:eastAsia="en-US"/>
        </w:rPr>
        <w:t>-</w:t>
      </w:r>
      <w:r w:rsidR="004E212A" w:rsidRPr="00852B85">
        <w:rPr>
          <w:lang w:eastAsia="en-US"/>
        </w:rPr>
        <w:t xml:space="preserve"> 3</w:t>
      </w:r>
      <w:r w:rsidR="00852B85" w:rsidRPr="00852B85">
        <w:rPr>
          <w:lang w:eastAsia="en-US"/>
        </w:rPr>
        <w:t>;</w:t>
      </w:r>
    </w:p>
    <w:p w:rsidR="00852B85" w:rsidRDefault="00C74BC3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3</w:t>
      </w:r>
      <w:r w:rsidR="00852B85" w:rsidRPr="00852B85">
        <w:rPr>
          <w:lang w:eastAsia="en-US"/>
        </w:rPr>
        <w:t xml:space="preserve">. </w:t>
      </w:r>
      <w:r w:rsidR="004E212A" w:rsidRPr="00852B85">
        <w:rPr>
          <w:lang w:eastAsia="en-US"/>
        </w:rPr>
        <w:t>Излишек или недостаток общей величины основных источников формирования запасов</w:t>
      </w:r>
      <w:r w:rsidR="00852B85">
        <w:rPr>
          <w:lang w:eastAsia="en-US"/>
        </w:rPr>
        <w:t xml:space="preserve"> (</w:t>
      </w:r>
      <w:r w:rsidR="004E212A" w:rsidRPr="00852B85">
        <w:rPr>
          <w:lang w:eastAsia="en-US"/>
        </w:rPr>
        <w:t>Фои</w:t>
      </w:r>
      <w:r w:rsidR="00852B85" w:rsidRPr="00852B85">
        <w:rPr>
          <w:lang w:eastAsia="en-US"/>
        </w:rPr>
        <w:t xml:space="preserve">): </w:t>
      </w:r>
      <w:r w:rsidR="004E212A" w:rsidRPr="00852B85">
        <w:rPr>
          <w:lang w:eastAsia="en-US"/>
        </w:rPr>
        <w:t xml:space="preserve">Фои = ОИ </w:t>
      </w:r>
      <w:r w:rsidR="00852B85">
        <w:rPr>
          <w:lang w:eastAsia="en-US"/>
        </w:rPr>
        <w:t>-</w:t>
      </w:r>
      <w:r w:rsidR="004E212A" w:rsidRPr="00852B85">
        <w:rPr>
          <w:lang w:eastAsia="en-US"/>
        </w:rPr>
        <w:t xml:space="preserve"> 3</w:t>
      </w:r>
      <w:r w:rsidR="00852B85" w:rsidRPr="00852B85">
        <w:rPr>
          <w:lang w:eastAsia="en-US"/>
        </w:rPr>
        <w:t>;</w:t>
      </w:r>
    </w:p>
    <w:p w:rsidR="00852B85" w:rsidRDefault="004E21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 помощью этих показателей определяется трехкомпонент</w:t>
      </w:r>
      <w:r w:rsidR="00170D85" w:rsidRPr="00852B85">
        <w:rPr>
          <w:lang w:eastAsia="en-US"/>
        </w:rPr>
        <w:t>ный тип финансовой устойчивости</w:t>
      </w:r>
      <w:r w:rsidR="00852B85" w:rsidRPr="00852B85">
        <w:rPr>
          <w:lang w:eastAsia="en-US"/>
        </w:rPr>
        <w:t xml:space="preserve">: </w:t>
      </w:r>
      <w:r w:rsidR="00170D85" w:rsidRPr="00852B85">
        <w:rPr>
          <w:lang w:eastAsia="en-US"/>
        </w:rPr>
        <w:t>S</w:t>
      </w:r>
      <w:r w:rsidR="00852B85">
        <w:rPr>
          <w:lang w:eastAsia="en-US"/>
        </w:rPr>
        <w:t xml:space="preserve"> (</w:t>
      </w:r>
      <w:r w:rsidR="00170D85" w:rsidRPr="00852B85">
        <w:rPr>
          <w:lang w:eastAsia="en-US"/>
        </w:rPr>
        <w:t>Ф</w:t>
      </w:r>
      <w:r w:rsidR="00852B85" w:rsidRPr="00852B85">
        <w:rPr>
          <w:lang w:eastAsia="en-US"/>
        </w:rPr>
        <w:t xml:space="preserve">) </w:t>
      </w:r>
      <w:r w:rsidR="00170D85" w:rsidRPr="00852B85">
        <w:rPr>
          <w:lang w:eastAsia="en-US"/>
        </w:rPr>
        <w:t>=</w:t>
      </w:r>
      <w:r w:rsidRPr="00852B85">
        <w:rPr>
          <w:lang w:eastAsia="en-US"/>
        </w:rPr>
        <w:t>1, если Ф &gt; 0</w:t>
      </w:r>
      <w:r w:rsidR="00170D85" w:rsidRPr="00852B85">
        <w:rPr>
          <w:lang w:eastAsia="en-US"/>
        </w:rPr>
        <w:t xml:space="preserve">, </w:t>
      </w:r>
      <w:r w:rsidRPr="00852B85">
        <w:rPr>
          <w:lang w:eastAsia="en-US"/>
        </w:rPr>
        <w:t>S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Ф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=0, если Ф &lt; 0</w:t>
      </w:r>
      <w:r w:rsidR="00852B85" w:rsidRPr="00852B85">
        <w:rPr>
          <w:lang w:eastAsia="en-US"/>
        </w:rPr>
        <w:t>.</w:t>
      </w:r>
    </w:p>
    <w:p w:rsidR="00B5673B" w:rsidRDefault="00B5673B" w:rsidP="008A4EE8">
      <w:pPr>
        <w:keepNext/>
        <w:widowControl w:val="0"/>
        <w:ind w:firstLine="709"/>
        <w:rPr>
          <w:i/>
          <w:iCs/>
          <w:lang w:eastAsia="en-US"/>
        </w:rPr>
      </w:pPr>
    </w:p>
    <w:p w:rsidR="00852B85" w:rsidRDefault="00280AAF" w:rsidP="008A4EE8">
      <w:pPr>
        <w:keepNext/>
        <w:widowControl w:val="0"/>
        <w:ind w:left="708" w:firstLine="1"/>
        <w:rPr>
          <w:i/>
          <w:iCs/>
          <w:lang w:eastAsia="en-US"/>
        </w:rPr>
      </w:pPr>
      <w:r w:rsidRPr="00852B85">
        <w:rPr>
          <w:i/>
          <w:iCs/>
          <w:lang w:eastAsia="en-US"/>
        </w:rPr>
        <w:t>Таблица 10</w:t>
      </w:r>
      <w:r w:rsidR="00852B85" w:rsidRPr="00852B85">
        <w:rPr>
          <w:i/>
          <w:iCs/>
          <w:lang w:eastAsia="en-US"/>
        </w:rPr>
        <w:t xml:space="preserve">. </w:t>
      </w:r>
      <w:r w:rsidR="00F13AD9" w:rsidRPr="00852B85">
        <w:rPr>
          <w:i/>
          <w:iCs/>
          <w:lang w:eastAsia="en-US"/>
        </w:rPr>
        <w:t xml:space="preserve">Тип </w:t>
      </w:r>
      <w:r w:rsidRPr="00852B85">
        <w:rPr>
          <w:i/>
          <w:iCs/>
          <w:lang w:eastAsia="en-US"/>
        </w:rPr>
        <w:t>финансовой устойчивости СПК ”Дружба</w:t>
      </w:r>
      <w:r w:rsidR="00852B85">
        <w:rPr>
          <w:i/>
          <w:iCs/>
          <w:lang w:eastAsia="en-US"/>
        </w:rPr>
        <w:t>" (</w:t>
      </w:r>
      <w:r w:rsidRPr="00852B85">
        <w:rPr>
          <w:i/>
          <w:iCs/>
          <w:lang w:eastAsia="en-US"/>
        </w:rPr>
        <w:t>на начало года</w:t>
      </w:r>
      <w:r w:rsidR="00852B85" w:rsidRPr="00852B85">
        <w:rPr>
          <w:i/>
          <w:iCs/>
          <w:lang w:eastAsia="en-US"/>
        </w:rPr>
        <w:t>).</w:t>
      </w:r>
    </w:p>
    <w:p w:rsidR="004B4FE4" w:rsidRPr="00852B85" w:rsidRDefault="00F80EC6" w:rsidP="008A4EE8">
      <w:pPr>
        <w:keepNext/>
        <w:widowControl w:val="0"/>
        <w:ind w:firstLine="709"/>
        <w:rPr>
          <w:lang w:eastAsia="en-US"/>
        </w:rPr>
      </w:pPr>
      <w:r>
        <w:rPr>
          <w:lang w:eastAsia="en-US"/>
        </w:rPr>
        <w:pict>
          <v:shape id="_x0000_i1034" type="#_x0000_t75" style="width:396.75pt;height:67.5pt">
            <v:imagedata r:id="rId16" o:title=""/>
          </v:shape>
        </w:pict>
      </w:r>
    </w:p>
    <w:p w:rsidR="00B5673B" w:rsidRDefault="00B5673B" w:rsidP="008A4EE8">
      <w:pPr>
        <w:keepNext/>
        <w:widowControl w:val="0"/>
        <w:ind w:firstLine="709"/>
        <w:rPr>
          <w:lang w:eastAsia="en-US"/>
        </w:rPr>
      </w:pPr>
    </w:p>
    <w:p w:rsidR="00852B85" w:rsidRDefault="00842C58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Состояние СПК ”Дружба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можно охарактеризовать как крайне неустойчивое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кризисное</w:t>
      </w:r>
      <w:r w:rsidR="00852B85" w:rsidRPr="00852B85">
        <w:rPr>
          <w:lang w:eastAsia="en-US"/>
        </w:rPr>
        <w:t xml:space="preserve">). </w:t>
      </w:r>
      <w:r w:rsidR="00DA55CF" w:rsidRPr="00852B85">
        <w:rPr>
          <w:lang w:eastAsia="en-US"/>
        </w:rPr>
        <w:t xml:space="preserve">Наблюдается </w:t>
      </w:r>
      <w:r w:rsidR="002A37B5" w:rsidRPr="00852B85">
        <w:rPr>
          <w:lang w:eastAsia="en-US"/>
        </w:rPr>
        <w:t xml:space="preserve">значительное превышение </w:t>
      </w:r>
      <w:r w:rsidR="00DA55CF" w:rsidRPr="00852B85">
        <w:rPr>
          <w:lang w:eastAsia="en-US"/>
        </w:rPr>
        <w:t>как</w:t>
      </w:r>
      <w:r w:rsidR="003C344B" w:rsidRPr="00852B85">
        <w:rPr>
          <w:lang w:eastAsia="en-US"/>
        </w:rPr>
        <w:t xml:space="preserve"> краткосрочных обязательств</w:t>
      </w:r>
      <w:r w:rsidR="00DA55CF" w:rsidRPr="00852B85">
        <w:rPr>
          <w:lang w:eastAsia="en-US"/>
        </w:rPr>
        <w:t>, так и внеоборотных активов</w:t>
      </w:r>
      <w:r w:rsidR="002A37B5" w:rsidRPr="00852B85">
        <w:rPr>
          <w:lang w:eastAsia="en-US"/>
        </w:rPr>
        <w:t xml:space="preserve"> над собственными </w:t>
      </w:r>
      <w:r w:rsidR="00DA55CF" w:rsidRPr="00852B85">
        <w:rPr>
          <w:lang w:eastAsia="en-US"/>
        </w:rPr>
        <w:t>средствами</w:t>
      </w:r>
      <w:r w:rsidR="008F2C21" w:rsidRPr="00852B85">
        <w:rPr>
          <w:lang w:eastAsia="en-US"/>
        </w:rPr>
        <w:t xml:space="preserve">, вследствие чего последние </w:t>
      </w:r>
      <w:r w:rsidR="00DA55CF" w:rsidRPr="00852B85">
        <w:rPr>
          <w:lang w:eastAsia="en-US"/>
        </w:rPr>
        <w:t xml:space="preserve">не </w:t>
      </w:r>
      <w:r w:rsidR="008F2C21" w:rsidRPr="00852B85">
        <w:rPr>
          <w:lang w:eastAsia="en-US"/>
        </w:rPr>
        <w:t>могут быть использованы для покрытия запасов</w:t>
      </w:r>
      <w:r w:rsidR="00852B85" w:rsidRPr="00852B85">
        <w:rPr>
          <w:lang w:eastAsia="en-US"/>
        </w:rPr>
        <w:t xml:space="preserve">. </w:t>
      </w:r>
      <w:r w:rsidR="00800E2F" w:rsidRPr="00852B85">
        <w:rPr>
          <w:lang w:eastAsia="en-US"/>
        </w:rPr>
        <w:t>При этом долгосрочные обязательства незначительны</w:t>
      </w:r>
      <w:r w:rsidR="00852B85" w:rsidRPr="00852B85">
        <w:rPr>
          <w:lang w:eastAsia="en-US"/>
        </w:rPr>
        <w:t>.</w:t>
      </w:r>
    </w:p>
    <w:p w:rsidR="00852B85" w:rsidRDefault="00DA651C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то</w:t>
      </w:r>
      <w:r w:rsidR="005506D0" w:rsidRPr="00852B85">
        <w:rPr>
          <w:lang w:eastAsia="en-US"/>
        </w:rPr>
        <w:t xml:space="preserve"> </w:t>
      </w:r>
      <w:r w:rsidRPr="00852B85">
        <w:rPr>
          <w:lang w:eastAsia="en-US"/>
        </w:rPr>
        <w:t xml:space="preserve">же время наблюдается улучшение некоторых показателей </w:t>
      </w:r>
      <w:r w:rsidR="00C97B3B" w:rsidRPr="00852B85">
        <w:rPr>
          <w:lang w:eastAsia="en-US"/>
        </w:rPr>
        <w:t xml:space="preserve">за счет </w:t>
      </w:r>
      <w:r w:rsidR="00AC37D9" w:rsidRPr="00852B85">
        <w:rPr>
          <w:lang w:eastAsia="en-US"/>
        </w:rPr>
        <w:t>увеличения собственных средств</w:t>
      </w:r>
      <w:r w:rsidR="00852B85" w:rsidRPr="00852B85">
        <w:rPr>
          <w:lang w:eastAsia="en-US"/>
        </w:rPr>
        <w:t>.</w:t>
      </w:r>
    </w:p>
    <w:p w:rsidR="00C97B3B" w:rsidRPr="00852B85" w:rsidRDefault="00B5673B" w:rsidP="008A4EE8">
      <w:pPr>
        <w:pStyle w:val="2"/>
        <w:widowControl w:val="0"/>
      </w:pPr>
      <w:r>
        <w:br w:type="page"/>
      </w:r>
      <w:bookmarkStart w:id="5" w:name="_Toc270334059"/>
      <w:r w:rsidR="00C97B3B" w:rsidRPr="00852B85">
        <w:t>Глава 3</w:t>
      </w:r>
      <w:r w:rsidR="00852B85" w:rsidRPr="00852B85">
        <w:t xml:space="preserve">. </w:t>
      </w:r>
      <w:r w:rsidR="001D5249" w:rsidRPr="00852B85">
        <w:t>Образование прибыли, ее распределение и использование</w:t>
      </w:r>
      <w:bookmarkEnd w:id="5"/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061CA7" w:rsidP="008A4EE8">
      <w:pPr>
        <w:pStyle w:val="2"/>
        <w:widowControl w:val="0"/>
      </w:pPr>
      <w:bookmarkStart w:id="6" w:name="_Toc270334060"/>
      <w:r>
        <w:t>3.</w:t>
      </w:r>
      <w:r w:rsidR="00201FE4" w:rsidRPr="00852B85">
        <w:t>1</w:t>
      </w:r>
      <w:r w:rsidR="00852B85" w:rsidRPr="00852B85">
        <w:t xml:space="preserve"> </w:t>
      </w:r>
      <w:r w:rsidR="00201FE4" w:rsidRPr="00852B85">
        <w:t>Экономическое содержание прибыли</w:t>
      </w:r>
      <w:bookmarkEnd w:id="6"/>
    </w:p>
    <w:p w:rsidR="00061CA7" w:rsidRP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9B553B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Целью деятельности любой коммерческой структуры в условиях рыночной экономики в конечном счете является получение прибыли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зависимости от положения организации на рынке, наличия ресурсов, длительности периода основная цель может быть конкретизирована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долгосрочном периоде это будет достижение максимальной прибыли, в краткосрочном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необходимой прибыли при определенных объемах деятельности, и во все периоды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обеспечение конкурентоспособности организации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 этом максимизация прибыли в долгосрочном периоде возможна лишь при поэтапном достижении определенных необходимых размеров прибыли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Обеспечение необходимого объема прибыли в долгосрочном и краткосрочной периодах обусловлено жизненно важными потребностями в развитии организации, удовлетворении экономических интересов собственников, обеспечении интересов общества и коллектива</w:t>
      </w:r>
      <w:r w:rsidR="00852B85" w:rsidRPr="00852B85">
        <w:rPr>
          <w:lang w:eastAsia="en-US"/>
        </w:rPr>
        <w:t>.</w:t>
      </w:r>
    </w:p>
    <w:p w:rsidR="00852B85" w:rsidRDefault="009B553B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условиях рыночных отношений 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это превращенная форма прибавочной стоимости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Учет прибыли позволяет установить, насколько эффективно ведется хозяйственная деятельность</w:t>
      </w:r>
      <w:r w:rsidR="00852B85" w:rsidRPr="00852B85">
        <w:rPr>
          <w:lang w:eastAsia="en-US"/>
        </w:rPr>
        <w:t>.</w:t>
      </w:r>
    </w:p>
    <w:p w:rsidR="00852B85" w:rsidRDefault="009B553B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 своей экономической природе прибыль выступает как часть стоимости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цены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прибавочного продукта, созданного для общества трудом работника материального производства</w:t>
      </w:r>
      <w:r w:rsidR="00852B85" w:rsidRPr="00852B85">
        <w:rPr>
          <w:lang w:eastAsia="en-US"/>
        </w:rPr>
        <w:t>.</w:t>
      </w:r>
    </w:p>
    <w:p w:rsidR="00852B85" w:rsidRDefault="009B553B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 как экономическая категория отражает чистый доход, созданный в сфере материального производства в процессе предпринимательской деятельности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Результатом соединения факторов производства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труда, капитала, природных ресурсов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 полезной производительной деятельности хозяйствующих субъектов является готовая продукция, которая становится товаром при условии ее реализации потребителю</w:t>
      </w:r>
      <w:r w:rsidR="00852B85" w:rsidRPr="00852B85">
        <w:rPr>
          <w:lang w:eastAsia="en-US"/>
        </w:rPr>
        <w:t>.</w:t>
      </w:r>
    </w:p>
    <w:p w:rsidR="00852B85" w:rsidRDefault="009B553B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 стадии продажи выявляется стоимость товара, включающая стоимость прошлого овеществленного труда и живого труда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Стоимость живого труда отражает вновь созданную стоимость и распадается на две части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Первая представляет собой заработную плату работников, участвующих в производстве продукции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Ее величина определяется рядом факторов, обусловленных необходимостью воспроизводства рабочей силы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этом смысле для предпринимателя она представляет часть издержек по производству продукции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Вторая часть вновь созданной стоимости отражает чистый доход, который реализуется только в результате продажи продукции, что означает общественное признание ее полезности</w:t>
      </w:r>
      <w:r w:rsidR="00852B85" w:rsidRPr="00852B85">
        <w:rPr>
          <w:lang w:eastAsia="en-US"/>
        </w:rPr>
        <w:t>.</w:t>
      </w:r>
    </w:p>
    <w:p w:rsidR="00852B85" w:rsidRDefault="009B553B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 уровне предприятия в условиях товарно-денежных отношений чистый доход принимает форму прибыли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На рынке товаров предприятия выступают как относительно обособленные товаропроизводители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Установив цену на продукцию, они реализуют ее потребителю, получая при этом денежную выручку, что не означает получение прибыли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Для выявления финансового результата необходимо сопоставить выручку с затратами на производство и реализацию, которые принимают форму себестоимости продукции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Когда выручка превышает себестоимость, финансовый результат свидетельствует о получении прибыли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Предприниматель всегда ставит своей целью прибыль, но не всегда ее получает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Если выручка равна себестоимости, то удалось лишь возместить затраты на производство и реализацию продукции, при этом отсутствует и прибыль как источник производственного, научно-технического и социального развития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 затратах, превышающих выручку, предприятие получает убытки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отрицательный финансовый результат, что ставит его в достаточно сложное финансовое положение</w:t>
      </w:r>
      <w:r w:rsidR="00852B85" w:rsidRPr="00852B85">
        <w:rPr>
          <w:lang w:eastAsia="en-US"/>
        </w:rPr>
        <w:t>.</w:t>
      </w:r>
    </w:p>
    <w:p w:rsidR="00852B85" w:rsidRDefault="00831B0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Экономическое содержание прибыли проявляется в ее функциях</w:t>
      </w:r>
      <w:r w:rsidR="00852B85" w:rsidRPr="00852B85">
        <w:rPr>
          <w:lang w:eastAsia="en-US"/>
        </w:rPr>
        <w:t>.</w:t>
      </w:r>
    </w:p>
    <w:p w:rsidR="00852B85" w:rsidRDefault="00831B0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Прибыль, прежде всего, выполняет функцию меры эффективности общественного производства, поскольку, представляя собой разность между суммой доходов и убытков, полученных от разных хозяйственных операций, она определяет конечный результат финансово-хозяйственной деятельности субъекта экономики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любой рыночной экономике вложение капитала в предприятие сопровождается определенной оценкой эффективности его функционирования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противном случае вообще пропадает стимул этого экономического действия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Во все времена прибыль являлась признаком компетентного управления находившимися в распоряжении компании людскими, материальными, финансовыми и другими ресурсами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конечном счете, финансовые результаты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валовая прибыль или убыток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деятельности предприятий являются основой валового внутреннего продукта государства и отражают эффективность функционирования экономики страны</w:t>
      </w:r>
      <w:r w:rsidR="00852B85" w:rsidRPr="00852B85">
        <w:rPr>
          <w:lang w:eastAsia="en-US"/>
        </w:rPr>
        <w:t>.</w:t>
      </w:r>
    </w:p>
    <w:p w:rsidR="00852B85" w:rsidRDefault="00831B0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 выступает и в качестве меры накопления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данной функции прибыль выступает основным источником общественного воспроизводства на расширенной основе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Реальное обеспечение принципа самофинансирования определяется полученной прибылью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Если доля чистой прибыли, оставшейся в распоряжении предприятия после уплаты налогов, будет недостаточной для финансирования расширения производственной деятельности, научно-технического и социального развития предприятия, материального поощрения работников, то процесс общественного воспроизводства вообще может прекратиться</w:t>
      </w:r>
      <w:r w:rsidR="00852B85" w:rsidRPr="00852B85">
        <w:rPr>
          <w:lang w:eastAsia="en-US"/>
        </w:rPr>
        <w:t>.</w:t>
      </w:r>
    </w:p>
    <w:p w:rsidR="00852B85" w:rsidRDefault="00831B0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Выделяется функция прибыли как средство регулирования перелива капитала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Объективно капитал находит то место в отраслевой структуре, которое является более выгодным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различный уровень нормы прибыли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Это закон, который не знает ни хозяйственных, ни государственных границ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в современной экономике можно наблюдать перелив капитала не только между отраслями хозяйства внутри страны, но и между различными государствами</w:t>
      </w:r>
      <w:r w:rsidR="00852B85" w:rsidRPr="00852B85">
        <w:rPr>
          <w:lang w:eastAsia="en-US"/>
        </w:rPr>
        <w:t>.</w:t>
      </w:r>
    </w:p>
    <w:p w:rsidR="00852B85" w:rsidRDefault="00831B0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Функции прибыли выступают во взаимосвязи и взаимообусловленности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Функция прибыли как средство регулирования перелива капитала создает условия, при которых предприятие и отрасль могут успешно развиваться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Основу этого развития обеспечивает функция меры накопления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А функция меры эффективности экономики дает возможность определить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оценить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уровень этого развития</w:t>
      </w:r>
      <w:r w:rsidR="00852B85" w:rsidRPr="00852B85">
        <w:rPr>
          <w:lang w:eastAsia="en-US"/>
        </w:rPr>
        <w:t>.</w:t>
      </w:r>
    </w:p>
    <w:p w:rsidR="00852B85" w:rsidRDefault="00831B0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За счет отчислений от прибыли в бюджет формируется основная часть финансовых ресурсов государства, региональных и местных органов власти, и от их увеличения в значительной мере зависят темпы экономического развития страны, отдельных регионов, приумножения общественного богатства и в конечном счете повышения жизненного уровня населения</w:t>
      </w:r>
      <w:r w:rsidR="00852B85" w:rsidRPr="00852B85">
        <w:rPr>
          <w:lang w:eastAsia="en-US"/>
        </w:rPr>
        <w:t>.</w:t>
      </w:r>
    </w:p>
    <w:p w:rsidR="00852B85" w:rsidRDefault="00831B0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 основании вышеизложенного, понятие прибыли может быть сформулировано таким образом</w:t>
      </w:r>
      <w:r w:rsidR="00852B85" w:rsidRPr="00852B85">
        <w:rPr>
          <w:lang w:eastAsia="en-US"/>
        </w:rPr>
        <w:t>: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это выраженный в денежной форме чистый доход предпринимателя на вложенный капитал, характеризующий его вознаграждение за риск осуществления предпринимательской деятельности, представляющий собой разницу между совокупным доходом и совокупными затратами в процессе осуществления этой деятельности</w:t>
      </w:r>
      <w:r w:rsidR="00852B85">
        <w:rPr>
          <w:lang w:eastAsia="en-US"/>
        </w:rPr>
        <w:t>".</w:t>
      </w:r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061CA7" w:rsidP="008A4EE8">
      <w:pPr>
        <w:pStyle w:val="2"/>
        <w:widowControl w:val="0"/>
      </w:pPr>
      <w:bookmarkStart w:id="7" w:name="_Toc270334061"/>
      <w:r>
        <w:t>3.</w:t>
      </w:r>
      <w:r w:rsidR="006B52A2" w:rsidRPr="00852B85">
        <w:t>2</w:t>
      </w:r>
      <w:r w:rsidR="00852B85" w:rsidRPr="00852B85">
        <w:t xml:space="preserve"> </w:t>
      </w:r>
      <w:r w:rsidR="006B52A2" w:rsidRPr="00852B85">
        <w:t>Методика исчисления конечного финансового результата</w:t>
      </w:r>
      <w:bookmarkEnd w:id="7"/>
    </w:p>
    <w:p w:rsidR="00061CA7" w:rsidRP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15338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 образуется в результате реализации продукции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Ее величина определяется разницей между доходом, полученным от реализации продукции, и издержками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затратами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на ее производство и реализацию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Общая масса получаемой прибыли зависит, с одной стороны, от объема продаж и уровня цен, устанавливаемых на продукцию, а с другой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от того, насколько уровень издержек производства соответствует общественно необходимым затратам</w:t>
      </w:r>
      <w:r w:rsidR="00852B85" w:rsidRPr="00852B85">
        <w:rPr>
          <w:lang w:eastAsia="en-US"/>
        </w:rPr>
        <w:t>.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Все эти факторы, влияющие на величину массы прибыли, являются функцией многих условий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Так, во-первых, объем продаж зависит от эффективности осуществления коммерческой работы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 xml:space="preserve">от умения создавать выгодные условия для реализации своей продукции, </w:t>
      </w:r>
      <w:r w:rsidR="00852B85">
        <w:rPr>
          <w:lang w:eastAsia="en-US"/>
        </w:rPr>
        <w:t>т.е.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 xml:space="preserve">организовать рекламу, сбыт, сформировать ценовую и товарную политику и </w:t>
      </w:r>
      <w:r w:rsidR="00852B85">
        <w:rPr>
          <w:lang w:eastAsia="en-US"/>
        </w:rPr>
        <w:t>т.д.;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во-вторых, уровень издержек производства зависит от рациональности организации производства и труда, выбранной технологии, технической оснащенности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Важнейшими факторами, определяющими прибыль, являются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внедрение нововведений, отсутствие страха перед рисками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риск как источник прибыли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рациональное использование средств, достижение оптимальных объемов деятельности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 растет до тех пор, пока процентная ставка по банковским кредитам будет ниже нормы прибыли на вложенный капитал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наличие задолженности, таким образом, допустимо, даже во многих случаях она способствует получению прибыли,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так называемый эффект рычага</w:t>
      </w:r>
      <w:r w:rsidR="00852B85" w:rsidRPr="00852B85">
        <w:rPr>
          <w:lang w:eastAsia="en-US"/>
        </w:rPr>
        <w:t>).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Вместе с тем прибыль на предприятии зависит не только от реализации продукции, но и от других видов деятельности, которые ее либо увеличивают, либо уменьшают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в теории и на практике выделяют так называемую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балансовую прибыль</w:t>
      </w:r>
      <w:r w:rsidR="00852B85">
        <w:rPr>
          <w:lang w:eastAsia="en-US"/>
        </w:rPr>
        <w:t xml:space="preserve">". </w:t>
      </w:r>
      <w:r w:rsidRPr="00852B85">
        <w:rPr>
          <w:lang w:eastAsia="en-US"/>
        </w:rPr>
        <w:t>Ее название говорит само за себя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Она состоит из прибыли от реализации продукции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выручка от реализации продукции без косвенных налогов минус затраты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расходы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на производство и реализацию продукции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плюс внереализационные доходы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 xml:space="preserve">доходы по ценным бумагам, от долевого участия в деятельности других предприятий, от сдачи имущества в аренду и </w:t>
      </w:r>
      <w:r w:rsidR="00852B85">
        <w:rPr>
          <w:lang w:eastAsia="en-US"/>
        </w:rPr>
        <w:t>т.п.)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минус внереализационные расходы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 xml:space="preserve">затраты на производство, не давшее продукции, на содержание законсервированных производственных мощностей, убытки от списания долгов и </w:t>
      </w:r>
      <w:r w:rsidR="00852B85">
        <w:rPr>
          <w:lang w:eastAsia="en-US"/>
        </w:rPr>
        <w:t>т.д.)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 балансовая определяется балансированием общей суммы всех прибылей и всех убытков</w:t>
      </w:r>
      <w:r w:rsidR="00852B85" w:rsidRPr="00852B85">
        <w:rPr>
          <w:lang w:eastAsia="en-US"/>
        </w:rPr>
        <w:t>.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балансовую прибыль включают</w:t>
      </w:r>
      <w:r w:rsidR="00852B85" w:rsidRPr="00852B85">
        <w:rPr>
          <w:lang w:eastAsia="en-US"/>
        </w:rPr>
        <w:t>: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убыток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от реализации товаров</w:t>
      </w:r>
      <w:r w:rsidR="00852B85" w:rsidRPr="00852B85">
        <w:rPr>
          <w:lang w:eastAsia="en-US"/>
        </w:rPr>
        <w:t>;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убыток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от реализации материальных оборотных средств и других активов</w:t>
      </w:r>
      <w:r w:rsidR="00852B85" w:rsidRPr="00852B85">
        <w:rPr>
          <w:lang w:eastAsia="en-US"/>
        </w:rPr>
        <w:t>;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убыток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от реализации и прочего выбытия основных средств</w:t>
      </w:r>
      <w:r w:rsidR="00852B85" w:rsidRPr="00852B85">
        <w:rPr>
          <w:lang w:eastAsia="en-US"/>
        </w:rPr>
        <w:t>;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доходы и потери от валютных курсовых разниц</w:t>
      </w:r>
      <w:r w:rsidR="00852B85" w:rsidRPr="00852B85">
        <w:rPr>
          <w:lang w:eastAsia="en-US"/>
        </w:rPr>
        <w:t>;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доходы от ценных бумаг и других долгосрочных финансовых вложений, включая вложения в имущество других предприятий</w:t>
      </w:r>
      <w:r w:rsidR="00852B85" w:rsidRPr="00852B85">
        <w:rPr>
          <w:lang w:eastAsia="en-US"/>
        </w:rPr>
        <w:t>;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расходы и потери, связанные с финансовыми операциями</w:t>
      </w:r>
      <w:r w:rsidR="00852B85" w:rsidRPr="00852B85">
        <w:rPr>
          <w:lang w:eastAsia="en-US"/>
        </w:rPr>
        <w:t>;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внереализационные доходы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потери</w:t>
      </w:r>
      <w:r w:rsidR="00852B85" w:rsidRPr="00852B85">
        <w:rPr>
          <w:lang w:eastAsia="en-US"/>
        </w:rPr>
        <w:t>).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Из балансовой прибыли в соответствии с налоговым законодательством производятся обязательные платежи</w:t>
      </w:r>
      <w:r w:rsidR="00852B85" w:rsidRPr="00852B85">
        <w:rPr>
          <w:lang w:eastAsia="en-US"/>
        </w:rPr>
        <w:t>.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Кроме того, выделяется валовая прибыль, которая представляет собой балансовую прибыль за минусом финансового результата от операций с основными фондами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средствами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нематериальными активами и иным имуществом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Во всех странах с рыночной экономикой прибыль облагается налогом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на практике принято выделять налогооблагаемую прибыль, которая представляет собой валовую прибыль за вычетом доходов по видам деятельности, освобожденной от налогообложения</w:t>
      </w:r>
      <w:r w:rsidR="00852B85" w:rsidRPr="00852B85">
        <w:rPr>
          <w:lang w:eastAsia="en-US"/>
        </w:rPr>
        <w:t>.</w:t>
      </w:r>
    </w:p>
    <w:p w:rsidR="00852B85" w:rsidRDefault="0059063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результате на предприятии, как это принято называть в теории и на практике, остается так называемая чистая прибыль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 своей величине она представляет налогооблагаемую прибыль за минусом налога на прибыль</w:t>
      </w:r>
      <w:r w:rsidR="00852B85" w:rsidRPr="00852B85">
        <w:rPr>
          <w:lang w:eastAsia="en-US"/>
        </w:rPr>
        <w:t>.</w:t>
      </w:r>
    </w:p>
    <w:p w:rsidR="00852B85" w:rsidRDefault="001774D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Размеры чистой прибыли и возможности ее роста находятся в сложной зависимости от ряда факторов, важнейшие из которых следующие</w:t>
      </w:r>
      <w:r w:rsidR="00852B85" w:rsidRPr="00852B85">
        <w:rPr>
          <w:lang w:eastAsia="en-US"/>
        </w:rPr>
        <w:t>:</w:t>
      </w:r>
    </w:p>
    <w:p w:rsidR="00852B85" w:rsidRDefault="001774D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объем реализации</w:t>
      </w:r>
      <w:r w:rsidR="00852B85" w:rsidRPr="00852B85">
        <w:rPr>
          <w:lang w:eastAsia="en-US"/>
        </w:rPr>
        <w:t>;</w:t>
      </w:r>
    </w:p>
    <w:p w:rsidR="00852B85" w:rsidRDefault="001774D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структура товарооборота</w:t>
      </w:r>
      <w:r w:rsidR="00852B85" w:rsidRPr="00852B85">
        <w:rPr>
          <w:lang w:eastAsia="en-US"/>
        </w:rPr>
        <w:t>;</w:t>
      </w:r>
    </w:p>
    <w:p w:rsidR="00852B85" w:rsidRDefault="001774D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величина других доходов и расходов, входящих в состав прибыли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проценты полученные и уплаченные, доходы от участия в других организациях, прочие операционные и внереализационные доходы и расходы</w:t>
      </w:r>
      <w:r w:rsidR="00852B85" w:rsidRPr="00852B85">
        <w:rPr>
          <w:lang w:eastAsia="en-US"/>
        </w:rPr>
        <w:t>);</w:t>
      </w:r>
    </w:p>
    <w:p w:rsidR="00852B85" w:rsidRDefault="001774D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уровень налогообложения прибыли</w:t>
      </w:r>
      <w:r w:rsidR="00852B85" w:rsidRPr="00852B85">
        <w:rPr>
          <w:lang w:eastAsia="en-US"/>
        </w:rPr>
        <w:t>.</w:t>
      </w:r>
    </w:p>
    <w:p w:rsidR="00852B85" w:rsidRDefault="001774D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Из чистой прибыли предприятие выплачивает дивиденды и различные социальные налоги и образует фонды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результате остается нераспределенная прибыль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Она предназначена для капитализации, </w:t>
      </w:r>
      <w:r w:rsidR="00852B85">
        <w:rPr>
          <w:lang w:eastAsia="en-US"/>
        </w:rPr>
        <w:t>т.е.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для реинвестирования в производство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 своему экономическому содержанию она является одной из форм резерва собственных ресурсов предприятия, обеспечивающих его производственное развитие</w:t>
      </w:r>
      <w:r w:rsidR="00852B85" w:rsidRPr="00852B85">
        <w:rPr>
          <w:lang w:eastAsia="en-US"/>
        </w:rPr>
        <w:t>.</w:t>
      </w:r>
    </w:p>
    <w:p w:rsidR="00852B85" w:rsidRDefault="00D4339C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Получение прибыли в условиях рынка всегда связано с риском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над предприятием постоянно висит угроза потерять вложенный капитал целиком или частично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Бывают ситуации, когда роль предпринимателя в возникновении прибыли и убытка пассивна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Такие ситуации порождены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характером деятельности, существующей структурой рынка, общехозяйственной конъюнктурой, наличием инфляции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весьма выгодна для организаций, имеющих задолженность и получивших неиндексированные ссуды и кредиты</w:t>
      </w:r>
      <w:r w:rsidR="00852B85" w:rsidRPr="00852B85">
        <w:rPr>
          <w:lang w:eastAsia="en-US"/>
        </w:rPr>
        <w:t>).</w:t>
      </w:r>
    </w:p>
    <w:p w:rsidR="00852B85" w:rsidRDefault="00D4339C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Именно поэтому в теории и на практике используется понятие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предпринимательская прибыль</w:t>
      </w:r>
      <w:r w:rsidR="00852B85">
        <w:rPr>
          <w:lang w:eastAsia="en-US"/>
        </w:rPr>
        <w:t xml:space="preserve">", </w:t>
      </w:r>
      <w:r w:rsidRPr="00852B85">
        <w:rPr>
          <w:lang w:eastAsia="en-US"/>
        </w:rPr>
        <w:t>которая по своей величине должна быть больше, чем процент, получаемый по вкладам в банк</w:t>
      </w:r>
      <w:r w:rsidR="00852B85" w:rsidRPr="00852B85">
        <w:rPr>
          <w:lang w:eastAsia="en-US"/>
        </w:rPr>
        <w:t>.</w:t>
      </w:r>
    </w:p>
    <w:p w:rsidR="00852B85" w:rsidRDefault="00D4339C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 своему содержанию понятие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риск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относится как к хозяйственной, коммерческой, так и к финансовой деятельности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Для определения риска используются два основных метода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статистический и экспертный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основе статистического лежат приемы математической статистики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расчет вариации, дисперсии и стандартного отклонения по показателям финансово-хозяйственной деятельности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 xml:space="preserve">Этими показателями являются рентабельность производства, продукции, инвестиций, продаж и </w:t>
      </w:r>
      <w:r w:rsidR="00852B85">
        <w:rPr>
          <w:lang w:eastAsia="en-US"/>
        </w:rPr>
        <w:t>т.д.</w:t>
      </w:r>
    </w:p>
    <w:p w:rsidR="00852B85" w:rsidRDefault="00D4339C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Полностью избежать риска в предпринимательской деятельности практически невозможно, но существует система методов смягчения его отрицательных последствий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 ним относятся самострахование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создание резервных фондов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участие в венчурных компаниях, заключение фьючерсных сделок и </w:t>
      </w:r>
      <w:r w:rsidR="00852B85">
        <w:rPr>
          <w:lang w:eastAsia="en-US"/>
        </w:rPr>
        <w:t>т.д.</w:t>
      </w:r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061CA7" w:rsidP="008A4EE8">
      <w:pPr>
        <w:pStyle w:val="2"/>
        <w:widowControl w:val="0"/>
      </w:pPr>
      <w:bookmarkStart w:id="8" w:name="_Toc270334062"/>
      <w:r>
        <w:t>3.</w:t>
      </w:r>
      <w:r w:rsidR="00910C75" w:rsidRPr="00852B85">
        <w:t>3</w:t>
      </w:r>
      <w:r w:rsidR="00852B85" w:rsidRPr="00852B85">
        <w:t xml:space="preserve"> </w:t>
      </w:r>
      <w:r w:rsidR="00910C75" w:rsidRPr="00852B85">
        <w:t>Прогнозирование прибыли и ее распределение в бизнес-плане</w:t>
      </w:r>
      <w:bookmarkEnd w:id="8"/>
    </w:p>
    <w:p w:rsidR="00061CA7" w:rsidRP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процессе разработки прогнозов прибыли могут быть использованы следующие методы</w:t>
      </w:r>
      <w:r w:rsidR="00852B85" w:rsidRPr="00852B85">
        <w:rPr>
          <w:lang w:eastAsia="en-US"/>
        </w:rPr>
        <w:t>: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метод определения прибыли на вложенный капитал</w:t>
      </w:r>
      <w:r w:rsidR="00852B85" w:rsidRPr="00852B85">
        <w:rPr>
          <w:lang w:eastAsia="en-US"/>
        </w:rPr>
        <w:t>;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технико-экономических расчетов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нормативный</w:t>
      </w:r>
      <w:r w:rsidR="00852B85" w:rsidRPr="00852B85">
        <w:rPr>
          <w:lang w:eastAsia="en-US"/>
        </w:rPr>
        <w:t>);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расчетно-аналитический</w:t>
      </w:r>
      <w:r w:rsidR="00852B85" w:rsidRPr="00852B85">
        <w:rPr>
          <w:lang w:eastAsia="en-US"/>
        </w:rPr>
        <w:t>;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прямого счета</w:t>
      </w:r>
      <w:r w:rsidR="00852B85" w:rsidRPr="00852B85">
        <w:rPr>
          <w:lang w:eastAsia="en-US"/>
        </w:rPr>
        <w:t>;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экономико-статистический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метод скользящей средней, уравнение простой регрессии, метод удвоенной средней, метод экстремумов, производственная функция, л</w:t>
      </w:r>
      <w:r w:rsidR="00061CA7">
        <w:rPr>
          <w:lang w:eastAsia="en-US"/>
        </w:rPr>
        <w:t>о</w:t>
      </w:r>
      <w:r w:rsidR="00082CA7">
        <w:rPr>
          <w:lang w:eastAsia="en-US"/>
        </w:rPr>
        <w:t>га</w:t>
      </w:r>
      <w:r w:rsidRPr="00852B85">
        <w:rPr>
          <w:lang w:eastAsia="en-US"/>
        </w:rPr>
        <w:t>рифмический</w:t>
      </w:r>
      <w:r w:rsidR="00852B85" w:rsidRPr="00852B85">
        <w:rPr>
          <w:lang w:eastAsia="en-US"/>
        </w:rPr>
        <w:t>);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экономико-математический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множественная корреляционно-регрессионная модель</w:t>
      </w:r>
      <w:r w:rsidR="00852B85" w:rsidRPr="00852B85">
        <w:rPr>
          <w:lang w:eastAsia="en-US"/>
        </w:rPr>
        <w:t>);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метод оптимизационных моделей</w:t>
      </w:r>
      <w:r w:rsidR="00852B85" w:rsidRPr="00852B85">
        <w:rPr>
          <w:lang w:eastAsia="en-US"/>
        </w:rPr>
        <w:t>;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метод, основанный на использовании в расчетах маржинального дохода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основе любого из вышеуказанных методов планирования прибыли лежит имеющая место взаимосвязь между прибылью, объемом реализации и издержками обращения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Расчет нормы прибыли на вложенный капитал основан на взаимосвязях между оборотом производственного капитала и рентабельностью продаж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Размер прибыли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минимальной, максимальной, необходимой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как целевая функция зависит от выбранной предприятием стратегии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 мере развития рыночных отношений основным методом прогнозирования становится метод обеспечения соответствующей прибыли на вложенный капитал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 прогнозировании с помощью данного метода решается задача сохранения достигнутого уровня рентабельности на вложенный капитал и его увеличения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если это предусмотрено принятой стратегией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Средствами для увеличения уровня рентабельности на вложенный капитал могут быть увеличение объема реализации товаров за счет ввода в действие дополнительных торговых площадей, изыскания дополнительных источников товарных ресурсов, ускорения товарооборачиваемости, оказания дополнительных услуг, разумной тактики в области ценообразования и управления финансовыми ресурсами, сокращение издержек обращения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Исходными данными для прогнозирования прибыли по этому методу служат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информация о сумме вложенного капитала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по данным последнего отчетного баланса</w:t>
      </w:r>
      <w:r w:rsidR="00852B85" w:rsidRPr="00852B85">
        <w:rPr>
          <w:lang w:eastAsia="en-US"/>
        </w:rPr>
        <w:t xml:space="preserve">); </w:t>
      </w:r>
      <w:r w:rsidRPr="00852B85">
        <w:rPr>
          <w:lang w:eastAsia="en-US"/>
        </w:rPr>
        <w:t>прогнозируемый уровень рентабельности на вложенный капитал, штатное расписание по предприятию, прогнозируемые величины фонда оплаты труда, всех издержек и материальны</w:t>
      </w:r>
      <w:r w:rsidR="00061CA7">
        <w:rPr>
          <w:lang w:eastAsia="en-US"/>
        </w:rPr>
        <w:t>х затрат, действующие ставки на</w:t>
      </w:r>
      <w:r w:rsidRPr="00852B85">
        <w:rPr>
          <w:lang w:eastAsia="en-US"/>
        </w:rPr>
        <w:t>логов и др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 определении минимального или необходимого размера прибыли как целевой функции предприятие исходит из прогнозной величины его капитала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прогнозов процентной ставки банков и нормы прибыли на капитал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средняя рентабельность капитала</w:t>
      </w:r>
      <w:r w:rsidR="00852B85" w:rsidRPr="00852B85">
        <w:rPr>
          <w:lang w:eastAsia="en-US"/>
        </w:rPr>
        <w:t>).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Прогнозируемая величина капитала зависит от его состава и факторов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источников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которые содействуют его росту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уменьшению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Таковыми могут быть кредиты банков, выпуск облигаций и их стоимость, продажа акций и их цена, уровень инфляции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Расчет минимальной прибыли производится по формуле</w:t>
      </w:r>
      <w:r w:rsidR="00852B85" w:rsidRPr="00852B85">
        <w:rPr>
          <w:lang w:eastAsia="en-US"/>
        </w:rPr>
        <w:t>:</w:t>
      </w:r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Пmin =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К x МРР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/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100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Ск</w:t>
      </w:r>
      <w:r w:rsidR="00852B85" w:rsidRPr="00852B85">
        <w:rPr>
          <w:lang w:eastAsia="en-US"/>
        </w:rPr>
        <w:t>)</w:t>
      </w:r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Размер необходимой прибыли на уровне самофинансирования определяется исходя из потребностей предприятия в финансировании мероприятий по его производственному и социальному развитию, выполнению обязательств перед государством и создании соответствующих фондов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 xml:space="preserve">риска, резервного, фонда для выплаты дивидендов и </w:t>
      </w:r>
      <w:r w:rsidR="00852B85">
        <w:rPr>
          <w:lang w:eastAsia="en-US"/>
        </w:rPr>
        <w:t>др.)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Потребности предприятия в ресурсах для финансирования мероприятий, связанных с производственным и социальным развитием предприятия, определяются следующим образом</w:t>
      </w:r>
      <w:r w:rsidR="00852B85" w:rsidRPr="00852B85">
        <w:rPr>
          <w:lang w:eastAsia="en-US"/>
        </w:rPr>
        <w:t>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Вначале определяется удельный вес всех налогов и обязательных платежей из прибыли в ее общей величине, что сложилась в отчетном периоде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тех случаях, когда в плановом периоде изменится порядок налогообложения, сумму налогов необходимо уточнить с учетом этих изменений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Затем рассчитывается сумма необходимой прибыли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Пн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для обеспечения потребности предприятия в финансовых ресурсах и создания соответствующих фондов</w:t>
      </w:r>
      <w:r w:rsidR="00852B85" w:rsidRPr="00852B85">
        <w:rPr>
          <w:lang w:eastAsia="en-US"/>
        </w:rPr>
        <w:t>:</w:t>
      </w:r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FA319E" w:rsidRP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Пн = Чпн x 100, или Пнорм =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К x НПК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/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100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Сп 100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Сп</w:t>
      </w:r>
      <w:r w:rsidR="00852B85" w:rsidRPr="00852B85">
        <w:rPr>
          <w:lang w:eastAsia="en-US"/>
        </w:rPr>
        <w:t>),</w:t>
      </w:r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где ЧП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потребность в чистой прибыли, р</w:t>
      </w:r>
      <w:r w:rsidR="00852B85">
        <w:rPr>
          <w:lang w:eastAsia="en-US"/>
        </w:rPr>
        <w:t>.;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Сп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средний уровень налогов и обязательных платежей в процентах к балансовой прибыли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К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капитал предприятия, р</w:t>
      </w:r>
      <w:r w:rsidR="00852B85">
        <w:rPr>
          <w:lang w:eastAsia="en-US"/>
        </w:rPr>
        <w:t>.;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НПК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норма прибыли на капитал,</w:t>
      </w:r>
      <w:r w:rsidR="00061CA7">
        <w:rPr>
          <w:lang w:eastAsia="en-US"/>
        </w:rPr>
        <w:t xml:space="preserve"> </w:t>
      </w:r>
      <w:r w:rsidR="00852B85" w:rsidRPr="00852B85">
        <w:rPr>
          <w:lang w:eastAsia="en-US"/>
        </w:rPr>
        <w:t>%.</w:t>
      </w:r>
    </w:p>
    <w:p w:rsidR="00852B85" w:rsidRDefault="00FA319E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За рубежом на практике часто прибыли определяют не по отношению к активам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капиталу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а к затратам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Во многих случаях легче установить прибыль как определенный процент к издержкам обращения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себестоимости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 в результате цена обеспечит необходимую отдачу на задействованные активы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Такая практика применяется, когда издержки обращения по реализации разных товаров примерно одинаковые в расчете на единицу реализации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кг, т, м, р, 1000 р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или объем активов, задействованных в процессе купли-продажи, изменяется пропорционально издержкам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Чаще всего применяется рентабельность к себестоимости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 плановых расчетах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на уровне 10-15</w:t>
      </w:r>
      <w:r w:rsidR="00852B85" w:rsidRPr="00852B85">
        <w:rPr>
          <w:lang w:eastAsia="en-US"/>
        </w:rPr>
        <w:t>%.</w:t>
      </w:r>
    </w:p>
    <w:p w:rsidR="00852B85" w:rsidRDefault="00CE38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Большую помощь в углубленном понимании сути и количественном определении целевой прибыли, в выборе оптимального планового решения по прибыли и рентабельности оказывает расчет точки безубыточности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самоокупаемости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точки критического объема продаж, коэффициента самофинансирования</w:t>
      </w:r>
      <w:r w:rsidR="00852B85" w:rsidRPr="00852B85">
        <w:rPr>
          <w:lang w:eastAsia="en-US"/>
        </w:rPr>
        <w:t>.</w:t>
      </w:r>
    </w:p>
    <w:p w:rsidR="00852B85" w:rsidRDefault="00CE38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Оптимальной целевой прибылью называют такую величину прибыли, которая предполагает полное и эффективное финансирование всех ее внутрихозяйственных потребностей в средствах и позволяет при стабильных нормативах отчислений от прибыли участвовать в формировании доходов государственного и местного бюджетов</w:t>
      </w:r>
      <w:r w:rsidR="00852B85" w:rsidRPr="00852B85">
        <w:rPr>
          <w:lang w:eastAsia="en-US"/>
        </w:rPr>
        <w:t>.</w:t>
      </w:r>
    </w:p>
    <w:p w:rsidR="00852B85" w:rsidRDefault="00CE382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Прибыль, закладываемая в основу торговой надбавки, по своим запасам прочности должна быть на 2-3 года вперед достаточной для возмещения потребности в капитальных вложениях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с учетом средств амортизационного фонда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пополнения прироста собственных оборотных средств, для образования соответствующих фондов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Механизм распределения прибыли должен быть построен таким образом, чтобы всемерно способствовать повышению эффективности производства, стимулировать развитие новых форм хозяйствования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зависимости от объективных условий общественного производства на различных этапах развития российской экономики система распределения прибыли менялась и совершенствовалась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Одной из важнейших проблем распределения прибыли как до перехода на рыночные отношения, так и в условиях их развития является оптимальное соотношение доли прибыли, аккумулируемой в доходах бюджета и распоряжении хозяйствующих субъектов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Объектом распределения является балансовая прибыль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Под ее распределением понимается направление прибыли в бюджет и по статьям использования на предприятии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Законодательно распределение прибыли регулируется в той ее части, которая поступает в бюджеты разных уровней в виде налогов и других обязательных платежей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Определение направлений расходования прибыли, остающейся в распоряжении предприятия, структуры статей ее использования находится в компетенции предприятия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Для налогообложения балансовая прибыль корректируется в соответствии с налоговым стандартами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Положением о составе затрат, включаемых в себестоимость продукции, и другими</w:t>
      </w:r>
      <w:r w:rsidR="00852B85" w:rsidRPr="00852B85">
        <w:rPr>
          <w:lang w:eastAsia="en-US"/>
        </w:rPr>
        <w:t>).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Надо отметить, что понятие чистой прибыли в России не соответствует понятию чистой прибыли по международным стандартам,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наша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чистая прибыль, по сути, не является чистой, а включает в себя значительные расходы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 xml:space="preserve">фонды потребления, социальной сферы и </w:t>
      </w:r>
      <w:r w:rsidR="00852B85">
        <w:rPr>
          <w:lang w:eastAsia="en-US"/>
        </w:rPr>
        <w:t>т.д.)</w:t>
      </w:r>
      <w:r w:rsidR="00852B85" w:rsidRPr="00852B85">
        <w:rPr>
          <w:lang w:eastAsia="en-US"/>
        </w:rPr>
        <w:t>,</w:t>
      </w:r>
      <w:r w:rsidRPr="00852B85">
        <w:rPr>
          <w:lang w:eastAsia="en-US"/>
        </w:rPr>
        <w:t xml:space="preserve"> что недопустимо по западным стандартам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Из прибыли, остающейся в распоряжении предприятия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чистой прибыли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в соответствии с законодательством и учредительными документами предприятие может создавать фонд накопления, фонд потребления, резервный фонд и другие специальные фонды и резервы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То есть, по сути, произвести самострахование на случай форс-мажорных обстоятельств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Нормативы отчислений от прибыли в фонды специального назначения устанавливается самим предприятием по согласованию с учредителем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Отчисления от прибыли в специальные фонды производятся ежеквартально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На сумму произведенных отчислений от прибыли происходит перераспределение прибыли внутри предприятия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уменьшается сумма нераспределенной прибыли и увеличиваются образуемые из нее фонды и резервы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Эта прибыль направляется на капитальные вложения и прирост основного и оборотного капитала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на покрытие убытков прошлых лет, на отчисления в резервный капитал, на расходы социального характера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а также на выплату дивидендов и доходов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 xml:space="preserve">Под </w:t>
      </w:r>
      <w:r w:rsidRPr="00852B85">
        <w:rPr>
          <w:i/>
          <w:iCs/>
          <w:lang w:eastAsia="en-US"/>
        </w:rPr>
        <w:t>фондом накопления</w:t>
      </w:r>
      <w:r w:rsidRPr="00852B85">
        <w:rPr>
          <w:lang w:eastAsia="en-US"/>
        </w:rPr>
        <w:t xml:space="preserve"> понимаются средства, направленные на производственное развитие предприятия, техническое перевооружение, реконструкцию, расширение, освоение производства новой продукции, на строительство и обновление основных производственных фондов, освоение новой техники и технологий в действующих организациях и иные аналогичные цели, предусмотренные учредительными документами предприятия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на создание нового имущества предприятия</w:t>
      </w:r>
      <w:r w:rsidR="00852B85" w:rsidRPr="00852B85">
        <w:rPr>
          <w:lang w:eastAsia="en-US"/>
        </w:rPr>
        <w:t>).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За счет средств фондов накопления финансируются главным образом капитальные вложения на производственное развитие</w:t>
      </w:r>
      <w:r w:rsidR="00852B85" w:rsidRPr="00852B85">
        <w:rPr>
          <w:lang w:eastAsia="en-US"/>
        </w:rPr>
        <w:t>.</w:t>
      </w:r>
    </w:p>
    <w:p w:rsidR="000D1435" w:rsidRP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 xml:space="preserve">Под </w:t>
      </w:r>
      <w:r w:rsidRPr="00852B85">
        <w:rPr>
          <w:i/>
          <w:iCs/>
          <w:lang w:eastAsia="en-US"/>
        </w:rPr>
        <w:t>фондом потребления</w:t>
      </w:r>
      <w:r w:rsidRPr="00852B85">
        <w:rPr>
          <w:lang w:eastAsia="en-US"/>
        </w:rPr>
        <w:t xml:space="preserve"> понимаются средства направляемые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 осуществление мероприятий по социальному развитию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кроме капитальных вложений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материальному поощрению коллектива предприятия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 xml:space="preserve">единовременное премирование, денежное поощрение и </w:t>
      </w:r>
      <w:r w:rsidR="00852B85">
        <w:rPr>
          <w:lang w:eastAsia="en-US"/>
        </w:rPr>
        <w:t>т.д.)</w:t>
      </w:r>
      <w:r w:rsidR="00852B85" w:rsidRPr="00852B85">
        <w:rPr>
          <w:lang w:eastAsia="en-US"/>
        </w:rPr>
        <w:t>,</w:t>
      </w:r>
      <w:r w:rsidRPr="00852B85">
        <w:rPr>
          <w:lang w:eastAsia="en-US"/>
        </w:rPr>
        <w:t xml:space="preserve"> приобретение проездных билетов, путевок в санатории и иных аналогичных мероприятий и работ, не приводящих к образованию нового имущества предприятия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Фонд потребления складывается из двух частей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фонд оплаты труда и выплаты из фонда социального развития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Фонд оплаты труда является источником оплаты по труду, любых видов вознаграждения и стимулирования работников предприятия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Выплаты из фонда социального развития расходуются на проведение оздоровительных мероприятий, частичное погашение кредитов за кооператив, индивидуальное жилищное строительство, беспроцентные ссуды молодым семьям и другие цели, предусмотренные мероприятиями по социальному развитию трудовых коллективов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i/>
          <w:iCs/>
          <w:lang w:eastAsia="en-US"/>
        </w:rPr>
        <w:t>Резервный фонд</w:t>
      </w:r>
      <w:r w:rsidRPr="00852B85">
        <w:rPr>
          <w:lang w:eastAsia="en-US"/>
        </w:rPr>
        <w:t xml:space="preserve"> предназначен для обеспечения финансовой устойчивости в период временного ухудшения производственно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финансовых показателей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Он также служит для компенсации ряда денежных затрат, возникающих в процессе производства и потребления продукции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Для повышения эффективности производства очень важно, чтобы при распределении чистой прибыли сумма отчислений была оптимальна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Распределение чистой прибыли позволяет расширять деятельность организации за счет собственных, более дешевых источников финансирования</w:t>
      </w:r>
      <w:r w:rsidR="00852B85" w:rsidRPr="00852B85">
        <w:rPr>
          <w:lang w:eastAsia="en-US"/>
        </w:rPr>
        <w:t>.</w:t>
      </w:r>
    </w:p>
    <w:p w:rsidR="00852B85" w:rsidRDefault="000D143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 этом снижаются финансовые расходы организации на привлечение дополнительных источников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можно не брать кредиты с невыгодной для организации процентной ставкой, а просто вычислить на необходимые нужды организации денежные средства из собственного фонда накопления</w:t>
      </w:r>
      <w:r w:rsidR="00852B85" w:rsidRPr="00852B85">
        <w:rPr>
          <w:lang w:eastAsia="en-US"/>
        </w:rPr>
        <w:t>).</w:t>
      </w:r>
    </w:p>
    <w:p w:rsidR="008A4EE8" w:rsidRDefault="008A4EE8" w:rsidP="008A4EE8">
      <w:pPr>
        <w:pStyle w:val="2"/>
        <w:widowControl w:val="0"/>
      </w:pPr>
    </w:p>
    <w:p w:rsidR="00852B85" w:rsidRDefault="00061CA7" w:rsidP="008A4EE8">
      <w:pPr>
        <w:pStyle w:val="2"/>
        <w:widowControl w:val="0"/>
      </w:pPr>
      <w:bookmarkStart w:id="9" w:name="_Toc270334063"/>
      <w:r>
        <w:t>3.</w:t>
      </w:r>
      <w:r w:rsidR="001129FF" w:rsidRPr="00852B85">
        <w:t>4</w:t>
      </w:r>
      <w:r w:rsidR="00852B85" w:rsidRPr="00852B85">
        <w:t xml:space="preserve"> </w:t>
      </w:r>
      <w:r w:rsidR="001129FF" w:rsidRPr="00852B85">
        <w:t>Оперативная работа и контроль за формированием и распределением прибыли</w:t>
      </w:r>
      <w:bookmarkEnd w:id="9"/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Важнейшим вопросом управления процессом формирования прибыли является планирование прибыли и других финансовых результатов с учетом выводов экономического анализа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Главной целью при планировании является максимизация доходов, что позволяет обеспечивать финансирование большего объема потребностей предприятия в его развитии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 этом важно исходить из величины чистой прибыли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Задача максимизации чистой прибыли предприятия тесно связана с оптимизацией величины уплачиваемых налогов в рамках действующего законодательства, предотвращением непроизводительных выплат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Планирование прибыли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составная часть финансового планирования и важный участок финансово-экономической работы на предприятии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Планирование прибыли производится раздельно по всем видам деятельности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Это не только облегчает планирование, но и имеет значение для предполагаемой величины налога на прибыль, так как некоторые виды деятельности не облагаются налогом на прибыль, а другие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облагаются по повышенным ставкам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процессе разработки планов по прибыли важно не только учесть все факторы, влияющие на величину возможных финансовых результатов, но и, рассмотрев варианты производственной программы, выбрать обеспечивающий максимальную прибыль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 относительно стабильных ценах и прогнозируемых условиях хозяйствования прибыль планируется на год в рамках текущего финансового плана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Сложившаяся ситуация крайне затрудняет годовое планирование, и предприятия могут составлять более или менее реальные планы по прибыли по кварталам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Поскольку с 1993 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планирование прибыли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привязано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к расчету авансовых платежей по налогу на прибыль и порядку внесения их в бюджет, то составление квартальных планов становится необходимым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Плательщики налога на прибыль заинтересованы в том, чтобы разница между заявленным ими размером авансовых платежей налога и фактическими платежами была минимальной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Однако более важной целью планирования прибыли является определение возможностей предприятия в финансировании своих потребностей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Объектом планирования являются планируемые элементы балансовой прибыли, главным образом прибыль от реализации продукции, выполнения работ, оказания услуг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Основой для расчета является объем производственной программы, который базируется на заказах потребителей и хозяйственных договорах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наиболее общем виде 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это разница между ценой и себестоимостью, но при расчете плановой величины прибыли необходимо уточнить объем продукции, от реализации которой ожидается эта прибыль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Следует отличать плановый размер прибыли в расчете на товарный выпуск от прибыли, планируемой на объем реализуемой продукции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Прибыль по товарному выпуску планируется на основе сметы затрат на производство и реализацию продукции, где определяется себестоимость товарного выпуска планируемого периода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Распределение чистой прибыли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одно из направлений внутрифирменного планирования, значение которого в условиях рыночной экономики возрастает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Порядок распределения и использования прибыли на предприятии фиксируется в уставе предприятия и определяется положением, которое разрабатывается соответствующими подразделениями экономических служб и утверждается руководящим органом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соответствии с уставом предприятия могут составлять сметы расходов, финансируемых из прибыли, либо образовывать фонды специального назначения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фонды накопления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фонд развития производства или фонд производственного и научно-технического развития, фонд социального развития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и фонды потребления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фонд материального поощрения</w:t>
      </w:r>
      <w:r w:rsidR="00852B85" w:rsidRPr="00852B85">
        <w:rPr>
          <w:lang w:eastAsia="en-US"/>
        </w:rPr>
        <w:t>).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Смета расходов, финансируемых из прибыли, включает расходы на развитие производства, социальные нужды трудового коллектива, на материальное поощрение работников и благотворительные цели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 расходам, связанным с развитием производства, относятся расходы на научно-исследовательские, проектные, конструкторские и технологические работы, финансирование разработки и освоения новых видов продукции и технологических процессов, затраты по совершенствованию технологии и организации производства, модернизации оборудования, затраты, связанные с техническим перевооружением и реконструкцией действующего производства, расширением предприятий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эту же группу расходов включаются расходы по погашению долгосрочных ссуд банков и процентов по ним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Здесь же планируются затраты на проведение природоохранных мероприятий и др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Взносы предприятий из прибыли в качестве вкладов учредителей в создание уставного капитала других предприятий, средства, перечисляемые союзам, ассоциациям, концернам, в состав которых входит предприятие, также считаются использованием прибыли на развитие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 xml:space="preserve">Распределение прибыли на социальные нужды включает расходы по эксплуатации социально-бытовых объектов, находящихся на балансе предприятия, финансирование строительства объектов непроизводственного назначения, организации и развития подсобного сельского хозяйства, проведения оздоровительных, культурно-массовых мероприятий и </w:t>
      </w:r>
      <w:r w:rsidR="00852B85">
        <w:rPr>
          <w:lang w:eastAsia="en-US"/>
        </w:rPr>
        <w:t>т.п.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 затратам на материальное поощрение относятся единовременные поощрения за выполнение особо важных производственных заданий, выплата премий за создание, освоение и внедрение новой техники, расходы на оказание материальной помощи рабочим и служащим, единовременные пособия ветеранам труда, уходящим на пенсию, надбавки к пенсиям, компенсация работникам удорожания стоимости питания в столовых, буфетах предприятия в связи с повышением цен и др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Вся прибыль, остающаяся в распоряжении предприятия, подразделяется на две части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Первая увеличивает имущество предприятия и участвует в процессе накопления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Вторая характеризует долю прибыли, используемой на потребление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 этом необязательно всю прибыль, направляемую на накопление, использовать полностью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Остаток прибыли, не использованной на увеличение имущества, имеет важное резервное значение и может быть в последующие годы направлен для покрытия возможных убытков, финансирования различных затрат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Нераспределенная прибыль в широком смысле как прибыль, использованная на накопление, и нераспределенная прибыль прошлых лет свидетельствуют о финансовой устойчивости предприятия, о наличии источника для последующего развития</w:t>
      </w:r>
      <w:r w:rsidR="00852B85" w:rsidRPr="00852B85">
        <w:rPr>
          <w:lang w:eastAsia="en-US"/>
        </w:rPr>
        <w:t>.</w:t>
      </w:r>
    </w:p>
    <w:p w:rsidR="00852B85" w:rsidRDefault="005E3D95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Распределение и использование прибыли товариществ и акционерных обществ имеют свои особенности, обусловленные организационно-правовой формой этих предприятий</w:t>
      </w:r>
      <w:r w:rsidR="00852B85" w:rsidRPr="00852B85">
        <w:rPr>
          <w:lang w:eastAsia="en-US"/>
        </w:rPr>
        <w:t>.</w:t>
      </w:r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061CA7" w:rsidP="008A4EE8">
      <w:pPr>
        <w:pStyle w:val="2"/>
        <w:widowControl w:val="0"/>
      </w:pPr>
      <w:bookmarkStart w:id="10" w:name="_Toc270334064"/>
      <w:r>
        <w:t>3.</w:t>
      </w:r>
      <w:r w:rsidR="001A6B86" w:rsidRPr="00852B85">
        <w:t>5</w:t>
      </w:r>
      <w:r w:rsidR="00852B85" w:rsidRPr="00852B85">
        <w:t xml:space="preserve"> </w:t>
      </w:r>
      <w:r w:rsidR="001A6B86" w:rsidRPr="00852B85">
        <w:t>Вопросы совершенствования исчисления и распределения прибыли</w:t>
      </w:r>
      <w:bookmarkEnd w:id="10"/>
    </w:p>
    <w:p w:rsidR="00061CA7" w:rsidRP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1F111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Чтобы управлять прибылью, необходимо проводить объективный системный анализ формирования, распределения и использования прибыли, который позволит выявить резервы ее роста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Такой анализ представляет интерес как для внутренних, так и для внешних субъектов, поскольку рост прибыли определяет рост потенциальных возможностей предприятия, повышает степень его деловой активности, увеличивает размеры доходов учредителей и собственников, характеризует финансовое состояние предприятия</w:t>
      </w:r>
      <w:r w:rsidR="00852B85" w:rsidRPr="00852B85">
        <w:rPr>
          <w:lang w:eastAsia="en-US"/>
        </w:rPr>
        <w:t>.</w:t>
      </w:r>
    </w:p>
    <w:p w:rsidR="00852B85" w:rsidRDefault="001F1116" w:rsidP="008A4EE8">
      <w:pPr>
        <w:keepNext/>
        <w:widowControl w:val="0"/>
        <w:ind w:firstLine="709"/>
        <w:rPr>
          <w:i/>
          <w:iCs/>
          <w:lang w:eastAsia="en-US"/>
        </w:rPr>
      </w:pPr>
      <w:r w:rsidRPr="00852B85">
        <w:rPr>
          <w:lang w:eastAsia="en-US"/>
        </w:rPr>
        <w:t xml:space="preserve">Можно выделить следующие </w:t>
      </w:r>
      <w:r w:rsidRPr="00852B85">
        <w:rPr>
          <w:i/>
          <w:iCs/>
          <w:lang w:eastAsia="en-US"/>
        </w:rPr>
        <w:t>основные задачи анализа</w:t>
      </w:r>
      <w:r w:rsidR="00852B85" w:rsidRPr="00852B85">
        <w:rPr>
          <w:i/>
          <w:iCs/>
          <w:lang w:eastAsia="en-US"/>
        </w:rPr>
        <w:t>:</w:t>
      </w:r>
    </w:p>
    <w:p w:rsidR="00852B85" w:rsidRDefault="001F111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оценка плана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прогноза</w:t>
      </w:r>
      <w:r w:rsidR="00852B85" w:rsidRPr="00852B85">
        <w:rPr>
          <w:lang w:eastAsia="en-US"/>
        </w:rPr>
        <w:t xml:space="preserve">) </w:t>
      </w:r>
      <w:r w:rsidRPr="00852B85">
        <w:rPr>
          <w:lang w:eastAsia="en-US"/>
        </w:rPr>
        <w:t>прибыли</w:t>
      </w:r>
      <w:r w:rsidR="00852B85" w:rsidRPr="00852B85">
        <w:rPr>
          <w:lang w:eastAsia="en-US"/>
        </w:rPr>
        <w:t>;</w:t>
      </w:r>
    </w:p>
    <w:p w:rsidR="00852B85" w:rsidRDefault="001F111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изучение состава и структуры прибыли в динамике</w:t>
      </w:r>
      <w:r w:rsidR="00852B85" w:rsidRPr="00852B85">
        <w:rPr>
          <w:lang w:eastAsia="en-US"/>
        </w:rPr>
        <w:t>;</w:t>
      </w:r>
    </w:p>
    <w:p w:rsidR="00852B85" w:rsidRDefault="001F111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выявление и количественное измерение влияния факторов, формирующих прибыль</w:t>
      </w:r>
      <w:r w:rsidR="00852B85" w:rsidRPr="00852B85">
        <w:rPr>
          <w:lang w:eastAsia="en-US"/>
        </w:rPr>
        <w:t>;</w:t>
      </w:r>
    </w:p>
    <w:p w:rsidR="00852B85" w:rsidRDefault="001F111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выявление резервов роста прибыли</w:t>
      </w:r>
      <w:r w:rsidR="00852B85" w:rsidRPr="00852B85">
        <w:rPr>
          <w:lang w:eastAsia="en-US"/>
        </w:rPr>
        <w:t>;</w:t>
      </w:r>
    </w:p>
    <w:p w:rsidR="00852B85" w:rsidRDefault="001F1116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разработка рекомендаций по наиболее эффективному формированию и использованию прибыли с учетом перспектив развития предприятия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Финансовые результаты предприятия можно улучшить путем преобразований как на организационном, так и на производственном уровне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Увеличить прибыль можно путем оптимизации издержек и улучшения системы управления финансовыми и материальными ресурсами предприятия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целях управления издержками и выбора амортизационной политики рекомендуется использовать данные финансово-экономического анализа, которые дают первоначальное представление об уровне издержек предприятия, а также уровне рентабельности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При разработке учетной политики предприятия рекомендуется выбрать такие методы калькулирования себестоимости, которые обеспечивают наиболее наглядное представление о структуре издержек производства, уровне постоянных и переменных затрат, доле коммерческих расходов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 разработке учетной политики службам, осуществляющим планирование деятельности предприятия, совместно с бухгалтерией следует правильно выбрать базу для распределения косвенных расходов между объектами калькулирования либо выбрать метод отнесения косвенных расходов на себестоимость реализованной продукции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целях создания предпосылок для эффективной аналитической работы и повышения качества принимаемых финансово-экономических решений необходимо четко определить и организовать раздельный управленческий учет затрат по следующим группам</w:t>
      </w:r>
      <w:r w:rsidR="00852B85" w:rsidRPr="00852B85">
        <w:rPr>
          <w:lang w:eastAsia="en-US"/>
        </w:rPr>
        <w:t>: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переменные затраты, которые возрастают либо уменьшаются пропорционально объему производства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Это расходы на закупку сырья и материалов, потребление электроэнергии, транспортные издержки, торгово-комиссионные и другие расходы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постоянные затраты, изменение которых не связано непосредственно с изменением объемов производства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 таким затратам относятся амортизационные отчисления, проценты за кредит, арендная плата, затраты на содержание аппарата управления, административные расходы и др</w:t>
      </w:r>
      <w:r w:rsidR="00852B85">
        <w:rPr>
          <w:lang w:eastAsia="en-US"/>
        </w:rPr>
        <w:t>.;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смешанные затраты, состоящие из постоянной и переменной части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 таким затратам относятся, например, затраты на текущий ремонт оборудования, почтовые и телеграфные расходы и др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Большую роль при формировании финансовой политики предприятия имеет выбор амортизационной политики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Предприятие может применить метод ускоренной амортизации, увеличивая тем самым издержки, произвести переоценку основных средств с учетом рыночной стоимости либо по рекомендуемым коэффициентам, что опять повлияет на издержки производства, на сумму налога на имущество, а следовательно, на уровень внереализационных расходов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Кроме того, сумма амортизации влияет и на налогооблагаемую прибыль предприятия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Создание надежной и гибкой системы управления финансами, направленной на решение вопросов бюджетной, кредитной, инвестиционной политики, позволит существенно ускорить реорганизацию деятельности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Функционирование такой системы требует тесного взаимодействия маркетинговых, сбытовых, производственных и других служб предприятия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Новая система финансового планирования должна быть нацелена на</w:t>
      </w:r>
      <w:r w:rsidR="00852B85" w:rsidRPr="00852B85">
        <w:rPr>
          <w:lang w:eastAsia="en-US"/>
        </w:rPr>
        <w:t>: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повышение управляемости и адаптированности предприятия к изменениям на товарных и финансовых рынках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обеспечение оперативного получения информации о необходимости корректировки стратегии и тактики управления предприятием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 переходом на качественно иной уровень текущего планирования предприятие расширяет внутренние возможности накоплений для модернизации производства, становится более привлекательным для сторонних инвесторов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Внедрение системы сквозного финансового планирования делает предприятие информационно</w:t>
      </w:r>
      <w:r w:rsidR="00852B85" w:rsidRPr="00852B85">
        <w:rPr>
          <w:lang w:eastAsia="en-US"/>
        </w:rPr>
        <w:t xml:space="preserve"> -</w:t>
      </w:r>
      <w:r w:rsidR="00852B85">
        <w:rPr>
          <w:lang w:eastAsia="en-US"/>
        </w:rPr>
        <w:t xml:space="preserve"> "</w:t>
      </w:r>
      <w:r w:rsidRPr="00852B85">
        <w:rPr>
          <w:lang w:eastAsia="en-US"/>
        </w:rPr>
        <w:t>прозрачным</w:t>
      </w:r>
      <w:r w:rsidR="00852B85">
        <w:rPr>
          <w:lang w:eastAsia="en-US"/>
        </w:rPr>
        <w:t xml:space="preserve">" </w:t>
      </w:r>
      <w:r w:rsidRPr="00852B85">
        <w:rPr>
          <w:lang w:eastAsia="en-US"/>
        </w:rPr>
        <w:t>для коммерческих банков и инвестиционных компаний, что способно расширить возможности предприятия в получении долгосрочных кредитов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Для рационализации управления финансовыми ресурсами предприятия полезно также провести следующие организационные мероприятия</w:t>
      </w:r>
      <w:r w:rsidR="00852B85" w:rsidRPr="00852B85">
        <w:rPr>
          <w:lang w:eastAsia="en-US"/>
        </w:rPr>
        <w:t>: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организационно-управленческой структуре предприятия выделить финансово-экономический отдел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организовать теоретическую переподготовку кадров всех экономических служб, включая бухгалтерских работников по управлению финансовыми ресурсами предприятия либо любой другой программе аналогичного содержания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провести инвентаризацию основных средств с целью выявления технически непригодного оборудования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разработать график плановых предупредительных ремонтов основных средств, ужесточить контроль за их использованием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разработать платежный календарь, контролировать состояние расчетов с поставщиками и заказчиками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ввести в практику на постоянной основе проведение экономического анализа деятельности предприятия, сформировать информационно-аналитическую базу</w:t>
      </w:r>
      <w:r w:rsidR="00852B85" w:rsidRPr="00852B85">
        <w:rPr>
          <w:lang w:eastAsia="en-US"/>
        </w:rPr>
        <w:t>;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с целью снижения издержек на хранение и обеспечения непрерывной деятельности предприятия провести инвентаризацию производственных запасов, выявить неликвидные, испорченные, дефицитные запасы, определить оптимальный объем производственных запасов</w:t>
      </w:r>
      <w:r w:rsidR="00852B85" w:rsidRPr="00852B85">
        <w:rPr>
          <w:lang w:eastAsia="en-US"/>
        </w:rPr>
        <w:t>.</w:t>
      </w:r>
    </w:p>
    <w:p w:rsidR="00852B85" w:rsidRDefault="009B6980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 производственном уровне улучшению финансовых результатов способствуют интенсификация производства, совершенствование отраслевой структуры предприятия и каналов реализации его продукции, повышение качества продукции</w:t>
      </w:r>
      <w:r w:rsidR="00852B85" w:rsidRPr="00852B85">
        <w:rPr>
          <w:lang w:eastAsia="en-US"/>
        </w:rPr>
        <w:t>.</w:t>
      </w:r>
    </w:p>
    <w:p w:rsidR="00852B85" w:rsidRDefault="00C01F68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 распределении прибыли сталкиваются интересы различных сторон</w:t>
      </w:r>
      <w:r w:rsidR="00852B85" w:rsidRPr="00852B85">
        <w:rPr>
          <w:lang w:eastAsia="en-US"/>
        </w:rPr>
        <w:t xml:space="preserve">: </w:t>
      </w:r>
      <w:r w:rsidRPr="00852B85">
        <w:rPr>
          <w:lang w:eastAsia="en-US"/>
        </w:rPr>
        <w:t>государства, которое рассчитывает на рост производства и реализацию продукции, увеличение прибыли, что означает нарастание налоговых отчислений в казну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трудового коллектива, который рассчитывает на свою долю прибыли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банков, которых беспокоит платежеспособность фирмы, возвратность полученных ссуд и обеспечение представления новых</w:t>
      </w:r>
      <w:r w:rsidR="00852B85" w:rsidRPr="00852B85">
        <w:rPr>
          <w:lang w:eastAsia="en-US"/>
        </w:rPr>
        <w:t xml:space="preserve">; </w:t>
      </w:r>
      <w:r w:rsidRPr="00852B85">
        <w:rPr>
          <w:lang w:eastAsia="en-US"/>
        </w:rPr>
        <w:t>руководства предприятия, стремящегося как можно большую часть прибыли оставить нераспределенной, в качестве ресурса, резерва, позволяющего укреплять основы самофинансирования</w:t>
      </w:r>
      <w:r w:rsidR="00852B85" w:rsidRPr="00852B85">
        <w:rPr>
          <w:lang w:eastAsia="en-US"/>
        </w:rPr>
        <w:t>.</w:t>
      </w:r>
    </w:p>
    <w:p w:rsidR="00852B85" w:rsidRDefault="00C01F68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Руководителю необходимо так планировать распределение прибыли, чтобы не нанести ущерба ни одной стороне, и в тоже время обеспечить благосостояние предприятия</w:t>
      </w:r>
      <w:r w:rsidR="00852B85" w:rsidRPr="00852B85">
        <w:rPr>
          <w:lang w:eastAsia="en-US"/>
        </w:rPr>
        <w:t>.</w:t>
      </w:r>
    </w:p>
    <w:p w:rsidR="00852B85" w:rsidRDefault="00F9144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условиях перехода к рыночной экономике очень важны мероприятия научно-технического характера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Важнейшим фактором повышения эффективности производства был и остается научно-технический прогресс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НТП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До последнего времени НТП протекал, по сути, эволюционно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в стране в целом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>Недостаточно стимулировалась разработка и внедрение мероприятий по новой технике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 современных условиях формирования рыночных отношений нужны революционные, качественные изменения, переход к принципиально новым технологиям, перевооружение на основе новейших достижений науки и техники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Коллектив предприятия, его руководители главное внимание уделяют материальному стимулированию труда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Большая часть прибыли после уплаты налогов направляется в фонд потребления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Такое положение ненормально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Очевидно, что предприятию нужно уделять должное внимание развитию производства на перспективу и направлять необходимые средства на новую технику, обновление производства, на освоение и выпуск новой продукции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работ, услуг</w:t>
      </w:r>
      <w:r w:rsidR="00852B85" w:rsidRPr="00852B85">
        <w:rPr>
          <w:lang w:eastAsia="en-US"/>
        </w:rPr>
        <w:t>).</w:t>
      </w:r>
    </w:p>
    <w:p w:rsidR="00852B85" w:rsidRDefault="00BF2CAA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На уровне предприятий необходимо создавать фонд развития научно-исследовательских и опытно-конструкторских работ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НИОКР</w:t>
      </w:r>
      <w:r w:rsidR="00852B85" w:rsidRPr="00852B85">
        <w:rPr>
          <w:lang w:eastAsia="en-US"/>
        </w:rPr>
        <w:t xml:space="preserve">). </w:t>
      </w:r>
      <w:r w:rsidRPr="00852B85">
        <w:rPr>
          <w:lang w:eastAsia="en-US"/>
        </w:rPr>
        <w:t xml:space="preserve">Их цель </w:t>
      </w:r>
      <w:r w:rsidR="00852B85">
        <w:rPr>
          <w:lang w:eastAsia="en-US"/>
        </w:rPr>
        <w:t>-</w:t>
      </w:r>
      <w:r w:rsidRPr="00852B85">
        <w:rPr>
          <w:lang w:eastAsia="en-US"/>
        </w:rPr>
        <w:t xml:space="preserve"> быстрое и эффективное воплощение научных идей в конкретные технические и технологические новшества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Решению задач научно-технических порывов служит программно-целевая форма управления НИОКР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Координационная форма управления целевыми научно-техническими программами предусматривает работу участников программ в своих организациях и согласование их деятельности из центра управления программой</w:t>
      </w:r>
      <w:r w:rsidR="00852B85" w:rsidRPr="00852B85">
        <w:rPr>
          <w:lang w:eastAsia="en-US"/>
        </w:rPr>
        <w:t>.</w:t>
      </w:r>
    </w:p>
    <w:p w:rsidR="00852B85" w:rsidRDefault="003150F1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Помимо этого, необходимо создать организационные предпосылки, экономические и социальные мотивации для творческого труда работников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Коренные преобразования в технике и технологии, мобилизация всех, не только технических, но и организационных, экономических и социальных факторов создают предпосылки для значительного повышения производительности труда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Предстоит обеспечить внедрение новейшей техники и технологии, широко применять на производстве прогрессивные формы научной организации труда, совершенствовать его нормирование, добиваться роста культуры производства, укрепления порядка, дисциплины, стабильности трудовых коллективов</w:t>
      </w:r>
      <w:r w:rsidR="00852B85" w:rsidRPr="00852B85">
        <w:rPr>
          <w:lang w:eastAsia="en-US"/>
        </w:rPr>
        <w:t>.</w:t>
      </w:r>
    </w:p>
    <w:p w:rsidR="00852B85" w:rsidRDefault="003150F1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Инвестиции имеют большое значение не только для будущего положения предприятия, но и для экономики страны в целом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С их помощью осуществляется расширенное воспроизводство основных средств, как производственного так и не производственного характера, укрепляется материально-техническая база субъекта хозяйствования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Это позволяет предприятиям увеличивать объемы производства продукции, улучшать условия труда и быта работников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От них зависят себестоимость, ассортимент, качество, новизна продукции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работ, услуг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ее конкурентоспособность</w:t>
      </w:r>
      <w:r w:rsidR="00852B85" w:rsidRPr="00852B85">
        <w:rPr>
          <w:lang w:eastAsia="en-US"/>
        </w:rPr>
        <w:t>.</w:t>
      </w:r>
    </w:p>
    <w:p w:rsidR="00852B85" w:rsidRDefault="003150F1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 xml:space="preserve">В инвестиционном процессе важен не только экстенсивный метод развития, </w:t>
      </w:r>
      <w:r w:rsidR="00852B85">
        <w:rPr>
          <w:lang w:eastAsia="en-US"/>
        </w:rPr>
        <w:t>т.е.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количественный рост инвестиций, но и их качественный рост, что особенно важно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Высокий технический состав капитала или наукоемкие высокотехнологические инвестиции как раз отражают их качественные стороны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Количественный рост инвестиций обеспечивается на предприятии мобилизацией средств за счет сокращения непроизводственных расходов</w:t>
      </w:r>
      <w:r w:rsidR="00852B85" w:rsidRPr="00852B85">
        <w:rPr>
          <w:lang w:eastAsia="en-US"/>
        </w:rPr>
        <w:t>.</w:t>
      </w:r>
    </w:p>
    <w:p w:rsidR="00852B85" w:rsidRDefault="003150F1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Для принятия решений о капитальных вложениях предприятию необходимо сравнить сумму затраченного физического и интеллектуального капитала с документальной прибылью, которая может быть получена в будущем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Часто будущие прибыли от капиталовложений могут оказаться выше или ниже, чем ожидалось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Так появляется необходимость учитывать подобную неопределенность и связанные с ней финансовые и другие риски</w:t>
      </w:r>
      <w:r w:rsidR="00852B85" w:rsidRPr="00852B85">
        <w:rPr>
          <w:lang w:eastAsia="en-US"/>
        </w:rPr>
        <w:t>.</w:t>
      </w:r>
    </w:p>
    <w:p w:rsidR="001E6CCA" w:rsidRPr="00852B85" w:rsidRDefault="00061CA7" w:rsidP="008A4EE8">
      <w:pPr>
        <w:pStyle w:val="2"/>
        <w:widowControl w:val="0"/>
      </w:pPr>
      <w:r>
        <w:br w:type="page"/>
      </w:r>
      <w:bookmarkStart w:id="11" w:name="_Toc270334065"/>
      <w:r w:rsidR="001E6CCA" w:rsidRPr="00852B85">
        <w:t>Заключение</w:t>
      </w:r>
      <w:bookmarkEnd w:id="11"/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EB514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В данной работе была рассмотрена экономическая сущность</w:t>
      </w:r>
      <w:r w:rsidR="0005121E" w:rsidRPr="00852B85">
        <w:rPr>
          <w:lang w:eastAsia="en-US"/>
        </w:rPr>
        <w:t xml:space="preserve"> прибыли</w:t>
      </w:r>
      <w:r w:rsidRPr="00852B85">
        <w:rPr>
          <w:lang w:eastAsia="en-US"/>
        </w:rPr>
        <w:t xml:space="preserve"> в различных трактовках</w:t>
      </w:r>
      <w:r w:rsidR="0005121E" w:rsidRPr="00852B85">
        <w:rPr>
          <w:lang w:eastAsia="en-US"/>
        </w:rPr>
        <w:t>, проведен анализ результатов финансово-хозяйственной деятельности СПК</w:t>
      </w:r>
      <w:r w:rsidR="00852B85">
        <w:rPr>
          <w:lang w:eastAsia="en-US"/>
        </w:rPr>
        <w:t xml:space="preserve"> "</w:t>
      </w:r>
      <w:r w:rsidR="0005121E" w:rsidRPr="00852B85">
        <w:rPr>
          <w:lang w:eastAsia="en-US"/>
        </w:rPr>
        <w:t>Дружба</w:t>
      </w:r>
      <w:r w:rsidR="00852B85">
        <w:rPr>
          <w:lang w:eastAsia="en-US"/>
        </w:rPr>
        <w:t xml:space="preserve">" </w:t>
      </w:r>
      <w:r w:rsidR="0005121E" w:rsidRPr="00852B85">
        <w:rPr>
          <w:lang w:eastAsia="en-US"/>
        </w:rPr>
        <w:t>и</w:t>
      </w:r>
      <w:r w:rsidR="007C358B" w:rsidRPr="00852B85">
        <w:rPr>
          <w:lang w:eastAsia="en-US"/>
        </w:rPr>
        <w:t xml:space="preserve"> его финансовой устойчивости</w:t>
      </w:r>
      <w:r w:rsidR="0005121E" w:rsidRPr="00852B85">
        <w:rPr>
          <w:lang w:eastAsia="en-US"/>
        </w:rPr>
        <w:t xml:space="preserve">, </w:t>
      </w:r>
      <w:r w:rsidRPr="00852B85">
        <w:rPr>
          <w:lang w:eastAsia="en-US"/>
        </w:rPr>
        <w:t>исследованы вопросы формирования, распределения и использования прибыли</w:t>
      </w:r>
      <w:r w:rsidR="00852B85" w:rsidRPr="00852B85">
        <w:rPr>
          <w:lang w:eastAsia="en-US"/>
        </w:rPr>
        <w:t>.</w:t>
      </w:r>
    </w:p>
    <w:p w:rsidR="00852B85" w:rsidRDefault="009C3904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Прибыль представляет собой конечный результат финансово-хозяйственной деятельности предприятия и финансовую основу для его развития и расширенного воспроизводства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Она также является основным критерием оценки производственной и финансовой деятельности предприятия, его способности своевременного исполнения обязательств перед поставщиками и кредиторами, надежности предприятия как объекта инвестирования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Каждое предприятие заинтересовано в увеличении прибыли</w:t>
      </w:r>
      <w:r w:rsidR="00852B85" w:rsidRPr="00852B85">
        <w:rPr>
          <w:lang w:eastAsia="en-US"/>
        </w:rPr>
        <w:t>.</w:t>
      </w:r>
    </w:p>
    <w:p w:rsidR="00852B85" w:rsidRDefault="00E35099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Основным источником получения прибыли в сельском хозяйстве является реализация продукции по цене, превышающей ее полную себестоимость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Поэтому получение прибыли напрямую зависит от эффективности производства и реализации продукции и всегда связано с предпринимательским риском</w:t>
      </w:r>
      <w:r w:rsidR="00852B85" w:rsidRPr="00852B85">
        <w:rPr>
          <w:lang w:eastAsia="en-US"/>
        </w:rPr>
        <w:t>.</w:t>
      </w:r>
    </w:p>
    <w:p w:rsidR="00852B85" w:rsidRDefault="000813BF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Конечным финансовым результатом предприятия является чистая прибыль</w:t>
      </w:r>
      <w:r w:rsidR="00852B85" w:rsidRPr="00852B85">
        <w:rPr>
          <w:lang w:eastAsia="en-US"/>
        </w:rPr>
        <w:t xml:space="preserve"> - </w:t>
      </w:r>
      <w:r w:rsidRPr="00852B85">
        <w:rPr>
          <w:lang w:eastAsia="en-US"/>
        </w:rPr>
        <w:t>разность между балансовой прибылью, учитывающей все результаты производственно-хозяйственной деятельности предприятия, и налоговыми платежами за счет нее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Этой прибылью предприятие может распоряжаться по собственному усмотрению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Оно может выделить часть прибыли на развитие производства</w:t>
      </w:r>
      <w:r w:rsidR="00852B85">
        <w:rPr>
          <w:lang w:eastAsia="en-US"/>
        </w:rPr>
        <w:t xml:space="preserve"> (</w:t>
      </w:r>
      <w:r w:rsidRPr="00852B85">
        <w:rPr>
          <w:lang w:eastAsia="en-US"/>
        </w:rPr>
        <w:t>например, закупку более технологичного оборудования</w:t>
      </w:r>
      <w:r w:rsidR="00852B85" w:rsidRPr="00852B85">
        <w:rPr>
          <w:lang w:eastAsia="en-US"/>
        </w:rPr>
        <w:t>),</w:t>
      </w:r>
      <w:r w:rsidRPr="00852B85">
        <w:rPr>
          <w:lang w:eastAsia="en-US"/>
        </w:rPr>
        <w:t xml:space="preserve"> социальное развитие, поощрение работников и дивиденды по акциям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Оставшаяся часть нераспределенной прибыли может быть направлена на увеличение собственного капитала фирмы или может быть перераспределена на самострахование, </w:t>
      </w:r>
      <w:r w:rsidR="00852B85">
        <w:rPr>
          <w:lang w:eastAsia="en-US"/>
        </w:rPr>
        <w:t>т.е.</w:t>
      </w:r>
      <w:r w:rsidR="00852B85" w:rsidRPr="00852B85">
        <w:rPr>
          <w:lang w:eastAsia="en-US"/>
        </w:rPr>
        <w:t xml:space="preserve"> </w:t>
      </w:r>
      <w:r w:rsidRPr="00852B85">
        <w:rPr>
          <w:lang w:eastAsia="en-US"/>
        </w:rPr>
        <w:t>в резервный фонд, накопительный фонд, фонд потребления, оказание материальной помощи, фонд соц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развития и иные цели, на которые руководитель захочет перечислить эти деньги</w:t>
      </w:r>
      <w:r w:rsidR="00852B85" w:rsidRPr="00852B85">
        <w:rPr>
          <w:lang w:eastAsia="en-US"/>
        </w:rPr>
        <w:t>.</w:t>
      </w:r>
    </w:p>
    <w:p w:rsidR="00852B85" w:rsidRDefault="00F46EA7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Эффективное распределение прибыли невозможно без ее прогнозирования и планирования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Для эффективного управления прибылью необходим всесторонний анализ финансово-хозяйственной деятельности предприятия</w:t>
      </w:r>
      <w:r w:rsidR="00852B85" w:rsidRPr="00852B85">
        <w:rPr>
          <w:lang w:eastAsia="en-US"/>
        </w:rPr>
        <w:t xml:space="preserve">. </w:t>
      </w:r>
      <w:r w:rsidR="0063215A" w:rsidRPr="00852B85">
        <w:rPr>
          <w:lang w:eastAsia="en-US"/>
        </w:rPr>
        <w:t xml:space="preserve">Важнейшим внутрихозяйственным резервом повышения прибыли является </w:t>
      </w:r>
      <w:r w:rsidR="00227C1B" w:rsidRPr="00852B85">
        <w:rPr>
          <w:lang w:eastAsia="en-US"/>
        </w:rPr>
        <w:t>улучшение системы управления финансовыми и материальными ресурсами предприятия, оптимизация издержек и налоговых платежей</w:t>
      </w:r>
      <w:r w:rsidR="00852B85" w:rsidRPr="00852B85">
        <w:rPr>
          <w:lang w:eastAsia="en-US"/>
        </w:rPr>
        <w:t>.</w:t>
      </w:r>
    </w:p>
    <w:p w:rsidR="00852B85" w:rsidRDefault="00AA24EC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Распределяемую</w:t>
      </w:r>
      <w:r w:rsidR="0063215A" w:rsidRPr="00852B85">
        <w:rPr>
          <w:lang w:eastAsia="en-US"/>
        </w:rPr>
        <w:t xml:space="preserve"> </w:t>
      </w:r>
      <w:r w:rsidRPr="00852B85">
        <w:rPr>
          <w:lang w:eastAsia="en-US"/>
        </w:rPr>
        <w:t>прибыль</w:t>
      </w:r>
      <w:r w:rsidR="0063215A" w:rsidRPr="00852B85">
        <w:rPr>
          <w:lang w:eastAsia="en-US"/>
        </w:rPr>
        <w:t xml:space="preserve"> </w:t>
      </w:r>
      <w:r w:rsidRPr="00852B85">
        <w:rPr>
          <w:lang w:eastAsia="en-US"/>
        </w:rPr>
        <w:t>следует в значительной степени направлять на интенсификацию производства, повышение его технологического уровня и мотивацию персонала</w:t>
      </w:r>
      <w:r w:rsidR="00852B85" w:rsidRPr="00852B85">
        <w:rPr>
          <w:lang w:eastAsia="en-US"/>
        </w:rPr>
        <w:t>.</w:t>
      </w:r>
    </w:p>
    <w:p w:rsidR="00852B85" w:rsidRDefault="00955048" w:rsidP="008A4EE8">
      <w:pPr>
        <w:keepNext/>
        <w:widowControl w:val="0"/>
        <w:ind w:firstLine="709"/>
        <w:rPr>
          <w:lang w:eastAsia="en-US"/>
        </w:rPr>
      </w:pPr>
      <w:r w:rsidRPr="00852B85">
        <w:rPr>
          <w:lang w:eastAsia="en-US"/>
        </w:rPr>
        <w:t>Общий анализ экономических показателей СПК “Дружба ” говорит об их значительном улучшении, повлиявшем на финансовые результаты в сторону их увеличения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>Чистая прибыль предприятия выросла в 3,9 раза</w:t>
      </w:r>
      <w:r w:rsidR="00852B85" w:rsidRPr="00852B85">
        <w:rPr>
          <w:lang w:eastAsia="en-US"/>
        </w:rPr>
        <w:t xml:space="preserve">. </w:t>
      </w:r>
      <w:r w:rsidRPr="00852B85">
        <w:rPr>
          <w:lang w:eastAsia="en-US"/>
        </w:rPr>
        <w:t xml:space="preserve">Тем не менее, </w:t>
      </w:r>
      <w:r w:rsidR="008A4938" w:rsidRPr="00852B85">
        <w:rPr>
          <w:lang w:eastAsia="en-US"/>
        </w:rPr>
        <w:t xml:space="preserve">сохраняется </w:t>
      </w:r>
      <w:r w:rsidR="002850D0" w:rsidRPr="00852B85">
        <w:rPr>
          <w:lang w:eastAsia="en-US"/>
        </w:rPr>
        <w:t xml:space="preserve">на высоком уровне </w:t>
      </w:r>
      <w:r w:rsidR="008A4938" w:rsidRPr="00852B85">
        <w:rPr>
          <w:lang w:eastAsia="en-US"/>
        </w:rPr>
        <w:t xml:space="preserve">его краткосрочная зависимость от кредиторов, и как следствие </w:t>
      </w:r>
      <w:r w:rsidR="00852B85">
        <w:rPr>
          <w:lang w:eastAsia="en-US"/>
        </w:rPr>
        <w:t>-</w:t>
      </w:r>
      <w:r w:rsidR="002850D0" w:rsidRPr="00852B85">
        <w:rPr>
          <w:lang w:eastAsia="en-US"/>
        </w:rPr>
        <w:t xml:space="preserve"> высшая </w:t>
      </w:r>
      <w:r w:rsidR="008A4938" w:rsidRPr="00852B85">
        <w:rPr>
          <w:lang w:eastAsia="en-US"/>
        </w:rPr>
        <w:t>степень финансовой неустойчивости</w:t>
      </w:r>
      <w:r w:rsidR="00852B85" w:rsidRPr="00852B85">
        <w:rPr>
          <w:lang w:eastAsia="en-US"/>
        </w:rPr>
        <w:t xml:space="preserve">. </w:t>
      </w:r>
      <w:r w:rsidR="008A4938" w:rsidRPr="00852B85">
        <w:rPr>
          <w:lang w:eastAsia="en-US"/>
        </w:rPr>
        <w:t>Правда, такая ситуация не редкость среди российских сельхозпредприятий</w:t>
      </w:r>
      <w:r w:rsidR="00852B85" w:rsidRPr="00852B85">
        <w:rPr>
          <w:lang w:eastAsia="en-US"/>
        </w:rPr>
        <w:t>.</w:t>
      </w:r>
    </w:p>
    <w:p w:rsidR="003B7B50" w:rsidRPr="00852B85" w:rsidRDefault="00061CA7" w:rsidP="008A4EE8">
      <w:pPr>
        <w:pStyle w:val="2"/>
        <w:widowControl w:val="0"/>
      </w:pPr>
      <w:r>
        <w:br w:type="page"/>
      </w:r>
      <w:bookmarkStart w:id="12" w:name="_Toc270334066"/>
      <w:r w:rsidR="003B7B50" w:rsidRPr="00852B85">
        <w:t>Литература</w:t>
      </w:r>
      <w:bookmarkEnd w:id="12"/>
    </w:p>
    <w:p w:rsidR="00061CA7" w:rsidRDefault="00061CA7" w:rsidP="008A4EE8">
      <w:pPr>
        <w:keepNext/>
        <w:widowControl w:val="0"/>
        <w:ind w:firstLine="709"/>
        <w:rPr>
          <w:lang w:eastAsia="en-US"/>
        </w:rPr>
      </w:pP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</w:t>
      </w:r>
      <w:r w:rsidR="00852B85" w:rsidRPr="00852B85">
        <w:t xml:space="preserve">. </w:t>
      </w:r>
      <w:r w:rsidR="00B449B1" w:rsidRPr="00852B85">
        <w:t>Агапова И</w:t>
      </w:r>
      <w:r w:rsidR="00852B85">
        <w:t xml:space="preserve">.И. </w:t>
      </w:r>
      <w:r w:rsidR="00B449B1" w:rsidRPr="00852B85">
        <w:t>История экономических учений</w:t>
      </w:r>
      <w:r w:rsidR="00852B85" w:rsidRPr="00852B85">
        <w:t>. -</w:t>
      </w:r>
      <w:r w:rsidR="00852B85">
        <w:t xml:space="preserve"> </w:t>
      </w:r>
      <w:r w:rsidR="00B449B1" w:rsidRPr="00852B85">
        <w:t>М</w:t>
      </w:r>
      <w:r w:rsidR="00852B85">
        <w:t>.:</w:t>
      </w:r>
      <w:r w:rsidR="00852B85" w:rsidRPr="00852B85">
        <w:t xml:space="preserve"> </w:t>
      </w:r>
      <w:r w:rsidR="00B449B1" w:rsidRPr="00852B85">
        <w:t>ЭКОНОМИСТЪ, 2004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2</w:t>
      </w:r>
      <w:r w:rsidR="00852B85" w:rsidRPr="00852B85">
        <w:t xml:space="preserve">. </w:t>
      </w:r>
      <w:r w:rsidR="00064C06" w:rsidRPr="00852B85">
        <w:t>Баканов М</w:t>
      </w:r>
      <w:r w:rsidR="00852B85">
        <w:t xml:space="preserve">.И. </w:t>
      </w:r>
      <w:r w:rsidR="00064C06" w:rsidRPr="00852B85">
        <w:t>Теория экономического анализа / М</w:t>
      </w:r>
      <w:r w:rsidR="00852B85">
        <w:t xml:space="preserve">.И. </w:t>
      </w:r>
      <w:r w:rsidR="00064C06" w:rsidRPr="00852B85">
        <w:t>Баканов, А</w:t>
      </w:r>
      <w:r w:rsidR="00852B85">
        <w:t xml:space="preserve">.Д. </w:t>
      </w:r>
      <w:r w:rsidR="00064C06" w:rsidRPr="00852B85">
        <w:t>Шеремет</w:t>
      </w:r>
      <w:r w:rsidR="00852B85" w:rsidRPr="00852B85">
        <w:t>. -</w:t>
      </w:r>
      <w:r w:rsidR="00852B85">
        <w:t xml:space="preserve"> </w:t>
      </w:r>
      <w:r w:rsidR="00064C06" w:rsidRPr="00852B85">
        <w:t>М</w:t>
      </w:r>
      <w:r w:rsidR="00852B85">
        <w:t>.:</w:t>
      </w:r>
      <w:r w:rsidR="00852B85" w:rsidRPr="00852B85">
        <w:t xml:space="preserve"> </w:t>
      </w:r>
      <w:r w:rsidR="00064C06" w:rsidRPr="00852B85">
        <w:t>Финансы и статистика, 2001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3</w:t>
      </w:r>
      <w:r w:rsidR="00852B85" w:rsidRPr="00852B85">
        <w:t xml:space="preserve">. </w:t>
      </w:r>
      <w:r w:rsidR="00064C06" w:rsidRPr="00852B85">
        <w:t>Грибов В</w:t>
      </w:r>
      <w:r w:rsidR="00852B85">
        <w:t xml:space="preserve">.Д., </w:t>
      </w:r>
      <w:r w:rsidR="00064C06" w:rsidRPr="00852B85">
        <w:t>Грузинов В</w:t>
      </w:r>
      <w:r w:rsidR="00852B85">
        <w:t xml:space="preserve">.П. </w:t>
      </w:r>
      <w:r w:rsidR="00064C06" w:rsidRPr="00852B85">
        <w:t>Экономика предприятия</w:t>
      </w:r>
      <w:r w:rsidR="00852B85" w:rsidRPr="00852B85">
        <w:t xml:space="preserve">: </w:t>
      </w:r>
      <w:r w:rsidR="00064C06" w:rsidRPr="00852B85">
        <w:t>Учебник</w:t>
      </w:r>
      <w:r w:rsidR="00852B85" w:rsidRPr="00852B85">
        <w:t xml:space="preserve">. </w:t>
      </w:r>
      <w:r w:rsidR="00064C06" w:rsidRPr="00852B85">
        <w:t>Практикум</w:t>
      </w:r>
      <w:r w:rsidR="00852B85" w:rsidRPr="00852B85">
        <w:t xml:space="preserve">. </w:t>
      </w:r>
      <w:r w:rsidR="00852B85">
        <w:t>-</w:t>
      </w:r>
      <w:r w:rsidR="00064C06" w:rsidRPr="00852B85">
        <w:t xml:space="preserve"> М</w:t>
      </w:r>
      <w:r w:rsidR="00852B85">
        <w:t>.:</w:t>
      </w:r>
      <w:r w:rsidR="00852B85" w:rsidRPr="00852B85">
        <w:t xml:space="preserve"> </w:t>
      </w:r>
      <w:r w:rsidR="00064C06" w:rsidRPr="00852B85">
        <w:t>Финансы и статистика</w:t>
      </w:r>
      <w:r w:rsidR="00852B85">
        <w:t>. 20</w:t>
      </w:r>
      <w:r w:rsidR="00064C06" w:rsidRPr="00852B85">
        <w:t>05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4</w:t>
      </w:r>
      <w:r w:rsidR="00852B85" w:rsidRPr="00852B85">
        <w:t xml:space="preserve">. </w:t>
      </w:r>
      <w:r w:rsidR="00B449B1" w:rsidRPr="00852B85">
        <w:t>Дружинин А</w:t>
      </w:r>
      <w:r w:rsidR="00852B85">
        <w:t xml:space="preserve">.И., </w:t>
      </w:r>
      <w:r w:rsidR="00B449B1" w:rsidRPr="00852B85">
        <w:t>Дунаев О</w:t>
      </w:r>
      <w:r w:rsidR="00852B85">
        <w:t xml:space="preserve">.Н. </w:t>
      </w:r>
      <w:r w:rsidR="00B449B1" w:rsidRPr="00852B85">
        <w:t>Управление финансовой устойчивостью, Екатеринбург</w:t>
      </w:r>
      <w:r w:rsidR="00852B85" w:rsidRPr="00852B85">
        <w:t xml:space="preserve">: </w:t>
      </w:r>
      <w:r w:rsidR="00B449B1" w:rsidRPr="00852B85">
        <w:t>ИПК УГТУ, 2003</w:t>
      </w:r>
      <w:r w:rsidR="00852B85" w:rsidRPr="00852B85">
        <w:t>.</w:t>
      </w:r>
    </w:p>
    <w:p w:rsidR="00852B85" w:rsidRDefault="00061CA7" w:rsidP="008A4EE8">
      <w:pPr>
        <w:pStyle w:val="af5"/>
        <w:keepNext/>
        <w:widowControl w:val="0"/>
        <w:rPr>
          <w:rFonts w:cs="Times New Roman"/>
        </w:rPr>
      </w:pPr>
      <w:r>
        <w:t>5</w:t>
      </w:r>
      <w:r w:rsidR="00852B85" w:rsidRPr="00852B85">
        <w:t xml:space="preserve">. </w:t>
      </w:r>
      <w:r w:rsidR="00064C06" w:rsidRPr="00852B85">
        <w:t>Ермолович Л</w:t>
      </w:r>
      <w:r w:rsidR="00852B85">
        <w:t xml:space="preserve">.Л., </w:t>
      </w:r>
      <w:r w:rsidR="00064C06" w:rsidRPr="00852B85">
        <w:t>Сивчик Л</w:t>
      </w:r>
      <w:r w:rsidR="00852B85">
        <w:t xml:space="preserve">.Г., </w:t>
      </w:r>
      <w:r w:rsidR="00064C06" w:rsidRPr="00852B85">
        <w:t>Толкач Г</w:t>
      </w:r>
      <w:r w:rsidR="00852B85">
        <w:t xml:space="preserve">.В., </w:t>
      </w:r>
      <w:r w:rsidR="00064C06" w:rsidRPr="00852B85">
        <w:t>Щитникова И</w:t>
      </w:r>
      <w:r w:rsidR="00852B85">
        <w:t xml:space="preserve">.В. </w:t>
      </w:r>
      <w:r w:rsidR="00064C06" w:rsidRPr="00852B85">
        <w:t>Анализ хозяйственной деятельности предприятия</w:t>
      </w:r>
      <w:r w:rsidR="00852B85" w:rsidRPr="00852B85">
        <w:t xml:space="preserve">: </w:t>
      </w:r>
      <w:r w:rsidR="00064C06" w:rsidRPr="00852B85">
        <w:t>Учеб</w:t>
      </w:r>
      <w:r w:rsidR="00852B85" w:rsidRPr="00852B85">
        <w:t xml:space="preserve">. </w:t>
      </w:r>
      <w:r w:rsidR="00064C06" w:rsidRPr="00852B85">
        <w:t>пособие / под ред</w:t>
      </w:r>
      <w:r w:rsidR="00852B85">
        <w:t xml:space="preserve">.Л. </w:t>
      </w:r>
      <w:r w:rsidR="00064C06" w:rsidRPr="00852B85">
        <w:t>Л</w:t>
      </w:r>
      <w:r w:rsidR="00852B85" w:rsidRPr="00852B85">
        <w:t xml:space="preserve">. </w:t>
      </w:r>
      <w:r w:rsidR="00064C06" w:rsidRPr="00852B85">
        <w:t>Ермолович</w:t>
      </w:r>
      <w:r w:rsidR="00852B85" w:rsidRPr="00852B85">
        <w:t xml:space="preserve"> - </w:t>
      </w:r>
      <w:r w:rsidR="00064C06" w:rsidRPr="00852B85">
        <w:t>Мн</w:t>
      </w:r>
      <w:r w:rsidR="00852B85">
        <w:t>.:</w:t>
      </w:r>
      <w:r w:rsidR="00852B85" w:rsidRPr="00852B85">
        <w:t xml:space="preserve"> </w:t>
      </w:r>
      <w:r w:rsidR="00064C06" w:rsidRPr="00852B85">
        <w:t>Интерпрессервис</w:t>
      </w:r>
      <w:r w:rsidR="00852B85" w:rsidRPr="00852B85">
        <w:t xml:space="preserve">; </w:t>
      </w:r>
      <w:r w:rsidR="00064C06" w:rsidRPr="00852B85">
        <w:t>Экоперспектива, 2001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6</w:t>
      </w:r>
      <w:r w:rsidR="00852B85" w:rsidRPr="00852B85">
        <w:t xml:space="preserve">. </w:t>
      </w:r>
      <w:r w:rsidR="00064C06" w:rsidRPr="00852B85">
        <w:t>Крейнина М</w:t>
      </w:r>
      <w:r w:rsidR="00852B85">
        <w:t xml:space="preserve">.Н. </w:t>
      </w:r>
      <w:r w:rsidR="00064C06" w:rsidRPr="00852B85">
        <w:t>Финансовый менеджмент</w:t>
      </w:r>
      <w:r w:rsidR="00061CA7">
        <w:t xml:space="preserve"> </w:t>
      </w:r>
      <w:r w:rsidR="00064C06" w:rsidRPr="00852B85">
        <w:t>/ М</w:t>
      </w:r>
      <w:r w:rsidR="00852B85">
        <w:t xml:space="preserve">.Н. </w:t>
      </w:r>
      <w:r w:rsidR="00064C06" w:rsidRPr="00852B85">
        <w:t>Крейнина</w:t>
      </w:r>
      <w:r w:rsidR="00852B85" w:rsidRPr="00852B85">
        <w:t>. -</w:t>
      </w:r>
      <w:r w:rsidR="00852B85">
        <w:t xml:space="preserve"> </w:t>
      </w:r>
      <w:r w:rsidR="00064C06" w:rsidRPr="00852B85">
        <w:t>М</w:t>
      </w:r>
      <w:r w:rsidR="00852B85">
        <w:t>.:</w:t>
      </w:r>
      <w:r w:rsidR="00852B85" w:rsidRPr="00852B85">
        <w:t xml:space="preserve"> </w:t>
      </w:r>
      <w:r w:rsidR="00064C06" w:rsidRPr="00852B85">
        <w:t>Издательство ДИС, 2007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7</w:t>
      </w:r>
      <w:r w:rsidR="00852B85" w:rsidRPr="00852B85">
        <w:t xml:space="preserve">. </w:t>
      </w:r>
      <w:r w:rsidR="00064C06" w:rsidRPr="00852B85">
        <w:t>Лаврухина Н</w:t>
      </w:r>
      <w:r w:rsidR="00852B85">
        <w:t xml:space="preserve">.В., </w:t>
      </w:r>
      <w:r w:rsidR="00064C06" w:rsidRPr="00852B85">
        <w:t>Казанцева Л</w:t>
      </w:r>
      <w:r w:rsidR="00852B85">
        <w:t xml:space="preserve">.П. </w:t>
      </w:r>
      <w:r w:rsidR="00064C06" w:rsidRPr="00852B85">
        <w:t>Финансы предприятий / Н</w:t>
      </w:r>
      <w:r w:rsidR="00852B85">
        <w:t xml:space="preserve">.В. </w:t>
      </w:r>
      <w:r w:rsidR="00064C06" w:rsidRPr="00852B85">
        <w:t>Лаврухина, Л</w:t>
      </w:r>
      <w:r w:rsidR="00852B85">
        <w:t xml:space="preserve">.П. </w:t>
      </w:r>
      <w:r w:rsidR="00064C06" w:rsidRPr="00852B85">
        <w:t>Казанцева</w:t>
      </w:r>
      <w:r w:rsidR="00852B85" w:rsidRPr="00852B85">
        <w:t>. -</w:t>
      </w:r>
      <w:r w:rsidR="00852B85">
        <w:t xml:space="preserve"> </w:t>
      </w:r>
      <w:r w:rsidR="00064C06" w:rsidRPr="00852B85">
        <w:t>М</w:t>
      </w:r>
      <w:r w:rsidR="00852B85">
        <w:t>.:</w:t>
      </w:r>
      <w:r w:rsidR="00852B85" w:rsidRPr="00852B85">
        <w:t xml:space="preserve"> </w:t>
      </w:r>
      <w:r w:rsidR="00064C06" w:rsidRPr="00852B85">
        <w:t>МЭСИ, 2004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8</w:t>
      </w:r>
      <w:r w:rsidR="00852B85" w:rsidRPr="00852B85">
        <w:t xml:space="preserve">. </w:t>
      </w:r>
      <w:r w:rsidR="00B449B1" w:rsidRPr="00852B85">
        <w:t>Литвинов Д</w:t>
      </w:r>
      <w:r w:rsidR="00852B85">
        <w:t xml:space="preserve">.В., </w:t>
      </w:r>
      <w:r w:rsidR="00B449B1" w:rsidRPr="00852B85">
        <w:t>Анализ финансового состояния предприятия</w:t>
      </w:r>
      <w:r w:rsidR="00852B85" w:rsidRPr="00852B85">
        <w:t xml:space="preserve">: </w:t>
      </w:r>
      <w:r w:rsidR="00B449B1" w:rsidRPr="00852B85">
        <w:t>Справочное пособие</w:t>
      </w:r>
      <w:r w:rsidR="00852B85" w:rsidRPr="00852B85">
        <w:t xml:space="preserve">. </w:t>
      </w:r>
      <w:r w:rsidR="00B449B1" w:rsidRPr="00852B85">
        <w:t>М</w:t>
      </w:r>
      <w:r w:rsidR="00852B85">
        <w:t>.:</w:t>
      </w:r>
      <w:r w:rsidR="00852B85" w:rsidRPr="00852B85">
        <w:t xml:space="preserve"> </w:t>
      </w:r>
      <w:r w:rsidR="00B449B1" w:rsidRPr="00852B85">
        <w:t>Эскорт</w:t>
      </w:r>
      <w:r w:rsidR="00852B85">
        <w:t>. 20</w:t>
      </w:r>
      <w:r w:rsidR="00B449B1" w:rsidRPr="00852B85">
        <w:t>05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9</w:t>
      </w:r>
      <w:r w:rsidR="00852B85" w:rsidRPr="00852B85">
        <w:t xml:space="preserve">. </w:t>
      </w:r>
      <w:r w:rsidR="00064C06" w:rsidRPr="00852B85">
        <w:t>Любушин Н</w:t>
      </w:r>
      <w:r w:rsidR="00852B85">
        <w:t xml:space="preserve">.П. </w:t>
      </w:r>
      <w:r w:rsidR="00064C06" w:rsidRPr="00852B85">
        <w:t>и др</w:t>
      </w:r>
      <w:r w:rsidR="00852B85" w:rsidRPr="00852B85">
        <w:t xml:space="preserve">. </w:t>
      </w:r>
      <w:r w:rsidR="00064C06" w:rsidRPr="00852B85">
        <w:t>Анализ финансово-экономической деятельности</w:t>
      </w:r>
      <w:r w:rsidR="00852B85" w:rsidRPr="00852B85">
        <w:t xml:space="preserve">: </w:t>
      </w:r>
      <w:r w:rsidR="00064C06" w:rsidRPr="00852B85">
        <w:t>Учебное пособие для вузов / Н</w:t>
      </w:r>
      <w:r w:rsidR="00852B85">
        <w:t xml:space="preserve">.П. </w:t>
      </w:r>
      <w:r w:rsidR="00064C06" w:rsidRPr="00852B85">
        <w:t>Любушин, В</w:t>
      </w:r>
      <w:r w:rsidR="00852B85">
        <w:t xml:space="preserve">.Б. </w:t>
      </w:r>
      <w:r w:rsidR="00064C06" w:rsidRPr="00852B85">
        <w:t>Лешева, В</w:t>
      </w:r>
      <w:r w:rsidR="00852B85">
        <w:t xml:space="preserve">.Г. </w:t>
      </w:r>
      <w:r w:rsidR="00064C06" w:rsidRPr="00852B85">
        <w:t>Дьякова</w:t>
      </w:r>
      <w:r w:rsidR="00852B85" w:rsidRPr="00852B85">
        <w:t xml:space="preserve">; </w:t>
      </w:r>
      <w:r w:rsidR="00064C06" w:rsidRPr="00852B85">
        <w:t>Под редакцией Н</w:t>
      </w:r>
      <w:r w:rsidR="00852B85">
        <w:t xml:space="preserve">.П. </w:t>
      </w:r>
      <w:r w:rsidR="00064C06" w:rsidRPr="00852B85">
        <w:t>Любушина</w:t>
      </w:r>
      <w:r w:rsidR="00852B85" w:rsidRPr="00852B85">
        <w:t>. -</w:t>
      </w:r>
      <w:r w:rsidR="00852B85">
        <w:t xml:space="preserve"> </w:t>
      </w:r>
      <w:r w:rsidR="00064C06" w:rsidRPr="00852B85">
        <w:t>М</w:t>
      </w:r>
      <w:r w:rsidR="00852B85" w:rsidRPr="00852B85">
        <w:t xml:space="preserve">: </w:t>
      </w:r>
      <w:r w:rsidR="00064C06" w:rsidRPr="00852B85">
        <w:t>ЮНИТИ-ДАНА, 2006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10</w:t>
      </w:r>
      <w:r w:rsidR="00852B85" w:rsidRPr="00852B85">
        <w:t xml:space="preserve">. </w:t>
      </w:r>
      <w:r w:rsidR="00B449B1" w:rsidRPr="00852B85">
        <w:t>Никольская Э</w:t>
      </w:r>
      <w:r w:rsidR="00852B85">
        <w:t xml:space="preserve">.В., </w:t>
      </w:r>
      <w:r w:rsidR="00B449B1" w:rsidRPr="00852B85">
        <w:t>Лозинская В</w:t>
      </w:r>
      <w:r w:rsidR="00852B85">
        <w:t xml:space="preserve">.Б. </w:t>
      </w:r>
      <w:r w:rsidR="00B449B1" w:rsidRPr="00852B85">
        <w:t>Финансовый анализ</w:t>
      </w:r>
      <w:r w:rsidR="00852B85" w:rsidRPr="00852B85">
        <w:t xml:space="preserve">. </w:t>
      </w:r>
      <w:r w:rsidR="00B449B1" w:rsidRPr="00852B85">
        <w:t>М</w:t>
      </w:r>
      <w:r w:rsidR="00852B85">
        <w:t>.:</w:t>
      </w:r>
      <w:r w:rsidR="00852B85" w:rsidRPr="00852B85">
        <w:t xml:space="preserve"> </w:t>
      </w:r>
      <w:r w:rsidR="00B449B1" w:rsidRPr="00852B85">
        <w:t>МГАП Мир книги, 2002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11</w:t>
      </w:r>
      <w:r w:rsidR="00852B85" w:rsidRPr="00852B85">
        <w:t xml:space="preserve">. </w:t>
      </w:r>
      <w:r w:rsidR="00B449B1" w:rsidRPr="00852B85">
        <w:t>Плешков Б</w:t>
      </w:r>
      <w:r w:rsidR="00852B85">
        <w:t>.,</w:t>
      </w:r>
      <w:r w:rsidR="00B449B1" w:rsidRPr="00852B85">
        <w:t xml:space="preserve"> Новикова С</w:t>
      </w:r>
      <w:r w:rsidR="00061CA7">
        <w:t>.</w:t>
      </w:r>
      <w:r w:rsidR="00B449B1" w:rsidRPr="00852B85">
        <w:t>, Шустова В</w:t>
      </w:r>
      <w:r w:rsidR="00852B85" w:rsidRPr="00852B85">
        <w:t xml:space="preserve">. </w:t>
      </w:r>
      <w:r w:rsidR="00B449B1" w:rsidRPr="00852B85">
        <w:t>Бизнес-план или как повысить доходность вашего предприятия</w:t>
      </w:r>
      <w:r w:rsidR="00852B85">
        <w:t xml:space="preserve"> // </w:t>
      </w:r>
      <w:r w:rsidR="00B449B1" w:rsidRPr="00852B85">
        <w:t>М</w:t>
      </w:r>
      <w:r w:rsidR="00852B85">
        <w:t>.,</w:t>
      </w:r>
      <w:r w:rsidR="00B449B1" w:rsidRPr="00852B85">
        <w:t xml:space="preserve"> Анкил</w:t>
      </w:r>
      <w:r w:rsidR="00852B85">
        <w:t>, 20</w:t>
      </w:r>
      <w:r w:rsidR="00B449B1" w:rsidRPr="00852B85">
        <w:t>08</w:t>
      </w:r>
      <w:r w:rsidR="00852B85" w:rsidRPr="00852B85">
        <w:t>.</w:t>
      </w:r>
    </w:p>
    <w:p w:rsidR="00852B85" w:rsidRDefault="00064C06" w:rsidP="008A4EE8">
      <w:pPr>
        <w:pStyle w:val="af5"/>
        <w:keepNext/>
        <w:widowControl w:val="0"/>
        <w:rPr>
          <w:rFonts w:cs="Times New Roman"/>
        </w:rPr>
      </w:pPr>
      <w:r w:rsidRPr="00852B85">
        <w:t>12</w:t>
      </w:r>
      <w:r w:rsidR="00852B85" w:rsidRPr="00852B85">
        <w:t xml:space="preserve">. </w:t>
      </w:r>
      <w:r w:rsidRPr="00852B85">
        <w:t>Погостинская Н</w:t>
      </w:r>
      <w:r w:rsidR="00852B85">
        <w:t xml:space="preserve">.Н., </w:t>
      </w:r>
      <w:r w:rsidRPr="00852B85">
        <w:t>Погостинский Ю</w:t>
      </w:r>
      <w:r w:rsidR="00852B85">
        <w:t xml:space="preserve">.А. </w:t>
      </w:r>
      <w:r w:rsidRPr="00852B85">
        <w:t>Системный анализ финансовой отчетности</w:t>
      </w:r>
      <w:r w:rsidR="00852B85" w:rsidRPr="00852B85">
        <w:t xml:space="preserve">. </w:t>
      </w:r>
      <w:r w:rsidR="00852B85">
        <w:t>-</w:t>
      </w:r>
      <w:r w:rsidRPr="00852B85">
        <w:t xml:space="preserve"> СПб</w:t>
      </w:r>
      <w:r w:rsidR="00852B85" w:rsidRPr="00852B85">
        <w:t xml:space="preserve">. </w:t>
      </w:r>
      <w:r w:rsidR="00852B85">
        <w:t>-</w:t>
      </w:r>
      <w:r w:rsidRPr="00852B85">
        <w:t xml:space="preserve"> 1999</w:t>
      </w:r>
      <w:r w:rsidR="00852B85" w:rsidRPr="00852B85">
        <w:t>.</w:t>
      </w:r>
    </w:p>
    <w:p w:rsidR="00852B85" w:rsidRDefault="00B449B1" w:rsidP="008A4EE8">
      <w:pPr>
        <w:pStyle w:val="af5"/>
        <w:keepNext/>
        <w:widowControl w:val="0"/>
        <w:rPr>
          <w:rFonts w:cs="Times New Roman"/>
        </w:rPr>
      </w:pPr>
      <w:r w:rsidRPr="00852B85">
        <w:t>1</w:t>
      </w:r>
      <w:r w:rsidR="002F1F99" w:rsidRPr="00852B85">
        <w:t>3</w:t>
      </w:r>
      <w:r w:rsidR="00852B85" w:rsidRPr="00852B85">
        <w:t xml:space="preserve">. </w:t>
      </w:r>
      <w:r w:rsidRPr="00852B85">
        <w:t>Слагода В</w:t>
      </w:r>
      <w:r w:rsidR="00852B85">
        <w:t xml:space="preserve">.Г. </w:t>
      </w:r>
      <w:r w:rsidRPr="00852B85">
        <w:t>Основы экономической теории</w:t>
      </w:r>
      <w:r w:rsidR="00852B85" w:rsidRPr="00852B85">
        <w:t>. -</w:t>
      </w:r>
      <w:r w:rsidR="00852B85">
        <w:t xml:space="preserve"> </w:t>
      </w:r>
      <w:r w:rsidRPr="00852B85">
        <w:t>М</w:t>
      </w:r>
      <w:r w:rsidR="00852B85">
        <w:t>.:</w:t>
      </w:r>
      <w:r w:rsidR="00852B85" w:rsidRPr="00852B85">
        <w:t xml:space="preserve"> </w:t>
      </w:r>
      <w:r w:rsidRPr="00852B85">
        <w:t>Форум</w:t>
      </w:r>
      <w:r w:rsidR="00852B85" w:rsidRPr="00852B85">
        <w:t xml:space="preserve"> - </w:t>
      </w:r>
      <w:r w:rsidRPr="00852B85">
        <w:t>Инфра</w:t>
      </w:r>
      <w:r w:rsidR="00852B85" w:rsidRPr="00852B85">
        <w:t xml:space="preserve"> - </w:t>
      </w:r>
      <w:r w:rsidRPr="00852B85">
        <w:t>М, 2007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14</w:t>
      </w:r>
      <w:r w:rsidR="00852B85" w:rsidRPr="00852B85">
        <w:t xml:space="preserve">. </w:t>
      </w:r>
      <w:r w:rsidR="00B449B1" w:rsidRPr="00852B85">
        <w:t>Чупров С</w:t>
      </w:r>
      <w:r w:rsidR="00852B85">
        <w:t xml:space="preserve">.В. </w:t>
      </w:r>
      <w:r w:rsidR="00B449B1" w:rsidRPr="00852B85">
        <w:t>Анализ нормативов показателей финансовой устойчивости предприятия</w:t>
      </w:r>
      <w:r w:rsidR="00852B85" w:rsidRPr="00852B85">
        <w:t>.</w:t>
      </w:r>
      <w:r w:rsidR="00852B85">
        <w:t xml:space="preserve"> // </w:t>
      </w:r>
      <w:r w:rsidR="00B449B1" w:rsidRPr="00852B85">
        <w:t>Финансы</w:t>
      </w:r>
      <w:r w:rsidR="00852B85" w:rsidRPr="00852B85">
        <w:t>. -</w:t>
      </w:r>
      <w:r w:rsidR="00852B85">
        <w:t xml:space="preserve"> </w:t>
      </w:r>
      <w:r w:rsidR="00B449B1" w:rsidRPr="00852B85">
        <w:t>2003</w:t>
      </w:r>
      <w:r w:rsidR="00852B85" w:rsidRPr="00852B85">
        <w:t>. -</w:t>
      </w:r>
      <w:r w:rsidR="00852B85">
        <w:t xml:space="preserve"> </w:t>
      </w:r>
      <w:r w:rsidR="00B449B1" w:rsidRPr="00852B85">
        <w:t>№ 2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15</w:t>
      </w:r>
      <w:r w:rsidR="00852B85" w:rsidRPr="00852B85">
        <w:t xml:space="preserve">. </w:t>
      </w:r>
      <w:r w:rsidR="00B449B1" w:rsidRPr="00852B85">
        <w:t>Шевченко Д</w:t>
      </w:r>
      <w:r w:rsidR="00852B85">
        <w:t xml:space="preserve">.К. </w:t>
      </w:r>
      <w:r w:rsidR="00B449B1" w:rsidRPr="00852B85">
        <w:t>Проблемы эффективности использования потенциала</w:t>
      </w:r>
      <w:r w:rsidR="00852B85" w:rsidRPr="00852B85">
        <w:t>. -</w:t>
      </w:r>
      <w:r w:rsidR="00852B85">
        <w:t xml:space="preserve"> </w:t>
      </w:r>
      <w:r w:rsidR="00B449B1" w:rsidRPr="00852B85">
        <w:t>М</w:t>
      </w:r>
      <w:r w:rsidR="00852B85">
        <w:t>.:</w:t>
      </w:r>
      <w:r w:rsidR="00852B85" w:rsidRPr="00852B85">
        <w:t xml:space="preserve"> </w:t>
      </w:r>
      <w:r w:rsidR="00B449B1" w:rsidRPr="00852B85">
        <w:t>КНОРУС, 2005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16</w:t>
      </w:r>
      <w:r w:rsidR="00852B85" w:rsidRPr="00852B85">
        <w:t xml:space="preserve">. </w:t>
      </w:r>
      <w:r w:rsidR="00064C06" w:rsidRPr="00852B85">
        <w:t>Щербаков В</w:t>
      </w:r>
      <w:r w:rsidR="00852B85" w:rsidRPr="00852B85">
        <w:t xml:space="preserve">. </w:t>
      </w:r>
      <w:r w:rsidR="00064C06" w:rsidRPr="00852B85">
        <w:t>Проблемы эффективности интенсивных технологий в новых условиях хозяйствования</w:t>
      </w:r>
      <w:r w:rsidR="00852B85">
        <w:t xml:space="preserve"> // </w:t>
      </w:r>
      <w:r w:rsidR="00064C06" w:rsidRPr="00852B85">
        <w:t>МСХ, 1998, №4</w:t>
      </w:r>
      <w:r w:rsidR="00852B85" w:rsidRPr="00852B85">
        <w:t>.</w:t>
      </w:r>
    </w:p>
    <w:p w:rsidR="00852B85" w:rsidRDefault="00B449B1" w:rsidP="008A4EE8">
      <w:pPr>
        <w:pStyle w:val="af5"/>
        <w:keepNext/>
        <w:widowControl w:val="0"/>
        <w:rPr>
          <w:rFonts w:cs="Times New Roman"/>
        </w:rPr>
      </w:pPr>
      <w:r w:rsidRPr="00852B85">
        <w:t>1</w:t>
      </w:r>
      <w:r w:rsidR="002F1F99" w:rsidRPr="00852B85">
        <w:t>7</w:t>
      </w:r>
      <w:r w:rsidR="00852B85" w:rsidRPr="00852B85">
        <w:t xml:space="preserve">. </w:t>
      </w:r>
      <w:r w:rsidRPr="00852B85">
        <w:t>Анализ и диагностика финансово</w:t>
      </w:r>
      <w:r w:rsidR="00852B85" w:rsidRPr="00852B85">
        <w:t xml:space="preserve"> - </w:t>
      </w:r>
      <w:r w:rsidRPr="00852B85">
        <w:t>хозяйственной деятельности предприятия</w:t>
      </w:r>
      <w:r w:rsidR="00852B85" w:rsidRPr="00852B85">
        <w:t>. -</w:t>
      </w:r>
      <w:r w:rsidR="00852B85">
        <w:t xml:space="preserve"> </w:t>
      </w:r>
      <w:r w:rsidRPr="00852B85">
        <w:t>Т</w:t>
      </w:r>
      <w:r w:rsidR="00852B85">
        <w:t xml:space="preserve">.Б. </w:t>
      </w:r>
      <w:r w:rsidRPr="00852B85">
        <w:t>Бердникова</w:t>
      </w:r>
      <w:r w:rsidR="00852B85" w:rsidRPr="00852B85">
        <w:t xml:space="preserve"> - </w:t>
      </w:r>
      <w:r w:rsidRPr="00852B85">
        <w:t>М</w:t>
      </w:r>
      <w:r w:rsidR="00852B85" w:rsidRPr="00852B85">
        <w:t xml:space="preserve">: </w:t>
      </w:r>
      <w:r w:rsidRPr="00852B85">
        <w:t>Инфра, 2002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18</w:t>
      </w:r>
      <w:r w:rsidR="00852B85" w:rsidRPr="00852B85">
        <w:t>.</w:t>
      </w:r>
      <w:r w:rsidR="00852B85">
        <w:t xml:space="preserve"> "</w:t>
      </w:r>
      <w:r w:rsidR="00064C06" w:rsidRPr="00852B85">
        <w:t>Ваша прибыль в условиях рынка</w:t>
      </w:r>
      <w:r w:rsidR="00852B85">
        <w:t xml:space="preserve">". </w:t>
      </w:r>
      <w:r w:rsidR="00064C06" w:rsidRPr="00852B85">
        <w:t>/</w:t>
      </w:r>
      <w:r w:rsidR="00061CA7">
        <w:t xml:space="preserve"> </w:t>
      </w:r>
      <w:r w:rsidR="00064C06" w:rsidRPr="00852B85">
        <w:t>Кодацкий В</w:t>
      </w:r>
      <w:r w:rsidR="00852B85">
        <w:t xml:space="preserve">.П. </w:t>
      </w:r>
      <w:r w:rsidR="00064C06" w:rsidRPr="00852B85">
        <w:t>Москва,</w:t>
      </w:r>
      <w:r w:rsidR="00852B85">
        <w:t xml:space="preserve"> "</w:t>
      </w:r>
      <w:r w:rsidR="00064C06" w:rsidRPr="00852B85">
        <w:t>Финансы и статистика</w:t>
      </w:r>
      <w:r w:rsidR="00852B85">
        <w:t xml:space="preserve">", </w:t>
      </w:r>
      <w:r w:rsidR="00064C06" w:rsidRPr="00852B85">
        <w:t>2003 год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19</w:t>
      </w:r>
      <w:r w:rsidR="00852B85" w:rsidRPr="00852B85">
        <w:t xml:space="preserve">. </w:t>
      </w:r>
      <w:r w:rsidR="00064C06" w:rsidRPr="00852B85">
        <w:t>Отражение финансовых результатов в отчетности</w:t>
      </w:r>
      <w:r w:rsidR="00852B85" w:rsidRPr="00852B85">
        <w:t xml:space="preserve">. </w:t>
      </w:r>
      <w:r w:rsidR="00064C06" w:rsidRPr="00852B85">
        <w:t>/ Е</w:t>
      </w:r>
      <w:r w:rsidR="00852B85">
        <w:t xml:space="preserve">.И. </w:t>
      </w:r>
      <w:r w:rsidR="00064C06" w:rsidRPr="00852B85">
        <w:t>Богатырева</w:t>
      </w:r>
      <w:r w:rsidR="00852B85" w:rsidRPr="00852B85">
        <w:t>.</w:t>
      </w:r>
      <w:r w:rsidR="00852B85">
        <w:t xml:space="preserve"> // "</w:t>
      </w:r>
      <w:r w:rsidR="00064C06" w:rsidRPr="00852B85">
        <w:t>Бухгалтерский учет</w:t>
      </w:r>
      <w:r w:rsidR="00852B85">
        <w:t xml:space="preserve">". </w:t>
      </w:r>
      <w:r w:rsidR="00852B85" w:rsidRPr="00852B85">
        <w:t>-</w:t>
      </w:r>
      <w:r w:rsidR="00852B85">
        <w:t xml:space="preserve"> </w:t>
      </w:r>
      <w:r w:rsidR="00064C06" w:rsidRPr="00852B85">
        <w:t>2003</w:t>
      </w:r>
      <w:r w:rsidR="00852B85" w:rsidRPr="00852B85">
        <w:t>. -</w:t>
      </w:r>
      <w:r w:rsidR="00852B85">
        <w:t xml:space="preserve"> </w:t>
      </w:r>
      <w:r w:rsidR="00064C06" w:rsidRPr="00852B85">
        <w:t>№ 3</w:t>
      </w:r>
      <w:r w:rsidR="00852B85" w:rsidRPr="00852B85">
        <w:t>.</w:t>
      </w:r>
    </w:p>
    <w:p w:rsidR="00852B85" w:rsidRDefault="002F1F99" w:rsidP="008A4EE8">
      <w:pPr>
        <w:pStyle w:val="af5"/>
        <w:keepNext/>
        <w:widowControl w:val="0"/>
        <w:rPr>
          <w:rFonts w:cs="Times New Roman"/>
        </w:rPr>
      </w:pPr>
      <w:r w:rsidRPr="00852B85">
        <w:t>2</w:t>
      </w:r>
      <w:r w:rsidR="00E32E02" w:rsidRPr="00852B85">
        <w:t>0</w:t>
      </w:r>
      <w:r w:rsidR="00852B85" w:rsidRPr="00852B85">
        <w:t xml:space="preserve">. </w:t>
      </w:r>
      <w:r w:rsidR="00AE691D" w:rsidRPr="00852B85">
        <w:t>Экономика предприятия</w:t>
      </w:r>
      <w:r w:rsidR="00852B85" w:rsidRPr="00852B85">
        <w:t xml:space="preserve">. </w:t>
      </w:r>
      <w:r w:rsidR="00AE691D" w:rsidRPr="00852B85">
        <w:t>Под ред</w:t>
      </w:r>
      <w:r w:rsidR="00852B85" w:rsidRPr="00852B85">
        <w:t xml:space="preserve">. </w:t>
      </w:r>
      <w:r w:rsidR="00AE691D" w:rsidRPr="00852B85">
        <w:t>Смирновой О</w:t>
      </w:r>
      <w:r w:rsidR="00852B85">
        <w:t xml:space="preserve">.Л. </w:t>
      </w:r>
      <w:r w:rsidR="00852B85" w:rsidRPr="00852B85">
        <w:t>-</w:t>
      </w:r>
      <w:r w:rsidR="00852B85">
        <w:t xml:space="preserve"> </w:t>
      </w:r>
      <w:r w:rsidR="00AE691D" w:rsidRPr="00852B85">
        <w:t>М</w:t>
      </w:r>
      <w:r w:rsidR="00852B85">
        <w:t>.:</w:t>
      </w:r>
      <w:r w:rsidR="00852B85" w:rsidRPr="00852B85">
        <w:t xml:space="preserve"> </w:t>
      </w:r>
      <w:r w:rsidR="00AE691D" w:rsidRPr="00852B85">
        <w:t>Инфра-М, 2007</w:t>
      </w:r>
      <w:r w:rsidR="00852B85" w:rsidRPr="00852B85">
        <w:t>.</w:t>
      </w:r>
      <w:bookmarkStart w:id="13" w:name="_GoBack"/>
      <w:bookmarkEnd w:id="13"/>
    </w:p>
    <w:sectPr w:rsidR="00852B85" w:rsidSect="00852B85">
      <w:headerReference w:type="default" r:id="rId17"/>
      <w:footerReference w:type="default" r:id="rId18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C3C" w:rsidRDefault="00D23C3C" w:rsidP="00175677">
      <w:pPr>
        <w:spacing w:line="240" w:lineRule="auto"/>
        <w:ind w:firstLine="709"/>
        <w:rPr>
          <w:lang w:eastAsia="en-US"/>
        </w:rPr>
      </w:pPr>
      <w:r>
        <w:rPr>
          <w:lang w:eastAsia="en-US"/>
        </w:rPr>
        <w:separator/>
      </w:r>
    </w:p>
  </w:endnote>
  <w:endnote w:type="continuationSeparator" w:id="0">
    <w:p w:rsidR="00D23C3C" w:rsidRDefault="00D23C3C" w:rsidP="00175677">
      <w:pPr>
        <w:spacing w:line="240" w:lineRule="auto"/>
        <w:ind w:firstLine="709"/>
        <w:rPr>
          <w:lang w:eastAsia="en-US"/>
        </w:rPr>
      </w:pPr>
      <w:r>
        <w:rPr>
          <w:lang w:eastAsia="en-U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2338" w:rsidRDefault="00FA2338" w:rsidP="00983CCB">
    <w:pPr>
      <w:pStyle w:val="aa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C3C" w:rsidRDefault="00D23C3C" w:rsidP="00175677">
      <w:pPr>
        <w:spacing w:line="240" w:lineRule="auto"/>
        <w:ind w:firstLine="709"/>
        <w:rPr>
          <w:lang w:eastAsia="en-US"/>
        </w:rPr>
      </w:pPr>
      <w:r>
        <w:rPr>
          <w:lang w:eastAsia="en-US"/>
        </w:rPr>
        <w:separator/>
      </w:r>
    </w:p>
  </w:footnote>
  <w:footnote w:type="continuationSeparator" w:id="0">
    <w:p w:rsidR="00D23C3C" w:rsidRDefault="00D23C3C" w:rsidP="00175677">
      <w:pPr>
        <w:spacing w:line="240" w:lineRule="auto"/>
        <w:ind w:firstLine="709"/>
        <w:rPr>
          <w:lang w:eastAsia="en-US"/>
        </w:rPr>
      </w:pPr>
      <w:r>
        <w:rPr>
          <w:lang w:eastAsia="en-US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2338" w:rsidRDefault="00623AE9" w:rsidP="00852B85">
    <w:pPr>
      <w:pStyle w:val="a7"/>
      <w:framePr w:wrap="auto" w:vAnchor="text" w:hAnchor="margin" w:xAlign="right" w:y="1"/>
      <w:rPr>
        <w:rStyle w:val="af6"/>
      </w:rPr>
    </w:pPr>
    <w:r>
      <w:rPr>
        <w:rStyle w:val="af6"/>
      </w:rPr>
      <w:t>2</w:t>
    </w:r>
  </w:p>
  <w:p w:rsidR="00FA2338" w:rsidRDefault="00FA2338" w:rsidP="00852B85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FF4DA2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99A4CA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D06A1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76640A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7A48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00C95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7BE637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A7C059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3ACEE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93E01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8EA794D"/>
    <w:multiLevelType w:val="multilevel"/>
    <w:tmpl w:val="A61E6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57335E2"/>
    <w:multiLevelType w:val="hybridMultilevel"/>
    <w:tmpl w:val="D7406B12"/>
    <w:lvl w:ilvl="0" w:tplc="90382720">
      <w:start w:val="1"/>
      <w:numFmt w:val="decimal"/>
      <w:pStyle w:val="1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10"/>
  </w:num>
  <w:num w:numId="5">
    <w:abstractNumId w:val="14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772CE"/>
    <w:rsid w:val="000246B8"/>
    <w:rsid w:val="0004134B"/>
    <w:rsid w:val="0005121E"/>
    <w:rsid w:val="00053104"/>
    <w:rsid w:val="00061CA7"/>
    <w:rsid w:val="00064C06"/>
    <w:rsid w:val="000808F8"/>
    <w:rsid w:val="000813BF"/>
    <w:rsid w:val="00082CA7"/>
    <w:rsid w:val="000D1435"/>
    <w:rsid w:val="001000DD"/>
    <w:rsid w:val="00107CE2"/>
    <w:rsid w:val="001129FF"/>
    <w:rsid w:val="001131BC"/>
    <w:rsid w:val="00153387"/>
    <w:rsid w:val="00170D85"/>
    <w:rsid w:val="00175677"/>
    <w:rsid w:val="001774D6"/>
    <w:rsid w:val="0018417A"/>
    <w:rsid w:val="001A6B86"/>
    <w:rsid w:val="001C281B"/>
    <w:rsid w:val="001C3FAA"/>
    <w:rsid w:val="001D5249"/>
    <w:rsid w:val="001E4865"/>
    <w:rsid w:val="001E6CCA"/>
    <w:rsid w:val="001F1116"/>
    <w:rsid w:val="001F15A3"/>
    <w:rsid w:val="00201FE4"/>
    <w:rsid w:val="00227C1B"/>
    <w:rsid w:val="00250DCA"/>
    <w:rsid w:val="00253C93"/>
    <w:rsid w:val="00253ED7"/>
    <w:rsid w:val="0025554E"/>
    <w:rsid w:val="00280AAF"/>
    <w:rsid w:val="002850D0"/>
    <w:rsid w:val="00286B94"/>
    <w:rsid w:val="002A37B5"/>
    <w:rsid w:val="002C693D"/>
    <w:rsid w:val="002F0E20"/>
    <w:rsid w:val="002F1F99"/>
    <w:rsid w:val="00303CD1"/>
    <w:rsid w:val="003150F1"/>
    <w:rsid w:val="00315730"/>
    <w:rsid w:val="00322D38"/>
    <w:rsid w:val="00346C07"/>
    <w:rsid w:val="00395070"/>
    <w:rsid w:val="003B7B50"/>
    <w:rsid w:val="003C344B"/>
    <w:rsid w:val="003E0C05"/>
    <w:rsid w:val="0042766E"/>
    <w:rsid w:val="00431A06"/>
    <w:rsid w:val="004507FA"/>
    <w:rsid w:val="00472CFA"/>
    <w:rsid w:val="00491F8E"/>
    <w:rsid w:val="004A2FB9"/>
    <w:rsid w:val="004B2DF7"/>
    <w:rsid w:val="004B4FE4"/>
    <w:rsid w:val="004C7BA5"/>
    <w:rsid w:val="004E212A"/>
    <w:rsid w:val="004E797E"/>
    <w:rsid w:val="00540D33"/>
    <w:rsid w:val="005478CF"/>
    <w:rsid w:val="005506D0"/>
    <w:rsid w:val="00567ED8"/>
    <w:rsid w:val="00577BAB"/>
    <w:rsid w:val="00590637"/>
    <w:rsid w:val="005A04BD"/>
    <w:rsid w:val="005A7397"/>
    <w:rsid w:val="005C3694"/>
    <w:rsid w:val="005D1789"/>
    <w:rsid w:val="005E3D95"/>
    <w:rsid w:val="0060592B"/>
    <w:rsid w:val="006107D7"/>
    <w:rsid w:val="00623AE9"/>
    <w:rsid w:val="00626FB9"/>
    <w:rsid w:val="0063215A"/>
    <w:rsid w:val="0069069E"/>
    <w:rsid w:val="00694E43"/>
    <w:rsid w:val="00697CFF"/>
    <w:rsid w:val="006B52A2"/>
    <w:rsid w:val="006C1310"/>
    <w:rsid w:val="006C4FE1"/>
    <w:rsid w:val="006E1AEA"/>
    <w:rsid w:val="00702A62"/>
    <w:rsid w:val="00712EDD"/>
    <w:rsid w:val="00717C21"/>
    <w:rsid w:val="007322C1"/>
    <w:rsid w:val="007532E4"/>
    <w:rsid w:val="0076690C"/>
    <w:rsid w:val="007722EC"/>
    <w:rsid w:val="007C0AE2"/>
    <w:rsid w:val="007C358B"/>
    <w:rsid w:val="007C39B2"/>
    <w:rsid w:val="00800E2F"/>
    <w:rsid w:val="0080232F"/>
    <w:rsid w:val="008256FC"/>
    <w:rsid w:val="00831B06"/>
    <w:rsid w:val="008337AE"/>
    <w:rsid w:val="00842C58"/>
    <w:rsid w:val="00852B85"/>
    <w:rsid w:val="00854CCB"/>
    <w:rsid w:val="00871B22"/>
    <w:rsid w:val="00896CF2"/>
    <w:rsid w:val="00897EFB"/>
    <w:rsid w:val="008A4938"/>
    <w:rsid w:val="008A4EE8"/>
    <w:rsid w:val="008B253B"/>
    <w:rsid w:val="008B5FA3"/>
    <w:rsid w:val="008C3DE9"/>
    <w:rsid w:val="008D13C9"/>
    <w:rsid w:val="008F1016"/>
    <w:rsid w:val="008F2C21"/>
    <w:rsid w:val="008F623C"/>
    <w:rsid w:val="00903EB6"/>
    <w:rsid w:val="00907A1E"/>
    <w:rsid w:val="00910C75"/>
    <w:rsid w:val="00927E2B"/>
    <w:rsid w:val="00944AB3"/>
    <w:rsid w:val="00955048"/>
    <w:rsid w:val="00955D2B"/>
    <w:rsid w:val="00962151"/>
    <w:rsid w:val="00983CCB"/>
    <w:rsid w:val="0099023B"/>
    <w:rsid w:val="009B553B"/>
    <w:rsid w:val="009B6980"/>
    <w:rsid w:val="009C3904"/>
    <w:rsid w:val="00A01369"/>
    <w:rsid w:val="00A02648"/>
    <w:rsid w:val="00A22114"/>
    <w:rsid w:val="00A34C52"/>
    <w:rsid w:val="00A453AF"/>
    <w:rsid w:val="00A53EBB"/>
    <w:rsid w:val="00A6061B"/>
    <w:rsid w:val="00A95FCF"/>
    <w:rsid w:val="00AA24EC"/>
    <w:rsid w:val="00AC37D9"/>
    <w:rsid w:val="00AE289B"/>
    <w:rsid w:val="00AE691D"/>
    <w:rsid w:val="00B14EF0"/>
    <w:rsid w:val="00B330DA"/>
    <w:rsid w:val="00B449B1"/>
    <w:rsid w:val="00B503CD"/>
    <w:rsid w:val="00B53936"/>
    <w:rsid w:val="00B5673B"/>
    <w:rsid w:val="00B76DAF"/>
    <w:rsid w:val="00B77E6D"/>
    <w:rsid w:val="00B80311"/>
    <w:rsid w:val="00BE4A0F"/>
    <w:rsid w:val="00BF2CAA"/>
    <w:rsid w:val="00BF4A5E"/>
    <w:rsid w:val="00C01F68"/>
    <w:rsid w:val="00C0653E"/>
    <w:rsid w:val="00C31074"/>
    <w:rsid w:val="00C4685B"/>
    <w:rsid w:val="00C51E2B"/>
    <w:rsid w:val="00C67F7E"/>
    <w:rsid w:val="00C746DC"/>
    <w:rsid w:val="00C74BC3"/>
    <w:rsid w:val="00C85774"/>
    <w:rsid w:val="00C86CE6"/>
    <w:rsid w:val="00C97B3B"/>
    <w:rsid w:val="00CB36FB"/>
    <w:rsid w:val="00CE382A"/>
    <w:rsid w:val="00CF367D"/>
    <w:rsid w:val="00CF4814"/>
    <w:rsid w:val="00D23C3C"/>
    <w:rsid w:val="00D4339C"/>
    <w:rsid w:val="00D6105A"/>
    <w:rsid w:val="00D61E40"/>
    <w:rsid w:val="00DA55CF"/>
    <w:rsid w:val="00DA651C"/>
    <w:rsid w:val="00DC7E85"/>
    <w:rsid w:val="00E23F60"/>
    <w:rsid w:val="00E24F98"/>
    <w:rsid w:val="00E32E02"/>
    <w:rsid w:val="00E32EC9"/>
    <w:rsid w:val="00E35099"/>
    <w:rsid w:val="00E513E9"/>
    <w:rsid w:val="00E543E8"/>
    <w:rsid w:val="00E663A7"/>
    <w:rsid w:val="00E772CE"/>
    <w:rsid w:val="00EB5149"/>
    <w:rsid w:val="00EF1171"/>
    <w:rsid w:val="00F0186F"/>
    <w:rsid w:val="00F03998"/>
    <w:rsid w:val="00F13AD9"/>
    <w:rsid w:val="00F203F7"/>
    <w:rsid w:val="00F275EE"/>
    <w:rsid w:val="00F4449B"/>
    <w:rsid w:val="00F46EA7"/>
    <w:rsid w:val="00F63E62"/>
    <w:rsid w:val="00F6444A"/>
    <w:rsid w:val="00F80EC6"/>
    <w:rsid w:val="00F91447"/>
    <w:rsid w:val="00FA2202"/>
    <w:rsid w:val="00FA2338"/>
    <w:rsid w:val="00FA319E"/>
    <w:rsid w:val="00FA61A5"/>
    <w:rsid w:val="00FA6338"/>
    <w:rsid w:val="00FD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  <w14:defaultImageDpi w14:val="0"/>
  <w15:chartTrackingRefBased/>
  <w15:docId w15:val="{A02BABE1-C32C-4E0A-BC18-E5BEF56FA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852B85"/>
    <w:pPr>
      <w:spacing w:line="36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10">
    <w:name w:val="heading 1"/>
    <w:basedOn w:val="a2"/>
    <w:next w:val="a2"/>
    <w:link w:val="11"/>
    <w:autoRedefine/>
    <w:uiPriority w:val="99"/>
    <w:qFormat/>
    <w:rsid w:val="00852B85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  <w:lang w:eastAsia="en-US"/>
    </w:rPr>
  </w:style>
  <w:style w:type="paragraph" w:styleId="2">
    <w:name w:val="heading 2"/>
    <w:basedOn w:val="a2"/>
    <w:next w:val="a2"/>
    <w:link w:val="20"/>
    <w:autoRedefine/>
    <w:uiPriority w:val="99"/>
    <w:qFormat/>
    <w:rsid w:val="00852B85"/>
    <w:pPr>
      <w:keepNext/>
      <w:ind w:firstLine="0"/>
      <w:jc w:val="center"/>
      <w:outlineLvl w:val="1"/>
    </w:pPr>
    <w:rPr>
      <w:b/>
      <w:bCs/>
      <w:i/>
      <w:iCs/>
      <w:smallCaps/>
      <w:lang w:eastAsia="en-US"/>
    </w:rPr>
  </w:style>
  <w:style w:type="paragraph" w:styleId="3">
    <w:name w:val="heading 3"/>
    <w:basedOn w:val="a2"/>
    <w:next w:val="a2"/>
    <w:link w:val="30"/>
    <w:uiPriority w:val="99"/>
    <w:qFormat/>
    <w:rsid w:val="00852B85"/>
    <w:pPr>
      <w:keepNext/>
      <w:ind w:firstLine="709"/>
      <w:outlineLvl w:val="2"/>
    </w:pPr>
    <w:rPr>
      <w:b/>
      <w:bCs/>
      <w:noProof/>
      <w:lang w:eastAsia="en-US"/>
    </w:rPr>
  </w:style>
  <w:style w:type="paragraph" w:styleId="4">
    <w:name w:val="heading 4"/>
    <w:basedOn w:val="a2"/>
    <w:next w:val="a2"/>
    <w:link w:val="40"/>
    <w:uiPriority w:val="99"/>
    <w:qFormat/>
    <w:rsid w:val="00852B85"/>
    <w:pPr>
      <w:keepNext/>
      <w:ind w:firstLine="709"/>
      <w:jc w:val="center"/>
      <w:outlineLvl w:val="3"/>
    </w:pPr>
    <w:rPr>
      <w:i/>
      <w:iCs/>
      <w:noProof/>
      <w:lang w:eastAsia="en-US"/>
    </w:rPr>
  </w:style>
  <w:style w:type="paragraph" w:styleId="5">
    <w:name w:val="heading 5"/>
    <w:basedOn w:val="a2"/>
    <w:next w:val="a2"/>
    <w:link w:val="50"/>
    <w:uiPriority w:val="99"/>
    <w:qFormat/>
    <w:rsid w:val="00852B85"/>
    <w:pPr>
      <w:keepNext/>
      <w:ind w:left="737" w:firstLine="709"/>
      <w:jc w:val="left"/>
      <w:outlineLvl w:val="4"/>
    </w:pPr>
    <w:rPr>
      <w:lang w:eastAsia="en-US"/>
    </w:rPr>
  </w:style>
  <w:style w:type="paragraph" w:styleId="6">
    <w:name w:val="heading 6"/>
    <w:basedOn w:val="a2"/>
    <w:next w:val="a2"/>
    <w:link w:val="60"/>
    <w:uiPriority w:val="99"/>
    <w:qFormat/>
    <w:rsid w:val="00852B85"/>
    <w:pPr>
      <w:keepNext/>
      <w:ind w:firstLine="709"/>
      <w:jc w:val="center"/>
      <w:outlineLvl w:val="5"/>
    </w:pPr>
    <w:rPr>
      <w:b/>
      <w:bCs/>
      <w:sz w:val="30"/>
      <w:szCs w:val="30"/>
      <w:lang w:eastAsia="en-US"/>
    </w:rPr>
  </w:style>
  <w:style w:type="paragraph" w:styleId="7">
    <w:name w:val="heading 7"/>
    <w:basedOn w:val="a2"/>
    <w:next w:val="a2"/>
    <w:link w:val="70"/>
    <w:uiPriority w:val="99"/>
    <w:qFormat/>
    <w:rsid w:val="00852B85"/>
    <w:pPr>
      <w:keepNext/>
      <w:ind w:firstLine="709"/>
      <w:outlineLvl w:val="6"/>
    </w:pPr>
    <w:rPr>
      <w:sz w:val="24"/>
      <w:szCs w:val="24"/>
      <w:lang w:eastAsia="en-US"/>
    </w:rPr>
  </w:style>
  <w:style w:type="paragraph" w:styleId="8">
    <w:name w:val="heading 8"/>
    <w:basedOn w:val="a2"/>
    <w:next w:val="a2"/>
    <w:link w:val="80"/>
    <w:uiPriority w:val="99"/>
    <w:qFormat/>
    <w:rsid w:val="00852B85"/>
    <w:pPr>
      <w:keepNext/>
      <w:ind w:firstLine="709"/>
      <w:outlineLvl w:val="7"/>
    </w:pPr>
    <w:rPr>
      <w:rFonts w:ascii="Arial" w:hAnsi="Arial" w:cs="Arial"/>
      <w:b/>
      <w:bCs/>
      <w:sz w:val="32"/>
      <w:szCs w:val="32"/>
      <w:lang w:eastAsia="en-US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9"/>
    <w:locked/>
    <w:rsid w:val="00064C06"/>
    <w:rPr>
      <w:rFonts w:eastAsia="Times New Roman" w:cs="Times New Roman"/>
      <w:b/>
      <w:bCs/>
      <w:caps/>
      <w:noProof/>
      <w:kern w:val="16"/>
      <w:lang w:val="ru-RU" w:eastAsia="en-US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  <w:lang w:val="x-none" w:eastAsia="en-US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  <w:lang w:val="x-none" w:eastAsia="en-US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  <w:lang w:val="x-none" w:eastAsia="en-US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  <w:lang w:val="x-none" w:eastAsia="en-US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  <w:lang w:val="x-none" w:eastAsia="en-US"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  <w:lang w:val="x-none" w:eastAsia="en-US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  <w:lang w:val="x-none" w:eastAsia="en-US"/>
    </w:rPr>
  </w:style>
  <w:style w:type="paragraph" w:styleId="HTML">
    <w:name w:val="HTML Preformatted"/>
    <w:basedOn w:val="a2"/>
    <w:link w:val="a6"/>
    <w:uiPriority w:val="99"/>
    <w:rsid w:val="00064C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709"/>
    </w:pPr>
    <w:rPr>
      <w:rFonts w:ascii="Courier New" w:hAnsi="Courier New" w:cs="Courier New"/>
      <w:sz w:val="20"/>
      <w:szCs w:val="20"/>
    </w:rPr>
  </w:style>
  <w:style w:type="character" w:styleId="a6">
    <w:name w:val="endnote reference"/>
    <w:aliases w:val="Стандартный HTML Знак"/>
    <w:link w:val="HTML"/>
    <w:uiPriority w:val="99"/>
    <w:semiHidden/>
    <w:rsid w:val="00852B85"/>
    <w:rPr>
      <w:rFonts w:cs="Times New Roman"/>
      <w:vertAlign w:val="superscript"/>
    </w:rPr>
  </w:style>
  <w:style w:type="paragraph" w:styleId="a7">
    <w:name w:val="header"/>
    <w:basedOn w:val="a2"/>
    <w:next w:val="a8"/>
    <w:link w:val="12"/>
    <w:uiPriority w:val="99"/>
    <w:rsid w:val="00852B85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  <w:lang w:eastAsia="en-US"/>
    </w:rPr>
  </w:style>
  <w:style w:type="paragraph" w:styleId="a9">
    <w:name w:val="Normal (Web)"/>
    <w:basedOn w:val="a2"/>
    <w:uiPriority w:val="99"/>
    <w:rsid w:val="00852B85"/>
    <w:pPr>
      <w:spacing w:before="100" w:beforeAutospacing="1" w:after="100" w:afterAutospacing="1"/>
      <w:ind w:firstLine="709"/>
    </w:pPr>
    <w:rPr>
      <w:lang w:val="uk-UA" w:eastAsia="uk-UA"/>
    </w:rPr>
  </w:style>
  <w:style w:type="paragraph" w:styleId="aa">
    <w:name w:val="footer"/>
    <w:basedOn w:val="a2"/>
    <w:link w:val="ab"/>
    <w:uiPriority w:val="99"/>
    <w:semiHidden/>
    <w:rsid w:val="00852B85"/>
    <w:pPr>
      <w:tabs>
        <w:tab w:val="center" w:pos="4819"/>
        <w:tab w:val="right" w:pos="9639"/>
      </w:tabs>
      <w:ind w:firstLine="709"/>
    </w:pPr>
  </w:style>
  <w:style w:type="character" w:customStyle="1" w:styleId="ab">
    <w:name w:val="Нижний колонтитул Знак"/>
    <w:link w:val="aa"/>
    <w:uiPriority w:val="99"/>
    <w:semiHidden/>
    <w:locked/>
    <w:rsid w:val="00852B85"/>
    <w:rPr>
      <w:rFonts w:cs="Times New Roman"/>
      <w:sz w:val="28"/>
      <w:szCs w:val="28"/>
      <w:lang w:val="ru-RU" w:eastAsia="ru-RU"/>
    </w:rPr>
  </w:style>
  <w:style w:type="character" w:customStyle="1" w:styleId="12">
    <w:name w:val="Верхний колонтитул Знак1"/>
    <w:link w:val="a7"/>
    <w:uiPriority w:val="99"/>
    <w:semiHidden/>
    <w:locked/>
    <w:rsid w:val="00852B85"/>
    <w:rPr>
      <w:rFonts w:cs="Times New Roman"/>
      <w:noProof/>
      <w:kern w:val="16"/>
      <w:sz w:val="28"/>
      <w:szCs w:val="28"/>
      <w:lang w:val="ru-RU" w:eastAsia="ru-RU"/>
    </w:rPr>
  </w:style>
  <w:style w:type="table" w:styleId="-1">
    <w:name w:val="Table Web 1"/>
    <w:basedOn w:val="a4"/>
    <w:uiPriority w:val="99"/>
    <w:rsid w:val="00852B85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8">
    <w:name w:val="Body Text"/>
    <w:basedOn w:val="a2"/>
    <w:link w:val="ac"/>
    <w:uiPriority w:val="99"/>
    <w:rsid w:val="00852B85"/>
    <w:pPr>
      <w:ind w:firstLine="709"/>
    </w:pPr>
    <w:rPr>
      <w:lang w:eastAsia="en-US"/>
    </w:rPr>
  </w:style>
  <w:style w:type="character" w:customStyle="1" w:styleId="ac">
    <w:name w:val="Основной текст Знак"/>
    <w:link w:val="a8"/>
    <w:uiPriority w:val="99"/>
    <w:semiHidden/>
    <w:locked/>
    <w:rPr>
      <w:rFonts w:ascii="Times New Roman" w:hAnsi="Times New Roman" w:cs="Times New Roman"/>
      <w:sz w:val="28"/>
      <w:szCs w:val="28"/>
    </w:rPr>
  </w:style>
  <w:style w:type="character" w:customStyle="1" w:styleId="ad">
    <w:name w:val="Верхний колонтитул Знак"/>
    <w:uiPriority w:val="99"/>
    <w:rsid w:val="00852B85"/>
    <w:rPr>
      <w:rFonts w:cs="Times New Roman"/>
      <w:kern w:val="16"/>
      <w:sz w:val="24"/>
      <w:szCs w:val="24"/>
    </w:rPr>
  </w:style>
  <w:style w:type="paragraph" w:customStyle="1" w:styleId="ae">
    <w:name w:val="выделение"/>
    <w:uiPriority w:val="99"/>
    <w:rsid w:val="00852B85"/>
    <w:pPr>
      <w:spacing w:line="360" w:lineRule="auto"/>
      <w:ind w:firstLine="709"/>
      <w:jc w:val="both"/>
    </w:pPr>
    <w:rPr>
      <w:rFonts w:ascii="Times New Roman" w:hAnsi="Times New Roman"/>
      <w:b/>
      <w:bCs/>
      <w:i/>
      <w:iCs/>
      <w:noProof/>
      <w:sz w:val="28"/>
      <w:szCs w:val="28"/>
    </w:rPr>
  </w:style>
  <w:style w:type="character" w:styleId="af">
    <w:name w:val="Hyperlink"/>
    <w:uiPriority w:val="99"/>
    <w:rsid w:val="00852B85"/>
    <w:rPr>
      <w:rFonts w:cs="Times New Roman"/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f0"/>
    <w:uiPriority w:val="99"/>
    <w:rsid w:val="00852B85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0">
    <w:name w:val="Body Text Indent"/>
    <w:basedOn w:val="a2"/>
    <w:link w:val="af1"/>
    <w:uiPriority w:val="99"/>
    <w:rsid w:val="00852B85"/>
    <w:pPr>
      <w:shd w:val="clear" w:color="auto" w:fill="FFFFFF"/>
      <w:spacing w:before="192"/>
      <w:ind w:right="-5" w:firstLine="360"/>
    </w:pPr>
    <w:rPr>
      <w:lang w:eastAsia="en-US"/>
    </w:rPr>
  </w:style>
  <w:style w:type="character" w:customStyle="1" w:styleId="af1">
    <w:name w:val="Основной текст с отступом Знак"/>
    <w:link w:val="af0"/>
    <w:uiPriority w:val="99"/>
    <w:semiHidden/>
    <w:locked/>
    <w:rPr>
      <w:rFonts w:ascii="Times New Roman" w:hAnsi="Times New Roman" w:cs="Times New Roman"/>
      <w:sz w:val="28"/>
      <w:szCs w:val="28"/>
    </w:rPr>
  </w:style>
  <w:style w:type="paragraph" w:styleId="af2">
    <w:name w:val="Plain Text"/>
    <w:basedOn w:val="a2"/>
    <w:link w:val="13"/>
    <w:uiPriority w:val="99"/>
    <w:rsid w:val="00852B85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3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3">
    <w:name w:val="Текст Знак1"/>
    <w:link w:val="af2"/>
    <w:uiPriority w:val="99"/>
    <w:semiHidden/>
    <w:locked/>
    <w:rPr>
      <w:rFonts w:ascii="Courier New" w:hAnsi="Courier New" w:cs="Courier New"/>
      <w:sz w:val="20"/>
      <w:szCs w:val="20"/>
    </w:rPr>
  </w:style>
  <w:style w:type="character" w:styleId="af4">
    <w:name w:val="footnote reference"/>
    <w:uiPriority w:val="99"/>
    <w:semiHidden/>
    <w:rsid w:val="00852B85"/>
    <w:rPr>
      <w:rFonts w:cs="Times New Roman"/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852B85"/>
    <w:pPr>
      <w:numPr>
        <w:numId w:val="2"/>
      </w:numPr>
      <w:tabs>
        <w:tab w:val="num" w:pos="1077"/>
      </w:tabs>
      <w:spacing w:line="36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customStyle="1" w:styleId="1">
    <w:name w:val="лит.1"/>
    <w:basedOn w:val="a0"/>
    <w:autoRedefine/>
    <w:uiPriority w:val="99"/>
    <w:rsid w:val="00852B85"/>
    <w:pPr>
      <w:numPr>
        <w:numId w:val="3"/>
      </w:numPr>
    </w:pPr>
  </w:style>
  <w:style w:type="paragraph" w:customStyle="1" w:styleId="af5">
    <w:name w:val="литера"/>
    <w:uiPriority w:val="99"/>
    <w:rsid w:val="00852B85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styleId="af6">
    <w:name w:val="page number"/>
    <w:uiPriority w:val="99"/>
    <w:rsid w:val="00852B85"/>
    <w:rPr>
      <w:rFonts w:ascii="Times New Roman" w:hAnsi="Times New Roman" w:cs="Times New Roman"/>
      <w:sz w:val="28"/>
      <w:szCs w:val="28"/>
    </w:rPr>
  </w:style>
  <w:style w:type="character" w:customStyle="1" w:styleId="af7">
    <w:name w:val="номер страницы"/>
    <w:uiPriority w:val="99"/>
    <w:rsid w:val="00852B85"/>
    <w:rPr>
      <w:rFonts w:cs="Times New Roman"/>
      <w:sz w:val="28"/>
      <w:szCs w:val="28"/>
    </w:rPr>
  </w:style>
  <w:style w:type="paragraph" w:customStyle="1" w:styleId="af8">
    <w:name w:val="Обычный +"/>
    <w:basedOn w:val="a2"/>
    <w:autoRedefine/>
    <w:uiPriority w:val="99"/>
    <w:rsid w:val="00852B85"/>
    <w:pPr>
      <w:ind w:firstLine="709"/>
    </w:pPr>
    <w:rPr>
      <w:lang w:eastAsia="en-US"/>
    </w:rPr>
  </w:style>
  <w:style w:type="paragraph" w:styleId="14">
    <w:name w:val="toc 1"/>
    <w:basedOn w:val="a2"/>
    <w:next w:val="a2"/>
    <w:autoRedefine/>
    <w:uiPriority w:val="99"/>
    <w:semiHidden/>
    <w:rsid w:val="00852B85"/>
    <w:pPr>
      <w:tabs>
        <w:tab w:val="right" w:leader="dot" w:pos="1400"/>
      </w:tabs>
      <w:ind w:firstLine="709"/>
    </w:pPr>
    <w:rPr>
      <w:lang w:eastAsia="en-US"/>
    </w:rPr>
  </w:style>
  <w:style w:type="paragraph" w:styleId="22">
    <w:name w:val="toc 2"/>
    <w:basedOn w:val="a2"/>
    <w:next w:val="a2"/>
    <w:autoRedefine/>
    <w:uiPriority w:val="99"/>
    <w:semiHidden/>
    <w:rsid w:val="00852B85"/>
    <w:pPr>
      <w:tabs>
        <w:tab w:val="left" w:leader="dot" w:pos="3500"/>
      </w:tabs>
      <w:ind w:firstLine="0"/>
      <w:jc w:val="left"/>
    </w:pPr>
    <w:rPr>
      <w:smallCaps/>
      <w:lang w:eastAsia="en-US"/>
    </w:rPr>
  </w:style>
  <w:style w:type="paragraph" w:styleId="31">
    <w:name w:val="toc 3"/>
    <w:basedOn w:val="a2"/>
    <w:next w:val="a2"/>
    <w:autoRedefine/>
    <w:uiPriority w:val="99"/>
    <w:semiHidden/>
    <w:rsid w:val="00852B85"/>
    <w:pPr>
      <w:ind w:firstLine="709"/>
      <w:jc w:val="left"/>
    </w:pPr>
    <w:rPr>
      <w:lang w:eastAsia="en-US"/>
    </w:rPr>
  </w:style>
  <w:style w:type="paragraph" w:styleId="41">
    <w:name w:val="toc 4"/>
    <w:basedOn w:val="a2"/>
    <w:next w:val="a2"/>
    <w:autoRedefine/>
    <w:uiPriority w:val="99"/>
    <w:semiHidden/>
    <w:rsid w:val="00852B85"/>
    <w:pPr>
      <w:tabs>
        <w:tab w:val="right" w:leader="dot" w:pos="9345"/>
      </w:tabs>
      <w:ind w:firstLine="709"/>
    </w:pPr>
    <w:rPr>
      <w:noProof/>
      <w:lang w:eastAsia="en-US"/>
    </w:rPr>
  </w:style>
  <w:style w:type="paragraph" w:styleId="51">
    <w:name w:val="toc 5"/>
    <w:basedOn w:val="a2"/>
    <w:next w:val="a2"/>
    <w:autoRedefine/>
    <w:uiPriority w:val="99"/>
    <w:semiHidden/>
    <w:rsid w:val="00852B85"/>
    <w:pPr>
      <w:ind w:left="958" w:firstLine="709"/>
    </w:pPr>
    <w:rPr>
      <w:lang w:eastAsia="en-US"/>
    </w:rPr>
  </w:style>
  <w:style w:type="paragraph" w:styleId="23">
    <w:name w:val="Body Text Indent 2"/>
    <w:basedOn w:val="a2"/>
    <w:link w:val="24"/>
    <w:uiPriority w:val="99"/>
    <w:rsid w:val="00852B85"/>
    <w:pPr>
      <w:shd w:val="clear" w:color="auto" w:fill="FFFFFF"/>
      <w:tabs>
        <w:tab w:val="left" w:pos="163"/>
      </w:tabs>
      <w:ind w:firstLine="360"/>
    </w:pPr>
    <w:rPr>
      <w:lang w:eastAsia="en-US"/>
    </w:r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ascii="Times New Roman" w:hAnsi="Times New Roman"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852B85"/>
    <w:pPr>
      <w:shd w:val="clear" w:color="auto" w:fill="FFFFFF"/>
      <w:tabs>
        <w:tab w:val="left" w:pos="4262"/>
        <w:tab w:val="left" w:pos="5640"/>
      </w:tabs>
      <w:ind w:left="720" w:firstLine="709"/>
    </w:pPr>
    <w:rPr>
      <w:lang w:eastAsia="en-US"/>
    </w:r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ascii="Times New Roman" w:hAnsi="Times New Roman" w:cs="Times New Roman"/>
      <w:sz w:val="16"/>
      <w:szCs w:val="16"/>
    </w:rPr>
  </w:style>
  <w:style w:type="table" w:styleId="af9">
    <w:name w:val="Table Grid"/>
    <w:basedOn w:val="a4"/>
    <w:uiPriority w:val="99"/>
    <w:rsid w:val="00852B85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одержание"/>
    <w:uiPriority w:val="99"/>
    <w:rsid w:val="00852B85"/>
    <w:pPr>
      <w:spacing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852B85"/>
    <w:pPr>
      <w:numPr>
        <w:numId w:val="4"/>
      </w:numPr>
      <w:tabs>
        <w:tab w:val="num" w:pos="0"/>
      </w:tabs>
      <w:spacing w:line="360" w:lineRule="auto"/>
      <w:jc w:val="both"/>
    </w:pPr>
    <w:rPr>
      <w:rFonts w:ascii="Times New Roman" w:hAnsi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852B85"/>
    <w:pPr>
      <w:numPr>
        <w:numId w:val="5"/>
      </w:numPr>
      <w:tabs>
        <w:tab w:val="num" w:pos="1077"/>
      </w:tabs>
      <w:spacing w:line="360" w:lineRule="auto"/>
      <w:jc w:val="both"/>
    </w:pPr>
    <w:rPr>
      <w:rFonts w:ascii="Times New Roman" w:hAns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4"/>
    <w:autoRedefine/>
    <w:uiPriority w:val="99"/>
    <w:rsid w:val="00852B85"/>
    <w:rPr>
      <w:b/>
      <w:bCs/>
    </w:rPr>
  </w:style>
  <w:style w:type="paragraph" w:customStyle="1" w:styleId="101">
    <w:name w:val="Стиль Оглавление 1 + Первая строка:  0 см1"/>
    <w:basedOn w:val="14"/>
    <w:autoRedefine/>
    <w:uiPriority w:val="99"/>
    <w:rsid w:val="00852B85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852B85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852B85"/>
    <w:rPr>
      <w:i/>
      <w:iCs/>
    </w:rPr>
  </w:style>
  <w:style w:type="paragraph" w:customStyle="1" w:styleId="afb">
    <w:name w:val="ТАБЛИЦА"/>
    <w:next w:val="a2"/>
    <w:autoRedefine/>
    <w:uiPriority w:val="99"/>
    <w:rsid w:val="00852B85"/>
    <w:pPr>
      <w:spacing w:line="360" w:lineRule="auto"/>
    </w:pPr>
    <w:rPr>
      <w:rFonts w:ascii="Times New Roman" w:hAnsi="Times New Roman"/>
      <w:color w:val="000000"/>
    </w:rPr>
  </w:style>
  <w:style w:type="paragraph" w:customStyle="1" w:styleId="102">
    <w:name w:val="Стиль ТАБЛИЦА + 10 пт"/>
    <w:basedOn w:val="afb"/>
    <w:next w:val="a2"/>
    <w:autoRedefine/>
    <w:uiPriority w:val="99"/>
    <w:rsid w:val="00852B85"/>
  </w:style>
  <w:style w:type="paragraph" w:customStyle="1" w:styleId="afc">
    <w:name w:val="Стиль ТАБЛИЦА + Междустр.интервал:  полуторный"/>
    <w:basedOn w:val="afb"/>
    <w:uiPriority w:val="99"/>
    <w:rsid w:val="00852B85"/>
  </w:style>
  <w:style w:type="paragraph" w:customStyle="1" w:styleId="15">
    <w:name w:val="Стиль ТАБЛИЦА + Междустр.интервал:  полуторный1"/>
    <w:basedOn w:val="afb"/>
    <w:autoRedefine/>
    <w:uiPriority w:val="99"/>
    <w:rsid w:val="00852B85"/>
  </w:style>
  <w:style w:type="table" w:customStyle="1" w:styleId="16">
    <w:name w:val="Стиль таблицы1"/>
    <w:basedOn w:val="a4"/>
    <w:uiPriority w:val="99"/>
    <w:rsid w:val="00852B85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autoRedefine/>
    <w:uiPriority w:val="99"/>
    <w:rsid w:val="00852B85"/>
    <w:pPr>
      <w:jc w:val="center"/>
    </w:pPr>
    <w:rPr>
      <w:rFonts w:ascii="Times New Roman" w:hAnsi="Times New Roman"/>
    </w:rPr>
  </w:style>
  <w:style w:type="paragraph" w:styleId="afe">
    <w:name w:val="endnote text"/>
    <w:basedOn w:val="a2"/>
    <w:link w:val="aff"/>
    <w:autoRedefine/>
    <w:uiPriority w:val="99"/>
    <w:semiHidden/>
    <w:rsid w:val="00852B85"/>
    <w:pPr>
      <w:ind w:firstLine="709"/>
    </w:pPr>
    <w:rPr>
      <w:sz w:val="20"/>
      <w:szCs w:val="20"/>
      <w:lang w:eastAsia="en-US"/>
    </w:rPr>
  </w:style>
  <w:style w:type="character" w:customStyle="1" w:styleId="aff">
    <w:name w:val="Текст концевой сноски Знак"/>
    <w:link w:val="afe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852B85"/>
    <w:pPr>
      <w:ind w:firstLine="709"/>
    </w:pPr>
    <w:rPr>
      <w:color w:val="000000"/>
      <w:sz w:val="20"/>
      <w:szCs w:val="20"/>
      <w:lang w:eastAsia="en-US"/>
    </w:rPr>
  </w:style>
  <w:style w:type="character" w:customStyle="1" w:styleId="aff1">
    <w:name w:val="Текст сноски Знак"/>
    <w:link w:val="aff0"/>
    <w:uiPriority w:val="99"/>
    <w:locked/>
    <w:rsid w:val="00852B85"/>
    <w:rPr>
      <w:rFonts w:eastAsia="Times New Roman" w:cs="Times New Roman"/>
      <w:color w:val="000000"/>
      <w:lang w:val="ru-RU" w:eastAsia="en-US"/>
    </w:rPr>
  </w:style>
  <w:style w:type="paragraph" w:customStyle="1" w:styleId="aff2">
    <w:name w:val="титут"/>
    <w:autoRedefine/>
    <w:uiPriority w:val="99"/>
    <w:rsid w:val="00852B85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851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69">
          <w:marLeft w:val="0"/>
          <w:marRight w:val="0"/>
          <w:marTop w:val="103"/>
          <w:marBottom w:val="0"/>
          <w:divBdr>
            <w:top w:val="single" w:sz="2" w:space="0" w:color="919191"/>
            <w:left w:val="single" w:sz="2" w:space="0" w:color="919191"/>
            <w:bottom w:val="single" w:sz="2" w:space="0" w:color="919191"/>
            <w:right w:val="single" w:sz="2" w:space="0" w:color="919191"/>
          </w:divBdr>
          <w:divsChild>
            <w:div w:id="105385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dotted" w:sz="2" w:space="0" w:color="919191"/>
                <w:bottom w:val="none" w:sz="0" w:space="0" w:color="auto"/>
                <w:right w:val="none" w:sz="0" w:space="0" w:color="auto"/>
              </w:divBdr>
              <w:divsChild>
                <w:div w:id="1053851449">
                  <w:marLeft w:val="0"/>
                  <w:marRight w:val="0"/>
                  <w:marTop w:val="0"/>
                  <w:marBottom w:val="0"/>
                  <w:divBdr>
                    <w:top w:val="single" w:sz="8" w:space="5" w:color="919191"/>
                    <w:left w:val="single" w:sz="8" w:space="5" w:color="919191"/>
                    <w:bottom w:val="single" w:sz="8" w:space="5" w:color="919191"/>
                    <w:right w:val="single" w:sz="8" w:space="5" w:color="919191"/>
                  </w:divBdr>
                </w:div>
              </w:divsChild>
            </w:div>
          </w:divsChild>
        </w:div>
      </w:divsChild>
    </w:div>
    <w:div w:id="105385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62">
          <w:marLeft w:val="0"/>
          <w:marRight w:val="0"/>
          <w:marTop w:val="103"/>
          <w:marBottom w:val="0"/>
          <w:divBdr>
            <w:top w:val="single" w:sz="2" w:space="0" w:color="919191"/>
            <w:left w:val="single" w:sz="2" w:space="0" w:color="919191"/>
            <w:bottom w:val="single" w:sz="2" w:space="0" w:color="919191"/>
            <w:right w:val="single" w:sz="2" w:space="0" w:color="919191"/>
          </w:divBdr>
          <w:divsChild>
            <w:div w:id="105385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dotted" w:sz="2" w:space="0" w:color="919191"/>
                <w:bottom w:val="none" w:sz="0" w:space="0" w:color="auto"/>
                <w:right w:val="none" w:sz="0" w:space="0" w:color="auto"/>
              </w:divBdr>
              <w:divsChild>
                <w:div w:id="1053851467">
                  <w:marLeft w:val="0"/>
                  <w:marRight w:val="0"/>
                  <w:marTop w:val="0"/>
                  <w:marBottom w:val="0"/>
                  <w:divBdr>
                    <w:top w:val="single" w:sz="8" w:space="5" w:color="919191"/>
                    <w:left w:val="single" w:sz="8" w:space="5" w:color="919191"/>
                    <w:bottom w:val="single" w:sz="8" w:space="5" w:color="919191"/>
                    <w:right w:val="single" w:sz="8" w:space="5" w:color="919191"/>
                  </w:divBdr>
                </w:div>
              </w:divsChild>
            </w:div>
          </w:divsChild>
        </w:div>
      </w:divsChild>
    </w:div>
    <w:div w:id="1053851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05">
          <w:marLeft w:val="0"/>
          <w:marRight w:val="0"/>
          <w:marTop w:val="103"/>
          <w:marBottom w:val="0"/>
          <w:divBdr>
            <w:top w:val="single" w:sz="2" w:space="0" w:color="919191"/>
            <w:left w:val="single" w:sz="2" w:space="0" w:color="919191"/>
            <w:bottom w:val="single" w:sz="2" w:space="0" w:color="919191"/>
            <w:right w:val="single" w:sz="2" w:space="0" w:color="919191"/>
          </w:divBdr>
          <w:divsChild>
            <w:div w:id="105385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dotted" w:sz="2" w:space="0" w:color="919191"/>
                <w:bottom w:val="none" w:sz="0" w:space="0" w:color="auto"/>
                <w:right w:val="none" w:sz="0" w:space="0" w:color="auto"/>
              </w:divBdr>
              <w:divsChild>
                <w:div w:id="1053851416">
                  <w:marLeft w:val="0"/>
                  <w:marRight w:val="0"/>
                  <w:marTop w:val="0"/>
                  <w:marBottom w:val="0"/>
                  <w:divBdr>
                    <w:top w:val="single" w:sz="8" w:space="5" w:color="919191"/>
                    <w:left w:val="single" w:sz="8" w:space="5" w:color="919191"/>
                    <w:bottom w:val="single" w:sz="8" w:space="5" w:color="919191"/>
                    <w:right w:val="single" w:sz="8" w:space="5" w:color="919191"/>
                  </w:divBdr>
                </w:div>
              </w:divsChild>
            </w:div>
          </w:divsChild>
        </w:div>
      </w:divsChild>
    </w:div>
    <w:div w:id="1053851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94">
          <w:marLeft w:val="0"/>
          <w:marRight w:val="0"/>
          <w:marTop w:val="103"/>
          <w:marBottom w:val="0"/>
          <w:divBdr>
            <w:top w:val="single" w:sz="2" w:space="0" w:color="919191"/>
            <w:left w:val="single" w:sz="2" w:space="0" w:color="919191"/>
            <w:bottom w:val="single" w:sz="2" w:space="0" w:color="919191"/>
            <w:right w:val="single" w:sz="2" w:space="0" w:color="919191"/>
          </w:divBdr>
          <w:divsChild>
            <w:div w:id="105385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dotted" w:sz="2" w:space="0" w:color="919191"/>
                <w:bottom w:val="none" w:sz="0" w:space="0" w:color="auto"/>
                <w:right w:val="none" w:sz="0" w:space="0" w:color="auto"/>
              </w:divBdr>
              <w:divsChild>
                <w:div w:id="1053851461">
                  <w:marLeft w:val="0"/>
                  <w:marRight w:val="0"/>
                  <w:marTop w:val="0"/>
                  <w:marBottom w:val="0"/>
                  <w:divBdr>
                    <w:top w:val="single" w:sz="8" w:space="5" w:color="919191"/>
                    <w:left w:val="single" w:sz="8" w:space="5" w:color="919191"/>
                    <w:bottom w:val="single" w:sz="8" w:space="5" w:color="919191"/>
                    <w:right w:val="single" w:sz="8" w:space="5" w:color="919191"/>
                  </w:divBdr>
                </w:div>
              </w:divsChild>
            </w:div>
          </w:divsChild>
        </w:div>
      </w:divsChild>
    </w:div>
    <w:div w:id="1053851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51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5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9902</Words>
  <Characters>56443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АльвинСервис</Company>
  <LinksUpToDate>false</LinksUpToDate>
  <CharactersWithSpaces>66213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КирилловЮЮ</dc:creator>
  <cp:keywords/>
  <dc:description/>
  <cp:lastModifiedBy>admin</cp:lastModifiedBy>
  <cp:revision>2</cp:revision>
  <dcterms:created xsi:type="dcterms:W3CDTF">2014-02-28T01:01:00Z</dcterms:created>
  <dcterms:modified xsi:type="dcterms:W3CDTF">2014-02-28T01:01:00Z</dcterms:modified>
</cp:coreProperties>
</file>