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64EF" w:rsidRPr="001D72AE" w:rsidRDefault="001D72AE" w:rsidP="001D72AE">
      <w:pPr>
        <w:spacing w:line="360" w:lineRule="auto"/>
        <w:ind w:firstLine="709"/>
        <w:jc w:val="both"/>
        <w:rPr>
          <w:sz w:val="28"/>
        </w:rPr>
      </w:pPr>
      <w:r w:rsidRPr="001D72AE">
        <w:rPr>
          <w:sz w:val="28"/>
        </w:rPr>
        <w:t>1.</w:t>
      </w:r>
      <w:r w:rsidR="000B64EF" w:rsidRPr="001D72AE">
        <w:rPr>
          <w:sz w:val="28"/>
        </w:rPr>
        <w:t xml:space="preserve"> Роль розничной торговой сети в современной экономике: понятие, признаки, особенности функционирования</w:t>
      </w:r>
    </w:p>
    <w:p w:rsidR="001D72AE" w:rsidRDefault="001D72AE" w:rsidP="001D72AE">
      <w:pPr>
        <w:spacing w:line="360" w:lineRule="auto"/>
        <w:ind w:firstLine="709"/>
        <w:jc w:val="both"/>
        <w:rPr>
          <w:sz w:val="28"/>
        </w:rPr>
      </w:pPr>
    </w:p>
    <w:p w:rsidR="001D72AE" w:rsidRDefault="000B64EF" w:rsidP="001D72AE">
      <w:pPr>
        <w:spacing w:line="360" w:lineRule="auto"/>
        <w:ind w:firstLine="709"/>
        <w:jc w:val="both"/>
        <w:rPr>
          <w:sz w:val="28"/>
        </w:rPr>
      </w:pPr>
      <w:r w:rsidRPr="001D72AE">
        <w:rPr>
          <w:sz w:val="28"/>
        </w:rPr>
        <w:t>Обеспечение высокого уровня организации розничной торговой сети является важным условием роста социально-экономической эффективности торговли.</w:t>
      </w:r>
      <w:r w:rsidR="001D72AE">
        <w:rPr>
          <w:sz w:val="28"/>
        </w:rPr>
        <w:t xml:space="preserve"> </w:t>
      </w:r>
      <w:r w:rsidRPr="001D72AE">
        <w:rPr>
          <w:sz w:val="28"/>
        </w:rPr>
        <w:t>Розничные сетевые структуры находятся на лидирующих позициях практически во всех рыночно ориентированных сферах деятельности.</w:t>
      </w:r>
      <w:r w:rsidR="001D72AE">
        <w:rPr>
          <w:sz w:val="28"/>
        </w:rPr>
        <w:t xml:space="preserve"> </w:t>
      </w:r>
      <w:r w:rsidRPr="001D72AE">
        <w:rPr>
          <w:sz w:val="28"/>
        </w:rPr>
        <w:t>Розничная торговая сеть обеспечивает возможность быстро, удобно, с минимальной затратой сил и времени приобретать нужные товары и услуги в условиях свободного выбора, недалеко от места работы или жилья, в удобном количестве.</w:t>
      </w:r>
    </w:p>
    <w:p w:rsidR="000B64EF" w:rsidRPr="001D72AE" w:rsidRDefault="000B64EF" w:rsidP="001D72AE">
      <w:pPr>
        <w:spacing w:line="360" w:lineRule="auto"/>
        <w:ind w:firstLine="709"/>
        <w:jc w:val="both"/>
        <w:rPr>
          <w:sz w:val="28"/>
        </w:rPr>
      </w:pPr>
      <w:r w:rsidRPr="001D72AE">
        <w:rPr>
          <w:sz w:val="28"/>
        </w:rPr>
        <w:t>Тип торговой организации, создаваемой по принципу корпоративной торговой сети, имеет две существенные особенности, которые значительно повышают конкурентоспособность этой организационной формы торговли:</w:t>
      </w:r>
    </w:p>
    <w:p w:rsidR="000B64EF" w:rsidRPr="001D72AE" w:rsidRDefault="000B64EF" w:rsidP="001D72AE">
      <w:pPr>
        <w:numPr>
          <w:ilvl w:val="0"/>
          <w:numId w:val="1"/>
        </w:numPr>
        <w:spacing w:line="360" w:lineRule="auto"/>
        <w:ind w:left="0" w:firstLine="709"/>
        <w:jc w:val="both"/>
        <w:rPr>
          <w:sz w:val="28"/>
        </w:rPr>
      </w:pPr>
      <w:r w:rsidRPr="001D72AE">
        <w:rPr>
          <w:sz w:val="28"/>
        </w:rPr>
        <w:t>централизация функций торговли;</w:t>
      </w:r>
    </w:p>
    <w:p w:rsidR="001D72AE" w:rsidRDefault="000B64EF" w:rsidP="001D72AE">
      <w:pPr>
        <w:numPr>
          <w:ilvl w:val="0"/>
          <w:numId w:val="1"/>
        </w:numPr>
        <w:spacing w:line="360" w:lineRule="auto"/>
        <w:ind w:left="0" w:firstLine="709"/>
        <w:jc w:val="both"/>
        <w:rPr>
          <w:sz w:val="28"/>
        </w:rPr>
      </w:pPr>
      <w:r w:rsidRPr="001D72AE">
        <w:rPr>
          <w:sz w:val="28"/>
        </w:rPr>
        <w:t>объединенное руководство всеми филиалами.</w:t>
      </w:r>
    </w:p>
    <w:p w:rsidR="001D72AE" w:rsidRDefault="000B64EF" w:rsidP="001D72AE">
      <w:pPr>
        <w:spacing w:line="360" w:lineRule="auto"/>
        <w:ind w:firstLine="709"/>
        <w:jc w:val="both"/>
        <w:rPr>
          <w:sz w:val="28"/>
        </w:rPr>
      </w:pPr>
      <w:r w:rsidRPr="001D72AE">
        <w:rPr>
          <w:sz w:val="28"/>
        </w:rPr>
        <w:t xml:space="preserve">Используя мощную совокупную покупательскую способность всех своих магазинов, каждая компания, владеющая филиалами, может </w:t>
      </w:r>
      <w:r w:rsidR="001D72AE">
        <w:rPr>
          <w:sz w:val="28"/>
        </w:rPr>
        <w:t>"</w:t>
      </w:r>
      <w:r w:rsidRPr="001D72AE">
        <w:rPr>
          <w:sz w:val="28"/>
        </w:rPr>
        <w:t>обходить</w:t>
      </w:r>
      <w:r w:rsidR="001D72AE">
        <w:rPr>
          <w:sz w:val="28"/>
        </w:rPr>
        <w:t>"</w:t>
      </w:r>
      <w:r w:rsidRPr="001D72AE">
        <w:rPr>
          <w:sz w:val="28"/>
        </w:rPr>
        <w:t xml:space="preserve"> традиционные оптовые предприятия, может обращаться по вопросам товароснабжения непосредственно к производителю товаров, и даже создавать собственные производственные предприятия, как делают французские корпоративные фирмы </w:t>
      </w:r>
      <w:r w:rsidR="001D72AE">
        <w:rPr>
          <w:sz w:val="28"/>
        </w:rPr>
        <w:t>"</w:t>
      </w:r>
      <w:r w:rsidRPr="001D72AE">
        <w:rPr>
          <w:sz w:val="28"/>
        </w:rPr>
        <w:t>ФеликсПотэн</w:t>
      </w:r>
      <w:r w:rsidR="001D72AE">
        <w:rPr>
          <w:sz w:val="28"/>
        </w:rPr>
        <w:t>"</w:t>
      </w:r>
      <w:r w:rsidRPr="001D72AE">
        <w:rPr>
          <w:sz w:val="28"/>
        </w:rPr>
        <w:t xml:space="preserve"> и </w:t>
      </w:r>
      <w:r w:rsidR="001D72AE">
        <w:rPr>
          <w:sz w:val="28"/>
        </w:rPr>
        <w:t>"</w:t>
      </w:r>
      <w:r w:rsidRPr="001D72AE">
        <w:rPr>
          <w:sz w:val="28"/>
        </w:rPr>
        <w:t>Казино</w:t>
      </w:r>
      <w:r w:rsidR="001D72AE">
        <w:rPr>
          <w:sz w:val="28"/>
        </w:rPr>
        <w:t>"</w:t>
      </w:r>
      <w:r w:rsidRPr="001D72AE">
        <w:rPr>
          <w:sz w:val="28"/>
        </w:rPr>
        <w:t>. Одни подобные компании используют политику создания собственных развитых служб для закупки товаров, которые обычно именуют закупочные центры, другие же организуют совместные закупочные центры.</w:t>
      </w:r>
      <w:r w:rsidR="001D72AE">
        <w:rPr>
          <w:sz w:val="28"/>
        </w:rPr>
        <w:t xml:space="preserve"> </w:t>
      </w:r>
      <w:r w:rsidRPr="001D72AE">
        <w:rPr>
          <w:sz w:val="28"/>
        </w:rPr>
        <w:t xml:space="preserve">В современной зарубежной торговле подобные </w:t>
      </w:r>
      <w:r w:rsidR="001D72AE">
        <w:rPr>
          <w:sz w:val="28"/>
        </w:rPr>
        <w:t>"</w:t>
      </w:r>
      <w:r w:rsidRPr="001D72AE">
        <w:rPr>
          <w:sz w:val="28"/>
        </w:rPr>
        <w:t>центры</w:t>
      </w:r>
      <w:r w:rsidR="001D72AE">
        <w:rPr>
          <w:sz w:val="28"/>
        </w:rPr>
        <w:t>"</w:t>
      </w:r>
      <w:r w:rsidRPr="001D72AE">
        <w:rPr>
          <w:sz w:val="28"/>
        </w:rPr>
        <w:t xml:space="preserve"> занимаются уже не только закупками товаров, а оказывают филиалам и множество иных управленческих услуг. Наиболее распространенными из них являются консалтинг и подготовка кадров.</w:t>
      </w:r>
    </w:p>
    <w:p w:rsidR="001D72AE" w:rsidRDefault="000B64EF" w:rsidP="001D72AE">
      <w:pPr>
        <w:spacing w:line="360" w:lineRule="auto"/>
        <w:ind w:firstLine="709"/>
        <w:jc w:val="both"/>
        <w:rPr>
          <w:sz w:val="28"/>
        </w:rPr>
      </w:pPr>
      <w:r w:rsidRPr="001D72AE">
        <w:rPr>
          <w:sz w:val="28"/>
        </w:rPr>
        <w:t>Кроме преимущества в закупках по более низким оптовым ценам, филиалы имеют реальную возможность пользоваться результатами хорошего менеджмента из-за функционирования специализированных служб центральных органов управления, которые сами филиалы, в силу небольшого объема деятельности, никогда не могли бы себе позволить. Генеральная дирекция корпоративной сети разрабатывает единую для всех филиалов торговую политику, включая используемые методы продажи, формирование торгового ассортимента, способы стимулирования сбыта, размеры торговых надбавок. Кроме того, дирекция управляет товарными запасами и вносит предложения по сокращению трансакционных издержек. Стоит отметить, что единая торговая политика является одним из основных признаков розничных торговых сетей.</w:t>
      </w:r>
    </w:p>
    <w:p w:rsidR="001D72AE" w:rsidRDefault="000B64EF" w:rsidP="001D72AE">
      <w:pPr>
        <w:spacing w:line="360" w:lineRule="auto"/>
        <w:ind w:firstLine="709"/>
        <w:jc w:val="both"/>
        <w:rPr>
          <w:sz w:val="28"/>
        </w:rPr>
      </w:pPr>
      <w:r w:rsidRPr="001D72AE">
        <w:rPr>
          <w:sz w:val="28"/>
        </w:rPr>
        <w:t>Руководство филиалами, как правило, осуществляют управляющие, которые получают комиссионный процент с оборота и вносят залог за поставляемые товары. Они продают товары по назначенным Генеральной дирекцией ценам и строго следуют ее указаниям в административных и коммерческих делах. Инспекторы центрального аппарата достаточно строго следят за выполнением этих обязанностей. Вместе с тем, управляющие обладают определенной самостоятельностью при найме персонала и в организации торговых услуг.</w:t>
      </w:r>
    </w:p>
    <w:p w:rsidR="000B64EF" w:rsidRPr="001D72AE" w:rsidRDefault="000B64EF" w:rsidP="001D72AE">
      <w:pPr>
        <w:spacing w:line="360" w:lineRule="auto"/>
        <w:ind w:firstLine="709"/>
        <w:jc w:val="both"/>
        <w:rPr>
          <w:sz w:val="28"/>
        </w:rPr>
      </w:pPr>
      <w:r w:rsidRPr="001D72AE">
        <w:rPr>
          <w:sz w:val="28"/>
        </w:rPr>
        <w:t>С точки зрения трансакционных затрат использование торговых сетей как собственных, так и привлеченных, позволит наиболее эффективно обеспечить коммуникационные связи как для продавца, так и для покупателя, снижая тем самым трансакционные издержки товародвижения. Кроме того, использование торговой сети способствует повышению эффективности торговых операций и дает следующие преимущества:</w:t>
      </w:r>
    </w:p>
    <w:p w:rsidR="000B64EF" w:rsidRPr="001D72AE" w:rsidRDefault="000B64EF" w:rsidP="001D72AE">
      <w:pPr>
        <w:numPr>
          <w:ilvl w:val="0"/>
          <w:numId w:val="2"/>
        </w:numPr>
        <w:spacing w:line="360" w:lineRule="auto"/>
        <w:ind w:left="0" w:firstLine="709"/>
        <w:jc w:val="both"/>
        <w:rPr>
          <w:sz w:val="28"/>
        </w:rPr>
      </w:pPr>
      <w:r w:rsidRPr="001D72AE">
        <w:rPr>
          <w:sz w:val="28"/>
        </w:rPr>
        <w:t>повышает оперативность сбыта товаров, что способствует ускорению оборота капитала и соответственно увеличению прибыли;</w:t>
      </w:r>
    </w:p>
    <w:p w:rsidR="000B64EF" w:rsidRPr="001D72AE" w:rsidRDefault="000B64EF" w:rsidP="001D72AE">
      <w:pPr>
        <w:numPr>
          <w:ilvl w:val="0"/>
          <w:numId w:val="2"/>
        </w:numPr>
        <w:spacing w:line="360" w:lineRule="auto"/>
        <w:ind w:left="0" w:firstLine="709"/>
        <w:jc w:val="both"/>
        <w:rPr>
          <w:sz w:val="28"/>
        </w:rPr>
      </w:pPr>
      <w:r w:rsidRPr="001D72AE">
        <w:rPr>
          <w:sz w:val="28"/>
        </w:rPr>
        <w:t>элементы сети, находясь в более близком контакте с покупателями, быстрее реагируют на изменения конъюктуры рынка, что позволяет реализовать товар на условиях более выгодных для головной фирмы;</w:t>
      </w:r>
    </w:p>
    <w:p w:rsidR="000B64EF" w:rsidRPr="001D72AE" w:rsidRDefault="000B64EF" w:rsidP="001D72AE">
      <w:pPr>
        <w:numPr>
          <w:ilvl w:val="0"/>
          <w:numId w:val="2"/>
        </w:numPr>
        <w:spacing w:line="360" w:lineRule="auto"/>
        <w:ind w:left="0" w:firstLine="709"/>
        <w:jc w:val="both"/>
        <w:rPr>
          <w:sz w:val="28"/>
        </w:rPr>
      </w:pPr>
      <w:r w:rsidRPr="001D72AE">
        <w:rPr>
          <w:sz w:val="28"/>
        </w:rPr>
        <w:t>появляется возможность повысить конкурентоспособность товаров за счет сокращения сроков поставки с центральных складов головной фирмы, организации предпродажного сервиса и последующего технического обслуживания;</w:t>
      </w:r>
    </w:p>
    <w:p w:rsidR="001D72AE" w:rsidRDefault="000B64EF" w:rsidP="001D72AE">
      <w:pPr>
        <w:numPr>
          <w:ilvl w:val="0"/>
          <w:numId w:val="2"/>
        </w:numPr>
        <w:spacing w:line="360" w:lineRule="auto"/>
        <w:ind w:left="0" w:firstLine="709"/>
        <w:jc w:val="both"/>
        <w:rPr>
          <w:sz w:val="28"/>
        </w:rPr>
      </w:pPr>
      <w:r w:rsidRPr="001D72AE">
        <w:rPr>
          <w:sz w:val="28"/>
        </w:rPr>
        <w:t>реализация товаров через элементы сети, специализирующихся на массовом сбыте товаров однородных групп, позволяет снизить издержки обращения на единицу реализуемого товара.) Гафиятуллин</w:t>
      </w:r>
    </w:p>
    <w:p w:rsidR="001D72AE" w:rsidRDefault="000B64EF" w:rsidP="001D72AE">
      <w:pPr>
        <w:spacing w:line="360" w:lineRule="auto"/>
        <w:ind w:firstLine="709"/>
        <w:jc w:val="both"/>
        <w:rPr>
          <w:sz w:val="28"/>
        </w:rPr>
      </w:pPr>
      <w:r w:rsidRPr="001D72AE">
        <w:rPr>
          <w:sz w:val="28"/>
        </w:rPr>
        <w:t>Стоит отметить, что розничные торговые сети характеризуются кооперированием только розничных торговых предприятий.</w:t>
      </w:r>
    </w:p>
    <w:p w:rsidR="001D72AE" w:rsidRDefault="000B64EF" w:rsidP="001D72AE">
      <w:pPr>
        <w:spacing w:line="360" w:lineRule="auto"/>
        <w:ind w:firstLine="709"/>
        <w:jc w:val="both"/>
        <w:rPr>
          <w:sz w:val="28"/>
        </w:rPr>
      </w:pPr>
      <w:r w:rsidRPr="001D72AE">
        <w:rPr>
          <w:sz w:val="28"/>
        </w:rPr>
        <w:t>Как правило, все розничные торговые сети ведут свою деятельность под единой торговой маркой или брэндом, что дает им такие преимущества как ценовая премия (до 200%), выделение среди конкурентов, способность привлекать и формировать лояльных потребителей, страхование предпринимательских рисков и прочее.</w:t>
      </w:r>
    </w:p>
    <w:p w:rsidR="001D72AE" w:rsidRDefault="000B64EF" w:rsidP="001D72AE">
      <w:pPr>
        <w:spacing w:line="360" w:lineRule="auto"/>
        <w:ind w:firstLine="709"/>
        <w:jc w:val="both"/>
        <w:rPr>
          <w:sz w:val="28"/>
        </w:rPr>
      </w:pPr>
      <w:r w:rsidRPr="001D72AE">
        <w:rPr>
          <w:sz w:val="28"/>
        </w:rPr>
        <w:t>Нередко брэнд используется руководством розничных торговых сетей как инструмент управления компанией, так как торговая марка может открывать доступ и к другим ресурсам – например, помогает формировать и строить команду за счет объединения людей, разделяющих его ценность. Появляется возможность привлекать лучших специалистов за счет репутации, которую приобретает человек, работающий в компании с именем.</w:t>
      </w:r>
    </w:p>
    <w:p w:rsidR="001D72AE" w:rsidRDefault="000B64EF" w:rsidP="001D72AE">
      <w:pPr>
        <w:spacing w:line="360" w:lineRule="auto"/>
        <w:ind w:firstLine="709"/>
        <w:jc w:val="both"/>
        <w:rPr>
          <w:sz w:val="28"/>
        </w:rPr>
      </w:pPr>
      <w:r w:rsidRPr="001D72AE">
        <w:rPr>
          <w:sz w:val="28"/>
        </w:rPr>
        <w:t>В целом, брэндовая политика является значимым признаком торговых сетей, который помогает им находить правильный ориентир в конкурентной среде и, что очень важно, в современных условиях хозяйствования, дает реальную основу для лидерства в целевых сегментах рынка.</w:t>
      </w:r>
    </w:p>
    <w:p w:rsidR="001D72AE" w:rsidRDefault="000B64EF" w:rsidP="001D72AE">
      <w:pPr>
        <w:spacing w:line="360" w:lineRule="auto"/>
        <w:ind w:firstLine="709"/>
        <w:jc w:val="both"/>
        <w:rPr>
          <w:sz w:val="28"/>
        </w:rPr>
      </w:pPr>
      <w:r w:rsidRPr="001D72AE">
        <w:rPr>
          <w:sz w:val="28"/>
        </w:rPr>
        <w:t>Розничная торговая сеть представляет собой совокупность предприятий розничной торговли и других торговых единиц, находящихся под общим управлением и размещенных на определенной территории с целью продажи товаров и обслуживания покупателей.</w:t>
      </w:r>
    </w:p>
    <w:p w:rsidR="001D72AE" w:rsidRDefault="000B64EF" w:rsidP="001D72AE">
      <w:pPr>
        <w:spacing w:line="360" w:lineRule="auto"/>
        <w:ind w:firstLine="709"/>
        <w:jc w:val="both"/>
        <w:rPr>
          <w:sz w:val="28"/>
        </w:rPr>
      </w:pPr>
      <w:r w:rsidRPr="001D72AE">
        <w:rPr>
          <w:sz w:val="28"/>
        </w:rPr>
        <w:t>Основными функциями розничной торговой сети принято считать закупку, продажу товаров, транспортировку, хранение, принятие риска, финансовую деятельность, информирование рынка, получение информации о рынке, подсортировка, подработка, приведение к товарному виду.</w:t>
      </w:r>
    </w:p>
    <w:p w:rsidR="001D72AE" w:rsidRDefault="001D72AE" w:rsidP="001D72AE">
      <w:pPr>
        <w:pStyle w:val="a3"/>
        <w:spacing w:after="0" w:line="360" w:lineRule="auto"/>
        <w:ind w:left="0" w:firstLine="709"/>
        <w:jc w:val="both"/>
        <w:rPr>
          <w:sz w:val="28"/>
        </w:rPr>
      </w:pPr>
    </w:p>
    <w:p w:rsidR="000B64EF" w:rsidRPr="001D72AE" w:rsidRDefault="000B64EF" w:rsidP="001D72AE">
      <w:pPr>
        <w:pStyle w:val="a3"/>
        <w:spacing w:after="0" w:line="360" w:lineRule="auto"/>
        <w:ind w:left="0" w:firstLine="709"/>
        <w:jc w:val="both"/>
        <w:rPr>
          <w:sz w:val="28"/>
        </w:rPr>
      </w:pPr>
      <w:r w:rsidRPr="001D72AE">
        <w:rPr>
          <w:sz w:val="28"/>
        </w:rPr>
        <w:t>2</w:t>
      </w:r>
      <w:r w:rsidR="001D72AE" w:rsidRPr="001D72AE">
        <w:rPr>
          <w:sz w:val="28"/>
        </w:rPr>
        <w:t>.</w:t>
      </w:r>
      <w:r w:rsidRPr="001D72AE">
        <w:rPr>
          <w:sz w:val="28"/>
        </w:rPr>
        <w:t xml:space="preserve"> Принципы организации деятельности розничных торговых сетей</w:t>
      </w:r>
    </w:p>
    <w:p w:rsidR="001D72AE" w:rsidRDefault="001D72AE" w:rsidP="001D72AE">
      <w:pPr>
        <w:pStyle w:val="a3"/>
        <w:spacing w:after="0" w:line="360" w:lineRule="auto"/>
        <w:ind w:left="0" w:firstLine="709"/>
        <w:jc w:val="both"/>
        <w:rPr>
          <w:sz w:val="28"/>
        </w:rPr>
      </w:pPr>
    </w:p>
    <w:p w:rsidR="001D72AE" w:rsidRDefault="000B64EF" w:rsidP="001D72AE">
      <w:pPr>
        <w:pStyle w:val="a3"/>
        <w:spacing w:after="0" w:line="360" w:lineRule="auto"/>
        <w:ind w:left="0" w:firstLine="709"/>
        <w:jc w:val="both"/>
        <w:rPr>
          <w:sz w:val="28"/>
        </w:rPr>
      </w:pPr>
      <w:r w:rsidRPr="001D72AE">
        <w:rPr>
          <w:sz w:val="28"/>
        </w:rPr>
        <w:t>Создание торговых сетей – главное стратегическое направление развития розничной торговли. Во всем цивилизованном мире тенденция к организации сетевой торговли всеобщая и безоглядная. По технологии сетевой торговли работает ныне уже 95% розничного рынка зарубежных стран.</w:t>
      </w:r>
    </w:p>
    <w:p w:rsidR="000B64EF" w:rsidRPr="001D72AE" w:rsidRDefault="000B64EF" w:rsidP="001D72AE">
      <w:pPr>
        <w:spacing w:line="360" w:lineRule="auto"/>
        <w:ind w:firstLine="709"/>
        <w:jc w:val="both"/>
        <w:rPr>
          <w:sz w:val="28"/>
        </w:rPr>
      </w:pPr>
      <w:r w:rsidRPr="001D72AE">
        <w:rPr>
          <w:sz w:val="28"/>
        </w:rPr>
        <w:t>Построение современной розничной сети - серьезное инвестиционное решение для собственников торгового бизнеса. Крупная сеть требует широкомасштабных инвестиций в оборудование, в наем и обучение персонала. При этом открытым остается вопрос о том, как разумно защитить инвестиции и диверсифицировать финансовые риски, как эффективно управлять финансовыми потоками.</w:t>
      </w:r>
    </w:p>
    <w:p w:rsidR="000B64EF" w:rsidRPr="001D72AE" w:rsidRDefault="000B64EF" w:rsidP="001D72AE">
      <w:pPr>
        <w:spacing w:line="360" w:lineRule="auto"/>
        <w:ind w:firstLine="709"/>
        <w:jc w:val="both"/>
        <w:rPr>
          <w:sz w:val="28"/>
        </w:rPr>
      </w:pPr>
      <w:r w:rsidRPr="001D72AE">
        <w:rPr>
          <w:sz w:val="28"/>
        </w:rPr>
        <w:t>При создании розничной сети собственники компании сталкиваются с дилеммой. Какую организационно-юридическую структуру выбрать для строящегося бизнеса? Российская практика знает два полярных варианта: холдинг и монокомпания. В рамках холдинговой структуры легче обеспечить защиту основных активов бизнеса, осуществлять управление финансовыми потоками и финансовыми результатами, но сложнее организовать управление бизнесом в целом. В монокомпании - наоборот, проще организовать централизованное управление, но гораздо сложнее - обеспечить защиту активов и гарантировать финансовый результат. Поэтому в чистом виде вариант монокомпании практически не встречается, и каждый торговый бизнес имеет несколько организаций-"спутников", используемых для выполнения тех или иных сервисных функций. Поэтому, говоря в дальнейшем о монокомпании, мы будем подразумевать бизнес, основные торговые подразделения которого сосредоточены в одной организации.</w:t>
      </w:r>
    </w:p>
    <w:p w:rsidR="001D72AE" w:rsidRDefault="000B64EF" w:rsidP="001D72AE">
      <w:pPr>
        <w:spacing w:line="360" w:lineRule="auto"/>
        <w:ind w:firstLine="709"/>
        <w:jc w:val="both"/>
        <w:rPr>
          <w:sz w:val="28"/>
        </w:rPr>
      </w:pPr>
      <w:r w:rsidRPr="001D72AE">
        <w:rPr>
          <w:sz w:val="28"/>
        </w:rPr>
        <w:t>Сам собой возникает вопрос: если холдинговая модель обеспечивает преимущества в защите активов и управлении финансами, то почему же в ее рамках сложнее организовать управление компанией в целом?</w:t>
      </w:r>
    </w:p>
    <w:p w:rsidR="000B64EF" w:rsidRPr="001D72AE" w:rsidRDefault="000B64EF" w:rsidP="001D72AE">
      <w:pPr>
        <w:spacing w:line="360" w:lineRule="auto"/>
        <w:ind w:firstLine="709"/>
        <w:jc w:val="both"/>
        <w:rPr>
          <w:sz w:val="28"/>
        </w:rPr>
      </w:pPr>
      <w:r w:rsidRPr="001D72AE">
        <w:rPr>
          <w:sz w:val="28"/>
        </w:rPr>
        <w:t>Во-первых, в холдинге действует несколько организаций (юридических лиц), каждая из которых имеет юридическую, а, значит, и финансовую самостоятельность. Генеральный директор вправе осуществлять сделки практически по всем видам обычной хозяйственной деятельности, вправе осуществлять платежи и принимать обязательства от имени организации, вправе определять структуру и штаты организации и многое другое. Организация имеет свой баланс, должна сдавать официальную бухгалтерскую, налоговую и статистическую отчетность, является самостоятельным налогоплательщиком. То есть, "встраивание" организации в общую торговую и финансовую политику холдинга потребует создания специальных механизмов финансового управления, таких как выработка договорной схемы взаимоотношений в рамках холдинга, правил расчета по внутренним (трансфертным) ценам, создания усложненных методик финансово-экономического планирования и формирования управленческой отчетности. С целью такой координации создается управляющая компания, руководство которой определяет рамки юридических и финансовых полномочий генеральных директоров дочерних и зависимых обществ.</w:t>
      </w:r>
    </w:p>
    <w:p w:rsidR="000B64EF" w:rsidRPr="001D72AE" w:rsidRDefault="000B64EF" w:rsidP="001D72AE">
      <w:pPr>
        <w:spacing w:line="360" w:lineRule="auto"/>
        <w:ind w:firstLine="709"/>
        <w:jc w:val="both"/>
        <w:rPr>
          <w:sz w:val="28"/>
        </w:rPr>
      </w:pPr>
      <w:r w:rsidRPr="001D72AE">
        <w:rPr>
          <w:sz w:val="28"/>
        </w:rPr>
        <w:t>Монокомпания лишена большинства из вышеперечисленных сложностей - это одна организация, под единым руководством, с единым балансом и едиными обязательствами. Перед руководством монокомпании стоят несколько иные проблемы финансового управления - как правильно распределить финансовые риски бизнеса - ведь большинство торговых активов и обязательств приходятся на одну организацию, как защитить бизнес от возможного недружественного поглощения. Ведь большинство ее активов принадлежит одной организации, которая ведет повседневную торговую деятельность, связанную с обычными для реального бизнеса рисками.</w:t>
      </w:r>
    </w:p>
    <w:p w:rsidR="000B64EF" w:rsidRPr="001D72AE" w:rsidRDefault="000B64EF" w:rsidP="001D72AE">
      <w:pPr>
        <w:spacing w:line="360" w:lineRule="auto"/>
        <w:ind w:firstLine="709"/>
        <w:jc w:val="both"/>
        <w:rPr>
          <w:sz w:val="28"/>
        </w:rPr>
      </w:pPr>
      <w:r w:rsidRPr="001D72AE">
        <w:rPr>
          <w:sz w:val="28"/>
        </w:rPr>
        <w:t>В зависимости от выбранной организационно-юридической структуры, холдинга или монокомпании, определяется и статус основных элементов розничной сети - дочернее (зависимое) общество или структурное подразделение. Если выбрана холдинговая схема, необходимо определиться, все ли магазины сети являются юридическими лицами, или же сеть построена по "кустовому" принципу - несколько магазинов входят в одну организацию. Второй из вариантов предпочтительнее, если сеть состоит более чем из 7 торговых точек. В качестве примера давайте представим, что каждый из 20 магазинов сети является отдельным юридическим лицом. То есть, финансовым службам компании придется формировать 20 балансов, 20 комплектов налоговых деклараций, управлять взаиморасчетами по 20-ти, как минимум, расчетным счетам, вести 20 реестров дебиторов и кредиторов и т.д. Если же мы создадим 5 организаций и к каждой из них "прикрепим" по 4 магазина, мы значительно упростим финансовое управление, попутно решив задачу диверсификации рисков.</w:t>
      </w:r>
    </w:p>
    <w:p w:rsidR="000B64EF" w:rsidRPr="001D72AE" w:rsidRDefault="000B64EF" w:rsidP="001D72AE">
      <w:pPr>
        <w:spacing w:line="360" w:lineRule="auto"/>
        <w:ind w:firstLine="709"/>
        <w:jc w:val="both"/>
        <w:rPr>
          <w:sz w:val="28"/>
        </w:rPr>
      </w:pPr>
      <w:r w:rsidRPr="001D72AE">
        <w:rPr>
          <w:sz w:val="28"/>
        </w:rPr>
        <w:t>"Кустовой" подход показывает, что принципы построения холдингов и монокомпаний не являются взаимоисключающими. "Куст" магазинов - это та же самая монокомпания, только существующая в рамках холдинга. Кустовая организация сети может осуществляться по соображениям территориальной близости однотипных магазинов. В этом случае на первый план выдвигается экономия на логистических и трансакционных издержках магазинов, оперативный контроль их повседневной деятельности и т.д.</w:t>
      </w:r>
    </w:p>
    <w:p w:rsidR="000B64EF" w:rsidRPr="001D72AE" w:rsidRDefault="000B64EF" w:rsidP="001D72AE">
      <w:pPr>
        <w:spacing w:line="360" w:lineRule="auto"/>
        <w:ind w:firstLine="709"/>
        <w:jc w:val="both"/>
        <w:rPr>
          <w:sz w:val="28"/>
        </w:rPr>
      </w:pPr>
      <w:r w:rsidRPr="001D72AE">
        <w:rPr>
          <w:sz w:val="28"/>
        </w:rPr>
        <w:t>Но если сеть развивается как мультиформатная, то ведущим принципом ее организации может стать принадлежность магазинов к одному формату. В этом случае управленческий выигрыш достигается за счет повышения типизации управленческих функций и решений. Безусловно, управлять двумя дискаунтерами легче, чем дискаунтером и супермаркетом.</w:t>
      </w:r>
    </w:p>
    <w:p w:rsidR="001D72AE" w:rsidRDefault="000B64EF" w:rsidP="001D72AE">
      <w:pPr>
        <w:spacing w:line="360" w:lineRule="auto"/>
        <w:ind w:firstLine="709"/>
        <w:jc w:val="both"/>
        <w:rPr>
          <w:sz w:val="28"/>
        </w:rPr>
      </w:pPr>
      <w:r w:rsidRPr="001D72AE">
        <w:rPr>
          <w:sz w:val="28"/>
        </w:rPr>
        <w:t>Большое значение при определении статуса торговой единицы имеет ее территориальная принадлежность. Областные и местные власти в большинстве своем не любят, когда в их сфере влияния находится подразделение организации, зарегистрированной в другом регионе. Связано это, главным образом, с налогами - несовершенство российского налогового законодательства не позволяет пока справедливо распределять налоговые поступления между несколькими регионами, в которых организация ведет свою деятельность.</w:t>
      </w:r>
    </w:p>
    <w:p w:rsidR="001D72AE" w:rsidRDefault="000B64EF" w:rsidP="001D72AE">
      <w:pPr>
        <w:spacing w:line="360" w:lineRule="auto"/>
        <w:ind w:firstLine="709"/>
        <w:jc w:val="both"/>
        <w:rPr>
          <w:sz w:val="28"/>
        </w:rPr>
      </w:pPr>
      <w:r w:rsidRPr="001D72AE">
        <w:rPr>
          <w:sz w:val="28"/>
        </w:rPr>
        <w:t>Как в холдинге, так и монокомпании можно выделить три ключевых уровня финансового управления: генеральный директор, финансовый директор и финансово-экономические службы. Генеральный директор обычно уполномочен выбирать схему финансово-хозяйственной деятельности, формировать политику в области кредитования, определять порядок выполнения ряда других важнейших финансовых функций. В ведении финансового директора находится организация бюджетного и учетного процессов компании, определение порядка взаиморасчетов и очередности текущих платежей, организация текущей работы финансовой, экономической и учетной служб.</w:t>
      </w:r>
    </w:p>
    <w:p w:rsidR="000B64EF" w:rsidRPr="001D72AE" w:rsidRDefault="000B64EF" w:rsidP="001D72AE">
      <w:pPr>
        <w:spacing w:line="360" w:lineRule="auto"/>
        <w:ind w:firstLine="709"/>
        <w:jc w:val="both"/>
        <w:rPr>
          <w:sz w:val="28"/>
        </w:rPr>
      </w:pPr>
      <w:r w:rsidRPr="001D72AE">
        <w:rPr>
          <w:sz w:val="28"/>
        </w:rPr>
        <w:t>Для розничной сети, организованной в форме монокомпании, методологических проблем с бюджетированием обычно немного. Операционные бюджеты (бюджеты продаж, закупок, торговых расходов) составляются для структурных подразделений - магазинов. Затем службы финансового директора консолидируют операционные бюджеты, и на их основе составляют исходный вариант трех финансовых бюджетов (бюджет доходов и расходов - БДиР, бюджет движения денежных средств - БДДС и бюджет по балансовому листу - ББл). Далее в БДДС включаются кредиты, инвестиции и некоторые другие параметры финансовой деятельности сети. После чего принимается окончательный вариант финансовых и операционных бюджетов - мастер-бюджет. В холдинге ситуация сложнее. Для всех юридических лиц необходимо осуществить полный цикл бюджетирования, с расчетом операционных, финансовых бюджетов и формированием управленческих балансов. После чего полученные мастер-бюджеты консолидируются финансовой службой управляющей компании в единый мастер-бюджет холдинга. Единый мастер-бюджет холдинга должен включать операционные и финансовые бюджеты торговых объектов, сервисных и вспомогательных подразделений, инвестиционный и кредитный планы холдинга.</w:t>
      </w:r>
    </w:p>
    <w:p w:rsidR="001D72AE" w:rsidRDefault="001D72AE" w:rsidP="001D72AE">
      <w:pPr>
        <w:spacing w:line="360" w:lineRule="auto"/>
        <w:ind w:firstLine="709"/>
        <w:jc w:val="both"/>
        <w:rPr>
          <w:sz w:val="28"/>
        </w:rPr>
      </w:pPr>
    </w:p>
    <w:p w:rsidR="000B64EF" w:rsidRPr="001D72AE" w:rsidRDefault="001D72AE" w:rsidP="001D72AE">
      <w:pPr>
        <w:spacing w:line="360" w:lineRule="auto"/>
        <w:ind w:firstLine="709"/>
        <w:jc w:val="both"/>
        <w:rPr>
          <w:bCs/>
          <w:sz w:val="28"/>
        </w:rPr>
      </w:pPr>
      <w:r w:rsidRPr="001D72AE">
        <w:rPr>
          <w:bCs/>
          <w:sz w:val="28"/>
        </w:rPr>
        <w:t>3.</w:t>
      </w:r>
      <w:r w:rsidR="000B64EF" w:rsidRPr="001D72AE">
        <w:rPr>
          <w:bCs/>
          <w:sz w:val="28"/>
        </w:rPr>
        <w:t xml:space="preserve"> Структура розничной торговой сети и ее характеристика</w:t>
      </w:r>
    </w:p>
    <w:p w:rsidR="001D72AE" w:rsidRPr="001D72AE" w:rsidRDefault="001D72AE" w:rsidP="001D72AE">
      <w:pPr>
        <w:shd w:val="clear" w:color="auto" w:fill="FFFFFF"/>
        <w:spacing w:line="360" w:lineRule="auto"/>
        <w:ind w:firstLine="709"/>
        <w:jc w:val="both"/>
        <w:rPr>
          <w:sz w:val="28"/>
        </w:rPr>
      </w:pPr>
    </w:p>
    <w:p w:rsidR="001D72AE" w:rsidRDefault="000B64EF" w:rsidP="001D72AE">
      <w:pPr>
        <w:shd w:val="clear" w:color="auto" w:fill="FFFFFF"/>
        <w:spacing w:line="360" w:lineRule="auto"/>
        <w:ind w:firstLine="709"/>
        <w:jc w:val="both"/>
        <w:rPr>
          <w:color w:val="000000"/>
          <w:sz w:val="28"/>
        </w:rPr>
      </w:pPr>
      <w:r w:rsidRPr="001D72AE">
        <w:rPr>
          <w:sz w:val="28"/>
        </w:rPr>
        <w:t xml:space="preserve">Розничная торговая сеть постоянно находится в процессе развития. В стране создана разветвленная сеть розничных торговых предприятий. Поэтому одним из основных направлений упорядочения розничной торговой сети является </w:t>
      </w:r>
      <w:r w:rsidRPr="001D72AE">
        <w:rPr>
          <w:color w:val="000000"/>
          <w:sz w:val="28"/>
        </w:rPr>
        <w:t>классификация ее предприятий.</w:t>
      </w:r>
    </w:p>
    <w:p w:rsidR="000B64EF" w:rsidRPr="001D72AE" w:rsidRDefault="000B64EF" w:rsidP="001D72AE">
      <w:pPr>
        <w:spacing w:line="360" w:lineRule="auto"/>
        <w:ind w:firstLine="709"/>
        <w:jc w:val="both"/>
        <w:rPr>
          <w:sz w:val="28"/>
        </w:rPr>
      </w:pPr>
      <w:r w:rsidRPr="001D72AE">
        <w:rPr>
          <w:sz w:val="28"/>
        </w:rPr>
        <w:t>Структура розничной торговой сети характеризуется такими показателями как:</w:t>
      </w:r>
    </w:p>
    <w:p w:rsidR="000B64EF" w:rsidRPr="001D72AE" w:rsidRDefault="000B64EF" w:rsidP="001D72AE">
      <w:pPr>
        <w:numPr>
          <w:ilvl w:val="0"/>
          <w:numId w:val="3"/>
        </w:numPr>
        <w:spacing w:line="360" w:lineRule="auto"/>
        <w:ind w:left="0" w:firstLine="709"/>
        <w:jc w:val="both"/>
        <w:rPr>
          <w:sz w:val="28"/>
        </w:rPr>
      </w:pPr>
      <w:r w:rsidRPr="001D72AE">
        <w:rPr>
          <w:sz w:val="28"/>
        </w:rPr>
        <w:t>соотношением предприятий по торговле продовольственными и непродовольственными товарами;</w:t>
      </w:r>
    </w:p>
    <w:p w:rsidR="000B64EF" w:rsidRPr="001D72AE" w:rsidRDefault="000B64EF" w:rsidP="001D72AE">
      <w:pPr>
        <w:numPr>
          <w:ilvl w:val="0"/>
          <w:numId w:val="3"/>
        </w:numPr>
        <w:spacing w:line="360" w:lineRule="auto"/>
        <w:ind w:left="0" w:firstLine="709"/>
        <w:jc w:val="both"/>
        <w:rPr>
          <w:sz w:val="28"/>
        </w:rPr>
      </w:pPr>
      <w:r w:rsidRPr="001D72AE">
        <w:rPr>
          <w:sz w:val="28"/>
        </w:rPr>
        <w:t>удельным весом стационарной сети в общем количестве торговых предприятий;</w:t>
      </w:r>
    </w:p>
    <w:p w:rsidR="000B64EF" w:rsidRPr="001D72AE" w:rsidRDefault="000B64EF" w:rsidP="001D72AE">
      <w:pPr>
        <w:numPr>
          <w:ilvl w:val="0"/>
          <w:numId w:val="3"/>
        </w:numPr>
        <w:spacing w:line="360" w:lineRule="auto"/>
        <w:ind w:left="0" w:firstLine="709"/>
        <w:jc w:val="both"/>
        <w:rPr>
          <w:sz w:val="28"/>
        </w:rPr>
      </w:pPr>
      <w:r w:rsidRPr="001D72AE">
        <w:rPr>
          <w:sz w:val="28"/>
        </w:rPr>
        <w:t>используемыми формами продажи и методами обслуживания;</w:t>
      </w:r>
    </w:p>
    <w:p w:rsidR="000B64EF" w:rsidRPr="001D72AE" w:rsidRDefault="000B64EF" w:rsidP="001D72AE">
      <w:pPr>
        <w:numPr>
          <w:ilvl w:val="0"/>
          <w:numId w:val="3"/>
        </w:numPr>
        <w:spacing w:line="360" w:lineRule="auto"/>
        <w:ind w:left="0" w:firstLine="709"/>
        <w:jc w:val="both"/>
        <w:rPr>
          <w:sz w:val="28"/>
        </w:rPr>
      </w:pPr>
      <w:r w:rsidRPr="001D72AE">
        <w:rPr>
          <w:sz w:val="28"/>
        </w:rPr>
        <w:t>соотношением торговых площадей, используемых для реализации отдельных групп товаров;</w:t>
      </w:r>
    </w:p>
    <w:p w:rsidR="000B64EF" w:rsidRPr="001D72AE" w:rsidRDefault="000B64EF" w:rsidP="001D72AE">
      <w:pPr>
        <w:numPr>
          <w:ilvl w:val="0"/>
          <w:numId w:val="3"/>
        </w:numPr>
        <w:spacing w:line="360" w:lineRule="auto"/>
        <w:ind w:left="0" w:firstLine="709"/>
        <w:jc w:val="both"/>
        <w:rPr>
          <w:sz w:val="28"/>
        </w:rPr>
      </w:pPr>
      <w:r w:rsidRPr="001D72AE">
        <w:rPr>
          <w:sz w:val="28"/>
        </w:rPr>
        <w:t>соотношением торговой и неторговой площадей магазина;</w:t>
      </w:r>
    </w:p>
    <w:p w:rsidR="000B64EF" w:rsidRPr="001D72AE" w:rsidRDefault="000B64EF" w:rsidP="001D72AE">
      <w:pPr>
        <w:numPr>
          <w:ilvl w:val="0"/>
          <w:numId w:val="3"/>
        </w:numPr>
        <w:spacing w:line="360" w:lineRule="auto"/>
        <w:ind w:left="0" w:firstLine="709"/>
        <w:jc w:val="both"/>
        <w:rPr>
          <w:sz w:val="28"/>
        </w:rPr>
      </w:pPr>
      <w:r w:rsidRPr="001D72AE">
        <w:rPr>
          <w:sz w:val="28"/>
        </w:rPr>
        <w:t>продолжительностью использования торговой площади в течение дня (режим работы);</w:t>
      </w:r>
    </w:p>
    <w:p w:rsidR="000B64EF" w:rsidRPr="001D72AE" w:rsidRDefault="000B64EF" w:rsidP="001D72AE">
      <w:pPr>
        <w:numPr>
          <w:ilvl w:val="0"/>
          <w:numId w:val="3"/>
        </w:numPr>
        <w:spacing w:line="360" w:lineRule="auto"/>
        <w:ind w:left="0" w:firstLine="709"/>
        <w:jc w:val="both"/>
        <w:rPr>
          <w:sz w:val="28"/>
        </w:rPr>
      </w:pPr>
      <w:r w:rsidRPr="001D72AE">
        <w:rPr>
          <w:sz w:val="28"/>
        </w:rPr>
        <w:t>соотношением общей площади торгового предприятия, расположенной в отдельно стоящих, встроенных и пристроенных зданиях;</w:t>
      </w:r>
    </w:p>
    <w:p w:rsidR="000B64EF" w:rsidRPr="001D72AE" w:rsidRDefault="000B64EF" w:rsidP="001D72AE">
      <w:pPr>
        <w:numPr>
          <w:ilvl w:val="0"/>
          <w:numId w:val="3"/>
        </w:numPr>
        <w:spacing w:line="360" w:lineRule="auto"/>
        <w:ind w:left="0" w:firstLine="709"/>
        <w:jc w:val="both"/>
        <w:rPr>
          <w:sz w:val="28"/>
        </w:rPr>
      </w:pPr>
      <w:r w:rsidRPr="001D72AE">
        <w:rPr>
          <w:sz w:val="28"/>
        </w:rPr>
        <w:t>удельным весом магазинов,</w:t>
      </w:r>
      <w:r w:rsidR="001D72AE">
        <w:rPr>
          <w:sz w:val="28"/>
        </w:rPr>
        <w:t xml:space="preserve"> </w:t>
      </w:r>
      <w:r w:rsidRPr="001D72AE">
        <w:rPr>
          <w:sz w:val="28"/>
        </w:rPr>
        <w:t>обеспеченных холодильным оборудованием, в том числе предприятий, торгующих скоропортящимися товарами;</w:t>
      </w:r>
    </w:p>
    <w:p w:rsidR="001D72AE" w:rsidRDefault="000B64EF" w:rsidP="001D72AE">
      <w:pPr>
        <w:numPr>
          <w:ilvl w:val="0"/>
          <w:numId w:val="3"/>
        </w:numPr>
        <w:spacing w:line="360" w:lineRule="auto"/>
        <w:ind w:left="0" w:firstLine="709"/>
        <w:jc w:val="both"/>
        <w:rPr>
          <w:sz w:val="28"/>
        </w:rPr>
      </w:pPr>
      <w:r w:rsidRPr="001D72AE">
        <w:rPr>
          <w:sz w:val="28"/>
        </w:rPr>
        <w:t>средним размером торговой площади одного магазина.</w:t>
      </w:r>
    </w:p>
    <w:p w:rsidR="000B64EF" w:rsidRPr="001D72AE" w:rsidRDefault="000B64EF" w:rsidP="001D72AE">
      <w:pPr>
        <w:shd w:val="clear" w:color="auto" w:fill="FFFFFF"/>
        <w:spacing w:line="360" w:lineRule="auto"/>
        <w:ind w:firstLine="709"/>
        <w:jc w:val="both"/>
        <w:rPr>
          <w:color w:val="000000"/>
          <w:sz w:val="28"/>
        </w:rPr>
      </w:pPr>
      <w:r w:rsidRPr="001D72AE">
        <w:rPr>
          <w:color w:val="000000"/>
          <w:sz w:val="28"/>
        </w:rPr>
        <w:t>В соответствии с введенным ГОСТом с 2002 года предприятия розничной торговли классифицируют, в первую очередь, по их видам и типам.</w:t>
      </w:r>
    </w:p>
    <w:p w:rsidR="001D72AE" w:rsidRDefault="000B64EF" w:rsidP="001D72AE">
      <w:pPr>
        <w:spacing w:line="360" w:lineRule="auto"/>
        <w:ind w:firstLine="709"/>
        <w:jc w:val="both"/>
        <w:rPr>
          <w:sz w:val="28"/>
        </w:rPr>
      </w:pPr>
      <w:r w:rsidRPr="001D72AE">
        <w:rPr>
          <w:sz w:val="28"/>
        </w:rPr>
        <w:t>Одним из основных направлений упорядочения розничной торговой сети является ее специализация и типизация. Они необходимы для более эффективного использования материально-технической базы торговли, облегчения труда торговых работников и улучшения обслуживания населения.</w:t>
      </w:r>
    </w:p>
    <w:p w:rsidR="001D72AE" w:rsidRDefault="000B64EF" w:rsidP="001D72AE">
      <w:pPr>
        <w:spacing w:line="360" w:lineRule="auto"/>
        <w:ind w:firstLine="709"/>
        <w:jc w:val="both"/>
        <w:rPr>
          <w:sz w:val="28"/>
        </w:rPr>
      </w:pPr>
      <w:r w:rsidRPr="001D72AE">
        <w:rPr>
          <w:sz w:val="28"/>
        </w:rPr>
        <w:t xml:space="preserve">Специализация торговой сети – это ограничение деятельности торговых предприятий по реализации отдельных товарных групп, подгрупп (магазин </w:t>
      </w:r>
      <w:r w:rsidR="001D72AE">
        <w:rPr>
          <w:sz w:val="28"/>
        </w:rPr>
        <w:t>"</w:t>
      </w:r>
      <w:r w:rsidRPr="001D72AE">
        <w:rPr>
          <w:sz w:val="28"/>
        </w:rPr>
        <w:t>Обувь</w:t>
      </w:r>
      <w:r w:rsidR="001D72AE">
        <w:rPr>
          <w:sz w:val="28"/>
        </w:rPr>
        <w:t>"</w:t>
      </w:r>
      <w:r w:rsidRPr="001D72AE">
        <w:rPr>
          <w:sz w:val="28"/>
        </w:rPr>
        <w:t xml:space="preserve">, магазин </w:t>
      </w:r>
      <w:r w:rsidR="001D72AE">
        <w:rPr>
          <w:sz w:val="28"/>
        </w:rPr>
        <w:t>"</w:t>
      </w:r>
      <w:r w:rsidRPr="001D72AE">
        <w:rPr>
          <w:sz w:val="28"/>
        </w:rPr>
        <w:t>Женская обувь</w:t>
      </w:r>
      <w:r w:rsidR="001D72AE">
        <w:rPr>
          <w:sz w:val="28"/>
        </w:rPr>
        <w:t>"</w:t>
      </w:r>
      <w:r w:rsidRPr="001D72AE">
        <w:rPr>
          <w:sz w:val="28"/>
        </w:rPr>
        <w:t>).</w:t>
      </w:r>
    </w:p>
    <w:p w:rsidR="001D72AE" w:rsidRDefault="000B64EF" w:rsidP="001D72AE">
      <w:pPr>
        <w:spacing w:line="360" w:lineRule="auto"/>
        <w:ind w:firstLine="709"/>
        <w:jc w:val="both"/>
        <w:rPr>
          <w:sz w:val="28"/>
        </w:rPr>
      </w:pPr>
      <w:r w:rsidRPr="001D72AE">
        <w:rPr>
          <w:sz w:val="28"/>
        </w:rPr>
        <w:t>Под типизацией магазинов понимают систему мероприятий, направленных на отбор технически совершенных и экономически эффективных типов магазинов. Благодаря типизации, можно шире применять типовые решения по таким направлениям, как формирование товарного ассортимента, выбор торгово-технологического оборудования, внедрение рациональной организации труда и т. д.</w:t>
      </w:r>
    </w:p>
    <w:p w:rsidR="000B64EF" w:rsidRPr="001D72AE" w:rsidRDefault="000B64EF" w:rsidP="001D72AE">
      <w:pPr>
        <w:spacing w:line="360" w:lineRule="auto"/>
        <w:ind w:firstLine="709"/>
        <w:jc w:val="both"/>
        <w:rPr>
          <w:sz w:val="28"/>
        </w:rPr>
      </w:pPr>
      <w:r w:rsidRPr="001D72AE">
        <w:rPr>
          <w:sz w:val="28"/>
        </w:rPr>
        <w:t>Типизация магазинов позволяет:</w:t>
      </w:r>
    </w:p>
    <w:p w:rsidR="000B64EF" w:rsidRPr="001D72AE" w:rsidRDefault="000B64EF" w:rsidP="001D72AE">
      <w:pPr>
        <w:numPr>
          <w:ilvl w:val="0"/>
          <w:numId w:val="7"/>
        </w:numPr>
        <w:spacing w:line="360" w:lineRule="auto"/>
        <w:ind w:left="0" w:firstLine="709"/>
        <w:jc w:val="both"/>
        <w:rPr>
          <w:sz w:val="28"/>
        </w:rPr>
      </w:pPr>
      <w:r w:rsidRPr="001D72AE">
        <w:rPr>
          <w:sz w:val="28"/>
        </w:rPr>
        <w:t>совершенствовать руководство и управление ими;</w:t>
      </w:r>
    </w:p>
    <w:p w:rsidR="000B64EF" w:rsidRPr="001D72AE" w:rsidRDefault="000B64EF" w:rsidP="001D72AE">
      <w:pPr>
        <w:numPr>
          <w:ilvl w:val="0"/>
          <w:numId w:val="7"/>
        </w:numPr>
        <w:spacing w:line="360" w:lineRule="auto"/>
        <w:ind w:left="0" w:firstLine="709"/>
        <w:jc w:val="both"/>
        <w:rPr>
          <w:sz w:val="28"/>
        </w:rPr>
      </w:pPr>
      <w:r w:rsidRPr="001D72AE">
        <w:rPr>
          <w:sz w:val="28"/>
        </w:rPr>
        <w:t>применять нормативное планирование;</w:t>
      </w:r>
    </w:p>
    <w:p w:rsidR="000B64EF" w:rsidRPr="001D72AE" w:rsidRDefault="000B64EF" w:rsidP="001D72AE">
      <w:pPr>
        <w:numPr>
          <w:ilvl w:val="0"/>
          <w:numId w:val="7"/>
        </w:numPr>
        <w:spacing w:line="360" w:lineRule="auto"/>
        <w:ind w:left="0" w:firstLine="709"/>
        <w:jc w:val="both"/>
        <w:rPr>
          <w:sz w:val="28"/>
        </w:rPr>
      </w:pPr>
      <w:r w:rsidRPr="001D72AE">
        <w:rPr>
          <w:sz w:val="28"/>
        </w:rPr>
        <w:t>автоматизировано управлять процессами товароснабжения;</w:t>
      </w:r>
    </w:p>
    <w:p w:rsidR="001D72AE" w:rsidRDefault="000B64EF" w:rsidP="001D72AE">
      <w:pPr>
        <w:numPr>
          <w:ilvl w:val="0"/>
          <w:numId w:val="7"/>
        </w:numPr>
        <w:spacing w:line="360" w:lineRule="auto"/>
        <w:ind w:left="0" w:firstLine="709"/>
        <w:jc w:val="both"/>
        <w:rPr>
          <w:sz w:val="28"/>
        </w:rPr>
      </w:pPr>
      <w:r w:rsidRPr="001D72AE">
        <w:rPr>
          <w:sz w:val="28"/>
        </w:rPr>
        <w:t>осуществлять учет, отчетность и контроль за их деятельностью.</w:t>
      </w:r>
    </w:p>
    <w:p w:rsidR="001D72AE" w:rsidRDefault="000B64EF" w:rsidP="001D72AE">
      <w:pPr>
        <w:spacing w:line="360" w:lineRule="auto"/>
        <w:ind w:firstLine="709"/>
        <w:jc w:val="both"/>
        <w:rPr>
          <w:sz w:val="28"/>
        </w:rPr>
      </w:pPr>
      <w:r w:rsidRPr="001D72AE">
        <w:rPr>
          <w:sz w:val="28"/>
        </w:rPr>
        <w:t>Тип предприятия розничной торговли – это предприятия определенного вида, классифицированные по торговой площади и формам торгового обслуживания покупателей.</w:t>
      </w:r>
    </w:p>
    <w:p w:rsidR="000B64EF" w:rsidRPr="001D72AE" w:rsidRDefault="000B64EF" w:rsidP="001D72AE">
      <w:pPr>
        <w:spacing w:line="360" w:lineRule="auto"/>
        <w:ind w:firstLine="709"/>
        <w:jc w:val="both"/>
        <w:rPr>
          <w:sz w:val="28"/>
        </w:rPr>
      </w:pPr>
      <w:r w:rsidRPr="001D72AE">
        <w:rPr>
          <w:sz w:val="28"/>
        </w:rPr>
        <w:t>Признаками, определяющими тип торгового предприятия, являются его ассортиментный профиль, площадь торгового зала и неторговых помещений, применяемые методы продажи товаров, район деятельности, уровень цен и др. Основными из них являются ассортиментный профиль магазина и размер его торговой площади, которая зависит от численности обслуживаемого населения.</w:t>
      </w:r>
    </w:p>
    <w:p w:rsidR="001D72AE" w:rsidRDefault="001D72AE" w:rsidP="001D72AE">
      <w:pPr>
        <w:shd w:val="clear" w:color="auto" w:fill="FFFFFF"/>
        <w:spacing w:line="360" w:lineRule="auto"/>
        <w:ind w:firstLine="709"/>
        <w:jc w:val="both"/>
        <w:rPr>
          <w:sz w:val="28"/>
        </w:rPr>
      </w:pPr>
    </w:p>
    <w:p w:rsidR="000B64EF" w:rsidRPr="001D72AE" w:rsidRDefault="001D72AE" w:rsidP="001D72AE">
      <w:pPr>
        <w:shd w:val="clear" w:color="auto" w:fill="FFFFFF"/>
        <w:spacing w:line="360" w:lineRule="auto"/>
        <w:ind w:firstLine="709"/>
        <w:jc w:val="both"/>
        <w:rPr>
          <w:color w:val="000000"/>
          <w:sz w:val="28"/>
        </w:rPr>
      </w:pPr>
      <w:r w:rsidRPr="001D72AE">
        <w:rPr>
          <w:color w:val="000000"/>
          <w:sz w:val="28"/>
        </w:rPr>
        <w:t>4.</w:t>
      </w:r>
      <w:r w:rsidR="000B64EF" w:rsidRPr="001D72AE">
        <w:rPr>
          <w:color w:val="000000"/>
          <w:sz w:val="28"/>
        </w:rPr>
        <w:t xml:space="preserve"> Современные направления и специфика развития розничных торговых сетей в РФ и Р</w:t>
      </w:r>
      <w:r w:rsidR="00307FF0" w:rsidRPr="001D72AE">
        <w:rPr>
          <w:color w:val="000000"/>
          <w:sz w:val="28"/>
        </w:rPr>
        <w:t>т</w:t>
      </w:r>
    </w:p>
    <w:p w:rsidR="001D72AE" w:rsidRDefault="001D72AE" w:rsidP="001D72AE">
      <w:pPr>
        <w:shd w:val="clear" w:color="auto" w:fill="FFFFFF"/>
        <w:spacing w:line="360" w:lineRule="auto"/>
        <w:ind w:firstLine="709"/>
        <w:jc w:val="both"/>
        <w:rPr>
          <w:sz w:val="28"/>
        </w:rPr>
      </w:pPr>
    </w:p>
    <w:p w:rsidR="001D72AE" w:rsidRDefault="000B64EF" w:rsidP="001D72AE">
      <w:pPr>
        <w:spacing w:line="360" w:lineRule="auto"/>
        <w:ind w:firstLine="709"/>
        <w:jc w:val="both"/>
        <w:rPr>
          <w:sz w:val="28"/>
        </w:rPr>
      </w:pPr>
      <w:r w:rsidRPr="001D72AE">
        <w:rPr>
          <w:sz w:val="28"/>
        </w:rPr>
        <w:t>Современный этап развития розничной торговли в России можно охарактеризовать усилением концентрации торгового бизнеса, при этом обороты более крупных компаний растут быстрее – совокупный торговый оборот нескольких розничных сетей превысил отметку в 1 млрд. долларов. Рост объемов продаж сопровождается снижением нормы рентабельности, которая достигла 10-20 процентов. Сегодня торговые компании зарабатывают прежде всего за счет оборота.</w:t>
      </w:r>
    </w:p>
    <w:p w:rsidR="001D72AE" w:rsidRDefault="000B64EF" w:rsidP="001D72AE">
      <w:pPr>
        <w:shd w:val="clear" w:color="auto" w:fill="FFFFFF"/>
        <w:tabs>
          <w:tab w:val="left" w:pos="0"/>
        </w:tabs>
        <w:spacing w:line="360" w:lineRule="auto"/>
        <w:ind w:firstLine="709"/>
        <w:jc w:val="both"/>
        <w:rPr>
          <w:color w:val="000000"/>
          <w:sz w:val="28"/>
        </w:rPr>
      </w:pPr>
      <w:r w:rsidRPr="001D72AE">
        <w:rPr>
          <w:color w:val="000000"/>
          <w:sz w:val="28"/>
        </w:rPr>
        <w:t>На настоящий момент Москва остается самым важным регионом для развития сетевой торговли. Именно отсюда осуществляется основная экспансия национальных сетей, здесь впервые начали работать иностранные сети, здесь же апробируются новые форматы и технологии. На сегодняшний день в столице действует порядка 60 продовольственных и 50 непродовольственных розничных торговых сетей различных размеров, свыше 70 торговых центров, более половины которых отвечают всем современным требованиям.</w:t>
      </w:r>
      <w:r w:rsidR="00B26616" w:rsidRPr="001D72AE">
        <w:rPr>
          <w:color w:val="000000"/>
          <w:sz w:val="28"/>
        </w:rPr>
        <w:t xml:space="preserve"> </w:t>
      </w:r>
      <w:r w:rsidRPr="001D72AE">
        <w:rPr>
          <w:color w:val="000000"/>
          <w:sz w:val="28"/>
        </w:rPr>
        <w:t>По оценкам аналитиков, к 2010 году доля объединенных торговых сетей России достигнет 40-60% общего розничного товарооборота. В Москве они развиваются более быстрыми темпами, уже сейчас доля торговых сетей превышает 60%. Если в начале 2000 года в Москве было около 50 сетевых магазинов, то на начало 2005 года их насчитывалось более 350</w:t>
      </w:r>
    </w:p>
    <w:p w:rsidR="001D72AE" w:rsidRDefault="000B64EF" w:rsidP="001D72AE">
      <w:pPr>
        <w:shd w:val="clear" w:color="auto" w:fill="FFFFFF"/>
        <w:tabs>
          <w:tab w:val="left" w:pos="0"/>
        </w:tabs>
        <w:spacing w:line="360" w:lineRule="auto"/>
        <w:ind w:firstLine="709"/>
        <w:jc w:val="both"/>
        <w:rPr>
          <w:color w:val="000000"/>
          <w:sz w:val="28"/>
        </w:rPr>
      </w:pPr>
      <w:r w:rsidRPr="001D72AE">
        <w:rPr>
          <w:color w:val="000000"/>
          <w:sz w:val="28"/>
        </w:rPr>
        <w:t>Такой бурный рост числа розничных торговых сетей можно объяснить тем, что ситуация в стране стабильна, доходы населения и объемы розничной торговли растут, а развивающиеся региональные рынки все еще не насыщены. Высокой динамике отрасли способствует также то, что развитие инфраструктуры торговли попросту не успевает за ростом спроса. По обобщенным оценкам участников рынка, сегодня удовлетворяется только 70-75% платежеспособного спроса. Именно в силу этого действующие торговые предприятия получают высокую норму прибыли (от 25-30% до 50-100%), что привлекает в этот сектор все новых участников.</w:t>
      </w:r>
    </w:p>
    <w:p w:rsidR="001D72AE" w:rsidRDefault="000B64EF" w:rsidP="001D72AE">
      <w:pPr>
        <w:shd w:val="clear" w:color="auto" w:fill="FFFFFF"/>
        <w:tabs>
          <w:tab w:val="left" w:pos="0"/>
        </w:tabs>
        <w:spacing w:line="360" w:lineRule="auto"/>
        <w:ind w:firstLine="709"/>
        <w:jc w:val="both"/>
        <w:rPr>
          <w:color w:val="000000"/>
          <w:sz w:val="28"/>
        </w:rPr>
      </w:pPr>
      <w:r w:rsidRPr="001D72AE">
        <w:rPr>
          <w:color w:val="000000"/>
          <w:sz w:val="28"/>
        </w:rPr>
        <w:t>Таким образом, из всех доходов, полученных населением России за 9 месяцев 2005 года, оцениваемых в 250 млрд. долларов, примерно 170 млрд. долларов истрачены на товары и услуги. А потенциальный объем потребительского рынка составит в самое ближайшее время примерно 200 млрд. долларов.Из этой немалой суммы примерно 10% приходится на 30 крупнейших сетей, сложившихся в последние годы и продолжающих активное развитие. Причем рост количества магазинов в сетях настолько бурный, что успевают не все производители.</w:t>
      </w:r>
      <w:r w:rsidR="001D72AE">
        <w:rPr>
          <w:color w:val="000000"/>
          <w:sz w:val="28"/>
        </w:rPr>
        <w:t xml:space="preserve"> </w:t>
      </w:r>
      <w:r w:rsidRPr="001D72AE">
        <w:rPr>
          <w:color w:val="000000"/>
          <w:sz w:val="28"/>
        </w:rPr>
        <w:t xml:space="preserve">Наиболее яркий пример развития российских сетей – петербугская </w:t>
      </w:r>
      <w:r w:rsidR="001D72AE">
        <w:rPr>
          <w:color w:val="000000"/>
          <w:sz w:val="28"/>
        </w:rPr>
        <w:t>"</w:t>
      </w:r>
      <w:r w:rsidRPr="001D72AE">
        <w:rPr>
          <w:color w:val="000000"/>
          <w:sz w:val="28"/>
        </w:rPr>
        <w:t>Пятерочка</w:t>
      </w:r>
      <w:r w:rsidR="001D72AE">
        <w:rPr>
          <w:color w:val="000000"/>
          <w:sz w:val="28"/>
        </w:rPr>
        <w:t>"</w:t>
      </w:r>
      <w:r w:rsidRPr="001D72AE">
        <w:rPr>
          <w:color w:val="000000"/>
          <w:sz w:val="28"/>
        </w:rPr>
        <w:t>, выросшая за 5 лет работы в 10 раз и включающая 345 магазинов в основных городах и регионах страны с оборотом в 950 млн. долларов.</w:t>
      </w:r>
    </w:p>
    <w:p w:rsidR="001D72AE" w:rsidRDefault="000B64EF" w:rsidP="001D72AE">
      <w:pPr>
        <w:shd w:val="clear" w:color="auto" w:fill="FFFFFF"/>
        <w:tabs>
          <w:tab w:val="left" w:pos="0"/>
        </w:tabs>
        <w:spacing w:line="360" w:lineRule="auto"/>
        <w:ind w:firstLine="709"/>
        <w:jc w:val="both"/>
        <w:rPr>
          <w:color w:val="000000"/>
          <w:sz w:val="28"/>
        </w:rPr>
      </w:pPr>
      <w:r w:rsidRPr="001D72AE">
        <w:rPr>
          <w:color w:val="000000"/>
          <w:sz w:val="28"/>
        </w:rPr>
        <w:t>Однако наибольшее развитие к настоящему моменту получили торговые сети, специализирующиеся на продажах в специализированных сегментах рынка, в первую очередь таких, как продтовары, бытовая техника и электроника, товары для дома, мебель, одежда, обувь, женское белье, товары для детей и прочее.</w:t>
      </w:r>
    </w:p>
    <w:p w:rsidR="001D72AE" w:rsidRDefault="000B64EF" w:rsidP="001D72AE">
      <w:pPr>
        <w:shd w:val="clear" w:color="auto" w:fill="FFFFFF"/>
        <w:tabs>
          <w:tab w:val="left" w:pos="0"/>
        </w:tabs>
        <w:spacing w:line="360" w:lineRule="auto"/>
        <w:ind w:firstLine="709"/>
        <w:jc w:val="both"/>
        <w:rPr>
          <w:color w:val="000000"/>
          <w:sz w:val="28"/>
        </w:rPr>
      </w:pPr>
      <w:r w:rsidRPr="001D72AE">
        <w:rPr>
          <w:color w:val="000000"/>
          <w:sz w:val="28"/>
        </w:rPr>
        <w:t>Если в продовольственном сегменте розничные сети в Москве занимают более 20% рынка, а в регионах гораздо меньше, то в сегменте бытовой техники и электроники сетевые операторы в целом по России занимают более 40% рынка, в столице даже более половины. Общий объем этого сегмента рынка оценивается в 3,5-4 млрд. долларов в год и доля независимых магазинов неуклонно сокращается (с 29% в 2002 году до 16% в 2004 году).</w:t>
      </w:r>
    </w:p>
    <w:p w:rsidR="001D72AE" w:rsidRDefault="000B64EF" w:rsidP="001D72AE">
      <w:pPr>
        <w:shd w:val="clear" w:color="auto" w:fill="FFFFFF"/>
        <w:tabs>
          <w:tab w:val="left" w:pos="0"/>
        </w:tabs>
        <w:spacing w:line="360" w:lineRule="auto"/>
        <w:ind w:firstLine="709"/>
        <w:jc w:val="both"/>
        <w:rPr>
          <w:color w:val="000000"/>
          <w:sz w:val="28"/>
        </w:rPr>
      </w:pPr>
      <w:r w:rsidRPr="001D72AE">
        <w:rPr>
          <w:color w:val="000000"/>
          <w:sz w:val="28"/>
        </w:rPr>
        <w:t xml:space="preserve">Оценка отдельных сегментов рынка, в которых сформировались и работают торговые сети, свидетельствуют о том, что им есть за что бороться. И если в Москве, допустим, сегмент бытовой техники и электроники, по существу, уже полностью сложился, то в сегменте продовольственного ритейла и в столице, и в регионах сейчас все еще идет фаза экстенсивного развития. По оценкам экспертов, в предстоящие 2-3 года только отечественные сети вложат в свое развитие примерно 3 млрд долларов. Строительство 1 кв. метра современного торгового центра обходится в 800-1000 долларов, то есть создание крупного гипермаркета будет обходиться </w:t>
      </w:r>
      <w:r w:rsidR="00D40FCC" w:rsidRPr="001D72AE">
        <w:rPr>
          <w:color w:val="000000"/>
          <w:sz w:val="28"/>
        </w:rPr>
        <w:t>инвестору в 30-40 млн. долларов</w:t>
      </w:r>
    </w:p>
    <w:p w:rsidR="000B64EF" w:rsidRPr="001D72AE" w:rsidRDefault="000B64EF" w:rsidP="001D72AE">
      <w:pPr>
        <w:shd w:val="clear" w:color="auto" w:fill="FFFFFF"/>
        <w:tabs>
          <w:tab w:val="left" w:pos="0"/>
        </w:tabs>
        <w:spacing w:line="360" w:lineRule="auto"/>
        <w:ind w:firstLine="709"/>
        <w:jc w:val="both"/>
        <w:rPr>
          <w:color w:val="000000"/>
          <w:sz w:val="28"/>
        </w:rPr>
      </w:pPr>
      <w:r w:rsidRPr="001D72AE">
        <w:rPr>
          <w:color w:val="000000"/>
          <w:sz w:val="28"/>
        </w:rPr>
        <w:t>На данном этапе можно выделить пять основных типов торговых сетей в России. Среди национальных операторов:</w:t>
      </w:r>
    </w:p>
    <w:p w:rsidR="000B64EF" w:rsidRPr="001D72AE" w:rsidRDefault="000B64EF" w:rsidP="001D72AE">
      <w:pPr>
        <w:numPr>
          <w:ilvl w:val="0"/>
          <w:numId w:val="12"/>
        </w:numPr>
        <w:shd w:val="clear" w:color="auto" w:fill="FFFFFF"/>
        <w:tabs>
          <w:tab w:val="left" w:pos="0"/>
        </w:tabs>
        <w:spacing w:line="360" w:lineRule="auto"/>
        <w:ind w:left="0" w:firstLine="709"/>
        <w:jc w:val="both"/>
        <w:rPr>
          <w:color w:val="000000"/>
          <w:sz w:val="28"/>
        </w:rPr>
      </w:pPr>
      <w:r w:rsidRPr="001D72AE">
        <w:rPr>
          <w:color w:val="000000"/>
          <w:sz w:val="28"/>
        </w:rPr>
        <w:t>иностранные торговые сети, открытые в России напрямую материнскими компаниями, планирующие общероссийскую экспансию;</w:t>
      </w:r>
    </w:p>
    <w:p w:rsidR="000B64EF" w:rsidRPr="001D72AE" w:rsidRDefault="000B64EF" w:rsidP="001D72AE">
      <w:pPr>
        <w:numPr>
          <w:ilvl w:val="0"/>
          <w:numId w:val="12"/>
        </w:numPr>
        <w:shd w:val="clear" w:color="auto" w:fill="FFFFFF"/>
        <w:tabs>
          <w:tab w:val="left" w:pos="0"/>
        </w:tabs>
        <w:spacing w:line="360" w:lineRule="auto"/>
        <w:ind w:left="0" w:firstLine="709"/>
        <w:jc w:val="both"/>
        <w:rPr>
          <w:color w:val="000000"/>
          <w:sz w:val="28"/>
        </w:rPr>
      </w:pPr>
      <w:r w:rsidRPr="001D72AE">
        <w:rPr>
          <w:color w:val="000000"/>
          <w:sz w:val="28"/>
        </w:rPr>
        <w:t>иностранные торговые сети, открытые в России на правах франчайзинга, планирующие общероссийскую экспансию;</w:t>
      </w:r>
    </w:p>
    <w:p w:rsidR="001D72AE" w:rsidRDefault="000B64EF" w:rsidP="001D72AE">
      <w:pPr>
        <w:numPr>
          <w:ilvl w:val="0"/>
          <w:numId w:val="12"/>
        </w:numPr>
        <w:shd w:val="clear" w:color="auto" w:fill="FFFFFF"/>
        <w:tabs>
          <w:tab w:val="left" w:pos="0"/>
        </w:tabs>
        <w:spacing w:line="360" w:lineRule="auto"/>
        <w:ind w:left="0" w:firstLine="709"/>
        <w:jc w:val="both"/>
        <w:rPr>
          <w:color w:val="000000"/>
          <w:sz w:val="28"/>
        </w:rPr>
      </w:pPr>
      <w:r w:rsidRPr="001D72AE">
        <w:rPr>
          <w:color w:val="000000"/>
          <w:sz w:val="28"/>
        </w:rPr>
        <w:t>российские компании, планирующие экспансию во все регионы.</w:t>
      </w:r>
    </w:p>
    <w:p w:rsidR="000B64EF" w:rsidRPr="001D72AE" w:rsidRDefault="000B64EF" w:rsidP="001D72AE">
      <w:pPr>
        <w:shd w:val="clear" w:color="auto" w:fill="FFFFFF"/>
        <w:tabs>
          <w:tab w:val="left" w:pos="0"/>
        </w:tabs>
        <w:spacing w:line="360" w:lineRule="auto"/>
        <w:ind w:firstLine="709"/>
        <w:jc w:val="both"/>
        <w:rPr>
          <w:color w:val="000000"/>
          <w:sz w:val="28"/>
        </w:rPr>
      </w:pPr>
      <w:r w:rsidRPr="001D72AE">
        <w:rPr>
          <w:color w:val="000000"/>
          <w:sz w:val="28"/>
        </w:rPr>
        <w:t>Среди локальных компаний:</w:t>
      </w:r>
    </w:p>
    <w:p w:rsidR="000B64EF" w:rsidRPr="001D72AE" w:rsidRDefault="000B64EF" w:rsidP="001D72AE">
      <w:pPr>
        <w:numPr>
          <w:ilvl w:val="0"/>
          <w:numId w:val="13"/>
        </w:numPr>
        <w:shd w:val="clear" w:color="auto" w:fill="FFFFFF"/>
        <w:tabs>
          <w:tab w:val="left" w:pos="0"/>
        </w:tabs>
        <w:spacing w:line="360" w:lineRule="auto"/>
        <w:ind w:left="0" w:firstLine="709"/>
        <w:jc w:val="both"/>
        <w:rPr>
          <w:color w:val="000000"/>
          <w:sz w:val="28"/>
        </w:rPr>
      </w:pPr>
      <w:r w:rsidRPr="001D72AE">
        <w:rPr>
          <w:color w:val="000000"/>
          <w:sz w:val="28"/>
        </w:rPr>
        <w:t>работающие в рамках одного города или региона и не планирующие экспансию во все регионы России;</w:t>
      </w:r>
    </w:p>
    <w:p w:rsidR="001D72AE" w:rsidRDefault="000B64EF" w:rsidP="001D72AE">
      <w:pPr>
        <w:numPr>
          <w:ilvl w:val="0"/>
          <w:numId w:val="13"/>
        </w:numPr>
        <w:shd w:val="clear" w:color="auto" w:fill="FFFFFF"/>
        <w:tabs>
          <w:tab w:val="left" w:pos="0"/>
        </w:tabs>
        <w:spacing w:line="360" w:lineRule="auto"/>
        <w:ind w:left="0" w:firstLine="709"/>
        <w:jc w:val="both"/>
        <w:rPr>
          <w:color w:val="000000"/>
          <w:sz w:val="28"/>
        </w:rPr>
      </w:pPr>
      <w:r w:rsidRPr="001D72AE">
        <w:rPr>
          <w:color w:val="000000"/>
          <w:sz w:val="28"/>
        </w:rPr>
        <w:t>работающие в рамках одного или нескольких регионов, но не планирующие выход в столицы и другие регионы страны.</w:t>
      </w:r>
    </w:p>
    <w:p w:rsidR="000B64EF" w:rsidRPr="001D72AE" w:rsidRDefault="000B64EF" w:rsidP="001D72AE">
      <w:pPr>
        <w:shd w:val="clear" w:color="auto" w:fill="FFFFFF"/>
        <w:spacing w:line="360" w:lineRule="auto"/>
        <w:ind w:firstLine="709"/>
        <w:jc w:val="both"/>
        <w:rPr>
          <w:sz w:val="28"/>
        </w:rPr>
      </w:pPr>
      <w:r w:rsidRPr="001D72AE">
        <w:rPr>
          <w:sz w:val="28"/>
        </w:rPr>
        <w:t>Как показывает опыт развитых стран и наметившиеся тенденции в организации отечественной торговли, имеющееся типовое разнообразие торговых предприятий можно подразделить в зависимости от контингента обслуживаемого населения на несколько групп:</w:t>
      </w:r>
    </w:p>
    <w:p w:rsidR="000B64EF" w:rsidRPr="001D72AE" w:rsidRDefault="000B64EF" w:rsidP="001D72AE">
      <w:pPr>
        <w:widowControl w:val="0"/>
        <w:numPr>
          <w:ilvl w:val="0"/>
          <w:numId w:val="9"/>
        </w:numPr>
        <w:shd w:val="clear" w:color="auto" w:fill="FFFFFF"/>
        <w:tabs>
          <w:tab w:val="left" w:pos="180"/>
        </w:tabs>
        <w:autoSpaceDE w:val="0"/>
        <w:autoSpaceDN w:val="0"/>
        <w:adjustRightInd w:val="0"/>
        <w:spacing w:line="360" w:lineRule="auto"/>
        <w:ind w:firstLine="709"/>
        <w:jc w:val="both"/>
        <w:rPr>
          <w:sz w:val="28"/>
        </w:rPr>
      </w:pPr>
      <w:r w:rsidRPr="001D72AE">
        <w:rPr>
          <w:sz w:val="28"/>
        </w:rPr>
        <w:t xml:space="preserve">магазины относительно невысоких цен типа </w:t>
      </w:r>
      <w:r w:rsidR="001D72AE">
        <w:rPr>
          <w:sz w:val="28"/>
        </w:rPr>
        <w:t>"</w:t>
      </w:r>
      <w:r w:rsidRPr="001D72AE">
        <w:rPr>
          <w:sz w:val="28"/>
        </w:rPr>
        <w:t>магазин-дискаунт</w:t>
      </w:r>
      <w:r w:rsidR="001D72AE">
        <w:rPr>
          <w:sz w:val="28"/>
        </w:rPr>
        <w:t>"</w:t>
      </w:r>
      <w:r w:rsidRPr="001D72AE">
        <w:rPr>
          <w:sz w:val="28"/>
        </w:rPr>
        <w:t xml:space="preserve">, </w:t>
      </w:r>
      <w:r w:rsidR="001D72AE">
        <w:rPr>
          <w:sz w:val="28"/>
        </w:rPr>
        <w:t>"</w:t>
      </w:r>
      <w:r w:rsidRPr="001D72AE">
        <w:rPr>
          <w:sz w:val="28"/>
        </w:rPr>
        <w:t>магазин-склад</w:t>
      </w:r>
      <w:r w:rsidR="001D72AE">
        <w:rPr>
          <w:sz w:val="28"/>
        </w:rPr>
        <w:t>"</w:t>
      </w:r>
      <w:r w:rsidRPr="001D72AE">
        <w:rPr>
          <w:sz w:val="28"/>
        </w:rPr>
        <w:t>, торговля на вещевых, продовольственных и смешанных рынках — для покупателей, среднедушевой доход которых ниже прожиточного уровня;</w:t>
      </w:r>
    </w:p>
    <w:p w:rsidR="001D72AE" w:rsidRDefault="000B64EF" w:rsidP="001D72AE">
      <w:pPr>
        <w:widowControl w:val="0"/>
        <w:numPr>
          <w:ilvl w:val="0"/>
          <w:numId w:val="9"/>
        </w:numPr>
        <w:shd w:val="clear" w:color="auto" w:fill="FFFFFF"/>
        <w:tabs>
          <w:tab w:val="left" w:pos="180"/>
        </w:tabs>
        <w:autoSpaceDE w:val="0"/>
        <w:autoSpaceDN w:val="0"/>
        <w:adjustRightInd w:val="0"/>
        <w:spacing w:line="360" w:lineRule="auto"/>
        <w:ind w:firstLine="709"/>
        <w:jc w:val="both"/>
        <w:rPr>
          <w:sz w:val="28"/>
        </w:rPr>
      </w:pPr>
      <w:r w:rsidRPr="001D72AE">
        <w:rPr>
          <w:sz w:val="28"/>
        </w:rPr>
        <w:t>универмаги, расположенные не в центре торговых зон, магазины</w:t>
      </w:r>
    </w:p>
    <w:p w:rsidR="001D72AE" w:rsidRDefault="001D72AE" w:rsidP="001D72AE">
      <w:pPr>
        <w:widowControl w:val="0"/>
        <w:numPr>
          <w:ilvl w:val="0"/>
          <w:numId w:val="9"/>
        </w:numPr>
        <w:shd w:val="clear" w:color="auto" w:fill="FFFFFF"/>
        <w:tabs>
          <w:tab w:val="left" w:pos="180"/>
        </w:tabs>
        <w:autoSpaceDE w:val="0"/>
        <w:autoSpaceDN w:val="0"/>
        <w:adjustRightInd w:val="0"/>
        <w:spacing w:line="360" w:lineRule="auto"/>
        <w:ind w:firstLine="709"/>
        <w:jc w:val="both"/>
        <w:rPr>
          <w:sz w:val="28"/>
        </w:rPr>
      </w:pPr>
      <w:r>
        <w:rPr>
          <w:sz w:val="28"/>
        </w:rPr>
        <w:t>"</w:t>
      </w:r>
      <w:r w:rsidR="000B64EF" w:rsidRPr="001D72AE">
        <w:rPr>
          <w:sz w:val="28"/>
        </w:rPr>
        <w:t>Продукты</w:t>
      </w:r>
      <w:r>
        <w:rPr>
          <w:sz w:val="28"/>
        </w:rPr>
        <w:t>"</w:t>
      </w:r>
      <w:r w:rsidR="000B64EF" w:rsidRPr="001D72AE">
        <w:rPr>
          <w:sz w:val="28"/>
        </w:rPr>
        <w:t xml:space="preserve">, </w:t>
      </w:r>
      <w:r>
        <w:rPr>
          <w:sz w:val="28"/>
        </w:rPr>
        <w:t>"</w:t>
      </w:r>
      <w:r w:rsidR="000B64EF" w:rsidRPr="001D72AE">
        <w:rPr>
          <w:sz w:val="28"/>
        </w:rPr>
        <w:t>Минимаркеты</w:t>
      </w:r>
      <w:r>
        <w:rPr>
          <w:sz w:val="28"/>
        </w:rPr>
        <w:t>"</w:t>
      </w:r>
      <w:r w:rsidR="000B64EF" w:rsidRPr="001D72AE">
        <w:rPr>
          <w:sz w:val="28"/>
        </w:rPr>
        <w:t xml:space="preserve">, </w:t>
      </w:r>
      <w:r>
        <w:rPr>
          <w:sz w:val="28"/>
        </w:rPr>
        <w:t>"</w:t>
      </w:r>
      <w:r w:rsidR="000B64EF" w:rsidRPr="001D72AE">
        <w:rPr>
          <w:sz w:val="28"/>
        </w:rPr>
        <w:t>Непродовольственные товары</w:t>
      </w:r>
      <w:r>
        <w:rPr>
          <w:sz w:val="28"/>
        </w:rPr>
        <w:t>"</w:t>
      </w:r>
      <w:r w:rsidR="000B64EF" w:rsidRPr="001D72AE">
        <w:rPr>
          <w:sz w:val="28"/>
        </w:rPr>
        <w:t xml:space="preserve"> —</w:t>
      </w:r>
    </w:p>
    <w:p w:rsidR="000B64EF" w:rsidRPr="001D72AE" w:rsidRDefault="000B64EF" w:rsidP="001D72AE">
      <w:pPr>
        <w:widowControl w:val="0"/>
        <w:numPr>
          <w:ilvl w:val="0"/>
          <w:numId w:val="9"/>
        </w:numPr>
        <w:shd w:val="clear" w:color="auto" w:fill="FFFFFF"/>
        <w:tabs>
          <w:tab w:val="left" w:pos="180"/>
        </w:tabs>
        <w:autoSpaceDE w:val="0"/>
        <w:autoSpaceDN w:val="0"/>
        <w:adjustRightInd w:val="0"/>
        <w:spacing w:line="360" w:lineRule="auto"/>
        <w:ind w:firstLine="709"/>
        <w:jc w:val="both"/>
        <w:rPr>
          <w:sz w:val="28"/>
        </w:rPr>
      </w:pPr>
      <w:r w:rsidRPr="001D72AE">
        <w:rPr>
          <w:sz w:val="28"/>
        </w:rPr>
        <w:t>для покупателей, среднедушевой доход которых равен или превышает прожиточный уровень;</w:t>
      </w:r>
    </w:p>
    <w:p w:rsidR="000B64EF" w:rsidRPr="001D72AE" w:rsidRDefault="000B64EF" w:rsidP="001D72AE">
      <w:pPr>
        <w:widowControl w:val="0"/>
        <w:numPr>
          <w:ilvl w:val="0"/>
          <w:numId w:val="9"/>
        </w:numPr>
        <w:shd w:val="clear" w:color="auto" w:fill="FFFFFF"/>
        <w:tabs>
          <w:tab w:val="left" w:pos="180"/>
        </w:tabs>
        <w:autoSpaceDE w:val="0"/>
        <w:autoSpaceDN w:val="0"/>
        <w:adjustRightInd w:val="0"/>
        <w:spacing w:line="360" w:lineRule="auto"/>
        <w:ind w:firstLine="709"/>
        <w:jc w:val="both"/>
        <w:rPr>
          <w:sz w:val="28"/>
        </w:rPr>
      </w:pPr>
      <w:r w:rsidRPr="001D72AE">
        <w:rPr>
          <w:sz w:val="28"/>
        </w:rPr>
        <w:t>специализированные магазины, крупные универмаги, супермаркеты и гипермаркеты, находящиеся, главным образом, в центральных торговых зонах, торгующие высококачественными дорогими товарами — для покупателей, среднедушевой доход которых значительно превосходит прожиточный минимум.</w:t>
      </w:r>
    </w:p>
    <w:p w:rsidR="000B64EF" w:rsidRPr="001D72AE" w:rsidRDefault="00B26616" w:rsidP="001D72AE">
      <w:pPr>
        <w:spacing w:line="360" w:lineRule="auto"/>
        <w:ind w:firstLine="709"/>
        <w:jc w:val="both"/>
        <w:rPr>
          <w:sz w:val="28"/>
        </w:rPr>
      </w:pPr>
      <w:r w:rsidRPr="001D72AE">
        <w:rPr>
          <w:sz w:val="28"/>
        </w:rPr>
        <w:t>В РТ</w:t>
      </w:r>
      <w:r w:rsidR="000B64EF" w:rsidRPr="001D72AE">
        <w:rPr>
          <w:sz w:val="28"/>
        </w:rPr>
        <w:t xml:space="preserve"> работают более 41 тыс. предприятий стационарной розничной сети. Из них 97% имеют негосударственную форму собственности. На долю супермаркетов, торговых домов, торговых центров приходится около 56% товарооборота, фирменная и специализированная сеть занимает 15%, магазины смешанного типа – 4%, обычные магазины – 25%.</w:t>
      </w:r>
    </w:p>
    <w:p w:rsidR="001D72AE" w:rsidRDefault="000B64EF" w:rsidP="001D72AE">
      <w:pPr>
        <w:spacing w:line="360" w:lineRule="auto"/>
        <w:ind w:firstLine="709"/>
        <w:jc w:val="both"/>
        <w:rPr>
          <w:sz w:val="28"/>
        </w:rPr>
      </w:pPr>
      <w:r w:rsidRPr="001D72AE">
        <w:rPr>
          <w:sz w:val="28"/>
        </w:rPr>
        <w:t>Около 9 тысяч предприятий розничной торговой сети</w:t>
      </w:r>
      <w:r w:rsidR="001D72AE">
        <w:rPr>
          <w:sz w:val="28"/>
        </w:rPr>
        <w:t xml:space="preserve"> </w:t>
      </w:r>
      <w:r w:rsidRPr="001D72AE">
        <w:rPr>
          <w:sz w:val="28"/>
        </w:rPr>
        <w:t xml:space="preserve">сосредоточено в столице республики – Казани. За последние пять лет, по данным мэрии города Казань, темп ежегодного прироста объемов товарооборота в розничной торговле составил 23 процентов. Сегодня на тысячу жителей приходится более 1000 кв. метров магазинной площади. Статистика фиксирует отток покупателей с вещевых, смешанных и продовольственных рынков. Крупнейшая розничная сеть принадлежит казанским предпринимателям – ООО </w:t>
      </w:r>
      <w:r w:rsidR="001D72AE">
        <w:rPr>
          <w:sz w:val="28"/>
        </w:rPr>
        <w:t>"</w:t>
      </w:r>
      <w:r w:rsidRPr="001D72AE">
        <w:rPr>
          <w:sz w:val="28"/>
        </w:rPr>
        <w:t>Эдельвейсгрупп</w:t>
      </w:r>
      <w:r w:rsidR="001D72AE">
        <w:rPr>
          <w:sz w:val="28"/>
        </w:rPr>
        <w:t>"</w:t>
      </w:r>
      <w:r w:rsidRPr="001D72AE">
        <w:rPr>
          <w:sz w:val="28"/>
        </w:rPr>
        <w:t xml:space="preserve">. В нее входит более 80 магазинов, среди которых есть и павильоны, магазины шаговой доступности и супермаркеты. Ассортимент, представленный в магазинах этой сети, составляет 160 тыс. товаров. Вторая по числу магазинов торговая сеть </w:t>
      </w:r>
      <w:r w:rsidR="001D72AE">
        <w:rPr>
          <w:sz w:val="28"/>
        </w:rPr>
        <w:t>"</w:t>
      </w:r>
      <w:r w:rsidRPr="001D72AE">
        <w:rPr>
          <w:sz w:val="28"/>
        </w:rPr>
        <w:t>Ак Барс</w:t>
      </w:r>
      <w:r w:rsidR="001D72AE">
        <w:rPr>
          <w:sz w:val="28"/>
        </w:rPr>
        <w:t>"</w:t>
      </w:r>
      <w:r w:rsidRPr="001D72AE">
        <w:rPr>
          <w:sz w:val="28"/>
        </w:rPr>
        <w:t xml:space="preserve"> насчитывает более 48 магазинов.В городе работают более 20 гипермаркетов и 97 супермаркетов.</w:t>
      </w:r>
    </w:p>
    <w:p w:rsidR="000B64EF" w:rsidRPr="001D72AE" w:rsidRDefault="000B64EF" w:rsidP="001D72AE">
      <w:pPr>
        <w:spacing w:line="360" w:lineRule="auto"/>
        <w:ind w:firstLine="709"/>
        <w:jc w:val="both"/>
        <w:rPr>
          <w:sz w:val="28"/>
        </w:rPr>
      </w:pPr>
      <w:r w:rsidRPr="001D72AE">
        <w:rPr>
          <w:sz w:val="28"/>
        </w:rPr>
        <w:t xml:space="preserve">Настоящий бум переживает торговля товарами длительного пользования, что связывают с развитием системы потребительского кредитования. Услуги по краткосрочному кредитованию предоставляют в Казани около 400 магазинов, работающих в содружестве с банками </w:t>
      </w:r>
      <w:r w:rsidR="001D72AE">
        <w:rPr>
          <w:sz w:val="28"/>
        </w:rPr>
        <w:t>"</w:t>
      </w:r>
      <w:r w:rsidRPr="001D72AE">
        <w:rPr>
          <w:sz w:val="28"/>
        </w:rPr>
        <w:t>Ак Барс</w:t>
      </w:r>
      <w:r w:rsidR="001D72AE">
        <w:rPr>
          <w:sz w:val="28"/>
        </w:rPr>
        <w:t>"</w:t>
      </w:r>
      <w:r w:rsidRPr="001D72AE">
        <w:rPr>
          <w:sz w:val="28"/>
        </w:rPr>
        <w:t xml:space="preserve">, </w:t>
      </w:r>
      <w:r w:rsidR="001D72AE">
        <w:rPr>
          <w:sz w:val="28"/>
        </w:rPr>
        <w:t>"</w:t>
      </w:r>
      <w:r w:rsidRPr="001D72AE">
        <w:rPr>
          <w:sz w:val="28"/>
        </w:rPr>
        <w:t>Русский стандарт</w:t>
      </w:r>
      <w:r w:rsidR="001D72AE">
        <w:rPr>
          <w:sz w:val="28"/>
        </w:rPr>
        <w:t>"</w:t>
      </w:r>
      <w:r w:rsidRPr="001D72AE">
        <w:rPr>
          <w:sz w:val="28"/>
        </w:rPr>
        <w:t xml:space="preserve"> и другие.</w:t>
      </w:r>
    </w:p>
    <w:p w:rsidR="000B64EF" w:rsidRPr="001D72AE" w:rsidRDefault="000B64EF" w:rsidP="001D72AE">
      <w:pPr>
        <w:spacing w:line="360" w:lineRule="auto"/>
        <w:ind w:firstLine="709"/>
        <w:jc w:val="both"/>
        <w:rPr>
          <w:sz w:val="28"/>
        </w:rPr>
      </w:pPr>
      <w:r w:rsidRPr="001D72AE">
        <w:rPr>
          <w:sz w:val="28"/>
        </w:rPr>
        <w:t xml:space="preserve">Казанский совет народных депутатов утвердил </w:t>
      </w:r>
      <w:r w:rsidR="001D72AE">
        <w:rPr>
          <w:sz w:val="28"/>
        </w:rPr>
        <w:t>"</w:t>
      </w:r>
      <w:r w:rsidRPr="001D72AE">
        <w:rPr>
          <w:sz w:val="28"/>
        </w:rPr>
        <w:t>Программу развития рынка потребительских услуг города Казань 2008-2012 годы</w:t>
      </w:r>
      <w:r w:rsidR="001D72AE">
        <w:rPr>
          <w:sz w:val="28"/>
        </w:rPr>
        <w:t>"</w:t>
      </w:r>
      <w:r w:rsidRPr="001D72AE">
        <w:rPr>
          <w:sz w:val="28"/>
        </w:rPr>
        <w:t>, цель которой постоянное повышение качества жизни населения. Программой предусмотрено развитие сети магазинов и супермаркетов, отвечающих современным требованиям технологии и организации торгового обслуживания, пожарной и санитарной безопасности, с обустройством технологических подъездов, служебных стоянок легкового автотранспорта.</w:t>
      </w:r>
    </w:p>
    <w:p w:rsidR="001D72AE" w:rsidRDefault="000B64EF" w:rsidP="001D72AE">
      <w:pPr>
        <w:spacing w:line="360" w:lineRule="auto"/>
        <w:ind w:firstLine="709"/>
        <w:jc w:val="both"/>
        <w:rPr>
          <w:sz w:val="28"/>
        </w:rPr>
      </w:pPr>
      <w:r w:rsidRPr="001D72AE">
        <w:rPr>
          <w:sz w:val="28"/>
        </w:rPr>
        <w:t xml:space="preserve">Сегодня в Казани работают 47 торговых комплексов общей площадью 195265 кв. метров. Крупнейшими торговыми центрами в городе являются </w:t>
      </w:r>
      <w:r w:rsidR="001D72AE">
        <w:rPr>
          <w:sz w:val="28"/>
        </w:rPr>
        <w:t>"</w:t>
      </w:r>
      <w:r w:rsidRPr="001D72AE">
        <w:rPr>
          <w:sz w:val="28"/>
        </w:rPr>
        <w:t>Сити-Центр</w:t>
      </w:r>
      <w:r w:rsidR="001D72AE">
        <w:rPr>
          <w:sz w:val="28"/>
        </w:rPr>
        <w:t>"</w:t>
      </w:r>
      <w:r w:rsidRPr="001D72AE">
        <w:rPr>
          <w:sz w:val="28"/>
        </w:rPr>
        <w:t xml:space="preserve">, </w:t>
      </w:r>
      <w:r w:rsidR="001D72AE">
        <w:rPr>
          <w:sz w:val="28"/>
        </w:rPr>
        <w:t>"</w:t>
      </w:r>
      <w:r w:rsidRPr="001D72AE">
        <w:rPr>
          <w:sz w:val="28"/>
        </w:rPr>
        <w:t>ИКЕА</w:t>
      </w:r>
      <w:r w:rsidR="001D72AE">
        <w:rPr>
          <w:sz w:val="28"/>
        </w:rPr>
        <w:t>"</w:t>
      </w:r>
      <w:r w:rsidRPr="001D72AE">
        <w:rPr>
          <w:sz w:val="28"/>
        </w:rPr>
        <w:t xml:space="preserve">, </w:t>
      </w:r>
      <w:r w:rsidR="001D72AE">
        <w:rPr>
          <w:sz w:val="28"/>
        </w:rPr>
        <w:t>"</w:t>
      </w:r>
      <w:r w:rsidRPr="001D72AE">
        <w:rPr>
          <w:sz w:val="28"/>
        </w:rPr>
        <w:t>Тандем</w:t>
      </w:r>
      <w:r w:rsidR="001D72AE">
        <w:rPr>
          <w:sz w:val="28"/>
        </w:rPr>
        <w:t>"</w:t>
      </w:r>
      <w:r w:rsidRPr="001D72AE">
        <w:rPr>
          <w:sz w:val="28"/>
        </w:rPr>
        <w:t xml:space="preserve">, </w:t>
      </w:r>
      <w:r w:rsidR="001D72AE">
        <w:rPr>
          <w:sz w:val="28"/>
        </w:rPr>
        <w:t>"</w:t>
      </w:r>
      <w:r w:rsidRPr="001D72AE">
        <w:rPr>
          <w:sz w:val="28"/>
        </w:rPr>
        <w:t>СуварПлаза</w:t>
      </w:r>
      <w:r w:rsidR="001D72AE">
        <w:rPr>
          <w:sz w:val="28"/>
        </w:rPr>
        <w:t>"</w:t>
      </w:r>
      <w:r w:rsidRPr="001D72AE">
        <w:rPr>
          <w:sz w:val="28"/>
        </w:rPr>
        <w:t xml:space="preserve">, </w:t>
      </w:r>
      <w:r w:rsidR="001D72AE">
        <w:rPr>
          <w:sz w:val="28"/>
        </w:rPr>
        <w:t>"</w:t>
      </w:r>
      <w:r w:rsidRPr="001D72AE">
        <w:rPr>
          <w:sz w:val="28"/>
        </w:rPr>
        <w:t>М</w:t>
      </w:r>
      <w:r w:rsidRPr="001D72AE">
        <w:rPr>
          <w:sz w:val="28"/>
          <w:lang w:val="en-US"/>
        </w:rPr>
        <w:t>ETRO</w:t>
      </w:r>
      <w:r w:rsidR="001D72AE">
        <w:rPr>
          <w:sz w:val="28"/>
        </w:rPr>
        <w:t>"</w:t>
      </w:r>
      <w:r w:rsidRPr="001D72AE">
        <w:rPr>
          <w:sz w:val="28"/>
        </w:rPr>
        <w:t xml:space="preserve"> </w:t>
      </w:r>
      <w:r w:rsidR="001D72AE">
        <w:rPr>
          <w:sz w:val="28"/>
        </w:rPr>
        <w:t>"</w:t>
      </w:r>
      <w:r w:rsidRPr="001D72AE">
        <w:rPr>
          <w:sz w:val="28"/>
        </w:rPr>
        <w:t>МЕГГА</w:t>
      </w:r>
      <w:r w:rsidR="001D72AE">
        <w:rPr>
          <w:sz w:val="28"/>
        </w:rPr>
        <w:t>"</w:t>
      </w:r>
      <w:r w:rsidRPr="001D72AE">
        <w:rPr>
          <w:sz w:val="28"/>
        </w:rPr>
        <w:t xml:space="preserve">, </w:t>
      </w:r>
      <w:r w:rsidR="001D72AE">
        <w:rPr>
          <w:sz w:val="28"/>
        </w:rPr>
        <w:t>"</w:t>
      </w:r>
      <w:r w:rsidRPr="001D72AE">
        <w:rPr>
          <w:sz w:val="28"/>
        </w:rPr>
        <w:t>Перекресток</w:t>
      </w:r>
      <w:r w:rsidR="001D72AE">
        <w:rPr>
          <w:sz w:val="28"/>
        </w:rPr>
        <w:t>"</w:t>
      </w:r>
      <w:r w:rsidRPr="001D72AE">
        <w:rPr>
          <w:sz w:val="28"/>
        </w:rPr>
        <w:t xml:space="preserve"> и другие. В них арендуют торговую площадь более 10 тыс. предпринимателей и фирм. Доля свободных площадей в данном секторе в течение года колебалась от 2,5 до 4,2 процента. Средний срок окупаемости проектов в настоящее время составляет 1-2 года. Более десяти торговых и торгово-развлекательных комплексов общей площадью от 10 до 40 тыс. кв. метров находится в стадии строительства. А на стадии рассмотрения находится 30-40 предложений в месяц.</w:t>
      </w:r>
    </w:p>
    <w:p w:rsidR="002E51F6" w:rsidRPr="001D72AE" w:rsidRDefault="002E51F6" w:rsidP="001D72AE">
      <w:pPr>
        <w:spacing w:line="360" w:lineRule="auto"/>
        <w:ind w:firstLine="709"/>
        <w:jc w:val="both"/>
        <w:rPr>
          <w:sz w:val="28"/>
        </w:rPr>
      </w:pPr>
    </w:p>
    <w:p w:rsidR="002E51F6" w:rsidRPr="001D72AE" w:rsidRDefault="001D72AE" w:rsidP="001D72AE">
      <w:pPr>
        <w:spacing w:line="360" w:lineRule="auto"/>
        <w:ind w:firstLine="709"/>
        <w:jc w:val="both"/>
        <w:rPr>
          <w:sz w:val="28"/>
        </w:rPr>
      </w:pPr>
      <w:r w:rsidRPr="001D72AE">
        <w:rPr>
          <w:sz w:val="28"/>
        </w:rPr>
        <w:t>5</w:t>
      </w:r>
      <w:r w:rsidRPr="000A66DC">
        <w:rPr>
          <w:sz w:val="28"/>
        </w:rPr>
        <w:t>.</w:t>
      </w:r>
      <w:r w:rsidR="002E51F6" w:rsidRPr="001D72AE">
        <w:rPr>
          <w:sz w:val="28"/>
        </w:rPr>
        <w:t xml:space="preserve"> Виды розничных торговых сетей</w:t>
      </w:r>
    </w:p>
    <w:p w:rsidR="002E51F6" w:rsidRPr="001D72AE" w:rsidRDefault="002E51F6" w:rsidP="001D72AE">
      <w:pPr>
        <w:spacing w:line="360" w:lineRule="auto"/>
        <w:ind w:firstLine="709"/>
        <w:jc w:val="both"/>
        <w:rPr>
          <w:sz w:val="28"/>
        </w:rPr>
      </w:pPr>
    </w:p>
    <w:p w:rsidR="002E51F6" w:rsidRPr="001D72AE" w:rsidRDefault="002E51F6" w:rsidP="001D72AE">
      <w:pPr>
        <w:spacing w:line="360" w:lineRule="auto"/>
        <w:ind w:firstLine="709"/>
        <w:jc w:val="both"/>
        <w:rPr>
          <w:sz w:val="28"/>
        </w:rPr>
      </w:pPr>
      <w:r w:rsidRPr="001D72AE">
        <w:rPr>
          <w:sz w:val="28"/>
        </w:rPr>
        <w:t>Необходимость организации торгового обслуживания в разнообразных условиях обусловливает функционирование разных видов торговой сети (рис.1.1). стр.6</w:t>
      </w:r>
    </w:p>
    <w:p w:rsidR="001D72AE" w:rsidRDefault="002E51F6" w:rsidP="001D72AE">
      <w:pPr>
        <w:spacing w:line="360" w:lineRule="auto"/>
        <w:ind w:firstLine="709"/>
        <w:jc w:val="both"/>
        <w:rPr>
          <w:sz w:val="28"/>
        </w:rPr>
      </w:pPr>
      <w:r w:rsidRPr="001D72AE">
        <w:rPr>
          <w:sz w:val="28"/>
        </w:rPr>
        <w:t>Стационарная сеть является основой розничной торговой сети. Она представляет собой торговые помещения, расположенные в специально оборудованных и предназначенных для ведения торговли зданиях и строениях, прочно связанных фундаментом с земельным участком и подсоединенных к инженерным коммуникациям. К стационарной сети относятся магазины, магазины-склады, павильоны с входом внутрь.</w:t>
      </w:r>
    </w:p>
    <w:p w:rsidR="001D72AE" w:rsidRDefault="002E51F6" w:rsidP="001D72AE">
      <w:pPr>
        <w:spacing w:line="360" w:lineRule="auto"/>
        <w:ind w:firstLine="709"/>
        <w:jc w:val="both"/>
        <w:rPr>
          <w:sz w:val="28"/>
        </w:rPr>
      </w:pPr>
      <w:r w:rsidRPr="001D72AE">
        <w:rPr>
          <w:sz w:val="28"/>
        </w:rPr>
        <w:t>Магазин – это специально оборудованное стационарное здание (или его часть); предназначенное для продажи товаров и оказания услуг</w:t>
      </w:r>
      <w:r w:rsidR="000A66DC" w:rsidRPr="000A66DC">
        <w:rPr>
          <w:sz w:val="28"/>
        </w:rPr>
        <w:t xml:space="preserve"> </w:t>
      </w:r>
      <w:r w:rsidRPr="001D72AE">
        <w:rPr>
          <w:sz w:val="28"/>
        </w:rPr>
        <w:t>покупателям и обеспеченное торговыми, подсобными, административно-бытовыми помещениями, а также помещениями для приема, хранения и подготовки товаров к продаже.</w:t>
      </w:r>
    </w:p>
    <w:p w:rsidR="001D72AE" w:rsidRDefault="002E51F6" w:rsidP="001D72AE">
      <w:pPr>
        <w:spacing w:line="360" w:lineRule="auto"/>
        <w:ind w:firstLine="709"/>
        <w:jc w:val="both"/>
        <w:rPr>
          <w:sz w:val="28"/>
        </w:rPr>
      </w:pPr>
      <w:r w:rsidRPr="001D72AE">
        <w:rPr>
          <w:sz w:val="28"/>
        </w:rPr>
        <w:t>Магазины - склады осуществляют торговлю лесными, строительными и</w:t>
      </w:r>
      <w:r w:rsidR="001D72AE">
        <w:rPr>
          <w:sz w:val="28"/>
        </w:rPr>
        <w:t xml:space="preserve"> </w:t>
      </w:r>
      <w:r w:rsidRPr="001D72AE">
        <w:rPr>
          <w:sz w:val="28"/>
        </w:rPr>
        <w:t>другими материалами, санитарно-техническим и</w:t>
      </w:r>
      <w:r w:rsidR="001D72AE">
        <w:rPr>
          <w:sz w:val="28"/>
        </w:rPr>
        <w:t xml:space="preserve"> </w:t>
      </w:r>
      <w:r w:rsidRPr="001D72AE">
        <w:rPr>
          <w:sz w:val="28"/>
        </w:rPr>
        <w:t>отопительным оборудованием, комплектами деревянных деталей</w:t>
      </w:r>
      <w:r w:rsidR="001D72AE">
        <w:rPr>
          <w:sz w:val="28"/>
        </w:rPr>
        <w:t xml:space="preserve"> </w:t>
      </w:r>
      <w:r w:rsidRPr="001D72AE">
        <w:rPr>
          <w:sz w:val="28"/>
        </w:rPr>
        <w:t>для жилых и садовых домов, топливом и др. В зависимости от вида реализуемых</w:t>
      </w:r>
    </w:p>
    <w:p w:rsidR="001D72AE" w:rsidRPr="001D72AE" w:rsidRDefault="001D72AE" w:rsidP="001D72AE">
      <w:pPr>
        <w:spacing w:line="360" w:lineRule="auto"/>
        <w:ind w:firstLine="709"/>
        <w:jc w:val="both"/>
        <w:rPr>
          <w:sz w:val="28"/>
        </w:rPr>
      </w:pPr>
    </w:p>
    <w:p w:rsidR="002E51F6" w:rsidRPr="001D72AE" w:rsidRDefault="00991454" w:rsidP="001D72AE">
      <w:pPr>
        <w:spacing w:line="360" w:lineRule="auto"/>
        <w:ind w:firstLine="709"/>
        <w:jc w:val="both"/>
        <w:rPr>
          <w:sz w:val="28"/>
        </w:rPr>
      </w:pPr>
      <w:r>
        <w:rPr>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5.25pt;height:196.5pt">
            <v:imagedata r:id="rId7" o:title="" gain="79922f" blacklevel="-3932f"/>
          </v:shape>
        </w:pict>
      </w:r>
    </w:p>
    <w:p w:rsidR="002E51F6" w:rsidRPr="001D72AE" w:rsidRDefault="002E51F6" w:rsidP="001D72AE">
      <w:pPr>
        <w:spacing w:line="360" w:lineRule="auto"/>
        <w:ind w:firstLine="709"/>
        <w:jc w:val="both"/>
        <w:rPr>
          <w:sz w:val="28"/>
        </w:rPr>
      </w:pPr>
      <w:r w:rsidRPr="001D72AE">
        <w:rPr>
          <w:sz w:val="28"/>
        </w:rPr>
        <w:t>Рисунок 1.1. Виды розничной торговой сети</w:t>
      </w:r>
    </w:p>
    <w:p w:rsidR="002E51F6" w:rsidRPr="001D72AE" w:rsidRDefault="002E51F6" w:rsidP="001D72AE">
      <w:pPr>
        <w:spacing w:line="360" w:lineRule="auto"/>
        <w:ind w:firstLine="709"/>
        <w:jc w:val="both"/>
        <w:rPr>
          <w:sz w:val="28"/>
        </w:rPr>
      </w:pPr>
    </w:p>
    <w:p w:rsidR="002E51F6" w:rsidRPr="001D72AE" w:rsidRDefault="002E51F6" w:rsidP="001D72AE">
      <w:pPr>
        <w:spacing w:line="360" w:lineRule="auto"/>
        <w:ind w:firstLine="709"/>
        <w:jc w:val="both"/>
        <w:rPr>
          <w:sz w:val="28"/>
        </w:rPr>
      </w:pPr>
      <w:r w:rsidRPr="001D72AE">
        <w:rPr>
          <w:sz w:val="28"/>
        </w:rPr>
        <w:t>товаров в состав таких магазинов входят: торговый зал и административные помещения, зал товарных образцов, складские помещения (отапливаемые и неотапливаемые), навесы, площадки для хранения товаров.</w:t>
      </w:r>
    </w:p>
    <w:p w:rsidR="002E51F6" w:rsidRPr="001D72AE" w:rsidRDefault="002E51F6" w:rsidP="001D72AE">
      <w:pPr>
        <w:spacing w:line="360" w:lineRule="auto"/>
        <w:ind w:firstLine="709"/>
        <w:jc w:val="both"/>
        <w:rPr>
          <w:sz w:val="28"/>
        </w:rPr>
      </w:pPr>
      <w:r w:rsidRPr="001D72AE">
        <w:rPr>
          <w:sz w:val="28"/>
        </w:rPr>
        <w:t>Павильон – оборудованное строение, имеющее торговый зал и помещение для хранения торгового запаса, рассчитанное на одно или несколько рабочих мест.</w:t>
      </w:r>
    </w:p>
    <w:p w:rsidR="002E51F6" w:rsidRPr="001D72AE" w:rsidRDefault="002E51F6" w:rsidP="001D72AE">
      <w:pPr>
        <w:spacing w:line="360" w:lineRule="auto"/>
        <w:ind w:firstLine="709"/>
        <w:jc w:val="both"/>
        <w:rPr>
          <w:sz w:val="28"/>
        </w:rPr>
      </w:pPr>
      <w:r w:rsidRPr="001D72AE">
        <w:rPr>
          <w:sz w:val="28"/>
        </w:rPr>
        <w:t>Нестационарная торговая сеть представлена палатками, киосками, ларьками, павильонами без входа внутрь, автомагазинами.</w:t>
      </w:r>
    </w:p>
    <w:p w:rsidR="001D72AE" w:rsidRDefault="002E51F6" w:rsidP="001D72AE">
      <w:pPr>
        <w:spacing w:line="360" w:lineRule="auto"/>
        <w:ind w:firstLine="709"/>
        <w:jc w:val="both"/>
        <w:rPr>
          <w:sz w:val="28"/>
        </w:rPr>
      </w:pPr>
      <w:r w:rsidRPr="001D72AE">
        <w:rPr>
          <w:sz w:val="28"/>
        </w:rPr>
        <w:t>Киоски и ларьки – оснащенные торговым оборудованием строения, не имеющие торгового зала и помещений для хранения товаров, рассчитанные на одно рабочее место продавца, на площади которого хранится товарный запас.</w:t>
      </w:r>
    </w:p>
    <w:p w:rsidR="001D72AE" w:rsidRDefault="002E51F6" w:rsidP="001D72AE">
      <w:pPr>
        <w:spacing w:line="360" w:lineRule="auto"/>
        <w:ind w:firstLine="709"/>
        <w:jc w:val="both"/>
        <w:rPr>
          <w:sz w:val="28"/>
        </w:rPr>
      </w:pPr>
      <w:r w:rsidRPr="001D72AE">
        <w:rPr>
          <w:sz w:val="28"/>
        </w:rPr>
        <w:t>Палатка – легко возводимая сборно-разборная конструкция, оснащенная прилавком, не имеющая торгового зала и помещения для хранения товаров, рассчитанная на одно или несколько рабочих мест, на площади которых размещен товарный запас на один день торговли.</w:t>
      </w:r>
    </w:p>
    <w:p w:rsidR="001D72AE" w:rsidRDefault="002E51F6" w:rsidP="001D72AE">
      <w:pPr>
        <w:spacing w:line="360" w:lineRule="auto"/>
        <w:ind w:firstLine="709"/>
        <w:jc w:val="both"/>
        <w:rPr>
          <w:sz w:val="28"/>
        </w:rPr>
      </w:pPr>
      <w:r w:rsidRPr="001D72AE">
        <w:rPr>
          <w:sz w:val="28"/>
        </w:rPr>
        <w:t>Передвижная торговая сеть функционирует по принципам разносной и развозной торговли. Она представлена лотками, разносками, автомагазинами, вагонами-лавками, судолавками, автоцисцернами и прочими передвижными конструкциями.</w:t>
      </w:r>
    </w:p>
    <w:p w:rsidR="001D72AE" w:rsidRDefault="002E51F6" w:rsidP="001D72AE">
      <w:pPr>
        <w:spacing w:line="360" w:lineRule="auto"/>
        <w:ind w:firstLine="709"/>
        <w:jc w:val="both"/>
        <w:rPr>
          <w:sz w:val="28"/>
        </w:rPr>
      </w:pPr>
      <w:r w:rsidRPr="001D72AE">
        <w:rPr>
          <w:sz w:val="28"/>
        </w:rPr>
        <w:t>Автомагазины и вагоны-лавки широко используются для обслуживания сельского населения в тех поселениях, где отсутствует стационарная торговая сеть, а также в производственных условиях: на полевых станах, пастбищах и т. п.</w:t>
      </w:r>
      <w:r w:rsidR="001D72AE">
        <w:rPr>
          <w:sz w:val="28"/>
        </w:rPr>
        <w:t xml:space="preserve"> </w:t>
      </w:r>
      <w:r w:rsidRPr="001D72AE">
        <w:rPr>
          <w:sz w:val="28"/>
        </w:rPr>
        <w:t>Вагоны-лавки и судолавки используют для снабжения, соответственно,</w:t>
      </w:r>
      <w:r w:rsidR="001D72AE">
        <w:rPr>
          <w:sz w:val="28"/>
        </w:rPr>
        <w:t xml:space="preserve"> </w:t>
      </w:r>
      <w:r w:rsidRPr="001D72AE">
        <w:rPr>
          <w:sz w:val="28"/>
        </w:rPr>
        <w:t>работников железно-дорожного и водного транспорта, проживающих в населенных пунктах, где из-за малой численности населения строительство магазинов нецелесообразно. Автоцисцерны, а также цисцерны для продажи молока и кваса используют в городских условиях, особенно в районах новостроек, где сеть магазинов еще полностью не сформировалась.</w:t>
      </w:r>
    </w:p>
    <w:p w:rsidR="001D72AE" w:rsidRDefault="002E51F6" w:rsidP="001D72AE">
      <w:pPr>
        <w:spacing w:line="360" w:lineRule="auto"/>
        <w:ind w:firstLine="709"/>
        <w:jc w:val="both"/>
        <w:rPr>
          <w:sz w:val="28"/>
        </w:rPr>
      </w:pPr>
      <w:r w:rsidRPr="001D72AE">
        <w:rPr>
          <w:sz w:val="28"/>
        </w:rPr>
        <w:t>Разносная торговля с лотков организуется для продажи мороженного, табачных изделий и некоторых других товаров преимущественно в общественном транспорте.</w:t>
      </w:r>
    </w:p>
    <w:p w:rsidR="001D72AE" w:rsidRDefault="002E51F6" w:rsidP="001D72AE">
      <w:pPr>
        <w:spacing w:line="360" w:lineRule="auto"/>
        <w:ind w:firstLine="709"/>
        <w:jc w:val="both"/>
        <w:rPr>
          <w:sz w:val="28"/>
        </w:rPr>
      </w:pPr>
      <w:r w:rsidRPr="001D72AE">
        <w:rPr>
          <w:sz w:val="28"/>
        </w:rPr>
        <w:t>Преимущества магазинов перед другими элементами розничной торговой сети заключается в концентрации широкого ассортимента товаров, обеспечении удобств покупателям при выборе и приобретении товаров, широком применении современных форм обслуживания, в создании необходимых условий для хранения и подготовки товаров к продаже, а также условий труда работников. Через другие пункты продажи стационарной и нестационарной торговой сети производится, как правило, продажа товаров повседневного, частого спроса. Такую торговую сеть, осуществляющую розничную торговлю через павильоны, киоски, палатки, торговые автоматы, а также передвижные средства развозной и разносной торговли, называют мелкорозничной.</w:t>
      </w:r>
    </w:p>
    <w:p w:rsidR="001D72AE" w:rsidRDefault="002E51F6" w:rsidP="001D72AE">
      <w:pPr>
        <w:spacing w:line="360" w:lineRule="auto"/>
        <w:ind w:firstLine="709"/>
        <w:jc w:val="both"/>
        <w:rPr>
          <w:sz w:val="28"/>
        </w:rPr>
      </w:pPr>
      <w:r w:rsidRPr="001D72AE">
        <w:rPr>
          <w:sz w:val="28"/>
        </w:rPr>
        <w:t>Мелкорозничная торговая сеть обладает высокой мобильностью, что позволяет максимально приблизить товары к покупателям и тем самым сократить затраты времени на их покупку. Развитие мелкорозничной сети не требует больших капиталовложений и позволяет использовать для ее строительства дешевые материалы.</w:t>
      </w:r>
    </w:p>
    <w:p w:rsidR="001D72AE" w:rsidRDefault="002E51F6" w:rsidP="001D72AE">
      <w:pPr>
        <w:spacing w:line="360" w:lineRule="auto"/>
        <w:ind w:firstLine="709"/>
        <w:jc w:val="both"/>
        <w:rPr>
          <w:sz w:val="28"/>
        </w:rPr>
      </w:pPr>
      <w:r w:rsidRPr="001D72AE">
        <w:rPr>
          <w:sz w:val="28"/>
        </w:rPr>
        <w:t>Пока еще не играет существенной роли в розничном товарообороте такая разновидность мелкорозничной торговой сети, как торговые автоматы. Однако в перспективе по мере увеличения выпуска разновидностей торговых автоматов, ассортимент товаров, реализуемых с их помощью, будет значительно расширен.</w:t>
      </w:r>
    </w:p>
    <w:p w:rsidR="001D72AE" w:rsidRDefault="002E51F6" w:rsidP="001D72AE">
      <w:pPr>
        <w:spacing w:line="360" w:lineRule="auto"/>
        <w:ind w:firstLine="709"/>
        <w:jc w:val="both"/>
        <w:rPr>
          <w:sz w:val="28"/>
        </w:rPr>
      </w:pPr>
      <w:r w:rsidRPr="001D72AE">
        <w:rPr>
          <w:sz w:val="28"/>
        </w:rPr>
        <w:t>Также к видам розничной торговой сети относят посылочную. Правильнее называть ее внемагазинной формой продажи, т. е. розничной торговлей, осуществляемой через заказы по каталогам путем почтовых отправлений. Розничная торговая сеть при этом отсутствует, продажу через почту по каталогам наложенным платежом осуществляют предприятия-изготовители, оптовые предприятия и фирмы.</w:t>
      </w:r>
    </w:p>
    <w:p w:rsidR="001D72AE" w:rsidRDefault="002E51F6" w:rsidP="001D72AE">
      <w:pPr>
        <w:spacing w:line="360" w:lineRule="auto"/>
        <w:ind w:firstLine="709"/>
        <w:jc w:val="both"/>
        <w:rPr>
          <w:sz w:val="28"/>
        </w:rPr>
      </w:pPr>
      <w:r w:rsidRPr="001D72AE">
        <w:rPr>
          <w:sz w:val="28"/>
        </w:rPr>
        <w:t>Сезонная торговая сеть характеризуется жесткой зависимостью между временем года и реализуемой в это время года продукцией. Так, палатки и павильоны играют существенную роль в период сезонной торговли плодоовощной продукцией.</w:t>
      </w:r>
    </w:p>
    <w:p w:rsidR="001D72AE" w:rsidRDefault="002E51F6" w:rsidP="001D72AE">
      <w:pPr>
        <w:spacing w:line="360" w:lineRule="auto"/>
        <w:ind w:firstLine="709"/>
        <w:jc w:val="both"/>
        <w:rPr>
          <w:sz w:val="28"/>
        </w:rPr>
      </w:pPr>
      <w:r w:rsidRPr="001D72AE">
        <w:rPr>
          <w:sz w:val="28"/>
        </w:rPr>
        <w:t>На настоящий момент такой вид розничной торговой сети как комиссионная существует, однако ее популярность среди населения не так велика. Комиссионный магазин представляет собой предприятие розничной торговли, осуществляющее продажу товаров, принятых от организации или отдельных лиц на комиссионных началах.</w:t>
      </w:r>
    </w:p>
    <w:p w:rsidR="002E51F6" w:rsidRPr="001D72AE" w:rsidRDefault="002E51F6" w:rsidP="001D72AE">
      <w:pPr>
        <w:spacing w:line="360" w:lineRule="auto"/>
        <w:ind w:firstLine="709"/>
        <w:jc w:val="both"/>
        <w:rPr>
          <w:sz w:val="28"/>
        </w:rPr>
      </w:pPr>
      <w:r w:rsidRPr="001D72AE">
        <w:rPr>
          <w:sz w:val="28"/>
        </w:rPr>
        <w:t>Обеспеченность населения (города, района) розничной торговой сетью количественно характеризуется фактическим наличием розничных торговых предприятий в расчете на 1000 жителей. (Егоров стр. 28)</w:t>
      </w:r>
    </w:p>
    <w:p w:rsidR="002E51F6" w:rsidRPr="001D72AE" w:rsidRDefault="002E51F6" w:rsidP="001D72AE">
      <w:pPr>
        <w:spacing w:line="360" w:lineRule="auto"/>
        <w:ind w:firstLine="709"/>
        <w:jc w:val="both"/>
        <w:rPr>
          <w:sz w:val="28"/>
        </w:rPr>
      </w:pPr>
    </w:p>
    <w:p w:rsidR="002E51F6" w:rsidRPr="001D72AE" w:rsidRDefault="001D72AE" w:rsidP="001D72AE">
      <w:pPr>
        <w:spacing w:line="360" w:lineRule="auto"/>
        <w:ind w:firstLine="709"/>
        <w:jc w:val="both"/>
        <w:rPr>
          <w:sz w:val="28"/>
        </w:rPr>
      </w:pPr>
      <w:r w:rsidRPr="001D72AE">
        <w:rPr>
          <w:sz w:val="28"/>
        </w:rPr>
        <w:t>6.</w:t>
      </w:r>
      <w:r w:rsidR="002E51F6" w:rsidRPr="001D72AE">
        <w:rPr>
          <w:sz w:val="28"/>
        </w:rPr>
        <w:t xml:space="preserve"> Структура розничной торговой сети и ее характеристика</w:t>
      </w:r>
    </w:p>
    <w:p w:rsidR="002E51F6" w:rsidRPr="001D72AE" w:rsidRDefault="002E51F6" w:rsidP="001D72AE">
      <w:pPr>
        <w:spacing w:line="360" w:lineRule="auto"/>
        <w:ind w:firstLine="709"/>
        <w:jc w:val="both"/>
        <w:rPr>
          <w:sz w:val="28"/>
        </w:rPr>
      </w:pPr>
    </w:p>
    <w:p w:rsidR="001D72AE" w:rsidRDefault="002E51F6" w:rsidP="001D72AE">
      <w:pPr>
        <w:spacing w:line="360" w:lineRule="auto"/>
        <w:ind w:firstLine="709"/>
        <w:jc w:val="both"/>
        <w:rPr>
          <w:sz w:val="28"/>
        </w:rPr>
      </w:pPr>
      <w:r w:rsidRPr="001D72AE">
        <w:rPr>
          <w:sz w:val="28"/>
        </w:rPr>
        <w:t>Розничная торговая сеть постоянно находится в процессе развития. В стране создана разветвленная сеть розничных торговых предприятий. Поэтому одним из основных направлений упорядочения розничной торговой сети является классификация ее предприятий.</w:t>
      </w:r>
    </w:p>
    <w:p w:rsidR="002E51F6" w:rsidRPr="001D72AE" w:rsidRDefault="002E51F6" w:rsidP="001D72AE">
      <w:pPr>
        <w:spacing w:line="360" w:lineRule="auto"/>
        <w:ind w:firstLine="709"/>
        <w:jc w:val="both"/>
        <w:rPr>
          <w:sz w:val="28"/>
        </w:rPr>
      </w:pPr>
      <w:r w:rsidRPr="001D72AE">
        <w:rPr>
          <w:sz w:val="28"/>
        </w:rPr>
        <w:t>Структура розничной торговой сети характеризуется такими показателями как:</w:t>
      </w:r>
    </w:p>
    <w:p w:rsidR="002E51F6" w:rsidRPr="001D72AE" w:rsidRDefault="002E51F6" w:rsidP="001D72AE">
      <w:pPr>
        <w:spacing w:line="360" w:lineRule="auto"/>
        <w:ind w:firstLine="709"/>
        <w:jc w:val="both"/>
        <w:rPr>
          <w:sz w:val="28"/>
        </w:rPr>
      </w:pPr>
      <w:r w:rsidRPr="001D72AE">
        <w:rPr>
          <w:sz w:val="28"/>
        </w:rPr>
        <w:t>соотношением предприятий по торговле продовольственными и непродовольственными товарами;</w:t>
      </w:r>
    </w:p>
    <w:p w:rsidR="002E51F6" w:rsidRPr="001D72AE" w:rsidRDefault="002E51F6" w:rsidP="001D72AE">
      <w:pPr>
        <w:spacing w:line="360" w:lineRule="auto"/>
        <w:ind w:firstLine="709"/>
        <w:jc w:val="both"/>
        <w:rPr>
          <w:sz w:val="28"/>
        </w:rPr>
      </w:pPr>
      <w:r w:rsidRPr="001D72AE">
        <w:rPr>
          <w:sz w:val="28"/>
        </w:rPr>
        <w:t>удельным весом стационарной сети в общем количестве торговых предприятий;</w:t>
      </w:r>
    </w:p>
    <w:p w:rsidR="002E51F6" w:rsidRPr="001D72AE" w:rsidRDefault="002E51F6" w:rsidP="001D72AE">
      <w:pPr>
        <w:spacing w:line="360" w:lineRule="auto"/>
        <w:ind w:firstLine="709"/>
        <w:jc w:val="both"/>
        <w:rPr>
          <w:sz w:val="28"/>
        </w:rPr>
      </w:pPr>
      <w:r w:rsidRPr="001D72AE">
        <w:rPr>
          <w:sz w:val="28"/>
        </w:rPr>
        <w:t>используемыми формами продажи и методами обслуживания;</w:t>
      </w:r>
    </w:p>
    <w:p w:rsidR="002E51F6" w:rsidRPr="001D72AE" w:rsidRDefault="002E51F6" w:rsidP="001D72AE">
      <w:pPr>
        <w:spacing w:line="360" w:lineRule="auto"/>
        <w:ind w:firstLine="709"/>
        <w:jc w:val="both"/>
        <w:rPr>
          <w:sz w:val="28"/>
        </w:rPr>
      </w:pPr>
      <w:r w:rsidRPr="001D72AE">
        <w:rPr>
          <w:sz w:val="28"/>
        </w:rPr>
        <w:t>соотношением торговых площадей, используемых для реализации отдельных групп товаров;</w:t>
      </w:r>
    </w:p>
    <w:p w:rsidR="002E51F6" w:rsidRPr="001D72AE" w:rsidRDefault="002E51F6" w:rsidP="001D72AE">
      <w:pPr>
        <w:spacing w:line="360" w:lineRule="auto"/>
        <w:ind w:firstLine="709"/>
        <w:jc w:val="both"/>
        <w:rPr>
          <w:sz w:val="28"/>
        </w:rPr>
      </w:pPr>
      <w:r w:rsidRPr="001D72AE">
        <w:rPr>
          <w:sz w:val="28"/>
        </w:rPr>
        <w:t>соотношением торговой и неторговой площадей магазина;</w:t>
      </w:r>
    </w:p>
    <w:p w:rsidR="002E51F6" w:rsidRPr="001D72AE" w:rsidRDefault="002E51F6" w:rsidP="001D72AE">
      <w:pPr>
        <w:spacing w:line="360" w:lineRule="auto"/>
        <w:ind w:firstLine="709"/>
        <w:jc w:val="both"/>
        <w:rPr>
          <w:sz w:val="28"/>
        </w:rPr>
      </w:pPr>
      <w:r w:rsidRPr="001D72AE">
        <w:rPr>
          <w:sz w:val="28"/>
        </w:rPr>
        <w:t>продолжительностью использования торговой площади в течение дня (режим работы);</w:t>
      </w:r>
    </w:p>
    <w:p w:rsidR="002E51F6" w:rsidRPr="001D72AE" w:rsidRDefault="002E51F6" w:rsidP="001D72AE">
      <w:pPr>
        <w:spacing w:line="360" w:lineRule="auto"/>
        <w:ind w:firstLine="709"/>
        <w:jc w:val="both"/>
        <w:rPr>
          <w:sz w:val="28"/>
        </w:rPr>
      </w:pPr>
      <w:r w:rsidRPr="001D72AE">
        <w:rPr>
          <w:sz w:val="28"/>
        </w:rPr>
        <w:t>соотношением общей площади торгового предприятия, расположенной в отдельно стоящих, встроенных и пристроенных зданиях;</w:t>
      </w:r>
    </w:p>
    <w:p w:rsidR="002E51F6" w:rsidRPr="001D72AE" w:rsidRDefault="002E51F6" w:rsidP="001D72AE">
      <w:pPr>
        <w:spacing w:line="360" w:lineRule="auto"/>
        <w:ind w:firstLine="709"/>
        <w:jc w:val="both"/>
        <w:rPr>
          <w:sz w:val="28"/>
        </w:rPr>
      </w:pPr>
      <w:r w:rsidRPr="001D72AE">
        <w:rPr>
          <w:sz w:val="28"/>
        </w:rPr>
        <w:t>удельным весом магазинов,</w:t>
      </w:r>
      <w:r w:rsidR="001D72AE">
        <w:rPr>
          <w:sz w:val="28"/>
        </w:rPr>
        <w:t xml:space="preserve"> </w:t>
      </w:r>
      <w:r w:rsidRPr="001D72AE">
        <w:rPr>
          <w:sz w:val="28"/>
        </w:rPr>
        <w:t>обеспеченных холодильным оборудованием, в том числе предприятий, торгующих скоропортящимися товарами;</w:t>
      </w:r>
    </w:p>
    <w:p w:rsidR="001D72AE" w:rsidRDefault="002E51F6" w:rsidP="001D72AE">
      <w:pPr>
        <w:spacing w:line="360" w:lineRule="auto"/>
        <w:ind w:firstLine="709"/>
        <w:jc w:val="both"/>
        <w:rPr>
          <w:sz w:val="28"/>
        </w:rPr>
      </w:pPr>
      <w:r w:rsidRPr="001D72AE">
        <w:rPr>
          <w:sz w:val="28"/>
        </w:rPr>
        <w:t>средним размером торговой площади одного магазина.</w:t>
      </w:r>
    </w:p>
    <w:p w:rsidR="002E51F6" w:rsidRPr="001D72AE" w:rsidRDefault="002E51F6" w:rsidP="001D72AE">
      <w:pPr>
        <w:spacing w:line="360" w:lineRule="auto"/>
        <w:ind w:firstLine="709"/>
        <w:jc w:val="both"/>
        <w:rPr>
          <w:sz w:val="28"/>
        </w:rPr>
      </w:pPr>
      <w:r w:rsidRPr="001D72AE">
        <w:rPr>
          <w:sz w:val="28"/>
        </w:rPr>
        <w:t>В соответствии с введенным ГОСТом с 2002 года предприятия розничной торговли классифицируют, в первую очередь, по их видам и типам.</w:t>
      </w:r>
    </w:p>
    <w:p w:rsidR="002E51F6" w:rsidRPr="001D72AE" w:rsidRDefault="002E51F6" w:rsidP="001D72AE">
      <w:pPr>
        <w:spacing w:line="360" w:lineRule="auto"/>
        <w:ind w:firstLine="709"/>
        <w:jc w:val="both"/>
        <w:rPr>
          <w:sz w:val="28"/>
        </w:rPr>
      </w:pPr>
      <w:r w:rsidRPr="001D72AE">
        <w:rPr>
          <w:sz w:val="28"/>
        </w:rPr>
        <w:t>В зависимости от ассортимента реализуемых товаров виды магазинов определяются как универсальные, специализированные и неспециализированные.</w:t>
      </w:r>
    </w:p>
    <w:p w:rsidR="002E51F6" w:rsidRPr="001D72AE" w:rsidRDefault="002E51F6" w:rsidP="001D72AE">
      <w:pPr>
        <w:spacing w:line="360" w:lineRule="auto"/>
        <w:ind w:firstLine="709"/>
        <w:jc w:val="both"/>
        <w:rPr>
          <w:sz w:val="28"/>
        </w:rPr>
      </w:pPr>
      <w:r w:rsidRPr="001D72AE">
        <w:rPr>
          <w:sz w:val="28"/>
        </w:rPr>
        <w:t>универсальная, представленная в основном магазинами универмаг, гипермаркет, супермаркет, гастроном, универсам, где реализуются товары всех групп, входящих в номенклатуру продовольственных и непродовольственных товаров;</w:t>
      </w:r>
    </w:p>
    <w:p w:rsidR="002E51F6" w:rsidRPr="001D72AE" w:rsidRDefault="002E51F6" w:rsidP="001D72AE">
      <w:pPr>
        <w:spacing w:line="360" w:lineRule="auto"/>
        <w:ind w:firstLine="709"/>
        <w:jc w:val="both"/>
        <w:rPr>
          <w:sz w:val="28"/>
        </w:rPr>
      </w:pPr>
      <w:r w:rsidRPr="001D72AE">
        <w:rPr>
          <w:sz w:val="28"/>
        </w:rPr>
        <w:t>специализированная (специализированная на торговле товарной группой – одежда, парфюмерия, гастрономия, специализированная на торговле товарами одной подгруппы, - детская одежда, сыры, специализированная на торговле товарами, сгруппированными в потребительские комплексы, - товары для дома, товары для молодежи, диетические продукты, товары для детского питания);</w:t>
      </w:r>
    </w:p>
    <w:p w:rsidR="001D72AE" w:rsidRDefault="002E51F6" w:rsidP="001D72AE">
      <w:pPr>
        <w:spacing w:line="360" w:lineRule="auto"/>
        <w:ind w:firstLine="709"/>
        <w:jc w:val="both"/>
        <w:rPr>
          <w:sz w:val="28"/>
        </w:rPr>
      </w:pPr>
      <w:r w:rsidRPr="001D72AE">
        <w:rPr>
          <w:sz w:val="28"/>
        </w:rPr>
        <w:t>неспециализированная</w:t>
      </w:r>
      <w:r w:rsidR="001D72AE">
        <w:rPr>
          <w:sz w:val="28"/>
        </w:rPr>
        <w:t xml:space="preserve"> </w:t>
      </w:r>
      <w:r w:rsidRPr="001D72AE">
        <w:rPr>
          <w:sz w:val="28"/>
        </w:rPr>
        <w:t xml:space="preserve">(магазины с комбинированным или смешанным ассортиментом товаров. Магазин с комбинированным ассортиментом товаров – это предприятие розничной торговли, реализующее несколько групп товаров, связанных общностью спроса и удовлетворяющих отдельные потребности покупателей (магазин </w:t>
      </w:r>
      <w:r w:rsidR="001D72AE">
        <w:rPr>
          <w:sz w:val="28"/>
        </w:rPr>
        <w:t>"</w:t>
      </w:r>
      <w:r w:rsidRPr="001D72AE">
        <w:rPr>
          <w:sz w:val="28"/>
        </w:rPr>
        <w:t>Продукты</w:t>
      </w:r>
      <w:r w:rsidR="001D72AE">
        <w:rPr>
          <w:sz w:val="28"/>
        </w:rPr>
        <w:t>"</w:t>
      </w:r>
      <w:r w:rsidRPr="001D72AE">
        <w:rPr>
          <w:sz w:val="28"/>
        </w:rPr>
        <w:t xml:space="preserve">, </w:t>
      </w:r>
      <w:r w:rsidR="001D72AE">
        <w:rPr>
          <w:sz w:val="28"/>
        </w:rPr>
        <w:t>"</w:t>
      </w:r>
      <w:r w:rsidRPr="001D72AE">
        <w:rPr>
          <w:sz w:val="28"/>
        </w:rPr>
        <w:t>Промтовары</w:t>
      </w:r>
      <w:r w:rsidR="001D72AE">
        <w:rPr>
          <w:sz w:val="28"/>
        </w:rPr>
        <w:t>"</w:t>
      </w:r>
      <w:r w:rsidRPr="001D72AE">
        <w:rPr>
          <w:sz w:val="28"/>
        </w:rPr>
        <w:t xml:space="preserve">, </w:t>
      </w:r>
      <w:r w:rsidR="001D72AE">
        <w:rPr>
          <w:sz w:val="28"/>
        </w:rPr>
        <w:t>"</w:t>
      </w:r>
      <w:r w:rsidRPr="001D72AE">
        <w:rPr>
          <w:sz w:val="28"/>
        </w:rPr>
        <w:t>Все для дома</w:t>
      </w:r>
      <w:r w:rsidR="001D72AE">
        <w:rPr>
          <w:sz w:val="28"/>
        </w:rPr>
        <w:t>"</w:t>
      </w:r>
      <w:r w:rsidRPr="001D72AE">
        <w:rPr>
          <w:sz w:val="28"/>
        </w:rPr>
        <w:t xml:space="preserve"> и др.). Магазин со смешанным ассортиментом – это предприятие розничной торговли, реализующее отдельные виды продовольственных и непродовольственных товаров.</w:t>
      </w:r>
    </w:p>
    <w:p w:rsidR="001D72AE" w:rsidRDefault="002E51F6" w:rsidP="001D72AE">
      <w:pPr>
        <w:spacing w:line="360" w:lineRule="auto"/>
        <w:ind w:firstLine="709"/>
        <w:jc w:val="both"/>
        <w:rPr>
          <w:sz w:val="28"/>
        </w:rPr>
      </w:pPr>
      <w:r w:rsidRPr="001D72AE">
        <w:rPr>
          <w:sz w:val="28"/>
        </w:rPr>
        <w:t>Каждый вид магазина (за исключением неспециализированных магазинов со смешанным ассортиментом товаров) классифицируют в зависимости от размера торговой площади и применяемых форм торгового обслуживания.</w:t>
      </w:r>
    </w:p>
    <w:p w:rsidR="001D72AE" w:rsidRDefault="002E51F6" w:rsidP="001D72AE">
      <w:pPr>
        <w:spacing w:line="360" w:lineRule="auto"/>
        <w:ind w:firstLine="709"/>
        <w:jc w:val="both"/>
        <w:rPr>
          <w:sz w:val="28"/>
        </w:rPr>
      </w:pPr>
      <w:r w:rsidRPr="001D72AE">
        <w:rPr>
          <w:sz w:val="28"/>
        </w:rPr>
        <w:t>Одним из основных направлений упорядочения розничной торговой сети является ее специализация и типизация. Они необходимы для более эффективного использования материально-технической базы торговли, облегчения труда торговых работников и улучшения обслуживания населения.</w:t>
      </w:r>
    </w:p>
    <w:p w:rsidR="001D72AE" w:rsidRDefault="002E51F6" w:rsidP="001D72AE">
      <w:pPr>
        <w:spacing w:line="360" w:lineRule="auto"/>
        <w:ind w:firstLine="709"/>
        <w:jc w:val="both"/>
        <w:rPr>
          <w:sz w:val="28"/>
        </w:rPr>
      </w:pPr>
      <w:r w:rsidRPr="001D72AE">
        <w:rPr>
          <w:sz w:val="28"/>
        </w:rPr>
        <w:t xml:space="preserve">Специализация торговой сети – это ограничение деятельности торговых предприятий по реализации отдельных товарных групп, подгрупп (магазин </w:t>
      </w:r>
      <w:r w:rsidR="001D72AE">
        <w:rPr>
          <w:sz w:val="28"/>
        </w:rPr>
        <w:t>"</w:t>
      </w:r>
      <w:r w:rsidRPr="001D72AE">
        <w:rPr>
          <w:sz w:val="28"/>
        </w:rPr>
        <w:t>Обувь</w:t>
      </w:r>
      <w:r w:rsidR="001D72AE">
        <w:rPr>
          <w:sz w:val="28"/>
        </w:rPr>
        <w:t>"</w:t>
      </w:r>
      <w:r w:rsidRPr="001D72AE">
        <w:rPr>
          <w:sz w:val="28"/>
        </w:rPr>
        <w:t xml:space="preserve">, магазин </w:t>
      </w:r>
      <w:r w:rsidR="001D72AE">
        <w:rPr>
          <w:sz w:val="28"/>
        </w:rPr>
        <w:t>"</w:t>
      </w:r>
      <w:r w:rsidRPr="001D72AE">
        <w:rPr>
          <w:sz w:val="28"/>
        </w:rPr>
        <w:t>Женская обувь</w:t>
      </w:r>
      <w:r w:rsidR="001D72AE">
        <w:rPr>
          <w:sz w:val="28"/>
        </w:rPr>
        <w:t>"</w:t>
      </w:r>
      <w:r w:rsidRPr="001D72AE">
        <w:rPr>
          <w:sz w:val="28"/>
        </w:rPr>
        <w:t>).</w:t>
      </w:r>
    </w:p>
    <w:p w:rsidR="001D72AE" w:rsidRDefault="002E51F6" w:rsidP="001D72AE">
      <w:pPr>
        <w:spacing w:line="360" w:lineRule="auto"/>
        <w:ind w:firstLine="709"/>
        <w:jc w:val="both"/>
        <w:rPr>
          <w:sz w:val="28"/>
        </w:rPr>
      </w:pPr>
      <w:r w:rsidRPr="001D72AE">
        <w:rPr>
          <w:sz w:val="28"/>
        </w:rPr>
        <w:t>Количество специализированных магазинов в последние годы резко увеличивается. Рынок требует индивидуального подхода к потребностям покупателей, и специализированные магазины с успехом заполняют брешь, которую не могут заполнить универсальные магазины.</w:t>
      </w:r>
    </w:p>
    <w:p w:rsidR="001D72AE" w:rsidRDefault="002E51F6" w:rsidP="001D72AE">
      <w:pPr>
        <w:spacing w:line="360" w:lineRule="auto"/>
        <w:ind w:firstLine="709"/>
        <w:jc w:val="both"/>
        <w:rPr>
          <w:sz w:val="28"/>
        </w:rPr>
      </w:pPr>
      <w:r w:rsidRPr="001D72AE">
        <w:rPr>
          <w:sz w:val="28"/>
        </w:rPr>
        <w:t>Наблюдается рост крупных универсальных магазинов, растет как число, так и размеры универмагов. Эффективность их работы обеспечивается в первую очередь за счет ценовых преимуществ, системы самообслуживания, развернутой инфраструктуры (развернутые сети снабжения) и широкого ассортимента товаров.</w:t>
      </w:r>
    </w:p>
    <w:p w:rsidR="001D72AE" w:rsidRDefault="002E51F6" w:rsidP="001D72AE">
      <w:pPr>
        <w:spacing w:line="360" w:lineRule="auto"/>
        <w:ind w:firstLine="709"/>
        <w:jc w:val="both"/>
        <w:rPr>
          <w:sz w:val="28"/>
        </w:rPr>
      </w:pPr>
      <w:r w:rsidRPr="001D72AE">
        <w:rPr>
          <w:sz w:val="28"/>
        </w:rPr>
        <w:t>Гипермаркеты представляют собой магазины с торговой площадью от 10 тысяч квадратных метров, торгующие как предметами роскоши, так и товарами широкого потребления, в первую очередь основными потребительскими товарами и продуктами питания.</w:t>
      </w:r>
    </w:p>
    <w:p w:rsidR="002E51F6" w:rsidRPr="001D72AE" w:rsidRDefault="002E51F6" w:rsidP="001D72AE">
      <w:pPr>
        <w:spacing w:line="360" w:lineRule="auto"/>
        <w:ind w:firstLine="709"/>
        <w:jc w:val="both"/>
        <w:rPr>
          <w:sz w:val="28"/>
        </w:rPr>
      </w:pPr>
      <w:r w:rsidRPr="001D72AE">
        <w:rPr>
          <w:sz w:val="28"/>
        </w:rPr>
        <w:t>(Специализация розничных торговых предприятий предусматривает их разделение по ряду признаков, основным из которых является ассортимент реализуемых товаров.</w:t>
      </w:r>
    </w:p>
    <w:p w:rsidR="001D72AE" w:rsidRDefault="002E51F6" w:rsidP="001D72AE">
      <w:pPr>
        <w:spacing w:line="360" w:lineRule="auto"/>
        <w:ind w:firstLine="709"/>
        <w:jc w:val="both"/>
        <w:rPr>
          <w:sz w:val="28"/>
        </w:rPr>
      </w:pPr>
      <w:r w:rsidRPr="001D72AE">
        <w:rPr>
          <w:sz w:val="28"/>
        </w:rPr>
        <w:t>По этому признаку все магазины можно разделить на три группы:</w:t>
      </w:r>
    </w:p>
    <w:p w:rsidR="001D72AE" w:rsidRDefault="002E51F6" w:rsidP="001D72AE">
      <w:pPr>
        <w:spacing w:line="360" w:lineRule="auto"/>
        <w:ind w:firstLine="709"/>
        <w:jc w:val="both"/>
        <w:rPr>
          <w:sz w:val="28"/>
        </w:rPr>
      </w:pPr>
      <w:r w:rsidRPr="001D72AE">
        <w:rPr>
          <w:sz w:val="28"/>
        </w:rPr>
        <w:t>продовольственные (осуществляющие торговлю продовольственными товарами);</w:t>
      </w:r>
    </w:p>
    <w:p w:rsidR="002E51F6" w:rsidRPr="001D72AE" w:rsidRDefault="002E51F6" w:rsidP="001D72AE">
      <w:pPr>
        <w:spacing w:line="360" w:lineRule="auto"/>
        <w:ind w:firstLine="709"/>
        <w:jc w:val="both"/>
        <w:rPr>
          <w:sz w:val="28"/>
        </w:rPr>
      </w:pPr>
      <w:r w:rsidRPr="001D72AE">
        <w:rPr>
          <w:sz w:val="28"/>
        </w:rPr>
        <w:t>непродовольственные (предлагающие для продажи покупателям непродовольственные товары);</w:t>
      </w:r>
    </w:p>
    <w:p w:rsidR="001D72AE" w:rsidRDefault="002E51F6" w:rsidP="001D72AE">
      <w:pPr>
        <w:spacing w:line="360" w:lineRule="auto"/>
        <w:ind w:firstLine="709"/>
        <w:jc w:val="both"/>
        <w:rPr>
          <w:sz w:val="28"/>
        </w:rPr>
      </w:pPr>
      <w:r w:rsidRPr="001D72AE">
        <w:rPr>
          <w:sz w:val="28"/>
        </w:rPr>
        <w:t>смешанные (предназначенные для торговли продовольственными и непродовольственными товарами).</w:t>
      </w:r>
    </w:p>
    <w:p w:rsidR="002E51F6" w:rsidRPr="001D72AE" w:rsidRDefault="002E51F6" w:rsidP="001D72AE">
      <w:pPr>
        <w:spacing w:line="360" w:lineRule="auto"/>
        <w:ind w:firstLine="709"/>
        <w:jc w:val="both"/>
        <w:rPr>
          <w:sz w:val="28"/>
        </w:rPr>
      </w:pPr>
      <w:r w:rsidRPr="001D72AE">
        <w:rPr>
          <w:sz w:val="28"/>
        </w:rPr>
        <w:t>В свою очередь, продовольственные и непродовольственные магазины в зависимости от степени ограничения ассортимента товаров и его полноты можно подразделить на следующие группы:</w:t>
      </w:r>
    </w:p>
    <w:p w:rsidR="002E51F6" w:rsidRPr="001D72AE" w:rsidRDefault="002E51F6" w:rsidP="001D72AE">
      <w:pPr>
        <w:spacing w:line="360" w:lineRule="auto"/>
        <w:ind w:firstLine="709"/>
        <w:jc w:val="both"/>
        <w:rPr>
          <w:sz w:val="28"/>
        </w:rPr>
      </w:pPr>
      <w:r w:rsidRPr="001D72AE">
        <w:rPr>
          <w:sz w:val="28"/>
        </w:rPr>
        <w:t>универсальные;</w:t>
      </w:r>
    </w:p>
    <w:p w:rsidR="002E51F6" w:rsidRPr="001D72AE" w:rsidRDefault="002E51F6" w:rsidP="001D72AE">
      <w:pPr>
        <w:spacing w:line="360" w:lineRule="auto"/>
        <w:ind w:firstLine="709"/>
        <w:jc w:val="both"/>
        <w:rPr>
          <w:sz w:val="28"/>
        </w:rPr>
      </w:pPr>
      <w:r w:rsidRPr="001D72AE">
        <w:rPr>
          <w:sz w:val="28"/>
        </w:rPr>
        <w:t>комбинированные;</w:t>
      </w:r>
    </w:p>
    <w:p w:rsidR="002E51F6" w:rsidRPr="001D72AE" w:rsidRDefault="002E51F6" w:rsidP="001D72AE">
      <w:pPr>
        <w:spacing w:line="360" w:lineRule="auto"/>
        <w:ind w:firstLine="709"/>
        <w:jc w:val="both"/>
        <w:rPr>
          <w:sz w:val="28"/>
        </w:rPr>
      </w:pPr>
      <w:r w:rsidRPr="001D72AE">
        <w:rPr>
          <w:sz w:val="28"/>
        </w:rPr>
        <w:t>специализированные с широким ассортиментом;</w:t>
      </w:r>
    </w:p>
    <w:p w:rsidR="002E51F6" w:rsidRPr="001D72AE" w:rsidRDefault="002E51F6" w:rsidP="001D72AE">
      <w:pPr>
        <w:spacing w:line="360" w:lineRule="auto"/>
        <w:ind w:firstLine="709"/>
        <w:jc w:val="both"/>
        <w:rPr>
          <w:sz w:val="28"/>
        </w:rPr>
      </w:pPr>
      <w:r w:rsidRPr="001D72AE">
        <w:rPr>
          <w:sz w:val="28"/>
        </w:rPr>
        <w:t>специализированные с узким ассортиментом;</w:t>
      </w:r>
    </w:p>
    <w:p w:rsidR="002E51F6" w:rsidRPr="001D72AE" w:rsidRDefault="002E51F6" w:rsidP="001D72AE">
      <w:pPr>
        <w:spacing w:line="360" w:lineRule="auto"/>
        <w:ind w:firstLine="709"/>
        <w:jc w:val="both"/>
        <w:rPr>
          <w:sz w:val="28"/>
        </w:rPr>
      </w:pPr>
      <w:r w:rsidRPr="001D72AE">
        <w:rPr>
          <w:sz w:val="28"/>
        </w:rPr>
        <w:t>магазины с полным ассортиментом.</w:t>
      </w:r>
    </w:p>
    <w:p w:rsidR="002E51F6" w:rsidRPr="001D72AE" w:rsidRDefault="002E51F6" w:rsidP="001D72AE">
      <w:pPr>
        <w:spacing w:line="360" w:lineRule="auto"/>
        <w:ind w:firstLine="709"/>
        <w:jc w:val="both"/>
        <w:rPr>
          <w:sz w:val="28"/>
        </w:rPr>
      </w:pPr>
      <w:r w:rsidRPr="001D72AE">
        <w:rPr>
          <w:sz w:val="28"/>
        </w:rPr>
        <w:t>Товарный ассортимент универсальных магазинов включает большое число различных групп продовольственных или непродовольственных товаров.</w:t>
      </w:r>
    </w:p>
    <w:p w:rsidR="002E51F6" w:rsidRPr="001D72AE" w:rsidRDefault="002E51F6" w:rsidP="001D72AE">
      <w:pPr>
        <w:spacing w:line="360" w:lineRule="auto"/>
        <w:ind w:firstLine="709"/>
        <w:jc w:val="both"/>
        <w:rPr>
          <w:sz w:val="28"/>
        </w:rPr>
      </w:pPr>
      <w:r w:rsidRPr="001D72AE">
        <w:rPr>
          <w:sz w:val="28"/>
        </w:rPr>
        <w:t>Комбинированные магазины осуществляют торговлю товарами нескольких родственных групп товаров (галантерея – парфюмерия – трикотаж, часы – ювелирные изделия, овощи – фрукты, мясо – рыба).</w:t>
      </w:r>
    </w:p>
    <w:p w:rsidR="002E51F6" w:rsidRPr="001D72AE" w:rsidRDefault="002E51F6" w:rsidP="001D72AE">
      <w:pPr>
        <w:spacing w:line="360" w:lineRule="auto"/>
        <w:ind w:firstLine="709"/>
        <w:jc w:val="both"/>
        <w:rPr>
          <w:sz w:val="28"/>
        </w:rPr>
      </w:pPr>
      <w:r w:rsidRPr="001D72AE">
        <w:rPr>
          <w:sz w:val="28"/>
        </w:rPr>
        <w:t>Специализированные магазины с широким ассортиментом предлагают покупателям товары какой-либо одной товарной группы (ткани, одежда, молоко, хлеб).</w:t>
      </w:r>
    </w:p>
    <w:p w:rsidR="002E51F6" w:rsidRPr="001D72AE" w:rsidRDefault="002E51F6" w:rsidP="001D72AE">
      <w:pPr>
        <w:spacing w:line="360" w:lineRule="auto"/>
        <w:ind w:firstLine="709"/>
        <w:jc w:val="both"/>
        <w:rPr>
          <w:sz w:val="28"/>
        </w:rPr>
      </w:pPr>
      <w:r w:rsidRPr="001D72AE">
        <w:rPr>
          <w:sz w:val="28"/>
        </w:rPr>
        <w:t>В специализированных магазинах с узким ассортиментом представлена часть какой-либо товарной группы (детская одежда, хлопчатобумажные ткани, сыры, соки).</w:t>
      </w:r>
    </w:p>
    <w:p w:rsidR="001D72AE" w:rsidRDefault="002E51F6" w:rsidP="001D72AE">
      <w:pPr>
        <w:spacing w:line="360" w:lineRule="auto"/>
        <w:ind w:firstLine="709"/>
        <w:jc w:val="both"/>
        <w:rPr>
          <w:sz w:val="28"/>
        </w:rPr>
      </w:pPr>
      <w:r w:rsidRPr="001D72AE">
        <w:rPr>
          <w:sz w:val="28"/>
        </w:rPr>
        <w:t>Магазины с полным ассортиментом реализуют товары нескольких групп, сгруппированных по потребительским комплексам (товары для детей, женщин, мужчин) или по однородности спроса (диетические продукты, детское питание, подарки).</w:t>
      </w:r>
    </w:p>
    <w:p w:rsidR="002E51F6" w:rsidRPr="001D72AE" w:rsidRDefault="002E51F6" w:rsidP="001D72AE">
      <w:pPr>
        <w:spacing w:line="360" w:lineRule="auto"/>
        <w:ind w:firstLine="709"/>
        <w:jc w:val="both"/>
        <w:rPr>
          <w:sz w:val="28"/>
        </w:rPr>
      </w:pPr>
      <w:r w:rsidRPr="001D72AE">
        <w:rPr>
          <w:sz w:val="28"/>
        </w:rPr>
        <w:t>Для определения уровня специализации розничной торговой сети рассчитывают коэффициент специализации (Ксп) по формуле</w:t>
      </w:r>
    </w:p>
    <w:p w:rsidR="001D72AE" w:rsidRPr="001D72AE" w:rsidRDefault="001D72AE" w:rsidP="001D72AE">
      <w:pPr>
        <w:spacing w:line="360" w:lineRule="auto"/>
        <w:ind w:firstLine="709"/>
        <w:jc w:val="both"/>
        <w:rPr>
          <w:sz w:val="28"/>
        </w:rPr>
      </w:pPr>
    </w:p>
    <w:p w:rsidR="002E51F6" w:rsidRPr="001D72AE" w:rsidRDefault="002E51F6" w:rsidP="001D72AE">
      <w:pPr>
        <w:spacing w:line="360" w:lineRule="auto"/>
        <w:ind w:firstLine="709"/>
        <w:jc w:val="both"/>
        <w:rPr>
          <w:sz w:val="28"/>
        </w:rPr>
      </w:pPr>
      <w:r w:rsidRPr="001D72AE">
        <w:rPr>
          <w:sz w:val="28"/>
        </w:rPr>
        <w:t>Ксп = Qсп/Qо</w:t>
      </w:r>
      <w:r w:rsidR="001D72AE">
        <w:rPr>
          <w:sz w:val="28"/>
        </w:rPr>
        <w:t xml:space="preserve"> </w:t>
      </w:r>
      <w:r w:rsidRPr="001D72AE">
        <w:rPr>
          <w:sz w:val="28"/>
        </w:rPr>
        <w:t>(1.1),</w:t>
      </w:r>
    </w:p>
    <w:p w:rsidR="001D72AE" w:rsidRPr="001D72AE" w:rsidRDefault="001D72AE" w:rsidP="001D72AE">
      <w:pPr>
        <w:spacing w:line="360" w:lineRule="auto"/>
        <w:ind w:firstLine="709"/>
        <w:jc w:val="both"/>
        <w:rPr>
          <w:sz w:val="28"/>
        </w:rPr>
      </w:pPr>
    </w:p>
    <w:p w:rsidR="001D72AE" w:rsidRDefault="001D72AE" w:rsidP="001D72AE">
      <w:pPr>
        <w:spacing w:line="360" w:lineRule="auto"/>
        <w:ind w:firstLine="709"/>
        <w:jc w:val="both"/>
        <w:rPr>
          <w:sz w:val="28"/>
        </w:rPr>
      </w:pPr>
      <w:r>
        <w:rPr>
          <w:sz w:val="28"/>
        </w:rPr>
        <w:br w:type="page"/>
      </w:r>
      <w:r w:rsidR="002E51F6" w:rsidRPr="001D72AE">
        <w:rPr>
          <w:sz w:val="28"/>
        </w:rPr>
        <w:t>где Qсп – количество специализированных магазинов в населенном пункте;</w:t>
      </w:r>
      <w:r>
        <w:rPr>
          <w:sz w:val="28"/>
        </w:rPr>
        <w:t xml:space="preserve"> </w:t>
      </w:r>
      <w:r w:rsidR="002E51F6" w:rsidRPr="001D72AE">
        <w:rPr>
          <w:sz w:val="28"/>
        </w:rPr>
        <w:t>Qо – общее количество магазинов в населенном пункте.</w:t>
      </w:r>
    </w:p>
    <w:p w:rsidR="001D72AE" w:rsidRDefault="002E51F6" w:rsidP="001D72AE">
      <w:pPr>
        <w:spacing w:line="360" w:lineRule="auto"/>
        <w:ind w:firstLine="709"/>
        <w:jc w:val="both"/>
        <w:rPr>
          <w:sz w:val="28"/>
        </w:rPr>
      </w:pPr>
      <w:r w:rsidRPr="001D72AE">
        <w:rPr>
          <w:sz w:val="28"/>
        </w:rPr>
        <w:t>Уровень специализации может быть определен и путем отношения торговой площади специализированных магазинов к общей торговой площади магазинов по следующей формуле</w:t>
      </w:r>
    </w:p>
    <w:p w:rsidR="001D72AE" w:rsidRPr="001D72AE" w:rsidRDefault="001D72AE" w:rsidP="001D72AE">
      <w:pPr>
        <w:spacing w:line="360" w:lineRule="auto"/>
        <w:ind w:firstLine="709"/>
        <w:jc w:val="both"/>
        <w:rPr>
          <w:sz w:val="28"/>
        </w:rPr>
      </w:pPr>
    </w:p>
    <w:p w:rsidR="001D72AE" w:rsidRPr="001D72AE" w:rsidRDefault="002E51F6" w:rsidP="001D72AE">
      <w:pPr>
        <w:spacing w:line="360" w:lineRule="auto"/>
        <w:ind w:firstLine="709"/>
        <w:jc w:val="both"/>
        <w:rPr>
          <w:sz w:val="28"/>
        </w:rPr>
      </w:pPr>
      <w:r w:rsidRPr="001D72AE">
        <w:rPr>
          <w:sz w:val="28"/>
        </w:rPr>
        <w:t xml:space="preserve">Ксп = </w:t>
      </w:r>
      <w:r w:rsidRPr="001D72AE">
        <w:rPr>
          <w:sz w:val="28"/>
          <w:lang w:val="en-US"/>
        </w:rPr>
        <w:t>S</w:t>
      </w:r>
      <w:r w:rsidRPr="001D72AE">
        <w:rPr>
          <w:sz w:val="28"/>
        </w:rPr>
        <w:t>т.сп/</w:t>
      </w:r>
      <w:r w:rsidRPr="001D72AE">
        <w:rPr>
          <w:sz w:val="28"/>
          <w:lang w:val="en-US"/>
        </w:rPr>
        <w:t>S</w:t>
      </w:r>
      <w:r w:rsidRPr="001D72AE">
        <w:rPr>
          <w:sz w:val="28"/>
        </w:rPr>
        <w:t>т.о</w:t>
      </w:r>
      <w:r w:rsidR="001D72AE" w:rsidRPr="001D72AE">
        <w:rPr>
          <w:sz w:val="28"/>
        </w:rPr>
        <w:t xml:space="preserve"> </w:t>
      </w:r>
      <w:r w:rsidRPr="001D72AE">
        <w:rPr>
          <w:sz w:val="28"/>
        </w:rPr>
        <w:t>(1.2),</w:t>
      </w:r>
    </w:p>
    <w:p w:rsidR="001D72AE" w:rsidRPr="001D72AE" w:rsidRDefault="001D72AE" w:rsidP="001D72AE">
      <w:pPr>
        <w:spacing w:line="360" w:lineRule="auto"/>
        <w:ind w:firstLine="709"/>
        <w:jc w:val="both"/>
        <w:rPr>
          <w:sz w:val="28"/>
        </w:rPr>
      </w:pPr>
    </w:p>
    <w:p w:rsidR="002E51F6" w:rsidRPr="001D72AE" w:rsidRDefault="002E51F6" w:rsidP="001D72AE">
      <w:pPr>
        <w:spacing w:line="360" w:lineRule="auto"/>
        <w:ind w:firstLine="709"/>
        <w:jc w:val="both"/>
        <w:rPr>
          <w:sz w:val="28"/>
        </w:rPr>
      </w:pPr>
      <w:r w:rsidRPr="001D72AE">
        <w:rPr>
          <w:sz w:val="28"/>
        </w:rPr>
        <w:t>где Sт.сп</w:t>
      </w:r>
      <w:r w:rsidR="001D72AE">
        <w:rPr>
          <w:sz w:val="28"/>
        </w:rPr>
        <w:t xml:space="preserve"> </w:t>
      </w:r>
      <w:r w:rsidRPr="001D72AE">
        <w:rPr>
          <w:sz w:val="28"/>
        </w:rPr>
        <w:t>-</w:t>
      </w:r>
      <w:r w:rsidR="001D72AE">
        <w:rPr>
          <w:sz w:val="28"/>
        </w:rPr>
        <w:t xml:space="preserve"> </w:t>
      </w:r>
      <w:r w:rsidRPr="001D72AE">
        <w:rPr>
          <w:sz w:val="28"/>
        </w:rPr>
        <w:t>торговая площадь специализированных магазинов;</w:t>
      </w:r>
    </w:p>
    <w:p w:rsidR="001D72AE" w:rsidRDefault="002E51F6" w:rsidP="001D72AE">
      <w:pPr>
        <w:spacing w:line="360" w:lineRule="auto"/>
        <w:ind w:firstLine="709"/>
        <w:jc w:val="both"/>
        <w:rPr>
          <w:sz w:val="28"/>
        </w:rPr>
      </w:pPr>
      <w:r w:rsidRPr="001D72AE">
        <w:rPr>
          <w:sz w:val="28"/>
        </w:rPr>
        <w:t>Sт.о – общая торговая площадь магазинов.</w:t>
      </w:r>
    </w:p>
    <w:p w:rsidR="001D72AE" w:rsidRDefault="002E51F6" w:rsidP="001D72AE">
      <w:pPr>
        <w:spacing w:line="360" w:lineRule="auto"/>
        <w:ind w:firstLine="709"/>
        <w:jc w:val="both"/>
        <w:rPr>
          <w:sz w:val="28"/>
        </w:rPr>
      </w:pPr>
      <w:r w:rsidRPr="001D72AE">
        <w:rPr>
          <w:sz w:val="28"/>
        </w:rPr>
        <w:t>А также уровень специализации может быть определен путем отношения розничного товарооборота специализированных магазинов к товарообороту всех магазинов по формуле</w:t>
      </w:r>
    </w:p>
    <w:p w:rsidR="001D72AE" w:rsidRPr="001D72AE" w:rsidRDefault="001D72AE" w:rsidP="001D72AE">
      <w:pPr>
        <w:spacing w:line="360" w:lineRule="auto"/>
        <w:ind w:firstLine="709"/>
        <w:jc w:val="both"/>
        <w:rPr>
          <w:sz w:val="28"/>
        </w:rPr>
      </w:pPr>
    </w:p>
    <w:p w:rsidR="002E51F6" w:rsidRPr="001D72AE" w:rsidRDefault="002E51F6" w:rsidP="001D72AE">
      <w:pPr>
        <w:spacing w:line="360" w:lineRule="auto"/>
        <w:ind w:firstLine="709"/>
        <w:jc w:val="both"/>
        <w:rPr>
          <w:sz w:val="28"/>
        </w:rPr>
      </w:pPr>
      <w:r w:rsidRPr="001D72AE">
        <w:rPr>
          <w:sz w:val="28"/>
        </w:rPr>
        <w:t>Ксп =</w:t>
      </w:r>
      <w:r w:rsidRPr="001D72AE">
        <w:rPr>
          <w:sz w:val="28"/>
          <w:lang w:val="en-US"/>
        </w:rPr>
        <w:t>V</w:t>
      </w:r>
      <w:r w:rsidRPr="001D72AE">
        <w:rPr>
          <w:sz w:val="28"/>
        </w:rPr>
        <w:t>т.сп/</w:t>
      </w:r>
      <w:r w:rsidRPr="001D72AE">
        <w:rPr>
          <w:sz w:val="28"/>
          <w:lang w:val="en-US"/>
        </w:rPr>
        <w:t>V</w:t>
      </w:r>
      <w:r w:rsidRPr="001D72AE">
        <w:rPr>
          <w:sz w:val="28"/>
        </w:rPr>
        <w:t>т.о</w:t>
      </w:r>
      <w:r w:rsidR="001D72AE" w:rsidRPr="001D72AE">
        <w:rPr>
          <w:sz w:val="28"/>
        </w:rPr>
        <w:t xml:space="preserve"> </w:t>
      </w:r>
      <w:r w:rsidRPr="001D72AE">
        <w:rPr>
          <w:sz w:val="28"/>
        </w:rPr>
        <w:t>(1.3),</w:t>
      </w:r>
    </w:p>
    <w:p w:rsidR="001D72AE" w:rsidRPr="001D72AE" w:rsidRDefault="001D72AE" w:rsidP="001D72AE">
      <w:pPr>
        <w:spacing w:line="360" w:lineRule="auto"/>
        <w:ind w:firstLine="709"/>
        <w:jc w:val="both"/>
        <w:rPr>
          <w:sz w:val="28"/>
        </w:rPr>
      </w:pPr>
    </w:p>
    <w:p w:rsidR="002E51F6" w:rsidRPr="001D72AE" w:rsidRDefault="002E51F6" w:rsidP="001D72AE">
      <w:pPr>
        <w:spacing w:line="360" w:lineRule="auto"/>
        <w:ind w:firstLine="709"/>
        <w:jc w:val="both"/>
        <w:rPr>
          <w:sz w:val="28"/>
        </w:rPr>
      </w:pPr>
      <w:r w:rsidRPr="001D72AE">
        <w:rPr>
          <w:sz w:val="28"/>
        </w:rPr>
        <w:t>где Vт.сп – розничный товарооборот специализированных магазинов;</w:t>
      </w:r>
    </w:p>
    <w:p w:rsidR="001D72AE" w:rsidRDefault="002E51F6" w:rsidP="001D72AE">
      <w:pPr>
        <w:spacing w:line="360" w:lineRule="auto"/>
        <w:ind w:firstLine="709"/>
        <w:jc w:val="both"/>
        <w:rPr>
          <w:sz w:val="28"/>
        </w:rPr>
      </w:pPr>
      <w:r w:rsidRPr="001D72AE">
        <w:rPr>
          <w:sz w:val="28"/>
        </w:rPr>
        <w:t>Vт.о</w:t>
      </w:r>
      <w:r w:rsidR="001D72AE">
        <w:rPr>
          <w:sz w:val="28"/>
        </w:rPr>
        <w:t xml:space="preserve"> </w:t>
      </w:r>
      <w:r w:rsidRPr="001D72AE">
        <w:rPr>
          <w:sz w:val="28"/>
        </w:rPr>
        <w:t>- товарооборот всех магазинов.</w:t>
      </w:r>
    </w:p>
    <w:p w:rsidR="001D72AE" w:rsidRDefault="002E51F6" w:rsidP="001D72AE">
      <w:pPr>
        <w:spacing w:line="360" w:lineRule="auto"/>
        <w:ind w:firstLine="709"/>
        <w:jc w:val="both"/>
        <w:rPr>
          <w:sz w:val="28"/>
        </w:rPr>
      </w:pPr>
      <w:r w:rsidRPr="001D72AE">
        <w:rPr>
          <w:sz w:val="28"/>
        </w:rPr>
        <w:t>Рассчитав этот показатель можно составить более четкое представление об уровне специализации розничной торговой сети в населенном пункте, районе и т.д.</w:t>
      </w:r>
    </w:p>
    <w:p w:rsidR="001D72AE" w:rsidRDefault="002E51F6" w:rsidP="001D72AE">
      <w:pPr>
        <w:spacing w:line="360" w:lineRule="auto"/>
        <w:ind w:firstLine="709"/>
        <w:jc w:val="both"/>
        <w:rPr>
          <w:sz w:val="28"/>
        </w:rPr>
      </w:pPr>
      <w:r w:rsidRPr="001D72AE">
        <w:rPr>
          <w:sz w:val="28"/>
        </w:rPr>
        <w:t>Под типизацией магазинов понимают систему мероприятий, направленных на отбор технически совершенных и экономически эффективных типов магазинов. Благодаря типизации, можно шире применять типовые решения по таким направлениям, как формирование товарного ассортимента, выбор торгово-технологического оборудования, внедрение рациональной организации труда и т. д.</w:t>
      </w:r>
    </w:p>
    <w:p w:rsidR="002E51F6" w:rsidRPr="001D72AE" w:rsidRDefault="002E51F6" w:rsidP="001D72AE">
      <w:pPr>
        <w:spacing w:line="360" w:lineRule="auto"/>
        <w:ind w:firstLine="709"/>
        <w:jc w:val="both"/>
        <w:rPr>
          <w:sz w:val="28"/>
        </w:rPr>
      </w:pPr>
      <w:r w:rsidRPr="001D72AE">
        <w:rPr>
          <w:sz w:val="28"/>
        </w:rPr>
        <w:t>Типизация магазинов позволяет:</w:t>
      </w:r>
    </w:p>
    <w:p w:rsidR="002E51F6" w:rsidRPr="001D72AE" w:rsidRDefault="002E51F6" w:rsidP="001D72AE">
      <w:pPr>
        <w:spacing w:line="360" w:lineRule="auto"/>
        <w:ind w:firstLine="709"/>
        <w:jc w:val="both"/>
        <w:rPr>
          <w:sz w:val="28"/>
        </w:rPr>
      </w:pPr>
      <w:r w:rsidRPr="001D72AE">
        <w:rPr>
          <w:sz w:val="28"/>
        </w:rPr>
        <w:t>совершенствовать руководство и управление ими;</w:t>
      </w:r>
    </w:p>
    <w:p w:rsidR="002E51F6" w:rsidRPr="001D72AE" w:rsidRDefault="002E51F6" w:rsidP="001D72AE">
      <w:pPr>
        <w:spacing w:line="360" w:lineRule="auto"/>
        <w:ind w:firstLine="709"/>
        <w:jc w:val="both"/>
        <w:rPr>
          <w:sz w:val="28"/>
        </w:rPr>
      </w:pPr>
      <w:r w:rsidRPr="001D72AE">
        <w:rPr>
          <w:sz w:val="28"/>
        </w:rPr>
        <w:t>применять нормативное планирование;</w:t>
      </w:r>
    </w:p>
    <w:p w:rsidR="002E51F6" w:rsidRPr="001D72AE" w:rsidRDefault="002E51F6" w:rsidP="001D72AE">
      <w:pPr>
        <w:spacing w:line="360" w:lineRule="auto"/>
        <w:ind w:firstLine="709"/>
        <w:jc w:val="both"/>
        <w:rPr>
          <w:sz w:val="28"/>
        </w:rPr>
      </w:pPr>
      <w:r w:rsidRPr="001D72AE">
        <w:rPr>
          <w:sz w:val="28"/>
        </w:rPr>
        <w:t>автоматизировано управлять процессами товароснабжения;</w:t>
      </w:r>
    </w:p>
    <w:p w:rsidR="001D72AE" w:rsidRDefault="002E51F6" w:rsidP="001D72AE">
      <w:pPr>
        <w:spacing w:line="360" w:lineRule="auto"/>
        <w:ind w:firstLine="709"/>
        <w:jc w:val="both"/>
        <w:rPr>
          <w:sz w:val="28"/>
        </w:rPr>
      </w:pPr>
      <w:r w:rsidRPr="001D72AE">
        <w:rPr>
          <w:sz w:val="28"/>
        </w:rPr>
        <w:t>осуществлять учет, отчетность и контроль за их деятельностью.</w:t>
      </w:r>
    </w:p>
    <w:p w:rsidR="001D72AE" w:rsidRDefault="002E51F6" w:rsidP="001D72AE">
      <w:pPr>
        <w:spacing w:line="360" w:lineRule="auto"/>
        <w:ind w:firstLine="709"/>
        <w:jc w:val="both"/>
        <w:rPr>
          <w:sz w:val="28"/>
        </w:rPr>
      </w:pPr>
      <w:r w:rsidRPr="001D72AE">
        <w:rPr>
          <w:sz w:val="28"/>
        </w:rPr>
        <w:t>Тип предприятия розничной торговли – это предприятия определенного вида, классифицированные по торговой площади и формам торгового обслуживания покупателей.</w:t>
      </w:r>
    </w:p>
    <w:p w:rsidR="001D72AE" w:rsidRDefault="002E51F6" w:rsidP="001D72AE">
      <w:pPr>
        <w:spacing w:line="360" w:lineRule="auto"/>
        <w:ind w:firstLine="709"/>
        <w:jc w:val="both"/>
        <w:rPr>
          <w:sz w:val="28"/>
        </w:rPr>
      </w:pPr>
      <w:r w:rsidRPr="001D72AE">
        <w:rPr>
          <w:sz w:val="28"/>
        </w:rPr>
        <w:t>Признаками, определяющими тип торгового предприятия, являются его ассортиментный профиль, площадь торгового зала и неторговых помещений, применяемые методы продажи товаров, район деятельности, уровень цен и др. Основными из них являются ассортиментный профиль магазина и размер его торговой площади, которая зависит от численности обслуживаемого населения.</w:t>
      </w:r>
    </w:p>
    <w:p w:rsidR="001D72AE" w:rsidRDefault="002E51F6" w:rsidP="001D72AE">
      <w:pPr>
        <w:spacing w:line="360" w:lineRule="auto"/>
        <w:ind w:firstLine="709"/>
        <w:jc w:val="both"/>
        <w:rPr>
          <w:sz w:val="28"/>
        </w:rPr>
      </w:pPr>
      <w:r w:rsidRPr="001D72AE">
        <w:rPr>
          <w:sz w:val="28"/>
        </w:rPr>
        <w:t>Наиболее распространенными типами розничных торговых предприятий в настоящее время являются: гипермаркет, универмаг, универсам, гастроном, минимаркет, промтовары, комиссионный магазин и др. (см. Приложение 2).</w:t>
      </w:r>
    </w:p>
    <w:p w:rsidR="002E51F6" w:rsidRPr="001D72AE" w:rsidRDefault="002E51F6" w:rsidP="001D72AE">
      <w:pPr>
        <w:spacing w:line="360" w:lineRule="auto"/>
        <w:ind w:firstLine="709"/>
        <w:jc w:val="both"/>
        <w:rPr>
          <w:sz w:val="28"/>
        </w:rPr>
      </w:pPr>
      <w:r w:rsidRPr="001D72AE">
        <w:rPr>
          <w:sz w:val="28"/>
        </w:rPr>
        <w:t>(Типы торговых предприятий постоянно изменяются и совершенствуются под влиянием процессов, происходящих в экономике страны, научно-технического прогресса, социальных и других факторов. ПАМБУХ, стр.178</w:t>
      </w:r>
    </w:p>
    <w:p w:rsidR="001D72AE" w:rsidRDefault="002E51F6" w:rsidP="001D72AE">
      <w:pPr>
        <w:spacing w:line="360" w:lineRule="auto"/>
        <w:ind w:firstLine="709"/>
        <w:jc w:val="both"/>
        <w:rPr>
          <w:sz w:val="28"/>
        </w:rPr>
      </w:pPr>
      <w:r w:rsidRPr="001D72AE">
        <w:rPr>
          <w:sz w:val="28"/>
        </w:rPr>
        <w:t>Помимо классификации по видам и типам розничные торговые предприятия классифицируют и по признакам:</w:t>
      </w:r>
    </w:p>
    <w:p w:rsidR="001D72AE" w:rsidRDefault="002E51F6" w:rsidP="001D72AE">
      <w:pPr>
        <w:spacing w:line="360" w:lineRule="auto"/>
        <w:ind w:firstLine="709"/>
        <w:jc w:val="both"/>
        <w:rPr>
          <w:sz w:val="28"/>
        </w:rPr>
      </w:pPr>
      <w:r w:rsidRPr="001D72AE">
        <w:rPr>
          <w:sz w:val="28"/>
        </w:rPr>
        <w:t>По стационарности. По этому признаку розничная сеть подразделяется на стационарную (магазины, которые в основном располагаются в стационарных зданиях и сооружениях), полустационарную (представлена в основном палатками, ларьками, павильонами), передвижную (автомагазины).</w:t>
      </w:r>
    </w:p>
    <w:p w:rsidR="002E51F6" w:rsidRPr="001D72AE" w:rsidRDefault="002E51F6" w:rsidP="001D72AE">
      <w:pPr>
        <w:spacing w:line="360" w:lineRule="auto"/>
        <w:ind w:firstLine="709"/>
        <w:jc w:val="both"/>
        <w:rPr>
          <w:sz w:val="28"/>
        </w:rPr>
      </w:pPr>
      <w:r w:rsidRPr="001D72AE">
        <w:rPr>
          <w:sz w:val="28"/>
        </w:rPr>
        <w:t>По размещению. По этому признаку всю розничную сеть можно подразделить на сеть общегородского назначения и сеть жилых или спальных районов. В розничной сети общегородского значения в основном должны реализовываться товары редкого, периодического спроса. В сети жилых районов товарный ассортимент в основном должен быть представлен товарами повседневного и периодического спроса.</w:t>
      </w:r>
    </w:p>
    <w:p w:rsidR="002E51F6" w:rsidRPr="001D72AE" w:rsidRDefault="002E51F6" w:rsidP="001D72AE">
      <w:pPr>
        <w:spacing w:line="360" w:lineRule="auto"/>
        <w:ind w:firstLine="709"/>
        <w:jc w:val="both"/>
        <w:rPr>
          <w:sz w:val="28"/>
        </w:rPr>
      </w:pPr>
      <w:r w:rsidRPr="001D72AE">
        <w:rPr>
          <w:sz w:val="28"/>
        </w:rPr>
        <w:t>С учетом функциональных особенностей розничные торговые предприятия делятся на стационарные, передвижные, сезонные, посылочные, комиссионные. ( Виды р. Т. с.)</w:t>
      </w:r>
    </w:p>
    <w:p w:rsidR="002E51F6" w:rsidRPr="001D72AE" w:rsidRDefault="002E51F6" w:rsidP="001D72AE">
      <w:pPr>
        <w:spacing w:line="360" w:lineRule="auto"/>
        <w:ind w:firstLine="709"/>
        <w:jc w:val="both"/>
        <w:rPr>
          <w:sz w:val="28"/>
        </w:rPr>
      </w:pPr>
      <w:r w:rsidRPr="001D72AE">
        <w:rPr>
          <w:sz w:val="28"/>
        </w:rPr>
        <w:t>По особенностям устройства розничные торговые предприятия подразделяют на магазины, магазины-склады, павильоны, палатки, ларьки, киоски, автомагазины и др. (НИЖНИЙ ряд)</w:t>
      </w:r>
    </w:p>
    <w:p w:rsidR="002E51F6" w:rsidRPr="001D72AE" w:rsidRDefault="002E51F6" w:rsidP="001D72AE">
      <w:pPr>
        <w:spacing w:line="360" w:lineRule="auto"/>
        <w:ind w:firstLine="709"/>
        <w:jc w:val="both"/>
        <w:rPr>
          <w:sz w:val="28"/>
        </w:rPr>
      </w:pPr>
      <w:r w:rsidRPr="001D72AE">
        <w:rPr>
          <w:sz w:val="28"/>
        </w:rPr>
        <w:t>С учетом типа здания и особенностей его объемно-планировочного решения предприятия розничной торговли можно подразделить на отдельно стоящие, встроенные, встроенно-пристроенные, пристроенные и торговые центры. Кроме того, различают магазины одноэтажные и многоэтажные, с подвальными помещениями или без них.</w:t>
      </w:r>
    </w:p>
    <w:p w:rsidR="002E51F6" w:rsidRPr="001D72AE" w:rsidRDefault="002E51F6" w:rsidP="001D72AE">
      <w:pPr>
        <w:spacing w:line="360" w:lineRule="auto"/>
        <w:ind w:firstLine="709"/>
        <w:jc w:val="both"/>
        <w:rPr>
          <w:sz w:val="28"/>
        </w:rPr>
      </w:pPr>
      <w:r w:rsidRPr="001D72AE">
        <w:rPr>
          <w:sz w:val="28"/>
        </w:rPr>
        <w:t>По размеру торговой площади выделяют магазины мелкие— до 250 м2, средние — от 251 до 1000, крупные — от 1001 до 5000 и особо крупные — свыше 5000 м2.</w:t>
      </w:r>
    </w:p>
    <w:p w:rsidR="002E51F6" w:rsidRPr="001D72AE" w:rsidRDefault="002E51F6" w:rsidP="001D72AE">
      <w:pPr>
        <w:spacing w:line="360" w:lineRule="auto"/>
        <w:ind w:firstLine="709"/>
        <w:jc w:val="both"/>
        <w:rPr>
          <w:sz w:val="28"/>
        </w:rPr>
      </w:pPr>
      <w:r w:rsidRPr="001D72AE">
        <w:rPr>
          <w:sz w:val="28"/>
        </w:rPr>
        <w:t>В зависимости от организационно-правовой формы хозяйствования розничные торговые предприятия подразделяются на государственные, муниципальные, кооперативные и т. д.</w:t>
      </w:r>
    </w:p>
    <w:p w:rsidR="002E51F6" w:rsidRPr="001D72AE" w:rsidRDefault="002E51F6" w:rsidP="001D72AE">
      <w:pPr>
        <w:spacing w:line="360" w:lineRule="auto"/>
        <w:ind w:firstLine="709"/>
        <w:jc w:val="both"/>
        <w:rPr>
          <w:sz w:val="28"/>
        </w:rPr>
      </w:pPr>
      <w:r w:rsidRPr="001D72AE">
        <w:rPr>
          <w:sz w:val="28"/>
        </w:rPr>
        <w:t>В соответствии со спецификой взаимодействия и формой распределения собственности различают:</w:t>
      </w:r>
    </w:p>
    <w:p w:rsidR="002E51F6" w:rsidRPr="001D72AE" w:rsidRDefault="002E51F6" w:rsidP="001D72AE">
      <w:pPr>
        <w:spacing w:line="360" w:lineRule="auto"/>
        <w:ind w:firstLine="709"/>
        <w:jc w:val="both"/>
        <w:rPr>
          <w:sz w:val="28"/>
        </w:rPr>
      </w:pPr>
      <w:r w:rsidRPr="001D72AE">
        <w:rPr>
          <w:sz w:val="28"/>
        </w:rPr>
        <w:t>1. Корпоративные торговые сети – два или несколько торговых предприятия, находящиеся под общим владением и контролем.</w:t>
      </w:r>
    </w:p>
    <w:p w:rsidR="002E51F6" w:rsidRPr="001D72AE" w:rsidRDefault="002E51F6" w:rsidP="001D72AE">
      <w:pPr>
        <w:spacing w:line="360" w:lineRule="auto"/>
        <w:ind w:firstLine="709"/>
        <w:jc w:val="both"/>
        <w:rPr>
          <w:sz w:val="28"/>
        </w:rPr>
      </w:pPr>
      <w:r w:rsidRPr="001D72AE">
        <w:rPr>
          <w:sz w:val="28"/>
        </w:rPr>
        <w:t>2. Торговые сети, основанные на распределении привилегий. Владелец привилегии (фирменного товара, услуги, торговой марки-бренда, технологии и прочих преимуществ) предоставляет держателю привилегии право пользования ею на договорных условиях. Договор регламентирует порядок финансовых взаимоотношений, права и обязанности сторон.</w:t>
      </w:r>
    </w:p>
    <w:p w:rsidR="001D72AE" w:rsidRDefault="002E51F6" w:rsidP="001D72AE">
      <w:pPr>
        <w:spacing w:line="360" w:lineRule="auto"/>
        <w:ind w:firstLine="709"/>
        <w:jc w:val="both"/>
        <w:rPr>
          <w:sz w:val="28"/>
        </w:rPr>
      </w:pPr>
      <w:r w:rsidRPr="001D72AE">
        <w:rPr>
          <w:sz w:val="28"/>
        </w:rPr>
        <w:t>3. Торговые сети, основанные на объединении независимых собственников, объединяющих свои усилия по решению совместных задач, например, в области закупок, информационного обеспечения, транспортировки товаров и прочее.</w:t>
      </w:r>
    </w:p>
    <w:p w:rsidR="002E51F6" w:rsidRPr="001D72AE" w:rsidRDefault="002E51F6" w:rsidP="001D72AE">
      <w:pPr>
        <w:spacing w:line="360" w:lineRule="auto"/>
        <w:ind w:firstLine="709"/>
        <w:jc w:val="both"/>
        <w:rPr>
          <w:sz w:val="28"/>
        </w:rPr>
      </w:pPr>
      <w:r w:rsidRPr="001D72AE">
        <w:rPr>
          <w:sz w:val="28"/>
        </w:rPr>
        <w:t>По формам продажи и методам обслуживания. Розничная сеть использует в настоящее время</w:t>
      </w:r>
      <w:r w:rsidR="001D72AE">
        <w:rPr>
          <w:sz w:val="28"/>
        </w:rPr>
        <w:t xml:space="preserve"> </w:t>
      </w:r>
      <w:r w:rsidRPr="001D72AE">
        <w:rPr>
          <w:sz w:val="28"/>
        </w:rPr>
        <w:t>следующие формы продажи и методы обслуживания – самообслуживание, традиционная продажа через прилавок, салонная или индивидуальная продажа товаров, по образцам, по заказам, с использованием автоматов, по почте, по каталогам, Интернет-торговля, прямые продажи.</w:t>
      </w:r>
    </w:p>
    <w:p w:rsidR="002E51F6" w:rsidRPr="001D72AE" w:rsidRDefault="002E51F6" w:rsidP="001D72AE">
      <w:pPr>
        <w:spacing w:line="360" w:lineRule="auto"/>
        <w:ind w:firstLine="709"/>
        <w:jc w:val="both"/>
        <w:rPr>
          <w:sz w:val="28"/>
        </w:rPr>
      </w:pPr>
    </w:p>
    <w:p w:rsidR="002E51F6" w:rsidRPr="001D72AE" w:rsidRDefault="001D72AE" w:rsidP="001D72AE">
      <w:pPr>
        <w:spacing w:line="360" w:lineRule="auto"/>
        <w:ind w:firstLine="709"/>
        <w:jc w:val="both"/>
        <w:rPr>
          <w:sz w:val="28"/>
        </w:rPr>
      </w:pPr>
      <w:r w:rsidRPr="001D72AE">
        <w:rPr>
          <w:sz w:val="28"/>
        </w:rPr>
        <w:t>7.</w:t>
      </w:r>
      <w:r w:rsidR="002E51F6" w:rsidRPr="001D72AE">
        <w:rPr>
          <w:sz w:val="28"/>
        </w:rPr>
        <w:t xml:space="preserve"> Размещение розничной торговой сети</w:t>
      </w:r>
    </w:p>
    <w:p w:rsidR="001D72AE" w:rsidRDefault="001D72AE" w:rsidP="001D72AE">
      <w:pPr>
        <w:spacing w:line="360" w:lineRule="auto"/>
        <w:ind w:firstLine="709"/>
        <w:jc w:val="both"/>
        <w:rPr>
          <w:sz w:val="28"/>
        </w:rPr>
      </w:pPr>
    </w:p>
    <w:p w:rsidR="001D72AE" w:rsidRDefault="002E51F6" w:rsidP="001D72AE">
      <w:pPr>
        <w:spacing w:line="360" w:lineRule="auto"/>
        <w:ind w:firstLine="709"/>
        <w:jc w:val="both"/>
        <w:rPr>
          <w:sz w:val="28"/>
        </w:rPr>
      </w:pPr>
      <w:r w:rsidRPr="001D72AE">
        <w:rPr>
          <w:sz w:val="28"/>
        </w:rPr>
        <w:t>Важным условием эффективности функционирования розничной торговой сети является рациональное размещение магазинов на территории города.</w:t>
      </w:r>
    </w:p>
    <w:p w:rsidR="002E51F6" w:rsidRPr="001D72AE" w:rsidRDefault="002E51F6" w:rsidP="001D72AE">
      <w:pPr>
        <w:spacing w:line="360" w:lineRule="auto"/>
        <w:ind w:firstLine="709"/>
        <w:jc w:val="both"/>
        <w:rPr>
          <w:sz w:val="28"/>
        </w:rPr>
      </w:pPr>
      <w:r w:rsidRPr="001D72AE">
        <w:rPr>
          <w:sz w:val="28"/>
        </w:rPr>
        <w:t>При размещении магазинов в городах следует учитывать ряд факторов:</w:t>
      </w:r>
    </w:p>
    <w:p w:rsidR="002E51F6" w:rsidRPr="001D72AE" w:rsidRDefault="002E51F6" w:rsidP="001D72AE">
      <w:pPr>
        <w:spacing w:line="360" w:lineRule="auto"/>
        <w:ind w:firstLine="709"/>
        <w:jc w:val="both"/>
        <w:rPr>
          <w:sz w:val="28"/>
        </w:rPr>
      </w:pPr>
      <w:r w:rsidRPr="001D72AE">
        <w:rPr>
          <w:sz w:val="28"/>
        </w:rPr>
        <w:t>градостроительные – величина города, форма плана (компактная, расчлененная и др.), функциональное зонирование его территории (селитебная, промышленная, коммунально-складская, транспортная и другие зоны), плотность населения, размещение административных и культурных центров, спортивных комплексов, мест приложения труда;</w:t>
      </w:r>
    </w:p>
    <w:p w:rsidR="001D72AE" w:rsidRDefault="002E51F6" w:rsidP="001D72AE">
      <w:pPr>
        <w:spacing w:line="360" w:lineRule="auto"/>
        <w:ind w:firstLine="709"/>
        <w:jc w:val="both"/>
        <w:rPr>
          <w:sz w:val="28"/>
        </w:rPr>
      </w:pPr>
      <w:r w:rsidRPr="001D72AE">
        <w:rPr>
          <w:sz w:val="28"/>
        </w:rPr>
        <w:t>транспортные — направление и интенсивность основных потоков</w:t>
      </w:r>
    </w:p>
    <w:p w:rsidR="002E51F6" w:rsidRPr="001D72AE" w:rsidRDefault="002E51F6" w:rsidP="001D72AE">
      <w:pPr>
        <w:spacing w:line="360" w:lineRule="auto"/>
        <w:ind w:firstLine="709"/>
        <w:jc w:val="both"/>
        <w:rPr>
          <w:sz w:val="28"/>
        </w:rPr>
      </w:pPr>
      <w:r w:rsidRPr="001D72AE">
        <w:rPr>
          <w:sz w:val="28"/>
        </w:rPr>
        <w:t xml:space="preserve"> движения, развитие средств общественного и индивидуального транспорта, размещение трамвайных, автобусных остановок, станций метро;</w:t>
      </w:r>
    </w:p>
    <w:p w:rsidR="001D72AE" w:rsidRDefault="002E51F6" w:rsidP="001D72AE">
      <w:pPr>
        <w:spacing w:line="360" w:lineRule="auto"/>
        <w:ind w:firstLine="709"/>
        <w:jc w:val="both"/>
        <w:rPr>
          <w:sz w:val="28"/>
        </w:rPr>
      </w:pPr>
      <w:r w:rsidRPr="001D72AE">
        <w:rPr>
          <w:sz w:val="28"/>
        </w:rPr>
        <w:t>социальные — необходимость снижения совокупных затрат времени</w:t>
      </w:r>
    </w:p>
    <w:p w:rsidR="002E51F6" w:rsidRPr="001D72AE" w:rsidRDefault="002E51F6" w:rsidP="001D72AE">
      <w:pPr>
        <w:spacing w:line="360" w:lineRule="auto"/>
        <w:ind w:firstLine="709"/>
        <w:jc w:val="both"/>
        <w:rPr>
          <w:sz w:val="28"/>
        </w:rPr>
      </w:pPr>
      <w:r w:rsidRPr="001D72AE">
        <w:rPr>
          <w:sz w:val="28"/>
        </w:rPr>
        <w:t>на посещение магазинов, достижения высокого уровня обслуживания;</w:t>
      </w:r>
    </w:p>
    <w:p w:rsidR="001D72AE" w:rsidRDefault="002E51F6" w:rsidP="001D72AE">
      <w:pPr>
        <w:spacing w:line="360" w:lineRule="auto"/>
        <w:ind w:firstLine="709"/>
        <w:jc w:val="both"/>
        <w:rPr>
          <w:sz w:val="28"/>
        </w:rPr>
      </w:pPr>
      <w:r w:rsidRPr="001D72AE">
        <w:rPr>
          <w:sz w:val="28"/>
        </w:rPr>
        <w:t>экономические — обеспечение эффективности использования</w:t>
      </w:r>
    </w:p>
    <w:p w:rsidR="001D72AE" w:rsidRDefault="002E51F6" w:rsidP="001D72AE">
      <w:pPr>
        <w:spacing w:line="360" w:lineRule="auto"/>
        <w:ind w:firstLine="709"/>
        <w:jc w:val="both"/>
        <w:rPr>
          <w:sz w:val="28"/>
        </w:rPr>
      </w:pPr>
      <w:r w:rsidRPr="001D72AE">
        <w:rPr>
          <w:sz w:val="28"/>
        </w:rPr>
        <w:t>инвестиций, развитие торговой сети и оптимального уровня доходности</w:t>
      </w:r>
    </w:p>
    <w:p w:rsidR="001D72AE" w:rsidRDefault="002E51F6" w:rsidP="001D72AE">
      <w:pPr>
        <w:spacing w:line="360" w:lineRule="auto"/>
        <w:ind w:firstLine="709"/>
        <w:jc w:val="both"/>
        <w:rPr>
          <w:sz w:val="28"/>
        </w:rPr>
      </w:pPr>
      <w:r w:rsidRPr="001D72AE">
        <w:rPr>
          <w:sz w:val="28"/>
        </w:rPr>
        <w:t>магазинов.</w:t>
      </w:r>
    </w:p>
    <w:p w:rsidR="002E51F6" w:rsidRPr="001D72AE" w:rsidRDefault="002E51F6" w:rsidP="001D72AE">
      <w:pPr>
        <w:spacing w:line="360" w:lineRule="auto"/>
        <w:ind w:firstLine="709"/>
        <w:jc w:val="both"/>
        <w:rPr>
          <w:sz w:val="28"/>
        </w:rPr>
      </w:pPr>
      <w:r w:rsidRPr="001D72AE">
        <w:rPr>
          <w:sz w:val="28"/>
        </w:rPr>
        <w:t>Вопросы размещения каждого конкретного магазина нельзя решать в отрыве от всей структуры торговой сети. Они должны рассматриваться комплексно, с учетом различного назначения каждого магазина, его взаимосвязи с другими и роли в общей системе торгового обслуживания.</w:t>
      </w:r>
      <w:r w:rsidR="001D72AE">
        <w:rPr>
          <w:sz w:val="28"/>
        </w:rPr>
        <w:t xml:space="preserve"> </w:t>
      </w:r>
      <w:r w:rsidRPr="001D72AE">
        <w:rPr>
          <w:sz w:val="28"/>
        </w:rPr>
        <w:t>Система размещения розничной торговой сети в городах базируется на некоторых общих принципах. К таким принципам относятся: равномерное размещение магазинов, групповое, ступенчатое.</w:t>
      </w:r>
    </w:p>
    <w:p w:rsidR="002E51F6" w:rsidRPr="001D72AE" w:rsidRDefault="002E51F6" w:rsidP="001D72AE">
      <w:pPr>
        <w:spacing w:line="360" w:lineRule="auto"/>
        <w:ind w:firstLine="709"/>
        <w:jc w:val="both"/>
        <w:rPr>
          <w:sz w:val="28"/>
        </w:rPr>
      </w:pPr>
      <w:r w:rsidRPr="001D72AE">
        <w:rPr>
          <w:sz w:val="28"/>
        </w:rPr>
        <w:t>Равномерное размещение магазинов означает их расположение равномерно по всей территории города с учетом плотности населения. Этот принцип применим не ко всей торговой сети, а лишь к однотипным магазинам, и, прежде всего, к магазинам по продаже товаров повседневного и частого спроса, к которым относится значительная часть продовольственных товаров. Такие магазины обслуживают в основном постоянный контингент покупателей.</w:t>
      </w:r>
    </w:p>
    <w:p w:rsidR="002E51F6" w:rsidRPr="001D72AE" w:rsidRDefault="002E51F6" w:rsidP="001D72AE">
      <w:pPr>
        <w:spacing w:line="360" w:lineRule="auto"/>
        <w:ind w:firstLine="709"/>
        <w:jc w:val="both"/>
        <w:rPr>
          <w:sz w:val="28"/>
        </w:rPr>
      </w:pPr>
      <w:r w:rsidRPr="001D72AE">
        <w:rPr>
          <w:sz w:val="28"/>
        </w:rPr>
        <w:t>Групповое размещение магазинов вытекает из необходимости территориального сближения магазинов различного товарного профиля, осуществляющих продажу товаров, связанных комплексностью спроса или взаимозаменяемых. Такое комплексное размещение небольших магазинов по продаже хлеба, молока, мяса, рыбы, овощей при отсутствии универсального продовольственного магазина или универсама позволяет сократить затраты времени покупателей на приобретение товаров.</w:t>
      </w:r>
    </w:p>
    <w:p w:rsidR="001D72AE" w:rsidRDefault="002E51F6" w:rsidP="001D72AE">
      <w:pPr>
        <w:spacing w:line="360" w:lineRule="auto"/>
        <w:ind w:firstLine="709"/>
        <w:jc w:val="both"/>
        <w:rPr>
          <w:sz w:val="28"/>
        </w:rPr>
      </w:pPr>
      <w:r w:rsidRPr="001D72AE">
        <w:rPr>
          <w:sz w:val="28"/>
        </w:rPr>
        <w:t>Ступенчатое размещение магазинов основано на особенностях формирования ассортимента товаров в магазинах, предусматривающих концентрацию широкого ассортимента товаров или только товаров периодического и редкого спроса в магазинах общегородского значения и максимальное приближение товаров частого и повседневного спроса к месту жительства покупателей. Например, широкий ассортимент кондитерских изделий обеспечивается в кондитерском магазине,</w:t>
      </w:r>
      <w:r w:rsidR="001D72AE">
        <w:rPr>
          <w:sz w:val="28"/>
        </w:rPr>
        <w:t xml:space="preserve"> </w:t>
      </w:r>
      <w:r w:rsidRPr="001D72AE">
        <w:rPr>
          <w:sz w:val="28"/>
        </w:rPr>
        <w:t>размещенном на центральной магистрали города, а карамель и конфеты наиболее частого спроса — в универсамах. Таким образом, создаются как бы две ступени обслуживания. При этом магазины, торгующие товарами повседневного и частого спроса, имеют небольшой радиус обслуживания, в то время как магазины, торгующие максимально широким ассортиментом товаров или только товарами периодического и редкого спроса, имеют значительно больший радиус деятельности, включающий и районы деятельности магазинов первой ступени.</w:t>
      </w:r>
    </w:p>
    <w:p w:rsidR="002E51F6" w:rsidRPr="001D72AE" w:rsidRDefault="002E51F6" w:rsidP="001D72AE">
      <w:pPr>
        <w:spacing w:line="360" w:lineRule="auto"/>
        <w:ind w:firstLine="709"/>
        <w:jc w:val="both"/>
        <w:rPr>
          <w:sz w:val="28"/>
        </w:rPr>
      </w:pPr>
      <w:r w:rsidRPr="001D72AE">
        <w:rPr>
          <w:sz w:val="28"/>
        </w:rPr>
        <w:t>На основе этих основных принципов, действующих одновременно, в настоящее время сложилась так называемая функциональная система размещения торговой сети. В соответствии с этой системой торговая сеть города подразделяется на две взаимосвязанные группы магазинов: местного и городского значения.</w:t>
      </w:r>
    </w:p>
    <w:p w:rsidR="002E51F6" w:rsidRPr="001D72AE" w:rsidRDefault="002E51F6" w:rsidP="001D72AE">
      <w:pPr>
        <w:spacing w:line="360" w:lineRule="auto"/>
        <w:ind w:firstLine="709"/>
        <w:jc w:val="both"/>
        <w:rPr>
          <w:sz w:val="28"/>
        </w:rPr>
      </w:pPr>
      <w:r w:rsidRPr="001D72AE">
        <w:rPr>
          <w:sz w:val="28"/>
        </w:rPr>
        <w:t>Основное требование, предъявляемое к магазинам местного значения, заключается в обеспечении населения основными продовольственными и непродовольственными товарами повседневного и частого спроса с минимальными затратами времени на посещение и обслуживание. Поэтому такие магазины размещают относительно равномерно в жилой зоне города (микрорайонах, жилых районах, жилых комплексах и других жилых образованиях) с учетом остановок общественного транспорта и основных направлений пешеходных потоков, и обслуживают они население</w:t>
      </w:r>
      <w:r w:rsidR="001D72AE">
        <w:rPr>
          <w:sz w:val="28"/>
        </w:rPr>
        <w:t xml:space="preserve"> </w:t>
      </w:r>
      <w:r w:rsidRPr="001D72AE">
        <w:rPr>
          <w:sz w:val="28"/>
        </w:rPr>
        <w:t>в пределах пешеходной доступности. Главным требованием к магазинам городского значения является предоставление населению максимального выбора товаров и услуг, удовлетворяющих разнообразные запросы и отвечающих вкусам людей.</w:t>
      </w:r>
    </w:p>
    <w:p w:rsidR="002E51F6" w:rsidRPr="001D72AE" w:rsidRDefault="002E51F6" w:rsidP="001D72AE">
      <w:pPr>
        <w:spacing w:line="360" w:lineRule="auto"/>
        <w:ind w:firstLine="709"/>
        <w:jc w:val="both"/>
        <w:rPr>
          <w:sz w:val="28"/>
        </w:rPr>
      </w:pPr>
      <w:r w:rsidRPr="001D72AE">
        <w:rPr>
          <w:sz w:val="28"/>
        </w:rPr>
        <w:t xml:space="preserve">К предприятиям городского значения относятся: универмаг, магазин типа </w:t>
      </w:r>
      <w:r w:rsidR="001D72AE">
        <w:rPr>
          <w:sz w:val="28"/>
        </w:rPr>
        <w:t>"</w:t>
      </w:r>
      <w:r w:rsidRPr="001D72AE">
        <w:rPr>
          <w:sz w:val="28"/>
        </w:rPr>
        <w:t>Гастроном</w:t>
      </w:r>
      <w:r w:rsidR="001D72AE">
        <w:rPr>
          <w:sz w:val="28"/>
        </w:rPr>
        <w:t>"</w:t>
      </w:r>
      <w:r w:rsidRPr="001D72AE">
        <w:rPr>
          <w:sz w:val="28"/>
        </w:rPr>
        <w:t xml:space="preserve"> и специализированные магазины. Их размещают в общегородском центре, центрах планировочных районов, на площадях и главных магистралях города с учетом транспортной доступности.</w:t>
      </w:r>
    </w:p>
    <w:p w:rsidR="002E51F6" w:rsidRPr="001D72AE" w:rsidRDefault="002E51F6" w:rsidP="001D72AE">
      <w:pPr>
        <w:spacing w:line="360" w:lineRule="auto"/>
        <w:ind w:firstLine="709"/>
        <w:jc w:val="both"/>
        <w:rPr>
          <w:sz w:val="28"/>
        </w:rPr>
      </w:pPr>
      <w:r w:rsidRPr="001D72AE">
        <w:rPr>
          <w:sz w:val="28"/>
        </w:rPr>
        <w:t>К предприятиям городского значения относятся также и магазины-склады. Они могут быть размещены в коммунально-складской зоне, на границе промышленной и жилой зон или в селитебной зоне города.</w:t>
      </w:r>
    </w:p>
    <w:p w:rsidR="002E51F6" w:rsidRPr="001D72AE" w:rsidRDefault="002E51F6" w:rsidP="001D72AE">
      <w:pPr>
        <w:spacing w:line="360" w:lineRule="auto"/>
        <w:ind w:firstLine="709"/>
        <w:jc w:val="both"/>
        <w:rPr>
          <w:sz w:val="28"/>
        </w:rPr>
      </w:pPr>
      <w:r w:rsidRPr="001D72AE">
        <w:rPr>
          <w:sz w:val="28"/>
        </w:rPr>
        <w:t>Перспективным направлением в организации розничной торговой сети является размещение магазинов в составе торговых центров.</w:t>
      </w:r>
    </w:p>
    <w:p w:rsidR="002E51F6" w:rsidRPr="001D72AE" w:rsidRDefault="002E51F6" w:rsidP="001D72AE">
      <w:pPr>
        <w:spacing w:line="360" w:lineRule="auto"/>
        <w:ind w:firstLine="709"/>
        <w:jc w:val="both"/>
        <w:rPr>
          <w:sz w:val="28"/>
        </w:rPr>
      </w:pPr>
      <w:r w:rsidRPr="001D72AE">
        <w:rPr>
          <w:sz w:val="28"/>
        </w:rPr>
        <w:t>Торговый центр — это совокупность торговых предприятий и предприятий по оказанию услуг, реализующих универсальный ассортимент товаров и услуг. Торговый центр расположен на определенной территории, спланирован, построен и управляется как единое целое и предоставляет в границах своей территории стоянку для автомашин.</w:t>
      </w:r>
    </w:p>
    <w:p w:rsidR="001D72AE" w:rsidRDefault="002E51F6" w:rsidP="001D72AE">
      <w:pPr>
        <w:spacing w:line="360" w:lineRule="auto"/>
        <w:ind w:firstLine="709"/>
        <w:jc w:val="both"/>
        <w:rPr>
          <w:sz w:val="28"/>
        </w:rPr>
      </w:pPr>
      <w:r w:rsidRPr="001D72AE">
        <w:rPr>
          <w:sz w:val="28"/>
        </w:rPr>
        <w:t>Размещение магазинов в составе торговых центров имеет большое социально-экономическое значение. Торговые центры дают возможность населению приобретать товары и пользоваться разнообразными бытовыми и коммунальными услугами с наименьшими затратами времени, кроме того, повышается эффективность строительства и эксплуатации предприятий, входящих в его состав.</w:t>
      </w:r>
    </w:p>
    <w:p w:rsidR="002E51F6" w:rsidRPr="001D72AE" w:rsidRDefault="002E51F6" w:rsidP="001D72AE">
      <w:pPr>
        <w:spacing w:line="360" w:lineRule="auto"/>
        <w:ind w:firstLine="709"/>
        <w:jc w:val="both"/>
        <w:rPr>
          <w:sz w:val="28"/>
        </w:rPr>
      </w:pPr>
      <w:r w:rsidRPr="001D72AE">
        <w:rPr>
          <w:sz w:val="28"/>
        </w:rPr>
        <w:t>Торговые центры могут быть двух типов: местного и городского значения.</w:t>
      </w:r>
    </w:p>
    <w:p w:rsidR="001D72AE" w:rsidRDefault="002E51F6" w:rsidP="001D72AE">
      <w:pPr>
        <w:spacing w:line="360" w:lineRule="auto"/>
        <w:ind w:firstLine="709"/>
        <w:jc w:val="both"/>
        <w:rPr>
          <w:sz w:val="28"/>
        </w:rPr>
      </w:pPr>
      <w:r w:rsidRPr="001D72AE">
        <w:rPr>
          <w:sz w:val="28"/>
        </w:rPr>
        <w:t>Торговый центр местного значения включает в качестве самостоятельных объектов универсам, столовую, магазин полуфабрикатов, кулинарных и кондитерских изделий, комплексные приемные пункты бытового обслуживания.</w:t>
      </w:r>
    </w:p>
    <w:p w:rsidR="001D72AE" w:rsidRDefault="002E51F6" w:rsidP="001D72AE">
      <w:pPr>
        <w:spacing w:line="360" w:lineRule="auto"/>
        <w:ind w:firstLine="709"/>
        <w:jc w:val="both"/>
        <w:rPr>
          <w:sz w:val="28"/>
        </w:rPr>
      </w:pPr>
      <w:r w:rsidRPr="001D72AE">
        <w:rPr>
          <w:sz w:val="28"/>
        </w:rPr>
        <w:t xml:space="preserve">Торговый центр городского значения включает универмаг, магазин типа </w:t>
      </w:r>
      <w:r w:rsidR="001D72AE">
        <w:rPr>
          <w:sz w:val="28"/>
        </w:rPr>
        <w:t>"</w:t>
      </w:r>
      <w:r w:rsidRPr="001D72AE">
        <w:rPr>
          <w:sz w:val="28"/>
        </w:rPr>
        <w:t>Гастроном</w:t>
      </w:r>
      <w:r w:rsidR="001D72AE">
        <w:rPr>
          <w:sz w:val="28"/>
        </w:rPr>
        <w:t>"</w:t>
      </w:r>
      <w:r w:rsidRPr="001D72AE">
        <w:rPr>
          <w:sz w:val="28"/>
        </w:rPr>
        <w:t>, ресторан, кафе, бар, дом быта и другие специализированные предприятия обслуживания и размещается в общественном центре города.</w:t>
      </w:r>
    </w:p>
    <w:p w:rsidR="002E51F6" w:rsidRPr="001D72AE" w:rsidRDefault="002E51F6" w:rsidP="001D72AE">
      <w:pPr>
        <w:spacing w:line="360" w:lineRule="auto"/>
        <w:ind w:firstLine="709"/>
        <w:jc w:val="both"/>
        <w:rPr>
          <w:sz w:val="28"/>
        </w:rPr>
      </w:pPr>
      <w:r w:rsidRPr="001D72AE">
        <w:rPr>
          <w:sz w:val="28"/>
        </w:rPr>
        <w:t>При этом в малых и средних городах с компактной планировочной структурой создается один общегородской центр. В средних городах с расчлененной планировочной структурой в дополнение к общегородскому торговому центру может быть создан подцентр. В больших и крупных городах наряду с общегородским создается система торговых центров планировочных районов. Общегородской торговый центр и торговые центры планировочных районов должны быть удобно связаны маршрутами общественного транспорта. В центральных районах сложившихся городов торговые центры целесообразно формировать в виде пешеходных торговых зон с размещением на них разнообразных предприятий торговли и общественного питания.</w:t>
      </w:r>
    </w:p>
    <w:p w:rsidR="002E51F6" w:rsidRPr="001D72AE" w:rsidRDefault="002E51F6" w:rsidP="001D72AE">
      <w:pPr>
        <w:spacing w:line="360" w:lineRule="auto"/>
        <w:ind w:firstLine="709"/>
        <w:jc w:val="both"/>
        <w:rPr>
          <w:sz w:val="28"/>
        </w:rPr>
      </w:pPr>
      <w:r w:rsidRPr="001D72AE">
        <w:rPr>
          <w:sz w:val="28"/>
        </w:rPr>
        <w:t>В результате сокращения инвестиций в розничную торговлю качественный состав сети изменился. Субъекты предпринимательской деятельности самостоятельно формируют розничную сеть, исходя из имеющихся финансовых и материальных ресурсов, часто весьма ограниченных. Поэтому в стране за последние годы увеличилось число объектов мелкорозничной сети. Этот процесс неоднозначно воздействует на торговое обслуживание.</w:t>
      </w:r>
    </w:p>
    <w:p w:rsidR="002E51F6" w:rsidRPr="001D72AE" w:rsidRDefault="002E51F6" w:rsidP="001D72AE">
      <w:pPr>
        <w:spacing w:line="360" w:lineRule="auto"/>
        <w:ind w:firstLine="709"/>
        <w:jc w:val="both"/>
        <w:rPr>
          <w:sz w:val="28"/>
        </w:rPr>
      </w:pPr>
      <w:r w:rsidRPr="001D72AE">
        <w:rPr>
          <w:sz w:val="28"/>
        </w:rPr>
        <w:t>С одной стороны, увеличение пунктов реализации товаров способствует сокращению времени покупателей на поиск и приобретение товаров, созданию конкурентной среды.</w:t>
      </w:r>
    </w:p>
    <w:p w:rsidR="002E51F6" w:rsidRPr="001D72AE" w:rsidRDefault="002E51F6" w:rsidP="001D72AE">
      <w:pPr>
        <w:spacing w:line="360" w:lineRule="auto"/>
        <w:ind w:firstLine="709"/>
        <w:jc w:val="both"/>
        <w:rPr>
          <w:sz w:val="28"/>
        </w:rPr>
      </w:pPr>
      <w:r w:rsidRPr="001D72AE">
        <w:rPr>
          <w:sz w:val="28"/>
        </w:rPr>
        <w:t>С другой стороны, опережающие темпы роста объектов мелкорозничной сети отрицательно характеризуют развитие процессов формирования торговой сети в целом:</w:t>
      </w:r>
    </w:p>
    <w:p w:rsidR="001D72AE" w:rsidRDefault="002E51F6" w:rsidP="001D72AE">
      <w:pPr>
        <w:spacing w:line="360" w:lineRule="auto"/>
        <w:ind w:firstLine="709"/>
        <w:jc w:val="both"/>
        <w:rPr>
          <w:sz w:val="28"/>
        </w:rPr>
      </w:pPr>
      <w:r w:rsidRPr="001D72AE">
        <w:rPr>
          <w:sz w:val="28"/>
        </w:rPr>
        <w:t>мелкорозничная сеть не способствует развитию производства,</w:t>
      </w:r>
    </w:p>
    <w:p w:rsidR="001D72AE" w:rsidRDefault="002E51F6" w:rsidP="001D72AE">
      <w:pPr>
        <w:spacing w:line="360" w:lineRule="auto"/>
        <w:ind w:firstLine="709"/>
        <w:jc w:val="both"/>
        <w:rPr>
          <w:sz w:val="28"/>
        </w:rPr>
      </w:pPr>
      <w:r w:rsidRPr="001D72AE">
        <w:rPr>
          <w:sz w:val="28"/>
        </w:rPr>
        <w:t>о чем свидетельствует однообразный ассортимент реализуемой</w:t>
      </w:r>
    </w:p>
    <w:p w:rsidR="002E51F6" w:rsidRPr="001D72AE" w:rsidRDefault="002E51F6" w:rsidP="001D72AE">
      <w:pPr>
        <w:spacing w:line="360" w:lineRule="auto"/>
        <w:ind w:firstLine="709"/>
        <w:jc w:val="both"/>
        <w:rPr>
          <w:sz w:val="28"/>
        </w:rPr>
      </w:pPr>
      <w:r w:rsidRPr="001D72AE">
        <w:rPr>
          <w:sz w:val="28"/>
        </w:rPr>
        <w:t>импортной продукции;</w:t>
      </w:r>
    </w:p>
    <w:p w:rsidR="001D72AE" w:rsidRDefault="002E51F6" w:rsidP="001D72AE">
      <w:pPr>
        <w:spacing w:line="360" w:lineRule="auto"/>
        <w:ind w:firstLine="709"/>
        <w:jc w:val="both"/>
        <w:rPr>
          <w:sz w:val="28"/>
        </w:rPr>
      </w:pPr>
      <w:r w:rsidRPr="001D72AE">
        <w:rPr>
          <w:sz w:val="28"/>
        </w:rPr>
        <w:t>многообразие и многочисленность объектов мелкорозничной</w:t>
      </w:r>
    </w:p>
    <w:p w:rsidR="002E51F6" w:rsidRPr="001D72AE" w:rsidRDefault="002E51F6" w:rsidP="001D72AE">
      <w:pPr>
        <w:spacing w:line="360" w:lineRule="auto"/>
        <w:ind w:firstLine="709"/>
        <w:jc w:val="both"/>
        <w:rPr>
          <w:sz w:val="28"/>
        </w:rPr>
      </w:pPr>
      <w:r w:rsidRPr="001D72AE">
        <w:rPr>
          <w:sz w:val="28"/>
        </w:rPr>
        <w:t>сети нарушают архитектурный ансамбль городов;</w:t>
      </w:r>
    </w:p>
    <w:p w:rsidR="002E51F6" w:rsidRPr="001D72AE" w:rsidRDefault="002E51F6" w:rsidP="001D72AE">
      <w:pPr>
        <w:spacing w:line="360" w:lineRule="auto"/>
        <w:ind w:firstLine="709"/>
        <w:jc w:val="both"/>
        <w:rPr>
          <w:sz w:val="28"/>
        </w:rPr>
      </w:pPr>
      <w:r w:rsidRPr="001D72AE">
        <w:rPr>
          <w:sz w:val="28"/>
        </w:rPr>
        <w:t>отсутствие условий хранения продукции, несоблюдение санитарных норм отрицательно влияют на качество товаров, здоровье потребителей;</w:t>
      </w:r>
    </w:p>
    <w:p w:rsidR="001D72AE" w:rsidRDefault="002E51F6" w:rsidP="001D72AE">
      <w:pPr>
        <w:spacing w:line="360" w:lineRule="auto"/>
        <w:ind w:firstLine="709"/>
        <w:jc w:val="both"/>
        <w:rPr>
          <w:sz w:val="28"/>
        </w:rPr>
      </w:pPr>
      <w:r w:rsidRPr="001D72AE">
        <w:rPr>
          <w:sz w:val="28"/>
        </w:rPr>
        <w:t>значительная часть денежных средств от предприятий мелкорозничной торговли не поступает в городские (местные) бюджеты;</w:t>
      </w:r>
    </w:p>
    <w:p w:rsidR="001D72AE" w:rsidRDefault="002E51F6" w:rsidP="001D72AE">
      <w:pPr>
        <w:spacing w:line="360" w:lineRule="auto"/>
        <w:ind w:firstLine="709"/>
        <w:jc w:val="both"/>
        <w:rPr>
          <w:sz w:val="28"/>
        </w:rPr>
      </w:pPr>
      <w:r w:rsidRPr="001D72AE">
        <w:rPr>
          <w:sz w:val="28"/>
        </w:rPr>
        <w:t>контроль за их деятельностью ввиду специфики организации</w:t>
      </w:r>
    </w:p>
    <w:p w:rsidR="002E51F6" w:rsidRPr="001D72AE" w:rsidRDefault="002E51F6" w:rsidP="001D72AE">
      <w:pPr>
        <w:spacing w:line="360" w:lineRule="auto"/>
        <w:ind w:firstLine="709"/>
        <w:jc w:val="both"/>
        <w:rPr>
          <w:sz w:val="28"/>
        </w:rPr>
      </w:pPr>
      <w:r w:rsidRPr="001D72AE">
        <w:rPr>
          <w:sz w:val="28"/>
        </w:rPr>
        <w:t>затруднен;</w:t>
      </w:r>
    </w:p>
    <w:p w:rsidR="002E51F6" w:rsidRPr="001D72AE" w:rsidRDefault="002E51F6" w:rsidP="001D72AE">
      <w:pPr>
        <w:spacing w:line="360" w:lineRule="auto"/>
        <w:ind w:firstLine="709"/>
        <w:jc w:val="both"/>
        <w:rPr>
          <w:sz w:val="28"/>
        </w:rPr>
      </w:pPr>
      <w:r w:rsidRPr="001D72AE">
        <w:rPr>
          <w:sz w:val="28"/>
        </w:rPr>
        <w:t>Очевидно, что население нуждается в мелкорозничной торговле, но необходимо предпринимать определенные меры, чтобы она приобрела цивилизованные формы:</w:t>
      </w:r>
    </w:p>
    <w:p w:rsidR="001D72AE" w:rsidRDefault="002E51F6" w:rsidP="001D72AE">
      <w:pPr>
        <w:spacing w:line="360" w:lineRule="auto"/>
        <w:ind w:firstLine="709"/>
        <w:jc w:val="both"/>
        <w:rPr>
          <w:sz w:val="28"/>
        </w:rPr>
      </w:pPr>
      <w:r w:rsidRPr="001D72AE">
        <w:rPr>
          <w:sz w:val="28"/>
        </w:rPr>
        <w:t>во-первых, должна быть проработана стратегия размещения</w:t>
      </w:r>
    </w:p>
    <w:p w:rsidR="001D72AE" w:rsidRDefault="002E51F6" w:rsidP="001D72AE">
      <w:pPr>
        <w:spacing w:line="360" w:lineRule="auto"/>
        <w:ind w:firstLine="709"/>
        <w:jc w:val="both"/>
        <w:rPr>
          <w:sz w:val="28"/>
        </w:rPr>
      </w:pPr>
      <w:r w:rsidRPr="001D72AE">
        <w:rPr>
          <w:sz w:val="28"/>
        </w:rPr>
        <w:t>объектов мелкорозничной сети, исходя из того, что они должны</w:t>
      </w:r>
    </w:p>
    <w:p w:rsidR="001D72AE" w:rsidRDefault="002E51F6" w:rsidP="001D72AE">
      <w:pPr>
        <w:spacing w:line="360" w:lineRule="auto"/>
        <w:ind w:firstLine="709"/>
        <w:jc w:val="both"/>
        <w:rPr>
          <w:sz w:val="28"/>
        </w:rPr>
      </w:pPr>
      <w:r w:rsidRPr="001D72AE">
        <w:rPr>
          <w:sz w:val="28"/>
        </w:rPr>
        <w:t>размещаться, в первую очередь, в районах нового жилищного</w:t>
      </w:r>
    </w:p>
    <w:p w:rsidR="002E51F6" w:rsidRPr="001D72AE" w:rsidRDefault="002E51F6" w:rsidP="001D72AE">
      <w:pPr>
        <w:spacing w:line="360" w:lineRule="auto"/>
        <w:ind w:firstLine="709"/>
        <w:jc w:val="both"/>
        <w:rPr>
          <w:sz w:val="28"/>
        </w:rPr>
      </w:pPr>
      <w:r w:rsidRPr="001D72AE">
        <w:rPr>
          <w:sz w:val="28"/>
        </w:rPr>
        <w:t>строительства, в которых ввод объектов торговой инфраструктуры отстает от ввода жилья;</w:t>
      </w:r>
    </w:p>
    <w:p w:rsidR="001D72AE" w:rsidRDefault="002E51F6" w:rsidP="001D72AE">
      <w:pPr>
        <w:spacing w:line="360" w:lineRule="auto"/>
        <w:ind w:firstLine="709"/>
        <w:jc w:val="both"/>
        <w:rPr>
          <w:sz w:val="28"/>
        </w:rPr>
      </w:pPr>
      <w:r w:rsidRPr="001D72AE">
        <w:rPr>
          <w:sz w:val="28"/>
        </w:rPr>
        <w:t>во-вторых, следует упорядочить размещение объектов мелкорозничной сети в торговых зонах, поскольку зачастую они установлены вплотную к жилым домам, рядом с детскими, учебными, лечебными учреждениями, что создает неудобства как для нормального и полноценного отдыха граждан, так и для нормального функционирования этих учреждений.</w:t>
      </w:r>
    </w:p>
    <w:p w:rsidR="001D72AE" w:rsidRDefault="002E51F6" w:rsidP="001D72AE">
      <w:pPr>
        <w:spacing w:line="360" w:lineRule="auto"/>
        <w:ind w:firstLine="709"/>
        <w:jc w:val="both"/>
        <w:rPr>
          <w:sz w:val="28"/>
        </w:rPr>
      </w:pPr>
      <w:r w:rsidRPr="001D72AE">
        <w:rPr>
          <w:sz w:val="28"/>
        </w:rPr>
        <w:t>Поэтому наиболее целесообразным является функционирование самостоятельных объектов мелкорозничной сети в составе торговых комплексов.</w:t>
      </w:r>
    </w:p>
    <w:p w:rsidR="001D72AE" w:rsidRDefault="002E51F6" w:rsidP="001D72AE">
      <w:pPr>
        <w:spacing w:line="360" w:lineRule="auto"/>
        <w:ind w:firstLine="709"/>
        <w:jc w:val="both"/>
        <w:rPr>
          <w:sz w:val="28"/>
        </w:rPr>
      </w:pPr>
      <w:r w:rsidRPr="001D72AE">
        <w:rPr>
          <w:sz w:val="28"/>
        </w:rPr>
        <w:t>Все вновь вводимые комплексы мелкорозничной сети должны сдаваться в аренду только на конкурсной основе, с условием благоустройства территории и поддержания архитектурно-планировочного вида на соответствующем уровне, с проведением последующих реконструкций и модернизаций объектов торговли.</w:t>
      </w:r>
    </w:p>
    <w:p w:rsidR="002E51F6" w:rsidRPr="001D72AE" w:rsidRDefault="002E51F6" w:rsidP="001D72AE">
      <w:pPr>
        <w:spacing w:line="360" w:lineRule="auto"/>
        <w:ind w:firstLine="709"/>
        <w:jc w:val="both"/>
        <w:rPr>
          <w:sz w:val="28"/>
        </w:rPr>
      </w:pPr>
      <w:r w:rsidRPr="001D72AE">
        <w:rPr>
          <w:sz w:val="28"/>
        </w:rPr>
        <w:t>Правильное размещение торговой сети должно обеспечить:</w:t>
      </w:r>
    </w:p>
    <w:p w:rsidR="001D72AE" w:rsidRDefault="002E51F6" w:rsidP="001D72AE">
      <w:pPr>
        <w:spacing w:line="360" w:lineRule="auto"/>
        <w:ind w:firstLine="709"/>
        <w:jc w:val="both"/>
        <w:rPr>
          <w:sz w:val="28"/>
        </w:rPr>
      </w:pPr>
      <w:r w:rsidRPr="001D72AE">
        <w:rPr>
          <w:sz w:val="28"/>
        </w:rPr>
        <w:t>•</w:t>
      </w:r>
      <w:r w:rsidRPr="001D72AE">
        <w:rPr>
          <w:sz w:val="28"/>
        </w:rPr>
        <w:tab/>
        <w:t>оптимальное соотношение различных видов розничной торговой</w:t>
      </w:r>
    </w:p>
    <w:p w:rsidR="001D72AE" w:rsidRDefault="002E51F6" w:rsidP="001D72AE">
      <w:pPr>
        <w:spacing w:line="360" w:lineRule="auto"/>
        <w:ind w:firstLine="709"/>
        <w:jc w:val="both"/>
        <w:rPr>
          <w:sz w:val="28"/>
        </w:rPr>
      </w:pPr>
      <w:r w:rsidRPr="001D72AE">
        <w:rPr>
          <w:sz w:val="28"/>
        </w:rPr>
        <w:t>сети, позволяющих использовать магазинные и внемагазинные</w:t>
      </w:r>
    </w:p>
    <w:p w:rsidR="002E51F6" w:rsidRPr="001D72AE" w:rsidRDefault="002E51F6" w:rsidP="001D72AE">
      <w:pPr>
        <w:spacing w:line="360" w:lineRule="auto"/>
        <w:ind w:firstLine="709"/>
        <w:jc w:val="both"/>
        <w:rPr>
          <w:sz w:val="28"/>
        </w:rPr>
      </w:pPr>
      <w:r w:rsidRPr="001D72AE">
        <w:rPr>
          <w:sz w:val="28"/>
        </w:rPr>
        <w:t>формы продажи товаров;</w:t>
      </w:r>
    </w:p>
    <w:p w:rsidR="002E51F6" w:rsidRPr="001D72AE" w:rsidRDefault="002E51F6" w:rsidP="001D72AE">
      <w:pPr>
        <w:spacing w:line="360" w:lineRule="auto"/>
        <w:ind w:firstLine="709"/>
        <w:jc w:val="both"/>
        <w:rPr>
          <w:sz w:val="28"/>
        </w:rPr>
      </w:pPr>
      <w:r w:rsidRPr="001D72AE">
        <w:rPr>
          <w:sz w:val="28"/>
        </w:rPr>
        <w:t>•</w:t>
      </w:r>
      <w:r w:rsidRPr="001D72AE">
        <w:rPr>
          <w:sz w:val="28"/>
        </w:rPr>
        <w:tab/>
        <w:t>рациональное использование торговых площадей за счет внедрения оптимальной номенклатуры типов различных торговых объектов;</w:t>
      </w:r>
    </w:p>
    <w:p w:rsidR="001D72AE" w:rsidRDefault="002E51F6" w:rsidP="001D72AE">
      <w:pPr>
        <w:spacing w:line="360" w:lineRule="auto"/>
        <w:ind w:firstLine="709"/>
        <w:jc w:val="both"/>
        <w:rPr>
          <w:sz w:val="28"/>
        </w:rPr>
      </w:pPr>
      <w:r w:rsidRPr="001D72AE">
        <w:rPr>
          <w:sz w:val="28"/>
        </w:rPr>
        <w:t>•</w:t>
      </w:r>
      <w:r w:rsidRPr="001D72AE">
        <w:rPr>
          <w:sz w:val="28"/>
        </w:rPr>
        <w:tab/>
        <w:t>рационализацию товарного ассортимента за счет организации</w:t>
      </w:r>
    </w:p>
    <w:p w:rsidR="002E51F6" w:rsidRPr="001D72AE" w:rsidRDefault="002E51F6" w:rsidP="001D72AE">
      <w:pPr>
        <w:spacing w:line="360" w:lineRule="auto"/>
        <w:ind w:firstLine="709"/>
        <w:jc w:val="both"/>
        <w:rPr>
          <w:sz w:val="28"/>
        </w:rPr>
      </w:pPr>
      <w:r w:rsidRPr="001D72AE">
        <w:rPr>
          <w:sz w:val="28"/>
        </w:rPr>
        <w:t>крупных торговых объектов;</w:t>
      </w:r>
    </w:p>
    <w:p w:rsidR="002E51F6" w:rsidRPr="001D72AE" w:rsidRDefault="002E51F6" w:rsidP="001D72AE">
      <w:pPr>
        <w:spacing w:line="360" w:lineRule="auto"/>
        <w:ind w:firstLine="709"/>
        <w:jc w:val="both"/>
        <w:rPr>
          <w:sz w:val="28"/>
        </w:rPr>
      </w:pPr>
      <w:r w:rsidRPr="001D72AE">
        <w:rPr>
          <w:sz w:val="28"/>
        </w:rPr>
        <w:t>•</w:t>
      </w:r>
      <w:r w:rsidRPr="001D72AE">
        <w:rPr>
          <w:sz w:val="28"/>
        </w:rPr>
        <w:tab/>
        <w:t>рационализацию торговых процессов за счет внедрения современных форм торгового обслуживания, а также организации дополнительных торговых услуг населению.</w:t>
      </w:r>
    </w:p>
    <w:p w:rsidR="001D72AE" w:rsidRDefault="001D72AE" w:rsidP="001D72AE">
      <w:pPr>
        <w:spacing w:line="360" w:lineRule="auto"/>
        <w:ind w:firstLine="709"/>
        <w:jc w:val="both"/>
        <w:rPr>
          <w:sz w:val="28"/>
        </w:rPr>
      </w:pPr>
    </w:p>
    <w:p w:rsidR="002E51F6" w:rsidRPr="001D72AE" w:rsidRDefault="001D72AE" w:rsidP="001D72AE">
      <w:pPr>
        <w:spacing w:line="360" w:lineRule="auto"/>
        <w:ind w:firstLine="709"/>
        <w:jc w:val="both"/>
        <w:rPr>
          <w:sz w:val="28"/>
        </w:rPr>
      </w:pPr>
      <w:r w:rsidRPr="001D72AE">
        <w:rPr>
          <w:sz w:val="28"/>
        </w:rPr>
        <w:t>8.</w:t>
      </w:r>
      <w:r w:rsidR="002E51F6" w:rsidRPr="001D72AE">
        <w:rPr>
          <w:sz w:val="28"/>
        </w:rPr>
        <w:t xml:space="preserve"> Современные направления и специфика развития розничных торговых сетей в РФ и РТ</w:t>
      </w:r>
    </w:p>
    <w:p w:rsidR="001D72AE" w:rsidRDefault="001D72AE" w:rsidP="001D72AE">
      <w:pPr>
        <w:spacing w:line="360" w:lineRule="auto"/>
        <w:ind w:firstLine="709"/>
        <w:jc w:val="both"/>
        <w:rPr>
          <w:sz w:val="28"/>
        </w:rPr>
      </w:pPr>
    </w:p>
    <w:p w:rsidR="001D72AE" w:rsidRDefault="002E51F6" w:rsidP="001D72AE">
      <w:pPr>
        <w:spacing w:line="360" w:lineRule="auto"/>
        <w:ind w:firstLine="709"/>
        <w:jc w:val="both"/>
        <w:rPr>
          <w:sz w:val="28"/>
        </w:rPr>
      </w:pPr>
      <w:r w:rsidRPr="001D72AE">
        <w:rPr>
          <w:sz w:val="28"/>
        </w:rPr>
        <w:t>(Современный этап развития розничной торговли в России можно охарактеризовать усилением концентрации торгового бизнеса, при этом обороты более крупных компаний растут быстрее – совокупный торговый оборот нескольких розничных сетей превысил отметку в 1 млрд. долларов. Рост объемов продаж сопровождается снижением нормы рентабельности, которая достигла 10-20 процентов. Сегодня торговые компании зарабатывают прежде всего за счет оборота.</w:t>
      </w:r>
    </w:p>
    <w:p w:rsidR="001D72AE" w:rsidRDefault="002E51F6" w:rsidP="001D72AE">
      <w:pPr>
        <w:spacing w:line="360" w:lineRule="auto"/>
        <w:ind w:firstLine="709"/>
        <w:jc w:val="both"/>
        <w:rPr>
          <w:sz w:val="28"/>
        </w:rPr>
      </w:pPr>
      <w:r w:rsidRPr="001D72AE">
        <w:rPr>
          <w:sz w:val="28"/>
        </w:rPr>
        <w:t>На настоящий момент Москва остается самым важным регионом для развития сетевой торговли. Именно отсюда осуществляется основная экспансия национальных сетей, здесь впервые начали работать иностранные сети, здесь же апробируются новые форматы и технологии. По оценкам аналитиков, Москва в целом опережает всю Россию на 3-4 года. Прежде всего, об этом свидетельствуют такие показатели как количество торговых площадей и оборот розничной торговли на душу населения.</w:t>
      </w:r>
    </w:p>
    <w:p w:rsidR="001D72AE" w:rsidRDefault="002E51F6" w:rsidP="001D72AE">
      <w:pPr>
        <w:spacing w:line="360" w:lineRule="auto"/>
        <w:ind w:firstLine="709"/>
        <w:jc w:val="both"/>
        <w:rPr>
          <w:sz w:val="28"/>
        </w:rPr>
      </w:pPr>
      <w:r w:rsidRPr="001D72AE">
        <w:rPr>
          <w:sz w:val="28"/>
        </w:rPr>
        <w:t>На сегодняшний день в столице действует порядка 60 продовольственных и 50 непродовольственных розничных торговых сетей различных размеров, свыше 70 торговых центров, более половины которых отвечают всем современным требованиям.</w:t>
      </w:r>
    </w:p>
    <w:p w:rsidR="002E51F6" w:rsidRPr="001D72AE" w:rsidRDefault="002E51F6" w:rsidP="001D72AE">
      <w:pPr>
        <w:spacing w:line="360" w:lineRule="auto"/>
        <w:ind w:firstLine="709"/>
        <w:jc w:val="both"/>
        <w:rPr>
          <w:sz w:val="28"/>
        </w:rPr>
      </w:pPr>
      <w:r w:rsidRPr="001D72AE">
        <w:rPr>
          <w:sz w:val="28"/>
        </w:rPr>
        <w:t>По оценкам аналитиков, к 2010 году доля объединенных торговых сетей России достигнет 40-60% общего розничного товарооборота. В Москве они развиваются более быстрыми темпами, уже сейчас доля торговых сетей превышает 60%. Если в начале 2000 года в Москве было около 50 сетевых магазинов, то на начало 2005 года их насчитывалось более 350 (см. таблицу 1.1).</w:t>
      </w:r>
    </w:p>
    <w:p w:rsidR="001D72AE" w:rsidRPr="001D72AE" w:rsidRDefault="001D72AE" w:rsidP="001D72AE">
      <w:pPr>
        <w:spacing w:line="360" w:lineRule="auto"/>
        <w:ind w:firstLine="709"/>
        <w:jc w:val="both"/>
        <w:rPr>
          <w:sz w:val="28"/>
        </w:rPr>
      </w:pPr>
    </w:p>
    <w:p w:rsidR="002E51F6" w:rsidRPr="001D72AE" w:rsidRDefault="002E51F6" w:rsidP="001D72AE">
      <w:pPr>
        <w:spacing w:line="360" w:lineRule="auto"/>
        <w:ind w:firstLine="709"/>
        <w:jc w:val="both"/>
        <w:rPr>
          <w:sz w:val="28"/>
        </w:rPr>
      </w:pPr>
      <w:r w:rsidRPr="001D72AE">
        <w:rPr>
          <w:sz w:val="28"/>
        </w:rPr>
        <w:t>Таблица 1.1</w:t>
      </w:r>
      <w:r w:rsidR="001D72AE" w:rsidRPr="001D72AE">
        <w:rPr>
          <w:sz w:val="28"/>
        </w:rPr>
        <w:t xml:space="preserve"> </w:t>
      </w:r>
      <w:r w:rsidRPr="001D72AE">
        <w:rPr>
          <w:sz w:val="28"/>
        </w:rPr>
        <w:t>Доля торговых сетей в РФ и Москве в 2001-2005 гг., %</w:t>
      </w:r>
      <w:r w:rsidR="001D72AE">
        <w:rPr>
          <w:sz w:val="28"/>
        </w:rPr>
        <w:t xml:space="preserve"> </w:t>
      </w:r>
    </w:p>
    <w:tbl>
      <w:tblPr>
        <w:tblW w:w="0" w:type="auto"/>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13"/>
        <w:gridCol w:w="616"/>
        <w:gridCol w:w="666"/>
        <w:gridCol w:w="666"/>
        <w:gridCol w:w="666"/>
        <w:gridCol w:w="666"/>
      </w:tblGrid>
      <w:tr w:rsidR="002E51F6" w:rsidRPr="009005BC" w:rsidTr="009005BC">
        <w:tc>
          <w:tcPr>
            <w:tcW w:w="0" w:type="auto"/>
            <w:shd w:val="clear" w:color="auto" w:fill="auto"/>
          </w:tcPr>
          <w:p w:rsidR="002E51F6" w:rsidRPr="009005BC" w:rsidRDefault="001D72AE" w:rsidP="009005BC">
            <w:pPr>
              <w:spacing w:line="360" w:lineRule="auto"/>
              <w:jc w:val="both"/>
              <w:rPr>
                <w:sz w:val="20"/>
              </w:rPr>
            </w:pPr>
            <w:r w:rsidRPr="009005BC">
              <w:rPr>
                <w:sz w:val="20"/>
              </w:rPr>
              <w:t xml:space="preserve"> </w:t>
            </w:r>
          </w:p>
        </w:tc>
        <w:tc>
          <w:tcPr>
            <w:tcW w:w="0" w:type="auto"/>
            <w:shd w:val="clear" w:color="auto" w:fill="auto"/>
          </w:tcPr>
          <w:p w:rsidR="002E51F6" w:rsidRPr="009005BC" w:rsidRDefault="002E51F6" w:rsidP="009005BC">
            <w:pPr>
              <w:spacing w:line="360" w:lineRule="auto"/>
              <w:jc w:val="both"/>
              <w:rPr>
                <w:sz w:val="20"/>
              </w:rPr>
            </w:pPr>
            <w:r w:rsidRPr="009005BC">
              <w:rPr>
                <w:sz w:val="20"/>
              </w:rPr>
              <w:t>2001</w:t>
            </w:r>
          </w:p>
        </w:tc>
        <w:tc>
          <w:tcPr>
            <w:tcW w:w="0" w:type="auto"/>
            <w:shd w:val="clear" w:color="auto" w:fill="auto"/>
          </w:tcPr>
          <w:p w:rsidR="002E51F6" w:rsidRPr="009005BC" w:rsidRDefault="001D72AE" w:rsidP="009005BC">
            <w:pPr>
              <w:spacing w:line="360" w:lineRule="auto"/>
              <w:jc w:val="both"/>
              <w:rPr>
                <w:sz w:val="20"/>
              </w:rPr>
            </w:pPr>
            <w:r w:rsidRPr="009005BC">
              <w:rPr>
                <w:sz w:val="20"/>
              </w:rPr>
              <w:t xml:space="preserve"> </w:t>
            </w:r>
            <w:r w:rsidR="002E51F6" w:rsidRPr="009005BC">
              <w:rPr>
                <w:sz w:val="20"/>
              </w:rPr>
              <w:t>2002</w:t>
            </w:r>
          </w:p>
        </w:tc>
        <w:tc>
          <w:tcPr>
            <w:tcW w:w="0" w:type="auto"/>
            <w:shd w:val="clear" w:color="auto" w:fill="auto"/>
          </w:tcPr>
          <w:p w:rsidR="002E51F6" w:rsidRPr="009005BC" w:rsidRDefault="002E51F6" w:rsidP="009005BC">
            <w:pPr>
              <w:spacing w:line="360" w:lineRule="auto"/>
              <w:jc w:val="both"/>
              <w:rPr>
                <w:sz w:val="20"/>
              </w:rPr>
            </w:pPr>
            <w:r w:rsidRPr="009005BC">
              <w:rPr>
                <w:sz w:val="20"/>
              </w:rPr>
              <w:t xml:space="preserve"> 2003</w:t>
            </w:r>
          </w:p>
        </w:tc>
        <w:tc>
          <w:tcPr>
            <w:tcW w:w="0" w:type="auto"/>
            <w:shd w:val="clear" w:color="auto" w:fill="auto"/>
          </w:tcPr>
          <w:p w:rsidR="002E51F6" w:rsidRPr="009005BC" w:rsidRDefault="001D72AE" w:rsidP="009005BC">
            <w:pPr>
              <w:spacing w:line="360" w:lineRule="auto"/>
              <w:jc w:val="both"/>
              <w:rPr>
                <w:sz w:val="20"/>
              </w:rPr>
            </w:pPr>
            <w:r w:rsidRPr="009005BC">
              <w:rPr>
                <w:sz w:val="20"/>
              </w:rPr>
              <w:t xml:space="preserve"> </w:t>
            </w:r>
            <w:r w:rsidR="002E51F6" w:rsidRPr="009005BC">
              <w:rPr>
                <w:sz w:val="20"/>
              </w:rPr>
              <w:t>2004</w:t>
            </w:r>
          </w:p>
        </w:tc>
        <w:tc>
          <w:tcPr>
            <w:tcW w:w="0" w:type="auto"/>
            <w:shd w:val="clear" w:color="auto" w:fill="auto"/>
          </w:tcPr>
          <w:p w:rsidR="002E51F6" w:rsidRPr="009005BC" w:rsidRDefault="002E51F6" w:rsidP="009005BC">
            <w:pPr>
              <w:spacing w:line="360" w:lineRule="auto"/>
              <w:jc w:val="both"/>
              <w:rPr>
                <w:sz w:val="20"/>
              </w:rPr>
            </w:pPr>
            <w:r w:rsidRPr="009005BC">
              <w:rPr>
                <w:sz w:val="20"/>
              </w:rPr>
              <w:t xml:space="preserve"> 2005</w:t>
            </w:r>
          </w:p>
        </w:tc>
      </w:tr>
      <w:tr w:rsidR="002E51F6" w:rsidRPr="009005BC" w:rsidTr="009005BC">
        <w:tc>
          <w:tcPr>
            <w:tcW w:w="0" w:type="auto"/>
            <w:shd w:val="clear" w:color="auto" w:fill="auto"/>
          </w:tcPr>
          <w:p w:rsidR="002E51F6" w:rsidRPr="009005BC" w:rsidRDefault="001D72AE" w:rsidP="009005BC">
            <w:pPr>
              <w:spacing w:line="360" w:lineRule="auto"/>
              <w:jc w:val="both"/>
              <w:rPr>
                <w:sz w:val="20"/>
              </w:rPr>
            </w:pPr>
            <w:r w:rsidRPr="009005BC">
              <w:rPr>
                <w:sz w:val="20"/>
              </w:rPr>
              <w:t xml:space="preserve"> </w:t>
            </w:r>
            <w:r w:rsidR="002E51F6" w:rsidRPr="009005BC">
              <w:rPr>
                <w:sz w:val="20"/>
              </w:rPr>
              <w:t>РФ</w:t>
            </w:r>
          </w:p>
        </w:tc>
        <w:tc>
          <w:tcPr>
            <w:tcW w:w="0" w:type="auto"/>
            <w:shd w:val="clear" w:color="auto" w:fill="auto"/>
          </w:tcPr>
          <w:p w:rsidR="002E51F6" w:rsidRPr="009005BC" w:rsidRDefault="002E51F6" w:rsidP="009005BC">
            <w:pPr>
              <w:spacing w:line="360" w:lineRule="auto"/>
              <w:jc w:val="both"/>
              <w:rPr>
                <w:sz w:val="20"/>
              </w:rPr>
            </w:pPr>
            <w:r w:rsidRPr="009005BC">
              <w:rPr>
                <w:sz w:val="20"/>
              </w:rPr>
              <w:t>3</w:t>
            </w:r>
          </w:p>
        </w:tc>
        <w:tc>
          <w:tcPr>
            <w:tcW w:w="0" w:type="auto"/>
            <w:shd w:val="clear" w:color="auto" w:fill="auto"/>
          </w:tcPr>
          <w:p w:rsidR="002E51F6" w:rsidRPr="009005BC" w:rsidRDefault="002E51F6" w:rsidP="009005BC">
            <w:pPr>
              <w:spacing w:line="360" w:lineRule="auto"/>
              <w:jc w:val="both"/>
              <w:rPr>
                <w:sz w:val="20"/>
              </w:rPr>
            </w:pPr>
            <w:r w:rsidRPr="009005BC">
              <w:rPr>
                <w:sz w:val="20"/>
              </w:rPr>
              <w:t>5</w:t>
            </w:r>
          </w:p>
        </w:tc>
        <w:tc>
          <w:tcPr>
            <w:tcW w:w="0" w:type="auto"/>
            <w:shd w:val="clear" w:color="auto" w:fill="auto"/>
          </w:tcPr>
          <w:p w:rsidR="002E51F6" w:rsidRPr="009005BC" w:rsidRDefault="002E51F6" w:rsidP="009005BC">
            <w:pPr>
              <w:spacing w:line="360" w:lineRule="auto"/>
              <w:jc w:val="both"/>
              <w:rPr>
                <w:sz w:val="20"/>
              </w:rPr>
            </w:pPr>
            <w:r w:rsidRPr="009005BC">
              <w:rPr>
                <w:sz w:val="20"/>
              </w:rPr>
              <w:t>8</w:t>
            </w:r>
          </w:p>
        </w:tc>
        <w:tc>
          <w:tcPr>
            <w:tcW w:w="0" w:type="auto"/>
            <w:shd w:val="clear" w:color="auto" w:fill="auto"/>
          </w:tcPr>
          <w:p w:rsidR="002E51F6" w:rsidRPr="009005BC" w:rsidRDefault="002E51F6" w:rsidP="009005BC">
            <w:pPr>
              <w:spacing w:line="360" w:lineRule="auto"/>
              <w:jc w:val="both"/>
              <w:rPr>
                <w:sz w:val="20"/>
              </w:rPr>
            </w:pPr>
            <w:r w:rsidRPr="009005BC">
              <w:rPr>
                <w:sz w:val="20"/>
              </w:rPr>
              <w:t>16</w:t>
            </w:r>
          </w:p>
        </w:tc>
        <w:tc>
          <w:tcPr>
            <w:tcW w:w="0" w:type="auto"/>
            <w:shd w:val="clear" w:color="auto" w:fill="auto"/>
          </w:tcPr>
          <w:p w:rsidR="002E51F6" w:rsidRPr="009005BC" w:rsidRDefault="002E51F6" w:rsidP="009005BC">
            <w:pPr>
              <w:spacing w:line="360" w:lineRule="auto"/>
              <w:jc w:val="both"/>
              <w:rPr>
                <w:sz w:val="20"/>
              </w:rPr>
            </w:pPr>
            <w:r w:rsidRPr="009005BC">
              <w:rPr>
                <w:sz w:val="20"/>
              </w:rPr>
              <w:t>24</w:t>
            </w:r>
          </w:p>
        </w:tc>
      </w:tr>
      <w:tr w:rsidR="002E51F6" w:rsidRPr="009005BC" w:rsidTr="009005BC">
        <w:tc>
          <w:tcPr>
            <w:tcW w:w="0" w:type="auto"/>
            <w:shd w:val="clear" w:color="auto" w:fill="auto"/>
          </w:tcPr>
          <w:p w:rsidR="002E51F6" w:rsidRPr="009005BC" w:rsidRDefault="001D72AE" w:rsidP="009005BC">
            <w:pPr>
              <w:spacing w:line="360" w:lineRule="auto"/>
              <w:jc w:val="both"/>
              <w:rPr>
                <w:sz w:val="20"/>
              </w:rPr>
            </w:pPr>
            <w:r w:rsidRPr="009005BC">
              <w:rPr>
                <w:sz w:val="20"/>
              </w:rPr>
              <w:t xml:space="preserve"> </w:t>
            </w:r>
            <w:r w:rsidR="002E51F6" w:rsidRPr="009005BC">
              <w:rPr>
                <w:sz w:val="20"/>
              </w:rPr>
              <w:t>Москва</w:t>
            </w:r>
          </w:p>
        </w:tc>
        <w:tc>
          <w:tcPr>
            <w:tcW w:w="0" w:type="auto"/>
            <w:shd w:val="clear" w:color="auto" w:fill="auto"/>
          </w:tcPr>
          <w:p w:rsidR="002E51F6" w:rsidRPr="009005BC" w:rsidRDefault="002E51F6" w:rsidP="009005BC">
            <w:pPr>
              <w:spacing w:line="360" w:lineRule="auto"/>
              <w:jc w:val="both"/>
              <w:rPr>
                <w:sz w:val="20"/>
              </w:rPr>
            </w:pPr>
            <w:r w:rsidRPr="009005BC">
              <w:rPr>
                <w:sz w:val="20"/>
              </w:rPr>
              <w:t>9</w:t>
            </w:r>
          </w:p>
        </w:tc>
        <w:tc>
          <w:tcPr>
            <w:tcW w:w="0" w:type="auto"/>
            <w:shd w:val="clear" w:color="auto" w:fill="auto"/>
          </w:tcPr>
          <w:p w:rsidR="002E51F6" w:rsidRPr="009005BC" w:rsidRDefault="002E51F6" w:rsidP="009005BC">
            <w:pPr>
              <w:spacing w:line="360" w:lineRule="auto"/>
              <w:jc w:val="both"/>
              <w:rPr>
                <w:sz w:val="20"/>
              </w:rPr>
            </w:pPr>
            <w:r w:rsidRPr="009005BC">
              <w:rPr>
                <w:sz w:val="20"/>
              </w:rPr>
              <w:t>20</w:t>
            </w:r>
          </w:p>
        </w:tc>
        <w:tc>
          <w:tcPr>
            <w:tcW w:w="0" w:type="auto"/>
            <w:shd w:val="clear" w:color="auto" w:fill="auto"/>
          </w:tcPr>
          <w:p w:rsidR="002E51F6" w:rsidRPr="009005BC" w:rsidRDefault="002E51F6" w:rsidP="009005BC">
            <w:pPr>
              <w:spacing w:line="360" w:lineRule="auto"/>
              <w:jc w:val="both"/>
              <w:rPr>
                <w:sz w:val="20"/>
              </w:rPr>
            </w:pPr>
            <w:r w:rsidRPr="009005BC">
              <w:rPr>
                <w:sz w:val="20"/>
              </w:rPr>
              <w:t>30</w:t>
            </w:r>
          </w:p>
        </w:tc>
        <w:tc>
          <w:tcPr>
            <w:tcW w:w="0" w:type="auto"/>
            <w:shd w:val="clear" w:color="auto" w:fill="auto"/>
          </w:tcPr>
          <w:p w:rsidR="002E51F6" w:rsidRPr="009005BC" w:rsidRDefault="002E51F6" w:rsidP="009005BC">
            <w:pPr>
              <w:spacing w:line="360" w:lineRule="auto"/>
              <w:jc w:val="both"/>
              <w:rPr>
                <w:sz w:val="20"/>
              </w:rPr>
            </w:pPr>
            <w:r w:rsidRPr="009005BC">
              <w:rPr>
                <w:sz w:val="20"/>
              </w:rPr>
              <w:t>48</w:t>
            </w:r>
          </w:p>
        </w:tc>
        <w:tc>
          <w:tcPr>
            <w:tcW w:w="0" w:type="auto"/>
            <w:shd w:val="clear" w:color="auto" w:fill="auto"/>
          </w:tcPr>
          <w:p w:rsidR="002E51F6" w:rsidRPr="009005BC" w:rsidRDefault="002E51F6" w:rsidP="009005BC">
            <w:pPr>
              <w:spacing w:line="360" w:lineRule="auto"/>
              <w:jc w:val="both"/>
              <w:rPr>
                <w:sz w:val="20"/>
              </w:rPr>
            </w:pPr>
            <w:r w:rsidRPr="009005BC">
              <w:rPr>
                <w:sz w:val="20"/>
              </w:rPr>
              <w:t>62</w:t>
            </w:r>
          </w:p>
        </w:tc>
      </w:tr>
    </w:tbl>
    <w:p w:rsidR="001D72AE" w:rsidRDefault="001D72AE" w:rsidP="001D72AE">
      <w:pPr>
        <w:spacing w:line="360" w:lineRule="auto"/>
        <w:ind w:firstLine="709"/>
        <w:jc w:val="both"/>
        <w:rPr>
          <w:sz w:val="28"/>
        </w:rPr>
      </w:pPr>
    </w:p>
    <w:p w:rsidR="001D72AE" w:rsidRDefault="002E51F6" w:rsidP="001D72AE">
      <w:pPr>
        <w:spacing w:line="360" w:lineRule="auto"/>
        <w:ind w:firstLine="709"/>
        <w:jc w:val="both"/>
        <w:rPr>
          <w:sz w:val="28"/>
        </w:rPr>
      </w:pPr>
      <w:r w:rsidRPr="001D72AE">
        <w:rPr>
          <w:sz w:val="28"/>
        </w:rPr>
        <w:t>Такой бурный рост числа розничных торговых сетей можно объяснить тем, что ситуация в стране стабильна, доходы населения и объемы розничной торговли растут, а развивающиеся региональные рынки все еще не насыщены. Высокой динамике отрасли способствует также то, что развитие инфраструктуры торговли попросту не успевает за ростом спроса. По обобщенным оценкам участников рынка, сегодня удовлетворяется только 70-75% платежеспособного спроса. Именно в силу этого действующие торговые предприятия получают высокую норму прибыли (от 25-30% до 50-100%), что привлекает в этот сектор все новых участников.</w:t>
      </w:r>
    </w:p>
    <w:p w:rsidR="002E51F6" w:rsidRPr="001D72AE" w:rsidRDefault="002E51F6" w:rsidP="001D72AE">
      <w:pPr>
        <w:spacing w:line="360" w:lineRule="auto"/>
        <w:ind w:firstLine="709"/>
        <w:jc w:val="both"/>
        <w:rPr>
          <w:sz w:val="28"/>
        </w:rPr>
      </w:pPr>
      <w:r w:rsidRPr="001D72AE">
        <w:rPr>
          <w:sz w:val="28"/>
        </w:rPr>
        <w:t>Еще одна особенность российской розницы – наш среднестатистический житель расходует на потребление и услуги 2/3 всех получаемых доходов, что серьезно отличается от ситуации в развитых странах Запада. (ГРАФИК)</w:t>
      </w:r>
    </w:p>
    <w:p w:rsidR="001D72AE" w:rsidRDefault="001D72AE" w:rsidP="001D72AE">
      <w:pPr>
        <w:spacing w:line="360" w:lineRule="auto"/>
        <w:ind w:firstLine="709"/>
        <w:jc w:val="both"/>
        <w:rPr>
          <w:sz w:val="28"/>
        </w:rPr>
      </w:pPr>
    </w:p>
    <w:p w:rsidR="001D72AE" w:rsidRDefault="00991454" w:rsidP="001D72AE">
      <w:pPr>
        <w:spacing w:line="360" w:lineRule="auto"/>
        <w:ind w:firstLine="709"/>
        <w:jc w:val="both"/>
        <w:rPr>
          <w:sz w:val="28"/>
        </w:rPr>
      </w:pPr>
      <w:r>
        <w:rPr>
          <w:sz w:val="28"/>
        </w:rPr>
        <w:pict>
          <v:shape id="_x0000_i1026" type="#_x0000_t75" style="width:342pt;height:163.5pt">
            <v:imagedata r:id="rId8" o:title=""/>
          </v:shape>
        </w:pict>
      </w:r>
    </w:p>
    <w:p w:rsidR="002E51F6" w:rsidRPr="001D72AE" w:rsidRDefault="002E51F6" w:rsidP="001D72AE">
      <w:pPr>
        <w:spacing w:line="360" w:lineRule="auto"/>
        <w:ind w:firstLine="709"/>
        <w:jc w:val="both"/>
        <w:rPr>
          <w:sz w:val="28"/>
        </w:rPr>
      </w:pPr>
      <w:r w:rsidRPr="001D72AE">
        <w:rPr>
          <w:sz w:val="28"/>
        </w:rPr>
        <w:t>Рисунок 1.2. Структура расходов среднестатистического жителя РФ</w:t>
      </w:r>
    </w:p>
    <w:p w:rsidR="001D72AE" w:rsidRDefault="001D72AE" w:rsidP="001D72AE">
      <w:pPr>
        <w:spacing w:line="360" w:lineRule="auto"/>
        <w:ind w:firstLine="709"/>
        <w:jc w:val="both"/>
        <w:rPr>
          <w:sz w:val="28"/>
        </w:rPr>
      </w:pPr>
      <w:r>
        <w:rPr>
          <w:sz w:val="28"/>
        </w:rPr>
        <w:br w:type="page"/>
      </w:r>
      <w:r w:rsidR="002E51F6" w:rsidRPr="001D72AE">
        <w:rPr>
          <w:sz w:val="28"/>
        </w:rPr>
        <w:t>Как видно из рисунка 1.2, в структуре потребления россиян значительный вес занимают продукты питания – 46%.</w:t>
      </w:r>
    </w:p>
    <w:p w:rsidR="001D72AE" w:rsidRDefault="002E51F6" w:rsidP="001D72AE">
      <w:pPr>
        <w:spacing w:line="360" w:lineRule="auto"/>
        <w:ind w:firstLine="709"/>
        <w:jc w:val="both"/>
        <w:rPr>
          <w:sz w:val="28"/>
        </w:rPr>
      </w:pPr>
      <w:r w:rsidRPr="001D72AE">
        <w:rPr>
          <w:sz w:val="28"/>
        </w:rPr>
        <w:t>Таким образом, из всех доходов, полученных населением России за 9 месяцев 2005 года, оцениваемых в 250 млрд. долларов, примерно 170 млрд. долларов истрачены на товары и услуги. А потенциальный объем потребительского рынка составит в самое ближайшее время примерно 200 млрд. долларов.</w:t>
      </w:r>
    </w:p>
    <w:p w:rsidR="001D72AE" w:rsidRDefault="002E51F6" w:rsidP="001D72AE">
      <w:pPr>
        <w:spacing w:line="360" w:lineRule="auto"/>
        <w:ind w:firstLine="709"/>
        <w:jc w:val="both"/>
        <w:rPr>
          <w:sz w:val="28"/>
        </w:rPr>
      </w:pPr>
      <w:r w:rsidRPr="001D72AE">
        <w:rPr>
          <w:sz w:val="28"/>
        </w:rPr>
        <w:t>Из этой немалой суммы примерно 10% приходится на 30 крупнейших сетей, сложившихся в последние годы и продолжающих активное развитие. Причем рост количества магазинов в сетях настолько бурный, что успевают не все производители.</w:t>
      </w:r>
    </w:p>
    <w:p w:rsidR="001D72AE" w:rsidRPr="001D72AE" w:rsidRDefault="002E51F6" w:rsidP="001D72AE">
      <w:pPr>
        <w:spacing w:line="360" w:lineRule="auto"/>
        <w:ind w:firstLine="709"/>
        <w:jc w:val="both"/>
        <w:rPr>
          <w:sz w:val="28"/>
        </w:rPr>
      </w:pPr>
      <w:r w:rsidRPr="001D72AE">
        <w:rPr>
          <w:sz w:val="28"/>
        </w:rPr>
        <w:t>Особенно активно этот процесс проходит в Москве, где доля рынка сетевой торговли была в 2001 году 5%, в 2002 – 10%, в 2003 – 20%,</w:t>
      </w:r>
      <w:r w:rsidR="001D72AE">
        <w:rPr>
          <w:sz w:val="28"/>
        </w:rPr>
        <w:t xml:space="preserve"> </w:t>
      </w:r>
      <w:r w:rsidRPr="001D72AE">
        <w:rPr>
          <w:sz w:val="28"/>
        </w:rPr>
        <w:t>а к концу 2005 – почти 45%. За последние 3 года здесь введено в оборот более 1 млн. кв. метров торговых площадей современных форматов, и этот процесс продолжается, поскольку норма прибыли в этом секторе недвижимости приближается к жилью и оценивается в 17-20% в год</w:t>
      </w:r>
      <w:r w:rsidR="001D72AE">
        <w:rPr>
          <w:sz w:val="28"/>
        </w:rPr>
        <w:t xml:space="preserve"> </w:t>
      </w:r>
      <w:r w:rsidRPr="001D72AE">
        <w:rPr>
          <w:sz w:val="28"/>
        </w:rPr>
        <w:t>(рисунок 1.3).</w:t>
      </w:r>
    </w:p>
    <w:p w:rsidR="001D72AE" w:rsidRPr="001D72AE" w:rsidRDefault="001D72AE" w:rsidP="001D72AE">
      <w:pPr>
        <w:spacing w:line="360" w:lineRule="auto"/>
        <w:ind w:firstLine="709"/>
        <w:jc w:val="both"/>
        <w:rPr>
          <w:sz w:val="28"/>
        </w:rPr>
      </w:pPr>
    </w:p>
    <w:p w:rsidR="001D72AE" w:rsidRDefault="00991454" w:rsidP="001D72AE">
      <w:pPr>
        <w:spacing w:line="360" w:lineRule="auto"/>
        <w:ind w:firstLine="709"/>
        <w:jc w:val="both"/>
        <w:rPr>
          <w:sz w:val="28"/>
        </w:rPr>
      </w:pPr>
      <w:r>
        <w:rPr>
          <w:sz w:val="28"/>
        </w:rPr>
        <w:pict>
          <v:shape id="_x0000_i1027" type="#_x0000_t75" style="width:367.5pt;height:182.25pt">
            <v:imagedata r:id="rId9" o:title=""/>
          </v:shape>
        </w:pict>
      </w:r>
    </w:p>
    <w:p w:rsidR="001D72AE" w:rsidRDefault="002E51F6" w:rsidP="001D72AE">
      <w:pPr>
        <w:spacing w:line="360" w:lineRule="auto"/>
        <w:ind w:firstLine="709"/>
        <w:jc w:val="both"/>
        <w:rPr>
          <w:sz w:val="28"/>
        </w:rPr>
      </w:pPr>
      <w:r w:rsidRPr="001D72AE">
        <w:rPr>
          <w:sz w:val="28"/>
        </w:rPr>
        <w:t>Рисунок 1.3. Динамика роста торговых площадей</w:t>
      </w:r>
    </w:p>
    <w:p w:rsidR="001D72AE" w:rsidRPr="001D72AE" w:rsidRDefault="001D72AE" w:rsidP="001D72AE">
      <w:pPr>
        <w:spacing w:line="360" w:lineRule="auto"/>
        <w:ind w:firstLine="709"/>
        <w:jc w:val="both"/>
        <w:rPr>
          <w:sz w:val="28"/>
        </w:rPr>
      </w:pPr>
    </w:p>
    <w:p w:rsidR="001D72AE" w:rsidRDefault="001D72AE" w:rsidP="001D72AE">
      <w:pPr>
        <w:spacing w:line="360" w:lineRule="auto"/>
        <w:ind w:firstLine="709"/>
        <w:jc w:val="both"/>
        <w:rPr>
          <w:sz w:val="28"/>
        </w:rPr>
      </w:pPr>
      <w:r>
        <w:rPr>
          <w:sz w:val="28"/>
        </w:rPr>
        <w:br w:type="page"/>
      </w:r>
      <w:r w:rsidR="002E51F6" w:rsidRPr="001D72AE">
        <w:rPr>
          <w:sz w:val="28"/>
        </w:rPr>
        <w:t xml:space="preserve">Наиболее яркий пример развития российских сетей – петербугская </w:t>
      </w:r>
      <w:r>
        <w:rPr>
          <w:sz w:val="28"/>
        </w:rPr>
        <w:t>"</w:t>
      </w:r>
      <w:r w:rsidR="002E51F6" w:rsidRPr="001D72AE">
        <w:rPr>
          <w:sz w:val="28"/>
        </w:rPr>
        <w:t>Пятерочка</w:t>
      </w:r>
      <w:r>
        <w:rPr>
          <w:sz w:val="28"/>
        </w:rPr>
        <w:t>"</w:t>
      </w:r>
      <w:r w:rsidR="002E51F6" w:rsidRPr="001D72AE">
        <w:rPr>
          <w:sz w:val="28"/>
        </w:rPr>
        <w:t>, выросшая за 5 лет работы в 10 раз и включающая 345 магазинов в основных городах и регионах страны с оборотом в 950 млн. долларов.</w:t>
      </w:r>
    </w:p>
    <w:p w:rsidR="001D72AE" w:rsidRDefault="002E51F6" w:rsidP="001D72AE">
      <w:pPr>
        <w:spacing w:line="360" w:lineRule="auto"/>
        <w:ind w:firstLine="709"/>
        <w:jc w:val="both"/>
        <w:rPr>
          <w:sz w:val="28"/>
        </w:rPr>
      </w:pPr>
      <w:r w:rsidRPr="001D72AE">
        <w:rPr>
          <w:sz w:val="28"/>
        </w:rPr>
        <w:t>Однако наибольшее развитие к настоящему моменту получили торговые сети, специализирующиеся на продажах в специализированных сегментах рынка, в первую очередь таких, как продтовары, бытовая техника и электроника, товары для дома, мебель, одежда, обувь, женское белье, товары для детей и прочее.</w:t>
      </w:r>
    </w:p>
    <w:p w:rsidR="001D72AE" w:rsidRDefault="002E51F6" w:rsidP="001D72AE">
      <w:pPr>
        <w:spacing w:line="360" w:lineRule="auto"/>
        <w:ind w:firstLine="709"/>
        <w:jc w:val="both"/>
        <w:rPr>
          <w:sz w:val="28"/>
        </w:rPr>
      </w:pPr>
      <w:r w:rsidRPr="001D72AE">
        <w:rPr>
          <w:sz w:val="28"/>
        </w:rPr>
        <w:t>Если в продовольственном сегменте розничные сети в Москве занимают более 20% рынка, а в регионах гораздо меньше, то в сегменте бытовой техники и электроники сетевые операторы в целом по России занимают более 40% рынка, в столице даже более половины. Общий объем этого сегмента рынка оценивается в 3,5-4 млрд. долларов в год и доля независимых магазинов неуклонно сокращается (с 29% в 2002 году до 16% в 2004 году).</w:t>
      </w:r>
    </w:p>
    <w:p w:rsidR="001D72AE" w:rsidRDefault="002E51F6" w:rsidP="001D72AE">
      <w:pPr>
        <w:spacing w:line="360" w:lineRule="auto"/>
        <w:ind w:firstLine="709"/>
        <w:jc w:val="both"/>
        <w:rPr>
          <w:sz w:val="28"/>
        </w:rPr>
      </w:pPr>
      <w:r w:rsidRPr="001D72AE">
        <w:rPr>
          <w:sz w:val="28"/>
        </w:rPr>
        <w:t>Оценка отдельных сегментов рынка, в которых сформировались и работают торговые сети, свидетельствуют о том, что им есть за что бороться. И если в Москве, допустим, сегмент бытовой техники и электроники, по существу, уже полностью сложился, то в сегменте продовольственного ритейла и в столице, и в регионах сейчас все еще идет фаза экстенсивного развития. По оценкам экспертов, в предстоящие 2-3 года только отечественные сети вложат в свое развитие примерно 3 млрд долларов. Строительство 1 кв. метра современного торгового центра обходится в 800-1000 долларов, то есть создание крупного гипермаркета будет обходиться инвестору в 30-40 млн. долларов.</w:t>
      </w:r>
    </w:p>
    <w:p w:rsidR="001D72AE" w:rsidRDefault="002E51F6" w:rsidP="001D72AE">
      <w:pPr>
        <w:spacing w:line="360" w:lineRule="auto"/>
        <w:ind w:firstLine="709"/>
        <w:jc w:val="both"/>
        <w:rPr>
          <w:sz w:val="28"/>
        </w:rPr>
      </w:pPr>
      <w:r w:rsidRPr="001D72AE">
        <w:rPr>
          <w:sz w:val="28"/>
        </w:rPr>
        <w:t>Как уже отмечалось выше, рентабельность строительства торговой недвижимости в России гораздо выше (17-20%), чем в странах ЦВЕ. Поэтому понятны гигантские объемы ввода торговых площадей, например в Москве, превышающие 400 тыс. кв. метров в год. В Санкт-Петербурге в 2003 году введено 380 тыс. кв. метров, а в 2004 году – вдвое больше.</w:t>
      </w:r>
    </w:p>
    <w:p w:rsidR="001D72AE" w:rsidRDefault="002E51F6" w:rsidP="001D72AE">
      <w:pPr>
        <w:spacing w:line="360" w:lineRule="auto"/>
        <w:ind w:firstLine="709"/>
        <w:jc w:val="both"/>
        <w:rPr>
          <w:sz w:val="28"/>
        </w:rPr>
      </w:pPr>
      <w:r w:rsidRPr="001D72AE">
        <w:rPr>
          <w:sz w:val="28"/>
        </w:rPr>
        <w:t>Эксперты оценивают степень развития потребительского рынка других городов и регионов, отталкиваясь от современного уровня, достигнутого в столице. По общему мнению, Санкт-Петербург отстает от нее на 1-2 года, а крупные региональные центры на 3-4 года. Тем не менее, окупаемость торговых центров в Москве оценивается в 3-5 лет, а на региональных рынках -</w:t>
      </w:r>
      <w:r w:rsidR="001D72AE">
        <w:rPr>
          <w:sz w:val="28"/>
        </w:rPr>
        <w:t xml:space="preserve"> </w:t>
      </w:r>
      <w:r w:rsidRPr="001D72AE">
        <w:rPr>
          <w:sz w:val="28"/>
        </w:rPr>
        <w:t>в 1,5-2 года.</w:t>
      </w:r>
    </w:p>
    <w:p w:rsidR="001D72AE" w:rsidRDefault="002E51F6" w:rsidP="001D72AE">
      <w:pPr>
        <w:spacing w:line="360" w:lineRule="auto"/>
        <w:ind w:firstLine="709"/>
        <w:jc w:val="both"/>
        <w:rPr>
          <w:sz w:val="28"/>
        </w:rPr>
      </w:pPr>
      <w:r w:rsidRPr="001D72AE">
        <w:rPr>
          <w:sz w:val="28"/>
        </w:rPr>
        <w:t>Поэтому, начиная примерно с 2002 года, российские сети предпринимают активные действия по проникновению в регионы, опираясь в первую очередь на крупные промышленные агломерации. Необходимо отметить, что создаваемые региональными игроками сети развиваются не менее активно, чем московские или петербургские. Ярким примером тому может служить республика Татарстан, о котором будет рассказано ниже.</w:t>
      </w:r>
    </w:p>
    <w:p w:rsidR="002E51F6" w:rsidRPr="001D72AE" w:rsidRDefault="002E51F6" w:rsidP="001D72AE">
      <w:pPr>
        <w:spacing w:line="360" w:lineRule="auto"/>
        <w:ind w:firstLine="709"/>
        <w:jc w:val="both"/>
        <w:rPr>
          <w:sz w:val="28"/>
        </w:rPr>
      </w:pPr>
      <w:r w:rsidRPr="001D72AE">
        <w:rPr>
          <w:sz w:val="28"/>
        </w:rPr>
        <w:t>На данном этапе можно выделить пять основных типов торговых сетей в России. Среди национальных операторов:</w:t>
      </w:r>
    </w:p>
    <w:p w:rsidR="002E51F6" w:rsidRPr="001D72AE" w:rsidRDefault="002E51F6" w:rsidP="001D72AE">
      <w:pPr>
        <w:spacing w:line="360" w:lineRule="auto"/>
        <w:ind w:firstLine="709"/>
        <w:jc w:val="both"/>
        <w:rPr>
          <w:sz w:val="28"/>
        </w:rPr>
      </w:pPr>
      <w:r w:rsidRPr="001D72AE">
        <w:rPr>
          <w:sz w:val="28"/>
        </w:rPr>
        <w:t>иностранные торговые сети, открытые в России напрямую материнскими компаниями, планирующие общероссийскую экспансию;</w:t>
      </w:r>
    </w:p>
    <w:p w:rsidR="002E51F6" w:rsidRPr="001D72AE" w:rsidRDefault="002E51F6" w:rsidP="001D72AE">
      <w:pPr>
        <w:spacing w:line="360" w:lineRule="auto"/>
        <w:ind w:firstLine="709"/>
        <w:jc w:val="both"/>
        <w:rPr>
          <w:sz w:val="28"/>
        </w:rPr>
      </w:pPr>
      <w:r w:rsidRPr="001D72AE">
        <w:rPr>
          <w:sz w:val="28"/>
        </w:rPr>
        <w:t>иностранные торговые сети, открытые в России на правах франчайзинга, планирующие общероссийскую экспансию;</w:t>
      </w:r>
    </w:p>
    <w:p w:rsidR="001D72AE" w:rsidRDefault="002E51F6" w:rsidP="001D72AE">
      <w:pPr>
        <w:spacing w:line="360" w:lineRule="auto"/>
        <w:ind w:firstLine="709"/>
        <w:jc w:val="both"/>
        <w:rPr>
          <w:sz w:val="28"/>
        </w:rPr>
      </w:pPr>
      <w:r w:rsidRPr="001D72AE">
        <w:rPr>
          <w:sz w:val="28"/>
        </w:rPr>
        <w:t>российские компании, планирующие экспансию во все регионы.</w:t>
      </w:r>
    </w:p>
    <w:p w:rsidR="002E51F6" w:rsidRPr="001D72AE" w:rsidRDefault="002E51F6" w:rsidP="001D72AE">
      <w:pPr>
        <w:spacing w:line="360" w:lineRule="auto"/>
        <w:ind w:firstLine="709"/>
        <w:jc w:val="both"/>
        <w:rPr>
          <w:sz w:val="28"/>
        </w:rPr>
      </w:pPr>
      <w:r w:rsidRPr="001D72AE">
        <w:rPr>
          <w:sz w:val="28"/>
        </w:rPr>
        <w:t>Среди локальных компаний:</w:t>
      </w:r>
    </w:p>
    <w:p w:rsidR="002E51F6" w:rsidRPr="001D72AE" w:rsidRDefault="002E51F6" w:rsidP="001D72AE">
      <w:pPr>
        <w:spacing w:line="360" w:lineRule="auto"/>
        <w:ind w:firstLine="709"/>
        <w:jc w:val="both"/>
        <w:rPr>
          <w:sz w:val="28"/>
        </w:rPr>
      </w:pPr>
      <w:r w:rsidRPr="001D72AE">
        <w:rPr>
          <w:sz w:val="28"/>
        </w:rPr>
        <w:t>работающие в рамках одного города или региона и не планирующие экспансию во все регионы России;</w:t>
      </w:r>
    </w:p>
    <w:p w:rsidR="001D72AE" w:rsidRDefault="002E51F6" w:rsidP="001D72AE">
      <w:pPr>
        <w:spacing w:line="360" w:lineRule="auto"/>
        <w:ind w:firstLine="709"/>
        <w:jc w:val="both"/>
        <w:rPr>
          <w:sz w:val="28"/>
        </w:rPr>
      </w:pPr>
      <w:r w:rsidRPr="001D72AE">
        <w:rPr>
          <w:sz w:val="28"/>
        </w:rPr>
        <w:t>работающие в рамках одного или нескольких регионов, но не планирующие выход в столицы и другие регионы страны.</w:t>
      </w:r>
    </w:p>
    <w:p w:rsidR="001D72AE" w:rsidRDefault="002E51F6" w:rsidP="001D72AE">
      <w:pPr>
        <w:spacing w:line="360" w:lineRule="auto"/>
        <w:ind w:firstLine="709"/>
        <w:jc w:val="both"/>
        <w:rPr>
          <w:sz w:val="28"/>
        </w:rPr>
      </w:pPr>
      <w:r w:rsidRPr="001D72AE">
        <w:rPr>
          <w:sz w:val="28"/>
        </w:rPr>
        <w:t>Российский розничный рынок даже в Москве остается высокодезинтегрированным. Пока на нем мало компаний национального масштаба. Это делает необходимой растущую консолидацию рынка. Она пойдет двумя основными путями: с помощью укрупнения российских торговых сетей и прихода в Россию крупных международных ритейлеров.) ЖУРНАЛ</w:t>
      </w:r>
    </w:p>
    <w:p w:rsidR="002E51F6" w:rsidRPr="001D72AE" w:rsidRDefault="002E51F6" w:rsidP="001D72AE">
      <w:pPr>
        <w:spacing w:line="360" w:lineRule="auto"/>
        <w:ind w:firstLine="709"/>
        <w:jc w:val="both"/>
        <w:rPr>
          <w:sz w:val="28"/>
        </w:rPr>
      </w:pPr>
      <w:r w:rsidRPr="001D72AE">
        <w:rPr>
          <w:sz w:val="28"/>
        </w:rPr>
        <w:t>Как показывает опыт развитых стран и наметившиеся тенденции в организации отечественной торговли, имеющееся типовое разнообразие торговых предприятий можно подразделить в зависимости от контингента обслуживаемого населения на несколько групп:</w:t>
      </w:r>
    </w:p>
    <w:p w:rsidR="002E51F6" w:rsidRPr="001D72AE" w:rsidRDefault="002E51F6" w:rsidP="001D72AE">
      <w:pPr>
        <w:spacing w:line="360" w:lineRule="auto"/>
        <w:ind w:firstLine="709"/>
        <w:jc w:val="both"/>
        <w:rPr>
          <w:sz w:val="28"/>
        </w:rPr>
      </w:pPr>
      <w:r w:rsidRPr="001D72AE">
        <w:rPr>
          <w:sz w:val="28"/>
        </w:rPr>
        <w:t xml:space="preserve">магазины относительно невысоких цен типа </w:t>
      </w:r>
      <w:r w:rsidR="001D72AE">
        <w:rPr>
          <w:sz w:val="28"/>
        </w:rPr>
        <w:t>"</w:t>
      </w:r>
      <w:r w:rsidRPr="001D72AE">
        <w:rPr>
          <w:sz w:val="28"/>
        </w:rPr>
        <w:t>магазин-дискаунт</w:t>
      </w:r>
      <w:r w:rsidR="001D72AE">
        <w:rPr>
          <w:sz w:val="28"/>
        </w:rPr>
        <w:t>"</w:t>
      </w:r>
      <w:r w:rsidRPr="001D72AE">
        <w:rPr>
          <w:sz w:val="28"/>
        </w:rPr>
        <w:t xml:space="preserve">, </w:t>
      </w:r>
      <w:r w:rsidR="001D72AE">
        <w:rPr>
          <w:sz w:val="28"/>
        </w:rPr>
        <w:t>"</w:t>
      </w:r>
      <w:r w:rsidRPr="001D72AE">
        <w:rPr>
          <w:sz w:val="28"/>
        </w:rPr>
        <w:t>магазин-склад</w:t>
      </w:r>
      <w:r w:rsidR="001D72AE">
        <w:rPr>
          <w:sz w:val="28"/>
        </w:rPr>
        <w:t>"</w:t>
      </w:r>
      <w:r w:rsidRPr="001D72AE">
        <w:rPr>
          <w:sz w:val="28"/>
        </w:rPr>
        <w:t>, торговля на вещевых, продовольственных и смешанных рынках — для покупателей, среднедушевой доход которых ниже прожиточного уровня;</w:t>
      </w:r>
    </w:p>
    <w:p w:rsidR="001D72AE" w:rsidRDefault="002E51F6" w:rsidP="001D72AE">
      <w:pPr>
        <w:spacing w:line="360" w:lineRule="auto"/>
        <w:ind w:firstLine="709"/>
        <w:jc w:val="both"/>
        <w:rPr>
          <w:sz w:val="28"/>
        </w:rPr>
      </w:pPr>
      <w:r w:rsidRPr="001D72AE">
        <w:rPr>
          <w:sz w:val="28"/>
        </w:rPr>
        <w:t>универмаги, расположенные не в центре торговых зон, магазины</w:t>
      </w:r>
    </w:p>
    <w:p w:rsidR="001D72AE" w:rsidRDefault="001D72AE" w:rsidP="001D72AE">
      <w:pPr>
        <w:spacing w:line="360" w:lineRule="auto"/>
        <w:ind w:firstLine="709"/>
        <w:jc w:val="both"/>
        <w:rPr>
          <w:sz w:val="28"/>
        </w:rPr>
      </w:pPr>
      <w:r>
        <w:rPr>
          <w:sz w:val="28"/>
        </w:rPr>
        <w:t>"</w:t>
      </w:r>
      <w:r w:rsidR="002E51F6" w:rsidRPr="001D72AE">
        <w:rPr>
          <w:sz w:val="28"/>
        </w:rPr>
        <w:t>Продукты</w:t>
      </w:r>
      <w:r>
        <w:rPr>
          <w:sz w:val="28"/>
        </w:rPr>
        <w:t>"</w:t>
      </w:r>
      <w:r w:rsidR="002E51F6" w:rsidRPr="001D72AE">
        <w:rPr>
          <w:sz w:val="28"/>
        </w:rPr>
        <w:t xml:space="preserve">, </w:t>
      </w:r>
      <w:r>
        <w:rPr>
          <w:sz w:val="28"/>
        </w:rPr>
        <w:t>"</w:t>
      </w:r>
      <w:r w:rsidR="002E51F6" w:rsidRPr="001D72AE">
        <w:rPr>
          <w:sz w:val="28"/>
        </w:rPr>
        <w:t>Минимаркеты</w:t>
      </w:r>
      <w:r>
        <w:rPr>
          <w:sz w:val="28"/>
        </w:rPr>
        <w:t>"</w:t>
      </w:r>
      <w:r w:rsidR="002E51F6" w:rsidRPr="001D72AE">
        <w:rPr>
          <w:sz w:val="28"/>
        </w:rPr>
        <w:t xml:space="preserve">, </w:t>
      </w:r>
      <w:r>
        <w:rPr>
          <w:sz w:val="28"/>
        </w:rPr>
        <w:t>"</w:t>
      </w:r>
      <w:r w:rsidR="002E51F6" w:rsidRPr="001D72AE">
        <w:rPr>
          <w:sz w:val="28"/>
        </w:rPr>
        <w:t>Непродовольственные товары</w:t>
      </w:r>
      <w:r>
        <w:rPr>
          <w:sz w:val="28"/>
        </w:rPr>
        <w:t>"</w:t>
      </w:r>
      <w:r w:rsidR="002E51F6" w:rsidRPr="001D72AE">
        <w:rPr>
          <w:sz w:val="28"/>
        </w:rPr>
        <w:t xml:space="preserve"> —</w:t>
      </w:r>
    </w:p>
    <w:p w:rsidR="002E51F6" w:rsidRPr="001D72AE" w:rsidRDefault="002E51F6" w:rsidP="001D72AE">
      <w:pPr>
        <w:spacing w:line="360" w:lineRule="auto"/>
        <w:ind w:firstLine="709"/>
        <w:jc w:val="both"/>
        <w:rPr>
          <w:sz w:val="28"/>
        </w:rPr>
      </w:pPr>
      <w:r w:rsidRPr="001D72AE">
        <w:rPr>
          <w:sz w:val="28"/>
        </w:rPr>
        <w:t>для покупателей, среднедушевой доход которых равен или превышает прожиточный уровень;</w:t>
      </w:r>
    </w:p>
    <w:p w:rsidR="002E51F6" w:rsidRPr="001D72AE" w:rsidRDefault="002E51F6" w:rsidP="001D72AE">
      <w:pPr>
        <w:spacing w:line="360" w:lineRule="auto"/>
        <w:ind w:firstLine="709"/>
        <w:jc w:val="both"/>
        <w:rPr>
          <w:sz w:val="28"/>
        </w:rPr>
      </w:pPr>
      <w:r w:rsidRPr="001D72AE">
        <w:rPr>
          <w:sz w:val="28"/>
        </w:rPr>
        <w:t>специализированные магазины, крупные универмаги, супермаркеты и гипермаркеты, находящиеся, главным образом, в центральных торговых зонах, торгующие высококачественными дорогими товарами — для покупателей, среднедушевой доход которых значительно превосходит прожиточный минимум.</w:t>
      </w:r>
    </w:p>
    <w:p w:rsidR="002E51F6" w:rsidRPr="001D72AE" w:rsidRDefault="002E51F6" w:rsidP="001D72AE">
      <w:pPr>
        <w:spacing w:line="360" w:lineRule="auto"/>
        <w:ind w:firstLine="709"/>
        <w:jc w:val="both"/>
        <w:rPr>
          <w:sz w:val="28"/>
        </w:rPr>
      </w:pPr>
      <w:r w:rsidRPr="001D72AE">
        <w:rPr>
          <w:sz w:val="28"/>
        </w:rPr>
        <w:t>В каждой группе торговых предприятий проводится различная ассортиментная и ценовая политика, предоставляется различный набор и уровень торговых услуг, разный уровень технического оснащения и оформления интерьера.</w:t>
      </w:r>
    </w:p>
    <w:p w:rsidR="002E51F6" w:rsidRPr="001D72AE" w:rsidRDefault="002E51F6" w:rsidP="001D72AE">
      <w:pPr>
        <w:spacing w:line="360" w:lineRule="auto"/>
        <w:ind w:firstLine="709"/>
        <w:jc w:val="both"/>
        <w:rPr>
          <w:sz w:val="28"/>
        </w:rPr>
      </w:pPr>
      <w:r w:rsidRPr="001D72AE">
        <w:rPr>
          <w:sz w:val="28"/>
        </w:rPr>
        <w:t>Республика Татарстан</w:t>
      </w:r>
    </w:p>
    <w:p w:rsidR="001D72AE" w:rsidRDefault="002E51F6" w:rsidP="001D72AE">
      <w:pPr>
        <w:spacing w:line="360" w:lineRule="auto"/>
        <w:ind w:firstLine="709"/>
        <w:jc w:val="both"/>
        <w:rPr>
          <w:sz w:val="28"/>
        </w:rPr>
      </w:pPr>
      <w:r w:rsidRPr="001D72AE">
        <w:rPr>
          <w:sz w:val="28"/>
        </w:rPr>
        <w:t>Республика Татарстан – один из самых привлекательных регионов Российской Федерации. Население здесь хорошо образовано, республика расположена очень выгодно – в центре России, на пересечении торговых путей. Один из самых успешных сегментов бизнеса в Татарстане – розничная торговля.</w:t>
      </w:r>
    </w:p>
    <w:p w:rsidR="002E51F6" w:rsidRPr="001D72AE" w:rsidRDefault="002E51F6" w:rsidP="001D72AE">
      <w:pPr>
        <w:spacing w:line="360" w:lineRule="auto"/>
        <w:ind w:firstLine="709"/>
        <w:jc w:val="both"/>
        <w:rPr>
          <w:sz w:val="28"/>
        </w:rPr>
      </w:pPr>
      <w:r w:rsidRPr="001D72AE">
        <w:rPr>
          <w:sz w:val="28"/>
        </w:rPr>
        <w:t>В регионе работают более 41 тыс. предприятий стационарной розничной сети. Из них 97% имеют негосударственную форму собственности. На долю супермаркетов, торговых домов, торговых центров приходится около 56% товарооборота, фирменная и специализированная сеть занимает 15%, магазины смешанного типа – 4%, обычные магазины – 25%.</w:t>
      </w:r>
    </w:p>
    <w:p w:rsidR="002E51F6" w:rsidRPr="001D72AE" w:rsidRDefault="002E51F6" w:rsidP="001D72AE">
      <w:pPr>
        <w:spacing w:line="360" w:lineRule="auto"/>
        <w:ind w:firstLine="709"/>
        <w:jc w:val="both"/>
        <w:rPr>
          <w:sz w:val="28"/>
        </w:rPr>
      </w:pPr>
      <w:r w:rsidRPr="001D72AE">
        <w:rPr>
          <w:sz w:val="28"/>
        </w:rPr>
        <w:t>Около 9 тысяч предприятий розничной торговой сети</w:t>
      </w:r>
      <w:r w:rsidR="001D72AE">
        <w:rPr>
          <w:sz w:val="28"/>
        </w:rPr>
        <w:t xml:space="preserve"> </w:t>
      </w:r>
      <w:r w:rsidRPr="001D72AE">
        <w:rPr>
          <w:sz w:val="28"/>
        </w:rPr>
        <w:t>сосредоточено в столице республики – Казани. Здесь продолжает строиться метро, возводятся офисные и гостиничные комплексы, открываются новые торговые центры.</w:t>
      </w:r>
    </w:p>
    <w:p w:rsidR="002E51F6" w:rsidRPr="001D72AE" w:rsidRDefault="002E51F6" w:rsidP="001D72AE">
      <w:pPr>
        <w:spacing w:line="360" w:lineRule="auto"/>
        <w:ind w:firstLine="709"/>
        <w:jc w:val="both"/>
        <w:rPr>
          <w:sz w:val="28"/>
        </w:rPr>
      </w:pPr>
      <w:r w:rsidRPr="001D72AE">
        <w:rPr>
          <w:sz w:val="28"/>
        </w:rPr>
        <w:t>За последние пять лет, по данным мэрии города Казань, темп ежегодного прироста объемов товарооборота в розничной торговле составил 23 процентов. Сегодня на тысячу жителей приходится более 1000 кв. метров магазинной площади. По этому показателю столица Татарстана опережает Нижний Новгород, Самару и Уфу.</w:t>
      </w:r>
    </w:p>
    <w:p w:rsidR="002E51F6" w:rsidRPr="001D72AE" w:rsidRDefault="002E51F6" w:rsidP="001D72AE">
      <w:pPr>
        <w:spacing w:line="360" w:lineRule="auto"/>
        <w:ind w:firstLine="709"/>
        <w:jc w:val="both"/>
        <w:rPr>
          <w:sz w:val="28"/>
        </w:rPr>
      </w:pPr>
      <w:r w:rsidRPr="001D72AE">
        <w:rPr>
          <w:sz w:val="28"/>
        </w:rPr>
        <w:t>Статистика фиксирует отток покупателей с вещевых, смешанных и продовольственных рынков. Так, если в 2005 году доля продаж на рынках составляла 18,9 процента всего розничного товарооборота, то уже в следующем году этот показатель снизился до 15,6 процента. Так что перспективы предприятий, использующих современные торговые технологии, хорошие.</w:t>
      </w:r>
    </w:p>
    <w:p w:rsidR="002E51F6" w:rsidRPr="001D72AE" w:rsidRDefault="002E51F6" w:rsidP="001D72AE">
      <w:pPr>
        <w:spacing w:line="360" w:lineRule="auto"/>
        <w:ind w:firstLine="709"/>
        <w:jc w:val="both"/>
        <w:rPr>
          <w:sz w:val="28"/>
        </w:rPr>
      </w:pPr>
      <w:r w:rsidRPr="001D72AE">
        <w:rPr>
          <w:sz w:val="28"/>
        </w:rPr>
        <w:t>По данным статистики средняя зарплата в столице Татарстана составила в 2006 году свыше 8200 рублей. Это на 42,3 процента больше, чем в 2005 году. О достатке общества свидетельствует тот факт, что за последний год продажи телевизоров и холодильников жителям города выросли на 92 и 85 процентов соответственно.</w:t>
      </w:r>
    </w:p>
    <w:p w:rsidR="002E51F6" w:rsidRPr="001D72AE" w:rsidRDefault="002E51F6" w:rsidP="001D72AE">
      <w:pPr>
        <w:spacing w:line="360" w:lineRule="auto"/>
        <w:ind w:firstLine="709"/>
        <w:jc w:val="both"/>
        <w:rPr>
          <w:sz w:val="28"/>
        </w:rPr>
      </w:pPr>
      <w:r w:rsidRPr="001D72AE">
        <w:rPr>
          <w:sz w:val="28"/>
        </w:rPr>
        <w:t xml:space="preserve">Стабильное экономическое положение и рост доходов населения позволяют развиваться местным торговым предприятиям и привлекают в Казань розничные сети из других регионов и свободный капитал. Здесь работают сети магазинов компаний </w:t>
      </w:r>
      <w:r w:rsidR="001D72AE">
        <w:rPr>
          <w:sz w:val="28"/>
        </w:rPr>
        <w:t>"</w:t>
      </w:r>
      <w:r w:rsidRPr="001D72AE">
        <w:rPr>
          <w:sz w:val="28"/>
        </w:rPr>
        <w:t>Эльдорадо</w:t>
      </w:r>
      <w:r w:rsidR="001D72AE">
        <w:rPr>
          <w:sz w:val="28"/>
        </w:rPr>
        <w:t>"</w:t>
      </w:r>
      <w:r w:rsidRPr="001D72AE">
        <w:rPr>
          <w:sz w:val="28"/>
        </w:rPr>
        <w:t xml:space="preserve">, </w:t>
      </w:r>
      <w:r w:rsidR="001D72AE">
        <w:rPr>
          <w:sz w:val="28"/>
        </w:rPr>
        <w:t>"</w:t>
      </w:r>
      <w:r w:rsidRPr="001D72AE">
        <w:rPr>
          <w:sz w:val="28"/>
        </w:rPr>
        <w:t>Л'этуаль</w:t>
      </w:r>
      <w:r w:rsidR="001D72AE">
        <w:rPr>
          <w:sz w:val="28"/>
        </w:rPr>
        <w:t>"</w:t>
      </w:r>
      <w:r w:rsidRPr="001D72AE">
        <w:rPr>
          <w:sz w:val="28"/>
        </w:rPr>
        <w:t xml:space="preserve">, </w:t>
      </w:r>
      <w:r w:rsidR="001D72AE">
        <w:rPr>
          <w:sz w:val="28"/>
        </w:rPr>
        <w:t>"</w:t>
      </w:r>
      <w:r w:rsidRPr="001D72AE">
        <w:rPr>
          <w:sz w:val="28"/>
        </w:rPr>
        <w:t>Спортмастер</w:t>
      </w:r>
      <w:r w:rsidR="001D72AE">
        <w:rPr>
          <w:sz w:val="28"/>
        </w:rPr>
        <w:t>"</w:t>
      </w:r>
      <w:r w:rsidRPr="001D72AE">
        <w:rPr>
          <w:sz w:val="28"/>
        </w:rPr>
        <w:t xml:space="preserve">, </w:t>
      </w:r>
      <w:r w:rsidR="001D72AE">
        <w:rPr>
          <w:sz w:val="28"/>
        </w:rPr>
        <w:t>"</w:t>
      </w:r>
      <w:r w:rsidRPr="001D72AE">
        <w:rPr>
          <w:sz w:val="28"/>
        </w:rPr>
        <w:t>Мир</w:t>
      </w:r>
      <w:r w:rsidR="001D72AE">
        <w:rPr>
          <w:sz w:val="28"/>
        </w:rPr>
        <w:t>"</w:t>
      </w:r>
      <w:r w:rsidRPr="001D72AE">
        <w:rPr>
          <w:sz w:val="28"/>
        </w:rPr>
        <w:t xml:space="preserve">, </w:t>
      </w:r>
      <w:r w:rsidR="001D72AE">
        <w:rPr>
          <w:sz w:val="28"/>
        </w:rPr>
        <w:t>"</w:t>
      </w:r>
      <w:r w:rsidRPr="001D72AE">
        <w:rPr>
          <w:sz w:val="28"/>
        </w:rPr>
        <w:t>Сити Центр</w:t>
      </w:r>
      <w:r w:rsidR="001D72AE">
        <w:rPr>
          <w:sz w:val="28"/>
        </w:rPr>
        <w:t>"</w:t>
      </w:r>
      <w:r w:rsidRPr="001D72AE">
        <w:rPr>
          <w:sz w:val="28"/>
        </w:rPr>
        <w:t xml:space="preserve">, </w:t>
      </w:r>
      <w:r w:rsidR="001D72AE">
        <w:rPr>
          <w:sz w:val="28"/>
        </w:rPr>
        <w:t>"</w:t>
      </w:r>
      <w:r w:rsidRPr="001D72AE">
        <w:rPr>
          <w:sz w:val="28"/>
        </w:rPr>
        <w:t>Евросеть</w:t>
      </w:r>
      <w:r w:rsidR="001D72AE">
        <w:rPr>
          <w:sz w:val="28"/>
        </w:rPr>
        <w:t>"</w:t>
      </w:r>
      <w:r w:rsidRPr="001D72AE">
        <w:rPr>
          <w:sz w:val="28"/>
        </w:rPr>
        <w:t xml:space="preserve"> и многие другие.</w:t>
      </w:r>
    </w:p>
    <w:p w:rsidR="001D72AE" w:rsidRDefault="002E51F6" w:rsidP="001D72AE">
      <w:pPr>
        <w:spacing w:line="360" w:lineRule="auto"/>
        <w:ind w:firstLine="709"/>
        <w:jc w:val="both"/>
        <w:rPr>
          <w:sz w:val="28"/>
        </w:rPr>
      </w:pPr>
      <w:r w:rsidRPr="001D72AE">
        <w:rPr>
          <w:sz w:val="28"/>
        </w:rPr>
        <w:t>Крупные компании, желающие присутствовать на территории Татарстана, заключают так называемые инвестиционные соглашения с правительством республики (см. табл.2). С таким соглашением проще получить земельный участок или выкупить недвижимость из государственной собственности. Так, в 2003 г. шведская компания ИКЕА заключила соглашение, по которому инвестиции в создание комплекса в Казани составят 2700 млн. руб. Компанией был выкуплен земельный участок в Казани площадью 35 Га.</w:t>
      </w:r>
    </w:p>
    <w:p w:rsidR="001D72AE" w:rsidRPr="000A66DC" w:rsidRDefault="001D72AE" w:rsidP="001D72AE">
      <w:pPr>
        <w:spacing w:line="360" w:lineRule="auto"/>
        <w:ind w:firstLine="709"/>
        <w:jc w:val="both"/>
        <w:rPr>
          <w:sz w:val="28"/>
        </w:rPr>
      </w:pPr>
    </w:p>
    <w:p w:rsidR="002E51F6" w:rsidRPr="001D72AE" w:rsidRDefault="002E51F6" w:rsidP="001D72AE">
      <w:pPr>
        <w:spacing w:line="360" w:lineRule="auto"/>
        <w:ind w:firstLine="709"/>
        <w:jc w:val="both"/>
        <w:rPr>
          <w:sz w:val="28"/>
        </w:rPr>
      </w:pPr>
      <w:r w:rsidRPr="001D72AE">
        <w:rPr>
          <w:sz w:val="28"/>
        </w:rPr>
        <w:t>Таблица 1.4</w:t>
      </w:r>
      <w:r w:rsidR="001D72AE" w:rsidRPr="001D72AE">
        <w:rPr>
          <w:sz w:val="28"/>
        </w:rPr>
        <w:t xml:space="preserve"> </w:t>
      </w:r>
      <w:r w:rsidRPr="001D72AE">
        <w:rPr>
          <w:sz w:val="28"/>
        </w:rPr>
        <w:t>Инвестиции в объекты торговой недвижимости, млн. руб.</w:t>
      </w:r>
    </w:p>
    <w:tbl>
      <w:tblPr>
        <w:tblW w:w="0" w:type="auto"/>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750"/>
        <w:gridCol w:w="2612"/>
        <w:gridCol w:w="1255"/>
        <w:gridCol w:w="1083"/>
      </w:tblGrid>
      <w:tr w:rsidR="002E51F6" w:rsidRPr="009005BC" w:rsidTr="009005B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Название oбъекта</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Компания</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Инвестиции</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Год</w:t>
            </w:r>
          </w:p>
        </w:tc>
      </w:tr>
      <w:tr w:rsidR="002E51F6" w:rsidRPr="009005BC" w:rsidTr="009005BC">
        <w:tc>
          <w:tcPr>
            <w:tcW w:w="0" w:type="auto"/>
            <w:shd w:val="clear" w:color="auto" w:fill="auto"/>
          </w:tcPr>
          <w:p w:rsidR="002E51F6" w:rsidRPr="009005BC" w:rsidRDefault="001D72AE" w:rsidP="009005BC">
            <w:pPr>
              <w:spacing w:line="360" w:lineRule="auto"/>
              <w:jc w:val="both"/>
              <w:rPr>
                <w:rFonts w:eastAsia="Arial Unicode MS"/>
                <w:sz w:val="20"/>
              </w:rPr>
            </w:pPr>
            <w:r w:rsidRPr="009005BC">
              <w:rPr>
                <w:sz w:val="20"/>
              </w:rPr>
              <w:t>"</w:t>
            </w:r>
            <w:r w:rsidR="002E51F6" w:rsidRPr="009005BC">
              <w:rPr>
                <w:sz w:val="20"/>
              </w:rPr>
              <w:t>Сити-Центр</w:t>
            </w:r>
            <w:r w:rsidRPr="009005BC">
              <w:rPr>
                <w:sz w:val="20"/>
              </w:rPr>
              <w:t xml:space="preserve">" </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Сувар-Казань</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129,3</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2002-2003</w:t>
            </w:r>
          </w:p>
        </w:tc>
      </w:tr>
      <w:tr w:rsidR="002E51F6" w:rsidRPr="009005BC" w:rsidTr="009005B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 xml:space="preserve">Два магазина </w:t>
            </w:r>
            <w:r w:rsidR="001D72AE" w:rsidRPr="009005BC">
              <w:rPr>
                <w:sz w:val="20"/>
              </w:rPr>
              <w:t>"</w:t>
            </w:r>
            <w:r w:rsidRPr="009005BC">
              <w:rPr>
                <w:sz w:val="20"/>
              </w:rPr>
              <w:t>МИР</w:t>
            </w:r>
            <w:r w:rsidR="001D72AE" w:rsidRPr="009005BC">
              <w:rPr>
                <w:sz w:val="20"/>
              </w:rPr>
              <w:t>"</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МИР</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 xml:space="preserve">10 </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2003</w:t>
            </w:r>
          </w:p>
        </w:tc>
      </w:tr>
      <w:tr w:rsidR="002E51F6" w:rsidRPr="009005BC" w:rsidTr="009005B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Megga-Park</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Единая арендная система</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 xml:space="preserve">80 </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2002-2003</w:t>
            </w:r>
          </w:p>
        </w:tc>
      </w:tr>
      <w:tr w:rsidR="002E51F6" w:rsidRPr="009005BC" w:rsidTr="009005BC">
        <w:tc>
          <w:tcPr>
            <w:tcW w:w="0" w:type="auto"/>
            <w:shd w:val="clear" w:color="auto" w:fill="auto"/>
          </w:tcPr>
          <w:p w:rsidR="002E51F6" w:rsidRPr="009005BC" w:rsidRDefault="002E51F6" w:rsidP="009005BC">
            <w:pPr>
              <w:spacing w:line="360" w:lineRule="auto"/>
              <w:jc w:val="both"/>
              <w:rPr>
                <w:sz w:val="20"/>
              </w:rPr>
            </w:pPr>
            <w:r w:rsidRPr="009005BC">
              <w:rPr>
                <w:sz w:val="20"/>
              </w:rPr>
              <w:t xml:space="preserve">Два магазина </w:t>
            </w:r>
            <w:r w:rsidR="001D72AE" w:rsidRPr="009005BC">
              <w:rPr>
                <w:sz w:val="20"/>
              </w:rPr>
              <w:t>"</w:t>
            </w:r>
            <w:r w:rsidRPr="009005BC">
              <w:rPr>
                <w:sz w:val="20"/>
              </w:rPr>
              <w:t>Электрофлот</w:t>
            </w:r>
            <w:r w:rsidR="001D72AE" w:rsidRPr="009005BC">
              <w:rPr>
                <w:sz w:val="20"/>
              </w:rPr>
              <w:t>"</w:t>
            </w:r>
            <w:r w:rsidRPr="009005BC">
              <w:rPr>
                <w:sz w:val="20"/>
              </w:rPr>
              <w:t xml:space="preserve"> </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Электрофлот</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 xml:space="preserve">800 </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2003</w:t>
            </w:r>
          </w:p>
        </w:tc>
      </w:tr>
      <w:tr w:rsidR="002E51F6" w:rsidRPr="009005BC" w:rsidTr="009005BC">
        <w:tc>
          <w:tcPr>
            <w:tcW w:w="0" w:type="auto"/>
            <w:shd w:val="clear" w:color="auto" w:fill="auto"/>
          </w:tcPr>
          <w:p w:rsidR="002E51F6" w:rsidRPr="009005BC" w:rsidRDefault="002E51F6" w:rsidP="009005BC">
            <w:pPr>
              <w:spacing w:line="360" w:lineRule="auto"/>
              <w:jc w:val="both"/>
              <w:rPr>
                <w:sz w:val="20"/>
              </w:rPr>
            </w:pPr>
            <w:r w:rsidRPr="009005BC">
              <w:rPr>
                <w:sz w:val="20"/>
              </w:rPr>
              <w:t xml:space="preserve">Магазин </w:t>
            </w:r>
            <w:r w:rsidR="001D72AE" w:rsidRPr="009005BC">
              <w:rPr>
                <w:sz w:val="20"/>
              </w:rPr>
              <w:t>"</w:t>
            </w:r>
            <w:r w:rsidRPr="009005BC">
              <w:rPr>
                <w:sz w:val="20"/>
              </w:rPr>
              <w:t>Эльдорадо</w:t>
            </w:r>
            <w:r w:rsidR="001D72AE" w:rsidRPr="009005BC">
              <w:rPr>
                <w:sz w:val="20"/>
              </w:rPr>
              <w:t>"</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Эльдорадо</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1,5</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2003</w:t>
            </w:r>
          </w:p>
        </w:tc>
      </w:tr>
      <w:tr w:rsidR="002E51F6" w:rsidRPr="009005BC" w:rsidTr="009005B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 xml:space="preserve">ТК </w:t>
            </w:r>
            <w:r w:rsidR="001D72AE" w:rsidRPr="009005BC">
              <w:rPr>
                <w:sz w:val="20"/>
              </w:rPr>
              <w:t>"</w:t>
            </w:r>
            <w:r w:rsidRPr="009005BC">
              <w:rPr>
                <w:sz w:val="20"/>
              </w:rPr>
              <w:t>Модная семья</w:t>
            </w:r>
            <w:r w:rsidR="001D72AE" w:rsidRPr="009005BC">
              <w:rPr>
                <w:sz w:val="20"/>
              </w:rPr>
              <w:t>"</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Домо-Дизайн</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 xml:space="preserve">60 </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2002-2003</w:t>
            </w:r>
          </w:p>
        </w:tc>
      </w:tr>
      <w:tr w:rsidR="002E51F6" w:rsidRPr="009005BC" w:rsidTr="009005B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METRO C&amp;C</w:t>
            </w:r>
          </w:p>
        </w:tc>
        <w:tc>
          <w:tcPr>
            <w:tcW w:w="0" w:type="auto"/>
            <w:shd w:val="clear" w:color="auto" w:fill="auto"/>
          </w:tcPr>
          <w:p w:rsidR="002E51F6" w:rsidRPr="009005BC" w:rsidRDefault="002E51F6" w:rsidP="009005BC">
            <w:pPr>
              <w:spacing w:line="360" w:lineRule="auto"/>
              <w:jc w:val="both"/>
              <w:rPr>
                <w:sz w:val="20"/>
              </w:rPr>
            </w:pPr>
            <w:r w:rsidRPr="009005BC">
              <w:rPr>
                <w:sz w:val="20"/>
              </w:rPr>
              <w:t>Метро Кэш Энд Кэрри</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 xml:space="preserve">600 </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2003-2004</w:t>
            </w:r>
          </w:p>
        </w:tc>
      </w:tr>
      <w:tr w:rsidR="002E51F6" w:rsidRPr="009005BC" w:rsidTr="009005B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IKЕА и МЕГГА</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ИКЕА-МОСКВА</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 xml:space="preserve">2700 </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2003-2006</w:t>
            </w:r>
          </w:p>
        </w:tc>
      </w:tr>
      <w:tr w:rsidR="002E51F6" w:rsidRPr="009005BC" w:rsidTr="009005BC">
        <w:tc>
          <w:tcPr>
            <w:tcW w:w="0" w:type="auto"/>
            <w:shd w:val="clear" w:color="auto" w:fill="auto"/>
          </w:tcPr>
          <w:p w:rsidR="002E51F6" w:rsidRPr="009005BC" w:rsidRDefault="002E51F6" w:rsidP="009005BC">
            <w:pPr>
              <w:spacing w:line="360" w:lineRule="auto"/>
              <w:jc w:val="both"/>
              <w:rPr>
                <w:sz w:val="20"/>
              </w:rPr>
            </w:pPr>
            <w:r w:rsidRPr="009005BC">
              <w:rPr>
                <w:sz w:val="20"/>
              </w:rPr>
              <w:t>ЦУМ</w:t>
            </w:r>
          </w:p>
        </w:tc>
        <w:tc>
          <w:tcPr>
            <w:tcW w:w="0" w:type="auto"/>
            <w:shd w:val="clear" w:color="auto" w:fill="auto"/>
          </w:tcPr>
          <w:p w:rsidR="001D72AE" w:rsidRPr="009005BC" w:rsidRDefault="002E51F6" w:rsidP="009005BC">
            <w:pPr>
              <w:spacing w:line="360" w:lineRule="auto"/>
              <w:jc w:val="both"/>
              <w:rPr>
                <w:sz w:val="20"/>
              </w:rPr>
            </w:pPr>
            <w:r w:rsidRPr="009005BC">
              <w:rPr>
                <w:sz w:val="20"/>
              </w:rPr>
              <w:t>Казанский ЦУМ,</w:t>
            </w:r>
          </w:p>
          <w:p w:rsidR="002E51F6" w:rsidRPr="009005BC" w:rsidRDefault="002E51F6" w:rsidP="009005BC">
            <w:pPr>
              <w:spacing w:line="360" w:lineRule="auto"/>
              <w:jc w:val="both"/>
              <w:rPr>
                <w:rFonts w:eastAsia="Arial Unicode MS"/>
                <w:sz w:val="20"/>
              </w:rPr>
            </w:pPr>
            <w:r w:rsidRPr="009005BC">
              <w:rPr>
                <w:sz w:val="20"/>
              </w:rPr>
              <w:t>федеральный бюджет</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 xml:space="preserve">6,5 </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2003-2005</w:t>
            </w:r>
          </w:p>
        </w:tc>
      </w:tr>
      <w:tr w:rsidR="002E51F6" w:rsidRPr="009005BC" w:rsidTr="009005B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ГУМ</w:t>
            </w:r>
          </w:p>
        </w:tc>
        <w:tc>
          <w:tcPr>
            <w:tcW w:w="0" w:type="auto"/>
            <w:shd w:val="clear" w:color="auto" w:fill="auto"/>
          </w:tcPr>
          <w:p w:rsidR="001D72AE" w:rsidRPr="009005BC" w:rsidRDefault="002E51F6" w:rsidP="009005BC">
            <w:pPr>
              <w:spacing w:line="360" w:lineRule="auto"/>
              <w:jc w:val="both"/>
              <w:rPr>
                <w:sz w:val="20"/>
              </w:rPr>
            </w:pPr>
            <w:r w:rsidRPr="009005BC">
              <w:rPr>
                <w:sz w:val="20"/>
              </w:rPr>
              <w:t>СпортКультТовары (СКАТ)</w:t>
            </w:r>
          </w:p>
          <w:p w:rsidR="002E51F6" w:rsidRPr="009005BC" w:rsidRDefault="002E51F6" w:rsidP="009005BC">
            <w:pPr>
              <w:spacing w:line="360" w:lineRule="auto"/>
              <w:jc w:val="both"/>
              <w:rPr>
                <w:rFonts w:eastAsia="Arial Unicode MS"/>
                <w:sz w:val="20"/>
              </w:rPr>
            </w:pPr>
            <w:r w:rsidRPr="009005BC">
              <w:rPr>
                <w:sz w:val="20"/>
              </w:rPr>
              <w:t>федеральный бюджет</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21</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2002-2005</w:t>
            </w:r>
          </w:p>
        </w:tc>
      </w:tr>
      <w:tr w:rsidR="002E51F6" w:rsidRPr="009005BC" w:rsidTr="009005B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Детский мир</w:t>
            </w:r>
          </w:p>
        </w:tc>
        <w:tc>
          <w:tcPr>
            <w:tcW w:w="0" w:type="auto"/>
            <w:shd w:val="clear" w:color="auto" w:fill="auto"/>
          </w:tcPr>
          <w:p w:rsidR="002E51F6" w:rsidRPr="009005BC" w:rsidRDefault="002E51F6" w:rsidP="009005BC">
            <w:pPr>
              <w:spacing w:line="360" w:lineRule="auto"/>
              <w:jc w:val="both"/>
              <w:rPr>
                <w:sz w:val="20"/>
              </w:rPr>
            </w:pPr>
            <w:r w:rsidRPr="009005BC">
              <w:rPr>
                <w:sz w:val="20"/>
              </w:rPr>
              <w:t>Детский мир,</w:t>
            </w:r>
          </w:p>
          <w:p w:rsidR="002E51F6" w:rsidRPr="009005BC" w:rsidRDefault="002E51F6" w:rsidP="009005BC">
            <w:pPr>
              <w:spacing w:line="360" w:lineRule="auto"/>
              <w:jc w:val="both"/>
              <w:rPr>
                <w:rFonts w:eastAsia="Arial Unicode MS"/>
                <w:sz w:val="20"/>
              </w:rPr>
            </w:pPr>
            <w:r w:rsidRPr="009005BC">
              <w:rPr>
                <w:sz w:val="20"/>
              </w:rPr>
              <w:t>федеральный бюджет</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9</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2004-2005</w:t>
            </w:r>
          </w:p>
        </w:tc>
      </w:tr>
      <w:tr w:rsidR="002E51F6" w:rsidRPr="009005BC" w:rsidTr="009005B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Савиново-1, Савиново-2 (XL)</w:t>
            </w:r>
          </w:p>
        </w:tc>
        <w:tc>
          <w:tcPr>
            <w:tcW w:w="0" w:type="auto"/>
            <w:shd w:val="clear" w:color="auto" w:fill="auto"/>
          </w:tcPr>
          <w:p w:rsidR="002E51F6" w:rsidRPr="009005BC" w:rsidRDefault="001D72AE" w:rsidP="009005BC">
            <w:pPr>
              <w:spacing w:line="360" w:lineRule="auto"/>
              <w:jc w:val="both"/>
              <w:rPr>
                <w:sz w:val="20"/>
              </w:rPr>
            </w:pPr>
            <w:r w:rsidRPr="009005BC">
              <w:rPr>
                <w:sz w:val="20"/>
              </w:rPr>
              <w:t>"</w:t>
            </w:r>
            <w:r w:rsidR="002E51F6" w:rsidRPr="009005BC">
              <w:rPr>
                <w:sz w:val="20"/>
              </w:rPr>
              <w:t>Сувар-Казань</w:t>
            </w:r>
            <w:r w:rsidRPr="009005BC">
              <w:rPr>
                <w:sz w:val="20"/>
              </w:rPr>
              <w:t>"</w:t>
            </w:r>
            <w:r w:rsidR="002E51F6" w:rsidRPr="009005BC">
              <w:rPr>
                <w:sz w:val="20"/>
              </w:rPr>
              <w:t xml:space="preserve">, </w:t>
            </w:r>
            <w:r w:rsidRPr="009005BC">
              <w:rPr>
                <w:sz w:val="20"/>
              </w:rPr>
              <w:t>"</w:t>
            </w:r>
            <w:r w:rsidR="002E51F6" w:rsidRPr="009005BC">
              <w:rPr>
                <w:sz w:val="20"/>
              </w:rPr>
              <w:t>ФОН</w:t>
            </w:r>
            <w:r w:rsidRPr="009005BC">
              <w:rPr>
                <w:sz w:val="20"/>
              </w:rPr>
              <w:t>"</w:t>
            </w:r>
          </w:p>
          <w:p w:rsidR="002E51F6" w:rsidRPr="009005BC" w:rsidRDefault="002E51F6" w:rsidP="009005BC">
            <w:pPr>
              <w:spacing w:line="360" w:lineRule="auto"/>
              <w:jc w:val="both"/>
              <w:rPr>
                <w:rFonts w:eastAsia="Arial Unicode MS"/>
                <w:sz w:val="20"/>
              </w:rPr>
            </w:pPr>
            <w:r w:rsidRPr="009005BC">
              <w:rPr>
                <w:sz w:val="20"/>
              </w:rPr>
              <w:t>федеральный бюджет</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900</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2001-2005</w:t>
            </w:r>
          </w:p>
        </w:tc>
      </w:tr>
      <w:tr w:rsidR="002E51F6" w:rsidRPr="009005BC" w:rsidTr="009005B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 xml:space="preserve">Аквапарк </w:t>
            </w:r>
            <w:r w:rsidR="001D72AE" w:rsidRPr="009005BC">
              <w:rPr>
                <w:sz w:val="20"/>
              </w:rPr>
              <w:t>"</w:t>
            </w:r>
            <w:r w:rsidRPr="009005BC">
              <w:rPr>
                <w:sz w:val="20"/>
              </w:rPr>
              <w:t>Калейдоскоп</w:t>
            </w:r>
            <w:r w:rsidR="001D72AE" w:rsidRPr="009005BC">
              <w:rPr>
                <w:sz w:val="20"/>
              </w:rPr>
              <w:t>"</w:t>
            </w:r>
          </w:p>
        </w:tc>
        <w:tc>
          <w:tcPr>
            <w:tcW w:w="0" w:type="auto"/>
            <w:shd w:val="clear" w:color="auto" w:fill="auto"/>
          </w:tcPr>
          <w:p w:rsidR="002E51F6" w:rsidRPr="009005BC" w:rsidRDefault="001D72AE" w:rsidP="009005BC">
            <w:pPr>
              <w:spacing w:line="360" w:lineRule="auto"/>
              <w:jc w:val="both"/>
              <w:rPr>
                <w:rFonts w:eastAsia="Arial Unicode MS"/>
                <w:sz w:val="20"/>
              </w:rPr>
            </w:pPr>
            <w:r w:rsidRPr="009005BC">
              <w:rPr>
                <w:sz w:val="20"/>
              </w:rPr>
              <w:t>"</w:t>
            </w:r>
            <w:r w:rsidR="002E51F6" w:rsidRPr="009005BC">
              <w:rPr>
                <w:sz w:val="20"/>
              </w:rPr>
              <w:t>Мелита</w:t>
            </w:r>
            <w:r w:rsidRPr="009005BC">
              <w:rPr>
                <w:sz w:val="20"/>
              </w:rPr>
              <w:t>"</w:t>
            </w:r>
            <w:r w:rsidR="002E51F6" w:rsidRPr="009005BC">
              <w:rPr>
                <w:sz w:val="20"/>
              </w:rPr>
              <w:t xml:space="preserve"> и </w:t>
            </w:r>
            <w:r w:rsidRPr="009005BC">
              <w:rPr>
                <w:sz w:val="20"/>
              </w:rPr>
              <w:t>"</w:t>
            </w:r>
            <w:r w:rsidR="002E51F6" w:rsidRPr="009005BC">
              <w:rPr>
                <w:sz w:val="20"/>
              </w:rPr>
              <w:t>Аква-холдинг</w:t>
            </w:r>
            <w:r w:rsidRPr="009005BC">
              <w:rPr>
                <w:sz w:val="20"/>
              </w:rPr>
              <w:t>"</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360</w:t>
            </w:r>
          </w:p>
        </w:tc>
        <w:tc>
          <w:tcPr>
            <w:tcW w:w="0" w:type="auto"/>
            <w:shd w:val="clear" w:color="auto" w:fill="auto"/>
          </w:tcPr>
          <w:p w:rsidR="002E51F6" w:rsidRPr="009005BC" w:rsidRDefault="002E51F6" w:rsidP="009005BC">
            <w:pPr>
              <w:spacing w:line="360" w:lineRule="auto"/>
              <w:jc w:val="both"/>
              <w:rPr>
                <w:rFonts w:eastAsia="Arial Unicode MS"/>
                <w:sz w:val="20"/>
              </w:rPr>
            </w:pPr>
            <w:r w:rsidRPr="009005BC">
              <w:rPr>
                <w:sz w:val="20"/>
              </w:rPr>
              <w:t>2002-2003</w:t>
            </w:r>
          </w:p>
        </w:tc>
      </w:tr>
    </w:tbl>
    <w:p w:rsidR="001D72AE" w:rsidRPr="001D72AE" w:rsidRDefault="001D72AE" w:rsidP="001D72AE">
      <w:pPr>
        <w:spacing w:line="360" w:lineRule="auto"/>
        <w:ind w:firstLine="709"/>
        <w:jc w:val="both"/>
        <w:rPr>
          <w:sz w:val="28"/>
          <w:lang w:val="en-US"/>
        </w:rPr>
      </w:pPr>
    </w:p>
    <w:p w:rsidR="001D72AE" w:rsidRDefault="002E51F6" w:rsidP="001D72AE">
      <w:pPr>
        <w:spacing w:line="360" w:lineRule="auto"/>
        <w:ind w:firstLine="709"/>
        <w:jc w:val="both"/>
        <w:rPr>
          <w:sz w:val="28"/>
        </w:rPr>
      </w:pPr>
      <w:r w:rsidRPr="001D72AE">
        <w:rPr>
          <w:sz w:val="28"/>
        </w:rPr>
        <w:t>Впрочем, многие российские сети пока не заключают инвестиционные соглашения, пользуясь возможностями вторичного рынка недвижимости, либо размещая свои объекты на территории крупных объектов коммерческой недвижимости местных компаний (таблица 1.4).</w:t>
      </w:r>
    </w:p>
    <w:p w:rsidR="002E51F6" w:rsidRPr="001D72AE" w:rsidRDefault="002E51F6" w:rsidP="001D72AE">
      <w:pPr>
        <w:spacing w:line="360" w:lineRule="auto"/>
        <w:ind w:firstLine="709"/>
        <w:jc w:val="both"/>
        <w:rPr>
          <w:sz w:val="28"/>
        </w:rPr>
      </w:pPr>
      <w:r w:rsidRPr="001D72AE">
        <w:rPr>
          <w:sz w:val="28"/>
        </w:rPr>
        <w:t xml:space="preserve">Крупнейшая розничная сеть принадлежит казанским предпринимателям – ООО </w:t>
      </w:r>
      <w:r w:rsidR="001D72AE">
        <w:rPr>
          <w:sz w:val="28"/>
        </w:rPr>
        <w:t>"</w:t>
      </w:r>
      <w:r w:rsidRPr="001D72AE">
        <w:rPr>
          <w:sz w:val="28"/>
        </w:rPr>
        <w:t>Эдельвейсгрупп</w:t>
      </w:r>
      <w:r w:rsidR="001D72AE">
        <w:rPr>
          <w:sz w:val="28"/>
        </w:rPr>
        <w:t>"</w:t>
      </w:r>
      <w:r w:rsidRPr="001D72AE">
        <w:rPr>
          <w:sz w:val="28"/>
        </w:rPr>
        <w:t xml:space="preserve">. В нее входит более 80 магазинов, среди которых есть и павильоны, магазины шаговой доступности и супермаркеты. Ассортимент, представленный в магазинах этой сети, составляет 160 тыс. товаров. Вторая по числу магазинов торговая сеть </w:t>
      </w:r>
      <w:r w:rsidR="001D72AE">
        <w:rPr>
          <w:sz w:val="28"/>
        </w:rPr>
        <w:t>"</w:t>
      </w:r>
      <w:r w:rsidRPr="001D72AE">
        <w:rPr>
          <w:sz w:val="28"/>
        </w:rPr>
        <w:t>Ак Барс</w:t>
      </w:r>
      <w:r w:rsidR="001D72AE">
        <w:rPr>
          <w:sz w:val="28"/>
        </w:rPr>
        <w:t>"</w:t>
      </w:r>
      <w:r w:rsidRPr="001D72AE">
        <w:rPr>
          <w:sz w:val="28"/>
        </w:rPr>
        <w:t xml:space="preserve"> насчитывает более 48 магазинов.</w:t>
      </w:r>
    </w:p>
    <w:p w:rsidR="002E51F6" w:rsidRPr="001D72AE" w:rsidRDefault="002E51F6" w:rsidP="001D72AE">
      <w:pPr>
        <w:spacing w:line="360" w:lineRule="auto"/>
        <w:ind w:firstLine="709"/>
        <w:jc w:val="both"/>
        <w:rPr>
          <w:sz w:val="28"/>
        </w:rPr>
      </w:pPr>
      <w:r w:rsidRPr="001D72AE">
        <w:rPr>
          <w:sz w:val="28"/>
        </w:rPr>
        <w:t xml:space="preserve">В городе работают более 20 гипермаркетов и 97 супермаркетов. Первыми были открыты супермаркеты </w:t>
      </w:r>
      <w:r w:rsidR="001D72AE">
        <w:rPr>
          <w:sz w:val="28"/>
        </w:rPr>
        <w:t>"</w:t>
      </w:r>
      <w:r w:rsidRPr="001D72AE">
        <w:rPr>
          <w:sz w:val="28"/>
        </w:rPr>
        <w:t>Субконтинент</w:t>
      </w:r>
      <w:r w:rsidR="001D72AE">
        <w:rPr>
          <w:sz w:val="28"/>
        </w:rPr>
        <w:t>"</w:t>
      </w:r>
      <w:r w:rsidRPr="001D72AE">
        <w:rPr>
          <w:sz w:val="28"/>
        </w:rPr>
        <w:t xml:space="preserve">, </w:t>
      </w:r>
      <w:r w:rsidR="001D72AE">
        <w:rPr>
          <w:sz w:val="28"/>
        </w:rPr>
        <w:t>"</w:t>
      </w:r>
      <w:r w:rsidRPr="001D72AE">
        <w:rPr>
          <w:sz w:val="28"/>
        </w:rPr>
        <w:t>Европа</w:t>
      </w:r>
      <w:r w:rsidR="001D72AE">
        <w:rPr>
          <w:sz w:val="28"/>
        </w:rPr>
        <w:t>"</w:t>
      </w:r>
      <w:r w:rsidRPr="001D72AE">
        <w:rPr>
          <w:sz w:val="28"/>
        </w:rPr>
        <w:t>, Марсель</w:t>
      </w:r>
      <w:r w:rsidR="001D72AE">
        <w:rPr>
          <w:sz w:val="28"/>
        </w:rPr>
        <w:t>"</w:t>
      </w:r>
      <w:r w:rsidRPr="001D72AE">
        <w:rPr>
          <w:sz w:val="28"/>
        </w:rPr>
        <w:t xml:space="preserve">, </w:t>
      </w:r>
      <w:r w:rsidR="001D72AE">
        <w:rPr>
          <w:sz w:val="28"/>
        </w:rPr>
        <w:t>"</w:t>
      </w:r>
      <w:r w:rsidRPr="001D72AE">
        <w:rPr>
          <w:sz w:val="28"/>
        </w:rPr>
        <w:t>Эдельвейс</w:t>
      </w:r>
      <w:r w:rsidR="001D72AE">
        <w:rPr>
          <w:sz w:val="28"/>
        </w:rPr>
        <w:t>"</w:t>
      </w:r>
      <w:r w:rsidRPr="001D72AE">
        <w:rPr>
          <w:sz w:val="28"/>
        </w:rPr>
        <w:t xml:space="preserve">, затем появились </w:t>
      </w:r>
      <w:r w:rsidR="001D72AE">
        <w:rPr>
          <w:sz w:val="28"/>
        </w:rPr>
        <w:t>"</w:t>
      </w:r>
      <w:r w:rsidRPr="001D72AE">
        <w:rPr>
          <w:sz w:val="28"/>
        </w:rPr>
        <w:t>Меридиан</w:t>
      </w:r>
      <w:r w:rsidR="001D72AE">
        <w:rPr>
          <w:sz w:val="28"/>
        </w:rPr>
        <w:t>"</w:t>
      </w:r>
      <w:r w:rsidRPr="001D72AE">
        <w:rPr>
          <w:sz w:val="28"/>
        </w:rPr>
        <w:t xml:space="preserve">, </w:t>
      </w:r>
      <w:r w:rsidR="001D72AE">
        <w:rPr>
          <w:sz w:val="28"/>
        </w:rPr>
        <w:t>"</w:t>
      </w:r>
      <w:r w:rsidRPr="001D72AE">
        <w:rPr>
          <w:sz w:val="28"/>
        </w:rPr>
        <w:t>Камилла Центр</w:t>
      </w:r>
      <w:r w:rsidR="001D72AE">
        <w:rPr>
          <w:sz w:val="28"/>
        </w:rPr>
        <w:t>"</w:t>
      </w:r>
      <w:r w:rsidRPr="001D72AE">
        <w:rPr>
          <w:sz w:val="28"/>
        </w:rPr>
        <w:t xml:space="preserve"> и </w:t>
      </w:r>
      <w:r w:rsidR="001D72AE">
        <w:rPr>
          <w:sz w:val="28"/>
        </w:rPr>
        <w:t>"</w:t>
      </w:r>
      <w:r w:rsidRPr="001D72AE">
        <w:rPr>
          <w:sz w:val="28"/>
        </w:rPr>
        <w:t>Бехетле</w:t>
      </w:r>
      <w:r w:rsidR="001D72AE">
        <w:rPr>
          <w:sz w:val="28"/>
        </w:rPr>
        <w:t>"</w:t>
      </w:r>
      <w:r w:rsidRPr="001D72AE">
        <w:rPr>
          <w:sz w:val="28"/>
        </w:rPr>
        <w:t xml:space="preserve">, принадлежащие местным компаниям. В 2003 году были открыты гипермаркеты </w:t>
      </w:r>
      <w:r w:rsidR="001D72AE">
        <w:rPr>
          <w:sz w:val="28"/>
        </w:rPr>
        <w:t>"</w:t>
      </w:r>
      <w:r w:rsidRPr="001D72AE">
        <w:rPr>
          <w:sz w:val="28"/>
        </w:rPr>
        <w:t>Рамстор</w:t>
      </w:r>
      <w:r w:rsidR="001D72AE">
        <w:rPr>
          <w:sz w:val="28"/>
        </w:rPr>
        <w:t>"</w:t>
      </w:r>
      <w:r w:rsidRPr="001D72AE">
        <w:rPr>
          <w:sz w:val="28"/>
        </w:rPr>
        <w:t xml:space="preserve">, </w:t>
      </w:r>
      <w:r w:rsidR="001D72AE">
        <w:rPr>
          <w:sz w:val="28"/>
        </w:rPr>
        <w:t>"</w:t>
      </w:r>
      <w:r w:rsidRPr="001D72AE">
        <w:rPr>
          <w:sz w:val="28"/>
        </w:rPr>
        <w:t>XL</w:t>
      </w:r>
      <w:r w:rsidR="001D72AE">
        <w:rPr>
          <w:sz w:val="28"/>
        </w:rPr>
        <w:t>"</w:t>
      </w:r>
      <w:r w:rsidRPr="001D72AE">
        <w:rPr>
          <w:sz w:val="28"/>
        </w:rPr>
        <w:t xml:space="preserve"> и </w:t>
      </w:r>
      <w:r w:rsidR="001D72AE">
        <w:rPr>
          <w:sz w:val="28"/>
        </w:rPr>
        <w:t>"</w:t>
      </w:r>
      <w:r w:rsidRPr="001D72AE">
        <w:rPr>
          <w:sz w:val="28"/>
        </w:rPr>
        <w:t>ИКЕА</w:t>
      </w:r>
      <w:r w:rsidR="001D72AE">
        <w:rPr>
          <w:sz w:val="28"/>
        </w:rPr>
        <w:t>"</w:t>
      </w:r>
      <w:r w:rsidRPr="001D72AE">
        <w:rPr>
          <w:sz w:val="28"/>
        </w:rPr>
        <w:t xml:space="preserve">, супермаркет </w:t>
      </w:r>
      <w:r w:rsidR="001D72AE">
        <w:rPr>
          <w:sz w:val="28"/>
        </w:rPr>
        <w:t>"</w:t>
      </w:r>
      <w:r w:rsidRPr="001D72AE">
        <w:rPr>
          <w:sz w:val="28"/>
        </w:rPr>
        <w:t>Патэрсон</w:t>
      </w:r>
      <w:r w:rsidR="001D72AE">
        <w:rPr>
          <w:sz w:val="28"/>
        </w:rPr>
        <w:t>"</w:t>
      </w:r>
      <w:r w:rsidRPr="001D72AE">
        <w:rPr>
          <w:sz w:val="28"/>
        </w:rPr>
        <w:t xml:space="preserve">; в 2004 году были открыты гипермаркеты </w:t>
      </w:r>
      <w:r w:rsidR="001D72AE">
        <w:rPr>
          <w:sz w:val="28"/>
        </w:rPr>
        <w:t>"</w:t>
      </w:r>
      <w:r w:rsidRPr="001D72AE">
        <w:rPr>
          <w:sz w:val="28"/>
        </w:rPr>
        <w:t>Перекресток</w:t>
      </w:r>
      <w:r w:rsidR="001D72AE">
        <w:rPr>
          <w:sz w:val="28"/>
        </w:rPr>
        <w:t>"</w:t>
      </w:r>
      <w:r w:rsidRPr="001D72AE">
        <w:rPr>
          <w:sz w:val="28"/>
        </w:rPr>
        <w:t xml:space="preserve">, </w:t>
      </w:r>
      <w:r w:rsidR="001D72AE">
        <w:rPr>
          <w:sz w:val="28"/>
        </w:rPr>
        <w:t>"</w:t>
      </w:r>
      <w:r w:rsidRPr="001D72AE">
        <w:rPr>
          <w:sz w:val="28"/>
        </w:rPr>
        <w:t>МЕГГА</w:t>
      </w:r>
      <w:r w:rsidR="001D72AE">
        <w:rPr>
          <w:sz w:val="28"/>
        </w:rPr>
        <w:t>"</w:t>
      </w:r>
      <w:r w:rsidRPr="001D72AE">
        <w:rPr>
          <w:sz w:val="28"/>
        </w:rPr>
        <w:t xml:space="preserve">, торговый комплекс </w:t>
      </w:r>
      <w:r w:rsidR="001D72AE">
        <w:rPr>
          <w:sz w:val="28"/>
        </w:rPr>
        <w:t>"</w:t>
      </w:r>
      <w:r w:rsidRPr="001D72AE">
        <w:rPr>
          <w:sz w:val="28"/>
        </w:rPr>
        <w:t>Муравейник</w:t>
      </w:r>
      <w:r w:rsidR="001D72AE">
        <w:rPr>
          <w:sz w:val="28"/>
        </w:rPr>
        <w:t>"</w:t>
      </w:r>
      <w:r w:rsidRPr="001D72AE">
        <w:rPr>
          <w:sz w:val="28"/>
        </w:rPr>
        <w:t xml:space="preserve">, позже открылись торговые центры </w:t>
      </w:r>
      <w:r w:rsidR="001D72AE">
        <w:rPr>
          <w:sz w:val="28"/>
        </w:rPr>
        <w:t>"</w:t>
      </w:r>
      <w:r w:rsidRPr="001D72AE">
        <w:rPr>
          <w:sz w:val="28"/>
        </w:rPr>
        <w:t>СуварПлаза</w:t>
      </w:r>
      <w:r w:rsidR="001D72AE">
        <w:rPr>
          <w:sz w:val="28"/>
        </w:rPr>
        <w:t>"</w:t>
      </w:r>
      <w:r w:rsidRPr="001D72AE">
        <w:rPr>
          <w:sz w:val="28"/>
        </w:rPr>
        <w:t xml:space="preserve">, </w:t>
      </w:r>
      <w:r w:rsidR="001D72AE">
        <w:rPr>
          <w:sz w:val="28"/>
        </w:rPr>
        <w:t>"</w:t>
      </w:r>
      <w:r w:rsidRPr="001D72AE">
        <w:rPr>
          <w:sz w:val="28"/>
        </w:rPr>
        <w:t>Тандем</w:t>
      </w:r>
      <w:r w:rsidR="001D72AE">
        <w:rPr>
          <w:sz w:val="28"/>
        </w:rPr>
        <w:t>"</w:t>
      </w:r>
      <w:r w:rsidRPr="001D72AE">
        <w:rPr>
          <w:sz w:val="28"/>
        </w:rPr>
        <w:t xml:space="preserve"> и многие другие.</w:t>
      </w:r>
    </w:p>
    <w:p w:rsidR="002E51F6" w:rsidRPr="001D72AE" w:rsidRDefault="002E51F6" w:rsidP="001D72AE">
      <w:pPr>
        <w:spacing w:line="360" w:lineRule="auto"/>
        <w:ind w:firstLine="709"/>
        <w:jc w:val="both"/>
        <w:rPr>
          <w:sz w:val="28"/>
        </w:rPr>
      </w:pPr>
      <w:r w:rsidRPr="001D72AE">
        <w:rPr>
          <w:sz w:val="28"/>
        </w:rPr>
        <w:t xml:space="preserve">Все это заставляет местные розничные компании развивать новые проекты, предполагающих открытие крупноформатных торговых предприятий. Сеть </w:t>
      </w:r>
      <w:r w:rsidR="001D72AE">
        <w:rPr>
          <w:sz w:val="28"/>
        </w:rPr>
        <w:t>"</w:t>
      </w:r>
      <w:r w:rsidRPr="001D72AE">
        <w:rPr>
          <w:sz w:val="28"/>
        </w:rPr>
        <w:t>Бехетле</w:t>
      </w:r>
      <w:r w:rsidR="001D72AE">
        <w:rPr>
          <w:sz w:val="28"/>
        </w:rPr>
        <w:t>"</w:t>
      </w:r>
      <w:r w:rsidRPr="001D72AE">
        <w:rPr>
          <w:sz w:val="28"/>
        </w:rPr>
        <w:t xml:space="preserve"> сегодня состоит из восьми магазинов, шесть из которых находятся в Казани, и по одному -</w:t>
      </w:r>
      <w:r w:rsidR="001D72AE">
        <w:rPr>
          <w:sz w:val="28"/>
        </w:rPr>
        <w:t xml:space="preserve"> </w:t>
      </w:r>
      <w:r w:rsidRPr="001D72AE">
        <w:rPr>
          <w:sz w:val="28"/>
        </w:rPr>
        <w:t>в Нижнекамске и в Набережных Челнах. Непривычный формат этого розничного предприятия вместе с особенностями проекта позволяет говорить о казанском магазине как новаторском объекте.</w:t>
      </w:r>
    </w:p>
    <w:p w:rsidR="002E51F6" w:rsidRPr="001D72AE" w:rsidRDefault="002E51F6" w:rsidP="001D72AE">
      <w:pPr>
        <w:spacing w:line="360" w:lineRule="auto"/>
        <w:ind w:firstLine="709"/>
        <w:jc w:val="both"/>
        <w:rPr>
          <w:sz w:val="28"/>
        </w:rPr>
      </w:pPr>
      <w:r w:rsidRPr="001D72AE">
        <w:rPr>
          <w:sz w:val="28"/>
        </w:rPr>
        <w:t xml:space="preserve">Расширяют свои сети фирмы </w:t>
      </w:r>
      <w:r w:rsidR="001D72AE">
        <w:rPr>
          <w:sz w:val="28"/>
        </w:rPr>
        <w:t>"</w:t>
      </w:r>
      <w:r w:rsidRPr="001D72AE">
        <w:rPr>
          <w:sz w:val="28"/>
        </w:rPr>
        <w:t>Эльдорадо</w:t>
      </w:r>
      <w:r w:rsidR="001D72AE">
        <w:rPr>
          <w:sz w:val="28"/>
        </w:rPr>
        <w:t>"</w:t>
      </w:r>
      <w:r w:rsidRPr="001D72AE">
        <w:rPr>
          <w:sz w:val="28"/>
        </w:rPr>
        <w:t xml:space="preserve">, </w:t>
      </w:r>
      <w:r w:rsidR="001D72AE">
        <w:rPr>
          <w:sz w:val="28"/>
        </w:rPr>
        <w:t>"</w:t>
      </w:r>
      <w:r w:rsidRPr="001D72AE">
        <w:rPr>
          <w:sz w:val="28"/>
        </w:rPr>
        <w:t>Мир</w:t>
      </w:r>
      <w:r w:rsidR="001D72AE">
        <w:rPr>
          <w:sz w:val="28"/>
        </w:rPr>
        <w:t>"</w:t>
      </w:r>
      <w:r w:rsidRPr="001D72AE">
        <w:rPr>
          <w:sz w:val="28"/>
        </w:rPr>
        <w:t xml:space="preserve">, </w:t>
      </w:r>
      <w:r w:rsidR="001D72AE">
        <w:rPr>
          <w:sz w:val="28"/>
        </w:rPr>
        <w:t>"</w:t>
      </w:r>
      <w:r w:rsidRPr="001D72AE">
        <w:rPr>
          <w:sz w:val="28"/>
        </w:rPr>
        <w:t>Аdidas</w:t>
      </w:r>
      <w:r w:rsidR="001D72AE">
        <w:rPr>
          <w:sz w:val="28"/>
        </w:rPr>
        <w:t>"</w:t>
      </w:r>
      <w:r w:rsidRPr="001D72AE">
        <w:rPr>
          <w:sz w:val="28"/>
        </w:rPr>
        <w:t xml:space="preserve">, </w:t>
      </w:r>
      <w:r w:rsidR="001D72AE">
        <w:rPr>
          <w:sz w:val="28"/>
        </w:rPr>
        <w:t>"</w:t>
      </w:r>
      <w:r w:rsidRPr="001D72AE">
        <w:rPr>
          <w:sz w:val="28"/>
        </w:rPr>
        <w:t>Рамстор</w:t>
      </w:r>
      <w:r w:rsidR="001D72AE">
        <w:rPr>
          <w:sz w:val="28"/>
        </w:rPr>
        <w:t>"</w:t>
      </w:r>
      <w:r w:rsidRPr="001D72AE">
        <w:rPr>
          <w:sz w:val="28"/>
        </w:rPr>
        <w:t xml:space="preserve">, местные торговые операторы </w:t>
      </w:r>
      <w:r w:rsidR="001D72AE">
        <w:rPr>
          <w:sz w:val="28"/>
        </w:rPr>
        <w:t>"</w:t>
      </w:r>
      <w:r w:rsidRPr="001D72AE">
        <w:rPr>
          <w:sz w:val="28"/>
        </w:rPr>
        <w:t>Александр LTD</w:t>
      </w:r>
      <w:r w:rsidR="001D72AE">
        <w:rPr>
          <w:sz w:val="28"/>
        </w:rPr>
        <w:t>"</w:t>
      </w:r>
      <w:r w:rsidRPr="001D72AE">
        <w:rPr>
          <w:sz w:val="28"/>
        </w:rPr>
        <w:t xml:space="preserve">, </w:t>
      </w:r>
      <w:r w:rsidR="001D72AE">
        <w:rPr>
          <w:sz w:val="28"/>
        </w:rPr>
        <w:t>"</w:t>
      </w:r>
      <w:r w:rsidRPr="001D72AE">
        <w:rPr>
          <w:sz w:val="28"/>
        </w:rPr>
        <w:t>DOMO</w:t>
      </w:r>
      <w:r w:rsidR="001D72AE">
        <w:rPr>
          <w:sz w:val="28"/>
        </w:rPr>
        <w:t>"</w:t>
      </w:r>
      <w:r w:rsidRPr="001D72AE">
        <w:rPr>
          <w:sz w:val="28"/>
        </w:rPr>
        <w:t xml:space="preserve">, </w:t>
      </w:r>
      <w:r w:rsidR="001D72AE">
        <w:rPr>
          <w:sz w:val="28"/>
        </w:rPr>
        <w:t>"</w:t>
      </w:r>
      <w:r w:rsidRPr="001D72AE">
        <w:rPr>
          <w:sz w:val="28"/>
        </w:rPr>
        <w:t>Агава</w:t>
      </w:r>
      <w:r w:rsidR="001D72AE">
        <w:rPr>
          <w:sz w:val="28"/>
        </w:rPr>
        <w:t>"</w:t>
      </w:r>
      <w:r w:rsidRPr="001D72AE">
        <w:rPr>
          <w:sz w:val="28"/>
        </w:rPr>
        <w:t xml:space="preserve"> и другие. Заслуживает внимания опыт строительства компании </w:t>
      </w:r>
      <w:r w:rsidR="001D72AE">
        <w:rPr>
          <w:sz w:val="28"/>
        </w:rPr>
        <w:t>"</w:t>
      </w:r>
      <w:r w:rsidRPr="001D72AE">
        <w:rPr>
          <w:sz w:val="28"/>
        </w:rPr>
        <w:t>Скат</w:t>
      </w:r>
      <w:r w:rsidR="001D72AE">
        <w:rPr>
          <w:sz w:val="28"/>
        </w:rPr>
        <w:t>"</w:t>
      </w:r>
      <w:r w:rsidRPr="001D72AE">
        <w:rPr>
          <w:sz w:val="28"/>
        </w:rPr>
        <w:t xml:space="preserve">, ТЦ </w:t>
      </w:r>
      <w:r w:rsidR="001D72AE">
        <w:rPr>
          <w:sz w:val="28"/>
        </w:rPr>
        <w:t>"</w:t>
      </w:r>
      <w:r w:rsidRPr="001D72AE">
        <w:rPr>
          <w:sz w:val="28"/>
        </w:rPr>
        <w:t>ГУМ</w:t>
      </w:r>
      <w:r w:rsidR="001D72AE">
        <w:rPr>
          <w:sz w:val="28"/>
        </w:rPr>
        <w:t>"</w:t>
      </w:r>
      <w:r w:rsidRPr="001D72AE">
        <w:rPr>
          <w:sz w:val="28"/>
        </w:rPr>
        <w:t xml:space="preserve">, площадью 15 тыс. кв. метров, за счет привлечения акционерного капитала и денежных средств будущих арендаторов. Первая и вторая очереди, общей площадью 7,5 тыс. кв. метров, была введена в эксплуатацию в 2002 году. В настоящее время ведется строительство третьей и четвертой очереди. Компания </w:t>
      </w:r>
      <w:r w:rsidR="001D72AE">
        <w:rPr>
          <w:sz w:val="28"/>
        </w:rPr>
        <w:t>"</w:t>
      </w:r>
      <w:r w:rsidRPr="001D72AE">
        <w:rPr>
          <w:sz w:val="28"/>
        </w:rPr>
        <w:t>СКАТ</w:t>
      </w:r>
      <w:r w:rsidR="001D72AE">
        <w:rPr>
          <w:sz w:val="28"/>
        </w:rPr>
        <w:t>"</w:t>
      </w:r>
      <w:r w:rsidRPr="001D72AE">
        <w:rPr>
          <w:sz w:val="28"/>
        </w:rPr>
        <w:t xml:space="preserve"> открыла магазины NIKE в собственном ТЦ </w:t>
      </w:r>
      <w:r w:rsidR="001D72AE">
        <w:rPr>
          <w:sz w:val="28"/>
        </w:rPr>
        <w:t>"</w:t>
      </w:r>
      <w:r w:rsidRPr="001D72AE">
        <w:rPr>
          <w:sz w:val="28"/>
        </w:rPr>
        <w:t>ГУМ</w:t>
      </w:r>
      <w:r w:rsidR="001D72AE">
        <w:rPr>
          <w:sz w:val="28"/>
        </w:rPr>
        <w:t>"</w:t>
      </w:r>
      <w:r w:rsidRPr="001D72AE">
        <w:rPr>
          <w:sz w:val="28"/>
        </w:rPr>
        <w:t xml:space="preserve"> и PUMA по франчайзингу.</w:t>
      </w:r>
    </w:p>
    <w:p w:rsidR="002E51F6" w:rsidRPr="001D72AE" w:rsidRDefault="002E51F6" w:rsidP="001D72AE">
      <w:pPr>
        <w:spacing w:line="360" w:lineRule="auto"/>
        <w:ind w:firstLine="709"/>
        <w:jc w:val="both"/>
        <w:rPr>
          <w:sz w:val="28"/>
        </w:rPr>
      </w:pPr>
      <w:r w:rsidRPr="001D72AE">
        <w:rPr>
          <w:sz w:val="28"/>
        </w:rPr>
        <w:t xml:space="preserve">Настоящий бум переживает торговля товарами длительного пользования, что связывают с развитием системы потребительского кредитования. Услуги по краткосрочному кредитованию предоставляют в Казани около 400 магазинов, работающих в содружестве с банками </w:t>
      </w:r>
      <w:r w:rsidR="001D72AE">
        <w:rPr>
          <w:sz w:val="28"/>
        </w:rPr>
        <w:t>"</w:t>
      </w:r>
      <w:r w:rsidRPr="001D72AE">
        <w:rPr>
          <w:sz w:val="28"/>
        </w:rPr>
        <w:t>Ак Барс</w:t>
      </w:r>
      <w:r w:rsidR="001D72AE">
        <w:rPr>
          <w:sz w:val="28"/>
        </w:rPr>
        <w:t>"</w:t>
      </w:r>
      <w:r w:rsidRPr="001D72AE">
        <w:rPr>
          <w:sz w:val="28"/>
        </w:rPr>
        <w:t xml:space="preserve">, </w:t>
      </w:r>
      <w:r w:rsidR="001D72AE">
        <w:rPr>
          <w:sz w:val="28"/>
        </w:rPr>
        <w:t>"</w:t>
      </w:r>
      <w:r w:rsidRPr="001D72AE">
        <w:rPr>
          <w:sz w:val="28"/>
        </w:rPr>
        <w:t>Русский стандарт</w:t>
      </w:r>
      <w:r w:rsidR="001D72AE">
        <w:rPr>
          <w:sz w:val="28"/>
        </w:rPr>
        <w:t>"</w:t>
      </w:r>
      <w:r w:rsidRPr="001D72AE">
        <w:rPr>
          <w:sz w:val="28"/>
        </w:rPr>
        <w:t xml:space="preserve"> и другие.</w:t>
      </w:r>
    </w:p>
    <w:p w:rsidR="002E51F6" w:rsidRPr="001D72AE" w:rsidRDefault="002E51F6" w:rsidP="001D72AE">
      <w:pPr>
        <w:spacing w:line="360" w:lineRule="auto"/>
        <w:ind w:firstLine="709"/>
        <w:jc w:val="both"/>
        <w:rPr>
          <w:sz w:val="28"/>
        </w:rPr>
      </w:pPr>
      <w:r w:rsidRPr="001D72AE">
        <w:rPr>
          <w:sz w:val="28"/>
        </w:rPr>
        <w:t xml:space="preserve">Казанский совет народных депутатов утвердил </w:t>
      </w:r>
      <w:r w:rsidR="001D72AE">
        <w:rPr>
          <w:sz w:val="28"/>
        </w:rPr>
        <w:t>"</w:t>
      </w:r>
      <w:r w:rsidRPr="001D72AE">
        <w:rPr>
          <w:sz w:val="28"/>
        </w:rPr>
        <w:t>Программу развития рынка потребительских услуг города Казань 2008-2012 годы</w:t>
      </w:r>
      <w:r w:rsidR="001D72AE">
        <w:rPr>
          <w:sz w:val="28"/>
        </w:rPr>
        <w:t>"</w:t>
      </w:r>
      <w:r w:rsidRPr="001D72AE">
        <w:rPr>
          <w:sz w:val="28"/>
        </w:rPr>
        <w:t>, цель которой постоянное повышение качества жизни населения. Программой предусмотрено развитие сети магазинов и супермаркетов, отвечающих современным требованиям технологии и организации торгового обслуживания, пожарной и санитарной безопасности, с обустройством технологических подъездов, служебных стоянок легкового автотранспорта.</w:t>
      </w:r>
    </w:p>
    <w:p w:rsidR="001D72AE" w:rsidRDefault="002E51F6" w:rsidP="001D72AE">
      <w:pPr>
        <w:spacing w:line="360" w:lineRule="auto"/>
        <w:ind w:firstLine="709"/>
        <w:jc w:val="both"/>
        <w:rPr>
          <w:sz w:val="28"/>
        </w:rPr>
      </w:pPr>
      <w:r w:rsidRPr="001D72AE">
        <w:rPr>
          <w:sz w:val="28"/>
        </w:rPr>
        <w:t xml:space="preserve">Сегодня в Казани работают 47 торговых комплексов общей площадью 195265 кв. метров. Крупнейшими торговыми центрами в городе являются </w:t>
      </w:r>
      <w:r w:rsidR="001D72AE">
        <w:rPr>
          <w:sz w:val="28"/>
        </w:rPr>
        <w:t>"</w:t>
      </w:r>
      <w:r w:rsidRPr="001D72AE">
        <w:rPr>
          <w:sz w:val="28"/>
        </w:rPr>
        <w:t>Сити-Центр</w:t>
      </w:r>
      <w:r w:rsidR="001D72AE">
        <w:rPr>
          <w:sz w:val="28"/>
        </w:rPr>
        <w:t>"</w:t>
      </w:r>
      <w:r w:rsidRPr="001D72AE">
        <w:rPr>
          <w:sz w:val="28"/>
        </w:rPr>
        <w:t xml:space="preserve">, </w:t>
      </w:r>
      <w:r w:rsidR="001D72AE">
        <w:rPr>
          <w:sz w:val="28"/>
        </w:rPr>
        <w:t>"</w:t>
      </w:r>
      <w:r w:rsidRPr="001D72AE">
        <w:rPr>
          <w:sz w:val="28"/>
        </w:rPr>
        <w:t>ИКЕА</w:t>
      </w:r>
      <w:r w:rsidR="001D72AE">
        <w:rPr>
          <w:sz w:val="28"/>
        </w:rPr>
        <w:t>"</w:t>
      </w:r>
      <w:r w:rsidRPr="001D72AE">
        <w:rPr>
          <w:sz w:val="28"/>
        </w:rPr>
        <w:t xml:space="preserve">, </w:t>
      </w:r>
      <w:r w:rsidR="001D72AE">
        <w:rPr>
          <w:sz w:val="28"/>
        </w:rPr>
        <w:t>"</w:t>
      </w:r>
      <w:r w:rsidRPr="001D72AE">
        <w:rPr>
          <w:sz w:val="28"/>
        </w:rPr>
        <w:t>Тандем</w:t>
      </w:r>
      <w:r w:rsidR="001D72AE">
        <w:rPr>
          <w:sz w:val="28"/>
        </w:rPr>
        <w:t>"</w:t>
      </w:r>
      <w:r w:rsidRPr="001D72AE">
        <w:rPr>
          <w:sz w:val="28"/>
        </w:rPr>
        <w:t xml:space="preserve">, </w:t>
      </w:r>
      <w:r w:rsidR="001D72AE">
        <w:rPr>
          <w:sz w:val="28"/>
        </w:rPr>
        <w:t>"</w:t>
      </w:r>
      <w:r w:rsidRPr="001D72AE">
        <w:rPr>
          <w:sz w:val="28"/>
        </w:rPr>
        <w:t>СуварПлаза</w:t>
      </w:r>
      <w:r w:rsidR="001D72AE">
        <w:rPr>
          <w:sz w:val="28"/>
        </w:rPr>
        <w:t>"</w:t>
      </w:r>
      <w:r w:rsidRPr="001D72AE">
        <w:rPr>
          <w:sz w:val="28"/>
        </w:rPr>
        <w:t xml:space="preserve">, </w:t>
      </w:r>
      <w:r w:rsidR="001D72AE">
        <w:rPr>
          <w:sz w:val="28"/>
        </w:rPr>
        <w:t>"</w:t>
      </w:r>
      <w:r w:rsidRPr="001D72AE">
        <w:rPr>
          <w:sz w:val="28"/>
        </w:rPr>
        <w:t>МETRO</w:t>
      </w:r>
      <w:r w:rsidR="001D72AE">
        <w:rPr>
          <w:sz w:val="28"/>
        </w:rPr>
        <w:t>"</w:t>
      </w:r>
      <w:r w:rsidRPr="001D72AE">
        <w:rPr>
          <w:sz w:val="28"/>
        </w:rPr>
        <w:t xml:space="preserve"> </w:t>
      </w:r>
      <w:r w:rsidR="001D72AE">
        <w:rPr>
          <w:sz w:val="28"/>
        </w:rPr>
        <w:t>"</w:t>
      </w:r>
      <w:r w:rsidRPr="001D72AE">
        <w:rPr>
          <w:sz w:val="28"/>
        </w:rPr>
        <w:t>МЕГГА</w:t>
      </w:r>
      <w:r w:rsidR="001D72AE">
        <w:rPr>
          <w:sz w:val="28"/>
        </w:rPr>
        <w:t>"</w:t>
      </w:r>
      <w:r w:rsidRPr="001D72AE">
        <w:rPr>
          <w:sz w:val="28"/>
        </w:rPr>
        <w:t xml:space="preserve">, </w:t>
      </w:r>
      <w:r w:rsidR="001D72AE">
        <w:rPr>
          <w:sz w:val="28"/>
        </w:rPr>
        <w:t>"</w:t>
      </w:r>
      <w:r w:rsidRPr="001D72AE">
        <w:rPr>
          <w:sz w:val="28"/>
        </w:rPr>
        <w:t>Перекресток</w:t>
      </w:r>
      <w:r w:rsidR="001D72AE">
        <w:rPr>
          <w:sz w:val="28"/>
        </w:rPr>
        <w:t>"</w:t>
      </w:r>
      <w:r w:rsidRPr="001D72AE">
        <w:rPr>
          <w:sz w:val="28"/>
        </w:rPr>
        <w:t xml:space="preserve"> и другие. В них арендуют торговую площадь более 10 тыс. предпринимателей и фирм. Доля свободных площадей в данном секторе в течение года колебалась от 2,5 до 4,2 процента. Средний срок окупаемости проектов в настоящее время составляет 1-2 года. Более десяти торговых и торгово-развлекательных комплексов общей площадью от 10 до 40 тыс. кв. метров находится в стадии строительства. А на стадии рассмотрения находится 30-40 предложений в месяц.</w:t>
      </w:r>
    </w:p>
    <w:p w:rsidR="002E51F6" w:rsidRPr="001D72AE" w:rsidRDefault="002E51F6" w:rsidP="001D72AE">
      <w:pPr>
        <w:spacing w:line="360" w:lineRule="auto"/>
        <w:ind w:firstLine="709"/>
        <w:jc w:val="both"/>
        <w:rPr>
          <w:sz w:val="28"/>
        </w:rPr>
      </w:pPr>
      <w:bookmarkStart w:id="0" w:name="_GoBack"/>
      <w:bookmarkEnd w:id="0"/>
    </w:p>
    <w:sectPr w:rsidR="002E51F6" w:rsidRPr="001D72AE" w:rsidSect="001D72AE">
      <w:footerReference w:type="even" r:id="rId10"/>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05BC" w:rsidRDefault="009005BC">
      <w:r>
        <w:separator/>
      </w:r>
    </w:p>
  </w:endnote>
  <w:endnote w:type="continuationSeparator" w:id="0">
    <w:p w:rsidR="009005BC" w:rsidRDefault="009005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6616" w:rsidRDefault="00B26616" w:rsidP="000F1286">
    <w:pPr>
      <w:pStyle w:val="a5"/>
      <w:framePr w:wrap="around" w:vAnchor="text" w:hAnchor="margin" w:xAlign="right" w:y="1"/>
      <w:rPr>
        <w:rStyle w:val="a7"/>
      </w:rPr>
    </w:pPr>
  </w:p>
  <w:p w:rsidR="00B26616" w:rsidRDefault="00B26616" w:rsidP="00B26616">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05BC" w:rsidRDefault="009005BC">
      <w:r>
        <w:separator/>
      </w:r>
    </w:p>
  </w:footnote>
  <w:footnote w:type="continuationSeparator" w:id="0">
    <w:p w:rsidR="009005BC" w:rsidRDefault="009005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3EA0D87A"/>
    <w:lvl w:ilvl="0">
      <w:numFmt w:val="decimal"/>
      <w:lvlText w:val="*"/>
      <w:lvlJc w:val="left"/>
      <w:rPr>
        <w:rFonts w:cs="Times New Roman"/>
      </w:rPr>
    </w:lvl>
  </w:abstractNum>
  <w:abstractNum w:abstractNumId="1">
    <w:nsid w:val="0334136D"/>
    <w:multiLevelType w:val="hybridMultilevel"/>
    <w:tmpl w:val="078249B6"/>
    <w:lvl w:ilvl="0" w:tplc="3EA0D87A">
      <w:numFmt w:val="bullet"/>
      <w:lvlText w:val="•"/>
      <w:legacy w:legacy="1" w:legacySpace="360" w:legacyIndent="288"/>
      <w:lvlJc w:val="left"/>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nsid w:val="080B488D"/>
    <w:multiLevelType w:val="hybridMultilevel"/>
    <w:tmpl w:val="F8A8F80C"/>
    <w:lvl w:ilvl="0" w:tplc="04190001">
      <w:start w:val="1"/>
      <w:numFmt w:val="bullet"/>
      <w:lvlText w:val=""/>
      <w:lvlJc w:val="left"/>
      <w:pPr>
        <w:tabs>
          <w:tab w:val="num" w:pos="1174"/>
        </w:tabs>
        <w:ind w:left="1174"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08665C78"/>
    <w:multiLevelType w:val="hybridMultilevel"/>
    <w:tmpl w:val="5BFC4956"/>
    <w:lvl w:ilvl="0" w:tplc="04190001">
      <w:start w:val="1"/>
      <w:numFmt w:val="bullet"/>
      <w:lvlText w:val=""/>
      <w:lvlJc w:val="left"/>
      <w:pPr>
        <w:tabs>
          <w:tab w:val="num" w:pos="1155"/>
        </w:tabs>
        <w:ind w:left="1155"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nsid w:val="0DA76946"/>
    <w:multiLevelType w:val="hybridMultilevel"/>
    <w:tmpl w:val="F3ACBD7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
    <w:nsid w:val="19D94596"/>
    <w:multiLevelType w:val="hybridMultilevel"/>
    <w:tmpl w:val="9CCA849A"/>
    <w:lvl w:ilvl="0" w:tplc="04190001">
      <w:start w:val="1"/>
      <w:numFmt w:val="bullet"/>
      <w:lvlText w:val=""/>
      <w:lvlJc w:val="left"/>
      <w:pPr>
        <w:tabs>
          <w:tab w:val="num" w:pos="867"/>
        </w:tabs>
        <w:ind w:left="867"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nsid w:val="1DD82EBF"/>
    <w:multiLevelType w:val="hybridMultilevel"/>
    <w:tmpl w:val="FFCCED7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
    <w:nsid w:val="30FA20B8"/>
    <w:multiLevelType w:val="hybridMultilevel"/>
    <w:tmpl w:val="B2DC30EC"/>
    <w:lvl w:ilvl="0" w:tplc="04190001">
      <w:start w:val="1"/>
      <w:numFmt w:val="bullet"/>
      <w:lvlText w:val=""/>
      <w:lvlJc w:val="left"/>
      <w:pPr>
        <w:tabs>
          <w:tab w:val="num" w:pos="507"/>
        </w:tabs>
        <w:ind w:left="507"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nsid w:val="3753186C"/>
    <w:multiLevelType w:val="hybridMultilevel"/>
    <w:tmpl w:val="44E67E5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
    <w:nsid w:val="39BB7D20"/>
    <w:multiLevelType w:val="hybridMultilevel"/>
    <w:tmpl w:val="EBE0B0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55C9574F"/>
    <w:multiLevelType w:val="hybridMultilevel"/>
    <w:tmpl w:val="756C4D9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lvl w:ilvl="0">
        <w:numFmt w:val="bullet"/>
        <w:lvlText w:val="•"/>
        <w:legacy w:legacy="1" w:legacySpace="0" w:legacyIndent="222"/>
        <w:lvlJc w:val="left"/>
        <w:rPr>
          <w:rFonts w:ascii="Times New Roman" w:hAnsi="Times New Roman" w:hint="default"/>
        </w:rPr>
      </w:lvl>
    </w:lvlOverride>
  </w:num>
  <w:num w:numId="10">
    <w:abstractNumId w:val="0"/>
    <w:lvlOverride w:ilvl="0">
      <w:lvl w:ilvl="0">
        <w:numFmt w:val="bullet"/>
        <w:lvlText w:val="•"/>
        <w:legacy w:legacy="1" w:legacySpace="0" w:legacyIndent="219"/>
        <w:lvlJc w:val="left"/>
        <w:rPr>
          <w:rFonts w:ascii="Times New Roman" w:hAnsi="Times New Roman" w:hint="default"/>
        </w:rPr>
      </w:lvl>
    </w:lvlOverride>
  </w:num>
  <w:num w:numId="11">
    <w:abstractNumId w:val="0"/>
    <w:lvlOverride w:ilvl="0">
      <w:lvl w:ilvl="0">
        <w:numFmt w:val="bullet"/>
        <w:lvlText w:val="•"/>
        <w:legacy w:legacy="1" w:legacySpace="0" w:legacyIndent="210"/>
        <w:lvlJc w:val="left"/>
        <w:rPr>
          <w:rFonts w:ascii="Times New Roman" w:hAnsi="Times New Roman" w:hint="default"/>
        </w:rPr>
      </w:lvl>
    </w:lvlOverride>
  </w:num>
  <w:num w:numId="1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814E3"/>
    <w:rsid w:val="000A66DC"/>
    <w:rsid w:val="000B64EF"/>
    <w:rsid w:val="000F1286"/>
    <w:rsid w:val="0016492D"/>
    <w:rsid w:val="001D72AE"/>
    <w:rsid w:val="002814E3"/>
    <w:rsid w:val="002E51F6"/>
    <w:rsid w:val="00307FF0"/>
    <w:rsid w:val="004C3CF4"/>
    <w:rsid w:val="005F24F3"/>
    <w:rsid w:val="00690F7E"/>
    <w:rsid w:val="007B2F86"/>
    <w:rsid w:val="007D1DA6"/>
    <w:rsid w:val="009005BC"/>
    <w:rsid w:val="00935206"/>
    <w:rsid w:val="00991454"/>
    <w:rsid w:val="009C10C7"/>
    <w:rsid w:val="00A77CF3"/>
    <w:rsid w:val="00AD1BE2"/>
    <w:rsid w:val="00B26616"/>
    <w:rsid w:val="00BD5BCC"/>
    <w:rsid w:val="00CD7DEA"/>
    <w:rsid w:val="00D40FCC"/>
    <w:rsid w:val="00DF4B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BC969E36-BA39-4480-8335-7D0000F45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64EF"/>
    <w:rPr>
      <w:sz w:val="24"/>
      <w:szCs w:val="24"/>
    </w:rPr>
  </w:style>
  <w:style w:type="paragraph" w:styleId="5">
    <w:name w:val="heading 5"/>
    <w:basedOn w:val="a"/>
    <w:next w:val="a"/>
    <w:link w:val="50"/>
    <w:uiPriority w:val="9"/>
    <w:qFormat/>
    <w:rsid w:val="000B64EF"/>
    <w:pPr>
      <w:keepNext/>
      <w:shd w:val="clear" w:color="auto" w:fill="FFFFFF"/>
      <w:tabs>
        <w:tab w:val="left" w:pos="0"/>
      </w:tabs>
      <w:spacing w:before="66" w:line="360" w:lineRule="auto"/>
      <w:ind w:right="-1341" w:hanging="213"/>
      <w:jc w:val="both"/>
      <w:outlineLvl w:val="4"/>
    </w:pPr>
    <w:rPr>
      <w:iCs/>
      <w:color w:val="000000"/>
      <w:spacing w:val="-4"/>
      <w:sz w:val="28"/>
      <w:szCs w:val="28"/>
    </w:rPr>
  </w:style>
  <w:style w:type="paragraph" w:styleId="6">
    <w:name w:val="heading 6"/>
    <w:basedOn w:val="a"/>
    <w:next w:val="a"/>
    <w:link w:val="60"/>
    <w:uiPriority w:val="9"/>
    <w:qFormat/>
    <w:rsid w:val="000B64EF"/>
    <w:pPr>
      <w:keepNext/>
      <w:spacing w:line="360" w:lineRule="auto"/>
      <w:ind w:right="-1341" w:firstLine="454"/>
      <w:jc w:val="both"/>
      <w:outlineLvl w:val="5"/>
    </w:pPr>
    <w:rPr>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60">
    <w:name w:val="Заголовок 6 Знак"/>
    <w:link w:val="6"/>
    <w:uiPriority w:val="9"/>
    <w:semiHidden/>
    <w:locked/>
    <w:rPr>
      <w:rFonts w:ascii="Calibri" w:eastAsia="Times New Roman" w:hAnsi="Calibri" w:cs="Times New Roman"/>
      <w:b/>
      <w:bCs/>
      <w:sz w:val="22"/>
      <w:szCs w:val="22"/>
    </w:rPr>
  </w:style>
  <w:style w:type="paragraph" w:styleId="a3">
    <w:name w:val="Body Text Indent"/>
    <w:basedOn w:val="a"/>
    <w:link w:val="a4"/>
    <w:uiPriority w:val="99"/>
    <w:rsid w:val="000B64EF"/>
    <w:pPr>
      <w:spacing w:after="120"/>
      <w:ind w:left="283"/>
    </w:pPr>
  </w:style>
  <w:style w:type="character" w:customStyle="1" w:styleId="a4">
    <w:name w:val="Основной текст с отступом Знак"/>
    <w:link w:val="a3"/>
    <w:uiPriority w:val="99"/>
    <w:semiHidden/>
    <w:locked/>
    <w:rPr>
      <w:rFonts w:cs="Times New Roman"/>
      <w:sz w:val="24"/>
      <w:szCs w:val="24"/>
    </w:rPr>
  </w:style>
  <w:style w:type="paragraph" w:styleId="a5">
    <w:name w:val="footer"/>
    <w:basedOn w:val="a"/>
    <w:link w:val="a6"/>
    <w:uiPriority w:val="99"/>
    <w:rsid w:val="00B26616"/>
    <w:pPr>
      <w:tabs>
        <w:tab w:val="center" w:pos="4677"/>
        <w:tab w:val="right" w:pos="9355"/>
      </w:tabs>
    </w:pPr>
  </w:style>
  <w:style w:type="character" w:customStyle="1" w:styleId="a6">
    <w:name w:val="Нижний колонтитул Знак"/>
    <w:link w:val="a5"/>
    <w:uiPriority w:val="99"/>
    <w:semiHidden/>
    <w:locked/>
    <w:rPr>
      <w:rFonts w:cs="Times New Roman"/>
      <w:sz w:val="24"/>
      <w:szCs w:val="24"/>
    </w:rPr>
  </w:style>
  <w:style w:type="character" w:styleId="a7">
    <w:name w:val="page number"/>
    <w:uiPriority w:val="99"/>
    <w:rsid w:val="00B26616"/>
    <w:rPr>
      <w:rFonts w:cs="Times New Roman"/>
    </w:rPr>
  </w:style>
  <w:style w:type="table" w:styleId="a8">
    <w:name w:val="Table Grid"/>
    <w:basedOn w:val="a1"/>
    <w:uiPriority w:val="59"/>
    <w:rsid w:val="001D72A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header"/>
    <w:basedOn w:val="a"/>
    <w:link w:val="aa"/>
    <w:uiPriority w:val="99"/>
    <w:semiHidden/>
    <w:unhideWhenUsed/>
    <w:rsid w:val="001D72AE"/>
    <w:pPr>
      <w:tabs>
        <w:tab w:val="center" w:pos="4677"/>
        <w:tab w:val="right" w:pos="9355"/>
      </w:tabs>
    </w:pPr>
  </w:style>
  <w:style w:type="character" w:customStyle="1" w:styleId="aa">
    <w:name w:val="Верхний колонтитул Знак"/>
    <w:link w:val="a9"/>
    <w:uiPriority w:val="99"/>
    <w:semiHidden/>
    <w:locked/>
    <w:rsid w:val="001D72AE"/>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759589">
      <w:marLeft w:val="0"/>
      <w:marRight w:val="0"/>
      <w:marTop w:val="0"/>
      <w:marBottom w:val="0"/>
      <w:divBdr>
        <w:top w:val="none" w:sz="0" w:space="0" w:color="auto"/>
        <w:left w:val="none" w:sz="0" w:space="0" w:color="auto"/>
        <w:bottom w:val="none" w:sz="0" w:space="0" w:color="auto"/>
        <w:right w:val="none" w:sz="0" w:space="0" w:color="auto"/>
      </w:divBdr>
      <w:divsChild>
        <w:div w:id="99759590">
          <w:marLeft w:val="0"/>
          <w:marRight w:val="0"/>
          <w:marTop w:val="0"/>
          <w:marBottom w:val="0"/>
          <w:divBdr>
            <w:top w:val="none" w:sz="0" w:space="0" w:color="auto"/>
            <w:left w:val="none" w:sz="0" w:space="0" w:color="auto"/>
            <w:bottom w:val="none" w:sz="0" w:space="0" w:color="auto"/>
            <w:right w:val="none" w:sz="0" w:space="0" w:color="auto"/>
          </w:divBdr>
        </w:div>
      </w:divsChild>
    </w:div>
    <w:div w:id="99759592">
      <w:marLeft w:val="0"/>
      <w:marRight w:val="0"/>
      <w:marTop w:val="0"/>
      <w:marBottom w:val="0"/>
      <w:divBdr>
        <w:top w:val="none" w:sz="0" w:space="0" w:color="auto"/>
        <w:left w:val="none" w:sz="0" w:space="0" w:color="auto"/>
        <w:bottom w:val="none" w:sz="0" w:space="0" w:color="auto"/>
        <w:right w:val="none" w:sz="0" w:space="0" w:color="auto"/>
      </w:divBdr>
      <w:divsChild>
        <w:div w:id="997595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9786</Words>
  <Characters>55783</Characters>
  <Application>Microsoft Office Word</Application>
  <DocSecurity>0</DocSecurity>
  <Lines>464</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mixa</dc:creator>
  <cp:keywords/>
  <dc:description/>
  <cp:lastModifiedBy>admin</cp:lastModifiedBy>
  <cp:revision>2</cp:revision>
  <dcterms:created xsi:type="dcterms:W3CDTF">2014-02-27T11:39:00Z</dcterms:created>
  <dcterms:modified xsi:type="dcterms:W3CDTF">2014-02-27T11:39:00Z</dcterms:modified>
</cp:coreProperties>
</file>