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B1" w:rsidRPr="008654CF" w:rsidRDefault="007032B1" w:rsidP="007032B1">
      <w:pPr>
        <w:keepNext/>
        <w:keepLines/>
        <w:spacing w:before="200"/>
        <w:jc w:val="right"/>
        <w:outlineLvl w:val="2"/>
        <w:rPr>
          <w:rFonts w:ascii="Cambria" w:hAnsi="Cambria"/>
          <w:b/>
          <w:bCs/>
        </w:rPr>
      </w:pPr>
      <w:r w:rsidRPr="008654CF">
        <w:rPr>
          <w:rFonts w:ascii="Cambria" w:hAnsi="Cambria"/>
          <w:b/>
          <w:bCs/>
        </w:rPr>
        <w:t>Утверждаю"</w:t>
      </w:r>
    </w:p>
    <w:p w:rsidR="007032B1" w:rsidRPr="008654CF" w:rsidRDefault="007032B1" w:rsidP="007032B1">
      <w:pPr>
        <w:keepNext/>
        <w:keepLines/>
        <w:spacing w:before="200"/>
        <w:jc w:val="right"/>
        <w:outlineLvl w:val="2"/>
        <w:rPr>
          <w:rFonts w:ascii="Cambria" w:hAnsi="Cambria"/>
          <w:b/>
          <w:bCs/>
        </w:rPr>
      </w:pPr>
      <w:r w:rsidRPr="008654CF">
        <w:rPr>
          <w:rFonts w:ascii="Cambria" w:hAnsi="Cambria"/>
          <w:b/>
          <w:bCs/>
        </w:rPr>
        <w:t>Директор ГБОУ Школа №1114</w:t>
      </w:r>
    </w:p>
    <w:p w:rsidR="007032B1" w:rsidRPr="008654CF" w:rsidRDefault="007032B1" w:rsidP="007032B1">
      <w:pPr>
        <w:keepNext/>
        <w:keepLines/>
        <w:spacing w:before="200"/>
        <w:jc w:val="right"/>
        <w:outlineLvl w:val="2"/>
        <w:rPr>
          <w:rFonts w:ascii="Cambria" w:hAnsi="Cambria"/>
          <w:b/>
          <w:bCs/>
        </w:rPr>
      </w:pPr>
      <w:r w:rsidRPr="008654CF">
        <w:rPr>
          <w:rFonts w:ascii="Cambria" w:hAnsi="Cambria"/>
          <w:b/>
          <w:bCs/>
        </w:rPr>
        <w:t xml:space="preserve">_____________________ </w:t>
      </w:r>
      <w:proofErr w:type="spellStart"/>
      <w:r w:rsidRPr="008654CF">
        <w:rPr>
          <w:rFonts w:ascii="Cambria" w:hAnsi="Cambria"/>
          <w:b/>
          <w:bCs/>
        </w:rPr>
        <w:t>Ястребова</w:t>
      </w:r>
      <w:proofErr w:type="spellEnd"/>
      <w:r w:rsidRPr="008654CF">
        <w:rPr>
          <w:rFonts w:ascii="Cambria" w:hAnsi="Cambria"/>
          <w:b/>
          <w:bCs/>
        </w:rPr>
        <w:t xml:space="preserve"> А.П.</w:t>
      </w:r>
    </w:p>
    <w:p w:rsidR="007032B1" w:rsidRDefault="007032B1" w:rsidP="007032B1">
      <w:pPr>
        <w:keepNext/>
        <w:keepLines/>
        <w:spacing w:before="200"/>
        <w:jc w:val="center"/>
        <w:outlineLvl w:val="2"/>
        <w:rPr>
          <w:rFonts w:ascii="Cambria" w:hAnsi="Cambria"/>
          <w:b/>
          <w:bCs/>
          <w:color w:val="4F81BD"/>
          <w:sz w:val="40"/>
          <w:szCs w:val="40"/>
        </w:rPr>
      </w:pPr>
    </w:p>
    <w:p w:rsidR="007032B1" w:rsidRPr="00944E84" w:rsidRDefault="007032B1" w:rsidP="007032B1">
      <w:pPr>
        <w:keepNext/>
        <w:keepLines/>
        <w:spacing w:before="200"/>
        <w:jc w:val="center"/>
        <w:outlineLvl w:val="2"/>
        <w:rPr>
          <w:rFonts w:ascii="Cambria" w:hAnsi="Cambria"/>
          <w:b/>
          <w:bCs/>
          <w:color w:val="4F81BD"/>
          <w:sz w:val="40"/>
          <w:szCs w:val="40"/>
        </w:rPr>
      </w:pPr>
    </w:p>
    <w:p w:rsidR="007032B1" w:rsidRPr="00944E84" w:rsidRDefault="007032B1" w:rsidP="007032B1"/>
    <w:p w:rsidR="007032B1" w:rsidRPr="00944E84" w:rsidRDefault="007032B1" w:rsidP="007032B1"/>
    <w:p w:rsidR="007032B1" w:rsidRPr="00944E84" w:rsidRDefault="007032B1" w:rsidP="007032B1">
      <w:pPr>
        <w:keepNext/>
        <w:keepLines/>
        <w:spacing w:before="200"/>
        <w:jc w:val="center"/>
        <w:outlineLvl w:val="2"/>
        <w:rPr>
          <w:b/>
          <w:bCs/>
          <w:i/>
          <w:sz w:val="40"/>
          <w:szCs w:val="40"/>
        </w:rPr>
      </w:pPr>
      <w:r w:rsidRPr="00944E84">
        <w:rPr>
          <w:b/>
          <w:bCs/>
          <w:sz w:val="40"/>
          <w:szCs w:val="40"/>
        </w:rPr>
        <w:t>РАБОЧАЯ  ПРОГРАММА</w:t>
      </w:r>
    </w:p>
    <w:p w:rsidR="007032B1" w:rsidRDefault="007032B1" w:rsidP="007032B1">
      <w:pPr>
        <w:shd w:val="clear" w:color="auto" w:fill="FFFFFF"/>
        <w:jc w:val="center"/>
        <w:rPr>
          <w:b/>
          <w:bCs/>
          <w:color w:val="000000"/>
        </w:rPr>
      </w:pPr>
      <w:r>
        <w:rPr>
          <w:b/>
          <w:bCs/>
          <w:color w:val="000000"/>
        </w:rPr>
        <w:t xml:space="preserve">ПО </w:t>
      </w:r>
      <w:r w:rsidRPr="00715999">
        <w:rPr>
          <w:b/>
          <w:bCs/>
          <w:color w:val="000000"/>
        </w:rPr>
        <w:t>МАТЕМАТИКЕ</w:t>
      </w:r>
    </w:p>
    <w:p w:rsidR="007032B1" w:rsidRDefault="007032B1" w:rsidP="007032B1">
      <w:pPr>
        <w:shd w:val="clear" w:color="auto" w:fill="FFFFFF"/>
        <w:jc w:val="center"/>
        <w:rPr>
          <w:b/>
          <w:bCs/>
          <w:color w:val="000000"/>
        </w:rPr>
      </w:pPr>
    </w:p>
    <w:p w:rsidR="007032B1" w:rsidRDefault="007032B1" w:rsidP="007032B1">
      <w:pPr>
        <w:shd w:val="clear" w:color="auto" w:fill="FFFFFF"/>
        <w:jc w:val="center"/>
        <w:rPr>
          <w:b/>
          <w:bCs/>
          <w:color w:val="000000"/>
        </w:rPr>
      </w:pPr>
      <w:r>
        <w:rPr>
          <w:b/>
          <w:bCs/>
          <w:color w:val="000000"/>
        </w:rPr>
        <w:t>ЭЛЕКТИВНЫЙ КУРС</w:t>
      </w:r>
    </w:p>
    <w:p w:rsidR="007032B1" w:rsidRDefault="007032B1" w:rsidP="007032B1"/>
    <w:p w:rsidR="007032B1" w:rsidRDefault="00E50008" w:rsidP="007032B1">
      <w:pPr>
        <w:jc w:val="center"/>
        <w:rPr>
          <w:b/>
        </w:rPr>
      </w:pPr>
      <w:r>
        <w:rPr>
          <w:b/>
        </w:rPr>
        <w:t>«Вычисления. Уравнения. Решение задач</w:t>
      </w:r>
      <w:r w:rsidR="007032B1" w:rsidRPr="00B71AF9">
        <w:rPr>
          <w:b/>
        </w:rPr>
        <w:t>»</w:t>
      </w:r>
    </w:p>
    <w:p w:rsidR="007032B1" w:rsidRDefault="007032B1" w:rsidP="007032B1">
      <w:pPr>
        <w:jc w:val="center"/>
        <w:rPr>
          <w:b/>
        </w:rPr>
      </w:pPr>
    </w:p>
    <w:p w:rsidR="007032B1" w:rsidRPr="00B71AF9" w:rsidRDefault="007032B1" w:rsidP="007032B1">
      <w:pPr>
        <w:jc w:val="center"/>
        <w:rPr>
          <w:b/>
        </w:rPr>
      </w:pPr>
    </w:p>
    <w:p w:rsidR="007032B1" w:rsidRDefault="007032B1" w:rsidP="007032B1"/>
    <w:p w:rsidR="007032B1" w:rsidRPr="00D73FE6" w:rsidRDefault="007032B1" w:rsidP="007032B1">
      <w:pPr>
        <w:rPr>
          <w:u w:val="single"/>
        </w:rPr>
      </w:pPr>
      <w:r w:rsidRPr="00944E84">
        <w:t>Ступень обучения:</w:t>
      </w:r>
      <w:r w:rsidRPr="00944E84">
        <w:rPr>
          <w:sz w:val="20"/>
          <w:szCs w:val="20"/>
        </w:rPr>
        <w:t xml:space="preserve">  </w:t>
      </w:r>
      <w:r w:rsidRPr="00D73FE6">
        <w:rPr>
          <w:u w:val="single"/>
        </w:rPr>
        <w:t>основное общее образование, 10 класс «В»</w:t>
      </w:r>
    </w:p>
    <w:p w:rsidR="007032B1" w:rsidRDefault="007032B1" w:rsidP="007032B1"/>
    <w:p w:rsidR="007032B1" w:rsidRPr="00944E84" w:rsidRDefault="007032B1" w:rsidP="007032B1">
      <w:r w:rsidRPr="00944E84">
        <w:t>Количество часов</w:t>
      </w:r>
      <w:r>
        <w:t xml:space="preserve"> в год:  </w:t>
      </w:r>
      <w:r>
        <w:rPr>
          <w:u w:val="single"/>
        </w:rPr>
        <w:t>34</w:t>
      </w:r>
      <w:r w:rsidRPr="00D73FE6">
        <w:rPr>
          <w:u w:val="single"/>
        </w:rPr>
        <w:t xml:space="preserve">  </w:t>
      </w:r>
      <w:r w:rsidRPr="00944E84">
        <w:t xml:space="preserve">      </w:t>
      </w:r>
    </w:p>
    <w:p w:rsidR="007032B1" w:rsidRDefault="007032B1" w:rsidP="007032B1"/>
    <w:p w:rsidR="007032B1" w:rsidRDefault="007032B1" w:rsidP="007032B1">
      <w:pPr>
        <w:shd w:val="clear" w:color="auto" w:fill="FFFFFF"/>
        <w:rPr>
          <w:color w:val="FF0000"/>
        </w:rPr>
      </w:pPr>
    </w:p>
    <w:p w:rsidR="007032B1" w:rsidRDefault="007032B1" w:rsidP="007032B1">
      <w:pPr>
        <w:shd w:val="clear" w:color="auto" w:fill="FFFFFF"/>
        <w:rPr>
          <w:color w:val="000000"/>
        </w:rPr>
      </w:pPr>
      <w:r>
        <w:rPr>
          <w:color w:val="000000"/>
        </w:rPr>
        <w:t xml:space="preserve">Учитель: </w:t>
      </w:r>
      <w:r w:rsidRPr="00D73FE6">
        <w:rPr>
          <w:color w:val="000000"/>
          <w:u w:val="single"/>
        </w:rPr>
        <w:t>Кузнецова Светлана Юрьевна</w:t>
      </w:r>
    </w:p>
    <w:p w:rsidR="007032B1" w:rsidRDefault="007032B1" w:rsidP="007032B1">
      <w:pPr>
        <w:shd w:val="clear" w:color="auto" w:fill="FFFFFF"/>
        <w:rPr>
          <w:color w:val="000000"/>
        </w:rPr>
      </w:pPr>
    </w:p>
    <w:p w:rsidR="007032B1" w:rsidRPr="00715999" w:rsidRDefault="007032B1" w:rsidP="007032B1">
      <w:pPr>
        <w:shd w:val="clear" w:color="auto" w:fill="FFFFFF"/>
        <w:jc w:val="both"/>
        <w:rPr>
          <w:color w:val="FF0000"/>
        </w:rPr>
      </w:pPr>
      <w:r w:rsidRPr="00EE18C8">
        <w:rPr>
          <w:color w:val="000000"/>
        </w:rPr>
        <w:t xml:space="preserve">Программа разработана </w:t>
      </w:r>
      <w:r w:rsidRPr="00EE18C8">
        <w:t>в соответствии с Примерной программой основного общего образования по математике, с учётом требований федерального компонента государственного стандарта общего образования, и основана на авторской программе линии Ш.А. Алимова</w:t>
      </w:r>
      <w:r>
        <w:t xml:space="preserve">, а также </w:t>
      </w:r>
      <w:r w:rsidRPr="00715999">
        <w:rPr>
          <w:color w:val="000000"/>
        </w:rPr>
        <w:t xml:space="preserve">на основе </w:t>
      </w:r>
      <w:r w:rsidRPr="0061627B">
        <w:t xml:space="preserve">авторской программы «Геометрия, 10 – 11», авт. Л.С. </w:t>
      </w:r>
      <w:proofErr w:type="spellStart"/>
      <w:r w:rsidRPr="0061627B">
        <w:t>Атанасян</w:t>
      </w:r>
      <w:proofErr w:type="spellEnd"/>
      <w:r w:rsidRPr="0061627B">
        <w:t xml:space="preserve"> и др., издательство «</w:t>
      </w:r>
      <w:proofErr w:type="spellStart"/>
      <w:r w:rsidRPr="0061627B">
        <w:t>Вако</w:t>
      </w:r>
      <w:proofErr w:type="spellEnd"/>
      <w:r w:rsidRPr="0061627B">
        <w:t>», 2013</w:t>
      </w:r>
      <w:r>
        <w:t>.</w:t>
      </w:r>
    </w:p>
    <w:p w:rsidR="007032B1" w:rsidRPr="00EE18C8" w:rsidRDefault="007032B1" w:rsidP="007032B1">
      <w:pPr>
        <w:jc w:val="both"/>
        <w:rPr>
          <w:b/>
        </w:rPr>
      </w:pPr>
    </w:p>
    <w:p w:rsidR="007032B1" w:rsidRDefault="007032B1" w:rsidP="007032B1">
      <w:pPr>
        <w:shd w:val="clear" w:color="auto" w:fill="FFFFFF"/>
        <w:rPr>
          <w:rFonts w:eastAsia="Calibri"/>
          <w:lang w:eastAsia="en-US"/>
        </w:rPr>
      </w:pPr>
    </w:p>
    <w:p w:rsidR="007032B1" w:rsidRDefault="007032B1" w:rsidP="007032B1">
      <w:r>
        <w:rPr>
          <w:rFonts w:eastAsia="Calibri"/>
          <w:lang w:eastAsia="en-US"/>
        </w:rPr>
        <w:t xml:space="preserve">Рабочая программа рассмотрена на заседании кафедры учителей </w:t>
      </w:r>
      <w:r>
        <w:t xml:space="preserve">математических дисциплин, информатики и ИКТ. </w:t>
      </w:r>
    </w:p>
    <w:p w:rsidR="007032B1" w:rsidRDefault="007032B1" w:rsidP="007032B1">
      <w:pPr>
        <w:rPr>
          <w:rFonts w:eastAsia="Calibri"/>
          <w:lang w:eastAsia="en-US"/>
        </w:rPr>
      </w:pPr>
    </w:p>
    <w:p w:rsidR="007032B1" w:rsidRPr="00944E84" w:rsidRDefault="007032B1" w:rsidP="007032B1">
      <w:pPr>
        <w:rPr>
          <w:rFonts w:eastAsia="Calibri"/>
          <w:lang w:eastAsia="en-US"/>
        </w:rPr>
      </w:pPr>
      <w:r>
        <w:rPr>
          <w:rFonts w:eastAsia="Calibri"/>
          <w:lang w:eastAsia="en-US"/>
        </w:rPr>
        <w:t>Протокол № 1 от ____ августа 2016 г.</w:t>
      </w:r>
    </w:p>
    <w:p w:rsidR="007032B1" w:rsidRPr="00944E84" w:rsidRDefault="007032B1" w:rsidP="007032B1">
      <w:pPr>
        <w:spacing w:after="100" w:afterAutospacing="1"/>
        <w:rPr>
          <w:rFonts w:eastAsia="Calibri"/>
          <w:lang w:eastAsia="en-US"/>
        </w:rPr>
      </w:pPr>
      <w:r>
        <w:rPr>
          <w:rFonts w:eastAsia="Calibri"/>
          <w:lang w:eastAsia="en-US"/>
        </w:rPr>
        <w:t xml:space="preserve">Руководитель кафедры </w:t>
      </w:r>
      <w:bookmarkStart w:id="0" w:name="_GoBack"/>
      <w:bookmarkEnd w:id="0"/>
      <w:r>
        <w:rPr>
          <w:rFonts w:eastAsia="Calibri"/>
          <w:lang w:eastAsia="en-US"/>
        </w:rPr>
        <w:t xml:space="preserve"> Бондаренко О.Н.</w:t>
      </w:r>
    </w:p>
    <w:p w:rsidR="007032B1" w:rsidRDefault="007032B1" w:rsidP="007032B1">
      <w:pPr>
        <w:spacing w:after="100" w:afterAutospacing="1"/>
        <w:jc w:val="center"/>
        <w:rPr>
          <w:rFonts w:eastAsia="Calibri"/>
          <w:lang w:eastAsia="en-US"/>
        </w:rPr>
      </w:pPr>
      <w:r>
        <w:rPr>
          <w:rFonts w:eastAsia="Calibri"/>
          <w:lang w:eastAsia="en-US"/>
        </w:rPr>
        <w:t xml:space="preserve">г. Москва </w:t>
      </w:r>
    </w:p>
    <w:p w:rsidR="007032B1" w:rsidRPr="00944E84" w:rsidRDefault="007032B1" w:rsidP="007032B1">
      <w:pPr>
        <w:spacing w:after="100" w:afterAutospacing="1"/>
        <w:jc w:val="center"/>
        <w:rPr>
          <w:rFonts w:eastAsia="Calibri"/>
          <w:lang w:eastAsia="en-US"/>
        </w:rPr>
      </w:pPr>
      <w:r>
        <w:rPr>
          <w:rFonts w:eastAsia="Calibri"/>
          <w:lang w:eastAsia="en-US"/>
        </w:rPr>
        <w:t>2016</w:t>
      </w:r>
      <w:r w:rsidRPr="00944E84">
        <w:rPr>
          <w:rFonts w:eastAsia="Calibri"/>
          <w:lang w:eastAsia="en-US"/>
        </w:rPr>
        <w:t xml:space="preserve"> г</w:t>
      </w:r>
    </w:p>
    <w:p w:rsidR="0063665B" w:rsidRPr="00EF468C" w:rsidRDefault="0063665B" w:rsidP="005D21D2">
      <w:pPr>
        <w:spacing w:before="100" w:beforeAutospacing="1" w:after="100" w:afterAutospacing="1"/>
        <w:ind w:firstLine="567"/>
        <w:jc w:val="center"/>
        <w:rPr>
          <w:b/>
          <w:color w:val="000000"/>
          <w:kern w:val="0"/>
          <w:sz w:val="24"/>
          <w:szCs w:val="24"/>
        </w:rPr>
      </w:pPr>
      <w:r w:rsidRPr="00EF468C">
        <w:rPr>
          <w:b/>
          <w:color w:val="000000"/>
          <w:kern w:val="0"/>
          <w:sz w:val="24"/>
          <w:szCs w:val="24"/>
        </w:rPr>
        <w:lastRenderedPageBreak/>
        <w:t>Пояснительная записка</w:t>
      </w:r>
    </w:p>
    <w:p w:rsidR="0063665B" w:rsidRPr="00854A6A" w:rsidRDefault="0063665B" w:rsidP="00854A6A">
      <w:pPr>
        <w:jc w:val="right"/>
        <w:rPr>
          <w:b/>
          <w:i/>
          <w:kern w:val="0"/>
          <w:sz w:val="24"/>
          <w:szCs w:val="24"/>
        </w:rPr>
      </w:pPr>
      <w:r w:rsidRPr="00854A6A">
        <w:rPr>
          <w:b/>
          <w:i/>
          <w:kern w:val="0"/>
          <w:sz w:val="24"/>
          <w:szCs w:val="24"/>
        </w:rPr>
        <w:t xml:space="preserve"> «Никогда не считай, что ты знаешь всё, </w:t>
      </w:r>
    </w:p>
    <w:p w:rsidR="0063665B" w:rsidRPr="00854A6A" w:rsidRDefault="0063665B" w:rsidP="00854A6A">
      <w:pPr>
        <w:jc w:val="right"/>
        <w:rPr>
          <w:b/>
          <w:i/>
          <w:kern w:val="0"/>
          <w:sz w:val="24"/>
          <w:szCs w:val="24"/>
        </w:rPr>
      </w:pPr>
      <w:r w:rsidRPr="00854A6A">
        <w:rPr>
          <w:b/>
          <w:i/>
          <w:kern w:val="0"/>
          <w:sz w:val="24"/>
          <w:szCs w:val="24"/>
        </w:rPr>
        <w:t>что тебе уже больше нечему учиться».</w:t>
      </w:r>
    </w:p>
    <w:p w:rsidR="0063665B" w:rsidRPr="00854A6A" w:rsidRDefault="0063665B" w:rsidP="00854A6A">
      <w:pPr>
        <w:jc w:val="right"/>
        <w:rPr>
          <w:b/>
          <w:i/>
          <w:kern w:val="0"/>
          <w:sz w:val="24"/>
          <w:szCs w:val="24"/>
        </w:rPr>
      </w:pPr>
      <w:r w:rsidRPr="00854A6A">
        <w:rPr>
          <w:b/>
          <w:i/>
          <w:kern w:val="0"/>
          <w:sz w:val="24"/>
          <w:szCs w:val="24"/>
        </w:rPr>
        <w:t xml:space="preserve">Н.Д. Зелинский </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 xml:space="preserve">Математика практически единственный учебный предмет, в котором задачи используются и как цель, и как средство обучения, а иногда и как предмет изучения. Ограниченность учителя временными рамками урока и временем изучения темы, нацеленность учителя и учащихся на достижение ближайших целей, к сожалению, мало  способствует решению на уроке задач творческого характера, нестандартных задач, задач повышенного уровня сложности, при решении которых необходимы знания разделов математики, выходящих за пределы школьного курса. </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 xml:space="preserve">Представленная программа элективного курса предполагает решение дополнительных задач, многие из которых понадобятся как при подготовке к экзаменам, в частности ЕГЭ, так и при учебе в высших учебных заведениях. </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Элективный курс представлен в виде практикума, который позволит систематизировать и расширить знания учащихся в решении задач по математике и позволит начать целенаправленную подготовку к сдаче экзамена в форме ЕГЭ.</w:t>
      </w:r>
    </w:p>
    <w:p w:rsidR="009A4E6C" w:rsidRPr="00EF468C" w:rsidRDefault="009A4E6C" w:rsidP="005D21D2">
      <w:pPr>
        <w:shd w:val="clear" w:color="auto" w:fill="FFFFFF"/>
        <w:autoSpaceDE w:val="0"/>
        <w:autoSpaceDN w:val="0"/>
        <w:adjustRightInd w:val="0"/>
        <w:ind w:firstLine="567"/>
        <w:jc w:val="both"/>
        <w:rPr>
          <w:color w:val="000000"/>
          <w:sz w:val="24"/>
          <w:szCs w:val="24"/>
        </w:rPr>
      </w:pPr>
      <w:r w:rsidRPr="00EF468C">
        <w:rPr>
          <w:sz w:val="24"/>
          <w:szCs w:val="24"/>
        </w:rPr>
        <w:t xml:space="preserve">Программа рассчитана на 34 часа. Она предназначена для повышения эффективности подготовки учащихся 10 класса к итоговой аттестации математике за курс полной средней школы и предусматривает их подготовку к дальнейшему математическому образованию. </w:t>
      </w:r>
      <w:proofErr w:type="gramStart"/>
      <w:r w:rsidRPr="00EF468C">
        <w:rPr>
          <w:sz w:val="24"/>
          <w:szCs w:val="24"/>
        </w:rPr>
        <w:t>Разработана</w:t>
      </w:r>
      <w:proofErr w:type="gramEnd"/>
      <w:r w:rsidRPr="00EF468C">
        <w:rPr>
          <w:sz w:val="24"/>
          <w:szCs w:val="24"/>
        </w:rPr>
        <w:t xml:space="preserve"> на основе примерной программы по математике для 10 – 11 классов. </w:t>
      </w:r>
      <w:r w:rsidRPr="00EF468C">
        <w:rPr>
          <w:color w:val="000000"/>
          <w:sz w:val="24"/>
          <w:szCs w:val="24"/>
        </w:rPr>
        <w:t xml:space="preserve">Содержание программы соотнесено с примерной программой по математике, а также на основе примерных учебных программ базового уровня авторов Ш.А. Алимова и Л.С </w:t>
      </w:r>
      <w:proofErr w:type="spellStart"/>
      <w:r w:rsidRPr="00EF468C">
        <w:rPr>
          <w:color w:val="000000"/>
          <w:sz w:val="24"/>
          <w:szCs w:val="24"/>
        </w:rPr>
        <w:t>Атанасяна</w:t>
      </w:r>
      <w:proofErr w:type="spellEnd"/>
      <w:r w:rsidRPr="00EF468C">
        <w:rPr>
          <w:color w:val="000000"/>
          <w:sz w:val="24"/>
          <w:szCs w:val="24"/>
        </w:rPr>
        <w:t xml:space="preserve">. </w:t>
      </w:r>
    </w:p>
    <w:p w:rsidR="00233D02" w:rsidRPr="00EF468C" w:rsidRDefault="00233D02" w:rsidP="005D21D2">
      <w:pPr>
        <w:ind w:firstLine="567"/>
        <w:jc w:val="both"/>
        <w:rPr>
          <w:sz w:val="24"/>
          <w:szCs w:val="24"/>
        </w:rPr>
      </w:pPr>
    </w:p>
    <w:p w:rsidR="00E953E8" w:rsidRDefault="009A4E6C" w:rsidP="00E953E8">
      <w:pPr>
        <w:ind w:firstLine="567"/>
        <w:jc w:val="both"/>
        <w:rPr>
          <w:sz w:val="24"/>
          <w:szCs w:val="24"/>
        </w:rPr>
      </w:pPr>
      <w:r w:rsidRPr="00EF468C">
        <w:rPr>
          <w:sz w:val="24"/>
          <w:szCs w:val="24"/>
        </w:rPr>
        <w:t>Данная программа по математике в 10</w:t>
      </w:r>
      <w:r w:rsidR="00854A6A">
        <w:rPr>
          <w:sz w:val="24"/>
          <w:szCs w:val="24"/>
        </w:rPr>
        <w:t xml:space="preserve"> классе по теме «</w:t>
      </w:r>
      <w:r w:rsidR="007057B0" w:rsidRPr="00EF468C">
        <w:rPr>
          <w:sz w:val="24"/>
          <w:szCs w:val="24"/>
        </w:rPr>
        <w:t>Вычисления. Уравнения. Решение задач</w:t>
      </w:r>
      <w:proofErr w:type="gramStart"/>
      <w:r w:rsidR="007057B0" w:rsidRPr="00EF468C">
        <w:rPr>
          <w:sz w:val="24"/>
          <w:szCs w:val="24"/>
        </w:rPr>
        <w:t>.</w:t>
      </w:r>
      <w:r w:rsidR="00854A6A">
        <w:rPr>
          <w:sz w:val="24"/>
          <w:szCs w:val="24"/>
        </w:rPr>
        <w:t>»</w:t>
      </w:r>
      <w:r w:rsidRPr="00EF468C">
        <w:rPr>
          <w:sz w:val="24"/>
          <w:szCs w:val="24"/>
        </w:rPr>
        <w:t xml:space="preserve"> </w:t>
      </w:r>
      <w:proofErr w:type="gramEnd"/>
      <w:r w:rsidRPr="00EF468C">
        <w:rPr>
          <w:sz w:val="24"/>
          <w:szCs w:val="24"/>
        </w:rPr>
        <w:t>представляет расширенное изучение теоретического материала укрупненными блоками</w:t>
      </w:r>
      <w:r w:rsidR="00854A6A">
        <w:rPr>
          <w:sz w:val="24"/>
          <w:szCs w:val="24"/>
        </w:rPr>
        <w:t xml:space="preserve"> с применением его на практике</w:t>
      </w:r>
      <w:r w:rsidRPr="00EF468C">
        <w:rPr>
          <w:sz w:val="24"/>
          <w:szCs w:val="24"/>
        </w:rPr>
        <w:t xml:space="preserve">. Курс рассчитан на учеников общеобразовательного класса, желающих основательно подготовиться к сдаче ЕГЭ. В результате изучения этого курса будут использованы приемы парной, групповой деятельности для осуществления элементов самооценки, </w:t>
      </w:r>
      <w:proofErr w:type="spellStart"/>
      <w:r w:rsidRPr="00EF468C">
        <w:rPr>
          <w:sz w:val="24"/>
          <w:szCs w:val="24"/>
        </w:rPr>
        <w:t>взаимооценки</w:t>
      </w:r>
      <w:proofErr w:type="spellEnd"/>
      <w:r w:rsidRPr="00EF468C">
        <w:rPr>
          <w:sz w:val="24"/>
          <w:szCs w:val="24"/>
        </w:rPr>
        <w:t>, умение работать с математической литературой и выделять главное</w:t>
      </w:r>
      <w:r w:rsidR="00E953E8">
        <w:rPr>
          <w:sz w:val="24"/>
          <w:szCs w:val="24"/>
        </w:rPr>
        <w:t>.</w:t>
      </w:r>
    </w:p>
    <w:p w:rsidR="00E953E8" w:rsidRDefault="00E953E8" w:rsidP="00E953E8">
      <w:pPr>
        <w:ind w:firstLine="567"/>
        <w:jc w:val="both"/>
        <w:rPr>
          <w:sz w:val="24"/>
          <w:szCs w:val="24"/>
        </w:rPr>
      </w:pPr>
    </w:p>
    <w:p w:rsidR="00E953E8" w:rsidRPr="00E953E8" w:rsidRDefault="009A4E6C" w:rsidP="00E953E8">
      <w:pPr>
        <w:ind w:firstLine="567"/>
        <w:jc w:val="both"/>
        <w:rPr>
          <w:sz w:val="24"/>
          <w:szCs w:val="24"/>
        </w:rPr>
      </w:pPr>
      <w:r w:rsidRPr="00EF468C">
        <w:rPr>
          <w:b/>
          <w:bCs/>
          <w:sz w:val="24"/>
          <w:szCs w:val="24"/>
        </w:rPr>
        <w:t xml:space="preserve">Цель курса: </w:t>
      </w:r>
      <w:r w:rsidRPr="00EF468C">
        <w:rPr>
          <w:sz w:val="24"/>
          <w:szCs w:val="24"/>
        </w:rPr>
        <w:t xml:space="preserve">на основе </w:t>
      </w:r>
      <w:r w:rsidRPr="00EF468C">
        <w:rPr>
          <w:i/>
          <w:sz w:val="24"/>
          <w:szCs w:val="24"/>
        </w:rPr>
        <w:t>коррекции</w:t>
      </w:r>
      <w:r w:rsidRPr="00EF468C">
        <w:rPr>
          <w:sz w:val="24"/>
          <w:szCs w:val="24"/>
        </w:rPr>
        <w:t xml:space="preserve"> базовых математических знаний учащихся совершенствовать математическую культуру и творческие способности учащихся</w:t>
      </w:r>
      <w:r w:rsidR="00E953E8">
        <w:rPr>
          <w:sz w:val="24"/>
          <w:szCs w:val="24"/>
        </w:rPr>
        <w:t xml:space="preserve">, </w:t>
      </w:r>
      <w:r w:rsidR="00E953E8" w:rsidRPr="00EF468C">
        <w:rPr>
          <w:color w:val="000000"/>
          <w:kern w:val="0"/>
          <w:sz w:val="24"/>
          <w:szCs w:val="24"/>
        </w:rPr>
        <w:t>создание условий для формирования и развития у обучающихся самоанализа и систематизации полученных знаний, подготовка к итоговой аттестации в форме ЕГЭ.</w:t>
      </w:r>
    </w:p>
    <w:p w:rsidR="00E953E8" w:rsidRPr="00EF468C" w:rsidRDefault="00E953E8" w:rsidP="00E953E8">
      <w:pPr>
        <w:spacing w:before="100" w:beforeAutospacing="1" w:after="100" w:afterAutospacing="1"/>
        <w:ind w:firstLine="567"/>
        <w:jc w:val="both"/>
        <w:rPr>
          <w:color w:val="000000"/>
          <w:kern w:val="0"/>
          <w:sz w:val="24"/>
          <w:szCs w:val="24"/>
        </w:rPr>
      </w:pPr>
      <w:r w:rsidRPr="00EF468C">
        <w:rPr>
          <w:b/>
          <w:bCs/>
          <w:color w:val="000000"/>
          <w:kern w:val="0"/>
          <w:sz w:val="24"/>
          <w:szCs w:val="24"/>
        </w:rPr>
        <w:t>Задачи курса:</w:t>
      </w:r>
    </w:p>
    <w:p w:rsidR="00E953E8" w:rsidRPr="006C2044" w:rsidRDefault="00E953E8" w:rsidP="006C2044">
      <w:pPr>
        <w:pStyle w:val="a3"/>
        <w:numPr>
          <w:ilvl w:val="0"/>
          <w:numId w:val="14"/>
        </w:numPr>
        <w:rPr>
          <w:kern w:val="0"/>
          <w:sz w:val="24"/>
          <w:szCs w:val="24"/>
        </w:rPr>
      </w:pPr>
      <w:r w:rsidRPr="006C2044">
        <w:rPr>
          <w:kern w:val="0"/>
          <w:sz w:val="24"/>
          <w:szCs w:val="24"/>
        </w:rPr>
        <w:t>формирование и развитие у старшеклассников аналитического и логического мышления при проектировании решения задачи;</w:t>
      </w:r>
    </w:p>
    <w:p w:rsidR="006C2044" w:rsidRPr="006C2044" w:rsidRDefault="006C2044" w:rsidP="00E953E8">
      <w:pPr>
        <w:pStyle w:val="a3"/>
        <w:numPr>
          <w:ilvl w:val="0"/>
          <w:numId w:val="14"/>
        </w:numPr>
        <w:jc w:val="both"/>
        <w:rPr>
          <w:sz w:val="24"/>
          <w:szCs w:val="24"/>
        </w:rPr>
      </w:pPr>
      <w:r w:rsidRPr="006C2044">
        <w:rPr>
          <w:sz w:val="24"/>
          <w:szCs w:val="24"/>
        </w:rPr>
        <w:t>формирование у учащихся целостного представления о теме, ее значения в разделе математики, связи с другими темами</w:t>
      </w:r>
      <w:r>
        <w:rPr>
          <w:sz w:val="24"/>
          <w:szCs w:val="24"/>
        </w:rPr>
        <w:t>;</w:t>
      </w:r>
    </w:p>
    <w:p w:rsidR="00E953E8" w:rsidRPr="006C2044" w:rsidRDefault="00E953E8" w:rsidP="006C2044">
      <w:pPr>
        <w:pStyle w:val="a3"/>
        <w:numPr>
          <w:ilvl w:val="0"/>
          <w:numId w:val="14"/>
        </w:numPr>
        <w:rPr>
          <w:kern w:val="0"/>
          <w:sz w:val="24"/>
          <w:szCs w:val="24"/>
        </w:rPr>
      </w:pPr>
      <w:r w:rsidRPr="006C2044">
        <w:rPr>
          <w:kern w:val="0"/>
          <w:sz w:val="24"/>
          <w:szCs w:val="24"/>
        </w:rPr>
        <w:lastRenderedPageBreak/>
        <w:t>расширение и углубление курса математики;</w:t>
      </w:r>
    </w:p>
    <w:p w:rsidR="00E953E8" w:rsidRPr="006C2044" w:rsidRDefault="00E953E8" w:rsidP="006C2044">
      <w:pPr>
        <w:pStyle w:val="a3"/>
        <w:numPr>
          <w:ilvl w:val="0"/>
          <w:numId w:val="14"/>
        </w:numPr>
        <w:rPr>
          <w:kern w:val="0"/>
          <w:sz w:val="24"/>
          <w:szCs w:val="24"/>
        </w:rPr>
      </w:pPr>
      <w:r w:rsidRPr="006C2044">
        <w:rPr>
          <w:kern w:val="0"/>
          <w:sz w:val="24"/>
          <w:szCs w:val="24"/>
        </w:rPr>
        <w:t>формирование опыта творческой деятельности учащихся через исследовательскую деятельность при решении нестандартных задач</w:t>
      </w:r>
      <w:r w:rsidR="006C2044" w:rsidRPr="006C2044">
        <w:rPr>
          <w:kern w:val="0"/>
          <w:sz w:val="24"/>
          <w:szCs w:val="24"/>
        </w:rPr>
        <w:t xml:space="preserve">, </w:t>
      </w:r>
      <w:r w:rsidR="006C2044" w:rsidRPr="006C2044">
        <w:rPr>
          <w:sz w:val="24"/>
          <w:szCs w:val="24"/>
        </w:rPr>
        <w:t>поисково-исследовательского метода</w:t>
      </w:r>
      <w:r w:rsidRPr="006C2044">
        <w:rPr>
          <w:kern w:val="0"/>
          <w:sz w:val="24"/>
          <w:szCs w:val="24"/>
        </w:rPr>
        <w:t>;</w:t>
      </w:r>
    </w:p>
    <w:p w:rsidR="006C2044" w:rsidRPr="006C2044" w:rsidRDefault="006C2044" w:rsidP="006C2044">
      <w:pPr>
        <w:pStyle w:val="a3"/>
        <w:numPr>
          <w:ilvl w:val="0"/>
          <w:numId w:val="14"/>
        </w:numPr>
        <w:jc w:val="both"/>
        <w:rPr>
          <w:sz w:val="24"/>
          <w:szCs w:val="24"/>
        </w:rPr>
      </w:pPr>
      <w:r w:rsidRPr="006C2044">
        <w:rPr>
          <w:sz w:val="24"/>
          <w:szCs w:val="24"/>
        </w:rPr>
        <w:t>формирование аналитического мышления, развитие памяти, кругозора, умение преодолевать трудности при решении более сложных задач.</w:t>
      </w:r>
    </w:p>
    <w:p w:rsidR="00E953E8" w:rsidRPr="006C2044" w:rsidRDefault="00E953E8" w:rsidP="006C2044">
      <w:pPr>
        <w:pStyle w:val="a3"/>
        <w:numPr>
          <w:ilvl w:val="0"/>
          <w:numId w:val="14"/>
        </w:numPr>
        <w:rPr>
          <w:kern w:val="0"/>
          <w:sz w:val="24"/>
          <w:szCs w:val="24"/>
        </w:rPr>
      </w:pPr>
      <w:r w:rsidRPr="006C2044">
        <w:rPr>
          <w:kern w:val="0"/>
          <w:sz w:val="24"/>
          <w:szCs w:val="24"/>
        </w:rPr>
        <w:t xml:space="preserve">формирование навыка работы </w:t>
      </w:r>
      <w:r w:rsidR="006C2044" w:rsidRPr="006C2044">
        <w:rPr>
          <w:sz w:val="24"/>
          <w:szCs w:val="24"/>
        </w:rPr>
        <w:t xml:space="preserve">с дополнительной  и </w:t>
      </w:r>
      <w:r w:rsidRPr="006C2044">
        <w:rPr>
          <w:kern w:val="0"/>
          <w:sz w:val="24"/>
          <w:szCs w:val="24"/>
        </w:rPr>
        <w:t xml:space="preserve">научной литературой, использования </w:t>
      </w:r>
      <w:proofErr w:type="gramStart"/>
      <w:r w:rsidRPr="006C2044">
        <w:rPr>
          <w:kern w:val="0"/>
          <w:sz w:val="24"/>
          <w:szCs w:val="24"/>
        </w:rPr>
        <w:t>различных</w:t>
      </w:r>
      <w:proofErr w:type="gramEnd"/>
      <w:r w:rsidRPr="006C2044">
        <w:rPr>
          <w:kern w:val="0"/>
          <w:sz w:val="24"/>
          <w:szCs w:val="24"/>
        </w:rPr>
        <w:t xml:space="preserve"> </w:t>
      </w:r>
      <w:proofErr w:type="spellStart"/>
      <w:r w:rsidRPr="006C2044">
        <w:rPr>
          <w:kern w:val="0"/>
          <w:sz w:val="24"/>
          <w:szCs w:val="24"/>
        </w:rPr>
        <w:t>интернет-ресурсов</w:t>
      </w:r>
      <w:proofErr w:type="spellEnd"/>
      <w:r w:rsidRPr="006C2044">
        <w:rPr>
          <w:kern w:val="0"/>
          <w:sz w:val="24"/>
          <w:szCs w:val="24"/>
        </w:rPr>
        <w:t>;</w:t>
      </w:r>
    </w:p>
    <w:p w:rsidR="00E953E8" w:rsidRPr="006C2044" w:rsidRDefault="00E953E8" w:rsidP="006C2044">
      <w:pPr>
        <w:pStyle w:val="a3"/>
        <w:numPr>
          <w:ilvl w:val="0"/>
          <w:numId w:val="14"/>
        </w:numPr>
        <w:rPr>
          <w:kern w:val="0"/>
          <w:sz w:val="24"/>
          <w:szCs w:val="24"/>
        </w:rPr>
      </w:pPr>
      <w:r w:rsidRPr="006C2044">
        <w:rPr>
          <w:kern w:val="0"/>
          <w:sz w:val="24"/>
          <w:szCs w:val="24"/>
        </w:rPr>
        <w:t xml:space="preserve">развитие коммуникативных и </w:t>
      </w:r>
      <w:proofErr w:type="spellStart"/>
      <w:r w:rsidRPr="006C2044">
        <w:rPr>
          <w:kern w:val="0"/>
          <w:sz w:val="24"/>
          <w:szCs w:val="24"/>
        </w:rPr>
        <w:t>общеучебных</w:t>
      </w:r>
      <w:proofErr w:type="spellEnd"/>
      <w:r w:rsidRPr="006C2044">
        <w:rPr>
          <w:kern w:val="0"/>
          <w:sz w:val="24"/>
          <w:szCs w:val="24"/>
        </w:rPr>
        <w:t xml:space="preserve"> навыков работы в группе, самостоятельной работы, умений вести дискуссию, аргументировать ответы и т.д.</w:t>
      </w:r>
    </w:p>
    <w:p w:rsidR="009A4E6C" w:rsidRPr="006C2044" w:rsidRDefault="006C2044" w:rsidP="006C2044">
      <w:pPr>
        <w:pStyle w:val="a3"/>
        <w:numPr>
          <w:ilvl w:val="0"/>
          <w:numId w:val="14"/>
        </w:numPr>
        <w:rPr>
          <w:sz w:val="24"/>
          <w:szCs w:val="24"/>
        </w:rPr>
      </w:pPr>
      <w:r w:rsidRPr="006C2044">
        <w:rPr>
          <w:sz w:val="24"/>
          <w:szCs w:val="24"/>
        </w:rPr>
        <w:t>а</w:t>
      </w:r>
      <w:r w:rsidR="009A4E6C" w:rsidRPr="006C2044">
        <w:rPr>
          <w:sz w:val="24"/>
          <w:szCs w:val="24"/>
        </w:rPr>
        <w:t xml:space="preserve">кцентировать внимание учащихся на единых требованиях к правилам оформления различных видов заданий, включаемых в итоговую аттестацию за курс полной общеобразовательной средней школы; </w:t>
      </w:r>
    </w:p>
    <w:p w:rsidR="009A4E6C" w:rsidRPr="006C2044" w:rsidRDefault="006C2044" w:rsidP="006C2044">
      <w:pPr>
        <w:pStyle w:val="a3"/>
        <w:numPr>
          <w:ilvl w:val="0"/>
          <w:numId w:val="14"/>
        </w:numPr>
        <w:rPr>
          <w:sz w:val="24"/>
          <w:szCs w:val="24"/>
        </w:rPr>
      </w:pPr>
      <w:r w:rsidRPr="006C2044">
        <w:rPr>
          <w:sz w:val="24"/>
          <w:szCs w:val="24"/>
        </w:rPr>
        <w:t>р</w:t>
      </w:r>
      <w:r w:rsidR="009A4E6C" w:rsidRPr="006C2044">
        <w:rPr>
          <w:sz w:val="24"/>
          <w:szCs w:val="24"/>
        </w:rPr>
        <w:t xml:space="preserve">асширить математические представления учащихся по определённым темам, включённым в программы вступительных экзаменов в другие типы учебных заведений. </w:t>
      </w:r>
    </w:p>
    <w:p w:rsidR="009A4E6C" w:rsidRPr="00EF468C" w:rsidRDefault="009A4E6C" w:rsidP="005D21D2">
      <w:pPr>
        <w:ind w:left="720" w:firstLine="567"/>
        <w:rPr>
          <w:sz w:val="24"/>
          <w:szCs w:val="24"/>
        </w:rPr>
      </w:pPr>
    </w:p>
    <w:p w:rsidR="009A4E6C" w:rsidRPr="00EF468C" w:rsidRDefault="009A4E6C" w:rsidP="005D21D2">
      <w:pPr>
        <w:ind w:firstLine="567"/>
        <w:jc w:val="both"/>
        <w:rPr>
          <w:sz w:val="24"/>
          <w:szCs w:val="24"/>
        </w:rPr>
      </w:pPr>
      <w:r w:rsidRPr="00EF468C">
        <w:rPr>
          <w:sz w:val="24"/>
          <w:szCs w:val="24"/>
        </w:rPr>
        <w:t>Курсу отводится 1 час в неделю. Всего 34 часа.</w:t>
      </w:r>
    </w:p>
    <w:p w:rsidR="009A4E6C" w:rsidRPr="00EF468C" w:rsidRDefault="009A4E6C" w:rsidP="005D21D2">
      <w:pPr>
        <w:ind w:firstLine="567"/>
        <w:jc w:val="both"/>
        <w:rPr>
          <w:sz w:val="24"/>
          <w:szCs w:val="24"/>
        </w:rPr>
      </w:pPr>
    </w:p>
    <w:p w:rsidR="009A4E6C" w:rsidRPr="00EF468C" w:rsidRDefault="009A4E6C" w:rsidP="005D21D2">
      <w:pPr>
        <w:ind w:firstLine="567"/>
        <w:rPr>
          <w:b/>
          <w:bCs/>
          <w:sz w:val="24"/>
          <w:szCs w:val="24"/>
        </w:rPr>
      </w:pPr>
      <w:r w:rsidRPr="00EF468C">
        <w:rPr>
          <w:b/>
          <w:bCs/>
          <w:sz w:val="24"/>
          <w:szCs w:val="24"/>
        </w:rPr>
        <w:t xml:space="preserve">Умения и навыки учащихся, формируемые  курсом: </w:t>
      </w:r>
    </w:p>
    <w:p w:rsidR="009A4E6C" w:rsidRPr="00EF468C" w:rsidRDefault="009A4E6C" w:rsidP="007057B0">
      <w:pPr>
        <w:pStyle w:val="a3"/>
        <w:numPr>
          <w:ilvl w:val="0"/>
          <w:numId w:val="13"/>
        </w:numPr>
        <w:rPr>
          <w:sz w:val="24"/>
          <w:szCs w:val="24"/>
        </w:rPr>
      </w:pPr>
      <w:r w:rsidRPr="00EF468C">
        <w:rPr>
          <w:sz w:val="24"/>
          <w:szCs w:val="24"/>
        </w:rPr>
        <w:t xml:space="preserve">навык самостоятельной работы с таблицами и справочной литературой; </w:t>
      </w:r>
    </w:p>
    <w:p w:rsidR="009A4E6C" w:rsidRPr="00EF468C" w:rsidRDefault="009A4E6C" w:rsidP="007057B0">
      <w:pPr>
        <w:pStyle w:val="a3"/>
        <w:numPr>
          <w:ilvl w:val="0"/>
          <w:numId w:val="13"/>
        </w:numPr>
        <w:rPr>
          <w:sz w:val="24"/>
          <w:szCs w:val="24"/>
        </w:rPr>
      </w:pPr>
      <w:r w:rsidRPr="00EF468C">
        <w:rPr>
          <w:sz w:val="24"/>
          <w:szCs w:val="24"/>
        </w:rPr>
        <w:t xml:space="preserve">составление алгоритмов решения типичных задач; </w:t>
      </w:r>
    </w:p>
    <w:p w:rsidR="009A4E6C" w:rsidRPr="00EF468C" w:rsidRDefault="009A4E6C" w:rsidP="007057B0">
      <w:pPr>
        <w:pStyle w:val="a3"/>
        <w:numPr>
          <w:ilvl w:val="0"/>
          <w:numId w:val="13"/>
        </w:numPr>
        <w:rPr>
          <w:sz w:val="24"/>
          <w:szCs w:val="24"/>
        </w:rPr>
      </w:pPr>
      <w:r w:rsidRPr="00EF468C">
        <w:rPr>
          <w:sz w:val="24"/>
          <w:szCs w:val="24"/>
        </w:rPr>
        <w:t xml:space="preserve">умения решать тригонометрические, показательные и логарифмические уравнения и неравенства; </w:t>
      </w:r>
    </w:p>
    <w:p w:rsidR="009A4E6C" w:rsidRPr="00EF468C" w:rsidRDefault="009A4E6C" w:rsidP="007057B0">
      <w:pPr>
        <w:rPr>
          <w:sz w:val="24"/>
          <w:szCs w:val="24"/>
        </w:rPr>
      </w:pPr>
    </w:p>
    <w:p w:rsidR="009A4E6C" w:rsidRPr="00EF468C" w:rsidRDefault="009A4E6C" w:rsidP="007057B0">
      <w:pPr>
        <w:ind w:firstLine="567"/>
        <w:jc w:val="both"/>
        <w:rPr>
          <w:b/>
          <w:bCs/>
          <w:sz w:val="24"/>
          <w:szCs w:val="24"/>
        </w:rPr>
      </w:pPr>
      <w:r w:rsidRPr="00EF468C">
        <w:rPr>
          <w:b/>
          <w:bCs/>
          <w:sz w:val="24"/>
          <w:szCs w:val="24"/>
        </w:rPr>
        <w:t xml:space="preserve">Особенности курса:  </w:t>
      </w:r>
    </w:p>
    <w:p w:rsidR="009A4E6C" w:rsidRPr="00EF468C" w:rsidRDefault="009A4E6C" w:rsidP="007057B0">
      <w:pPr>
        <w:pStyle w:val="a3"/>
        <w:numPr>
          <w:ilvl w:val="0"/>
          <w:numId w:val="11"/>
        </w:numPr>
        <w:jc w:val="both"/>
        <w:rPr>
          <w:sz w:val="24"/>
          <w:szCs w:val="24"/>
        </w:rPr>
      </w:pPr>
      <w:r w:rsidRPr="00EF468C">
        <w:rPr>
          <w:sz w:val="24"/>
          <w:szCs w:val="24"/>
        </w:rPr>
        <w:t xml:space="preserve">Краткость изучения материала. </w:t>
      </w:r>
    </w:p>
    <w:p w:rsidR="009A4E6C" w:rsidRPr="00EF468C" w:rsidRDefault="009A4E6C" w:rsidP="007057B0">
      <w:pPr>
        <w:pStyle w:val="a3"/>
        <w:numPr>
          <w:ilvl w:val="0"/>
          <w:numId w:val="11"/>
        </w:numPr>
        <w:jc w:val="both"/>
        <w:rPr>
          <w:sz w:val="24"/>
          <w:szCs w:val="24"/>
        </w:rPr>
      </w:pPr>
      <w:r w:rsidRPr="00EF468C">
        <w:rPr>
          <w:sz w:val="24"/>
          <w:szCs w:val="24"/>
        </w:rPr>
        <w:t xml:space="preserve">Практическая значимость для учащихся. </w:t>
      </w:r>
    </w:p>
    <w:p w:rsidR="009A4E6C" w:rsidRPr="00EF468C" w:rsidRDefault="009A4E6C" w:rsidP="007057B0">
      <w:pPr>
        <w:pStyle w:val="a3"/>
        <w:numPr>
          <w:ilvl w:val="0"/>
          <w:numId w:val="11"/>
        </w:numPr>
        <w:jc w:val="both"/>
        <w:rPr>
          <w:sz w:val="24"/>
          <w:szCs w:val="24"/>
        </w:rPr>
      </w:pPr>
      <w:r w:rsidRPr="00EF468C">
        <w:rPr>
          <w:sz w:val="24"/>
          <w:szCs w:val="24"/>
        </w:rPr>
        <w:t xml:space="preserve">Нетрадиционные формы изучения материала. </w:t>
      </w:r>
    </w:p>
    <w:p w:rsidR="009A4E6C" w:rsidRPr="00EF468C" w:rsidRDefault="009A4E6C" w:rsidP="005D21D2">
      <w:pPr>
        <w:pStyle w:val="3"/>
        <w:ind w:firstLine="567"/>
        <w:jc w:val="center"/>
        <w:rPr>
          <w:sz w:val="24"/>
          <w:szCs w:val="24"/>
        </w:rPr>
      </w:pPr>
      <w:r w:rsidRPr="00EF468C">
        <w:rPr>
          <w:sz w:val="24"/>
          <w:szCs w:val="24"/>
        </w:rPr>
        <w:t>Структура  курса</w:t>
      </w:r>
    </w:p>
    <w:p w:rsidR="009A4E6C" w:rsidRPr="00EF468C" w:rsidRDefault="009A4E6C" w:rsidP="005D21D2">
      <w:pPr>
        <w:pStyle w:val="a5"/>
        <w:ind w:firstLine="567"/>
        <w:rPr>
          <w:rFonts w:ascii="Arial" w:hAnsi="Arial" w:cs="Arial"/>
        </w:rPr>
      </w:pPr>
      <w:r w:rsidRPr="00EF468C">
        <w:rPr>
          <w:rFonts w:ascii="Arial" w:hAnsi="Arial" w:cs="Arial"/>
        </w:rPr>
        <w:t xml:space="preserve">Курс рассчитан на 34 занятия. Включенный в программу материал предполагает изучение и углубление следующих разделов математики: </w:t>
      </w:r>
    </w:p>
    <w:p w:rsidR="005D21D2" w:rsidRPr="00EF468C" w:rsidRDefault="005D21D2" w:rsidP="007057B0">
      <w:pPr>
        <w:pStyle w:val="a3"/>
        <w:numPr>
          <w:ilvl w:val="0"/>
          <w:numId w:val="12"/>
        </w:numPr>
        <w:rPr>
          <w:sz w:val="24"/>
          <w:szCs w:val="24"/>
        </w:rPr>
      </w:pPr>
      <w:r w:rsidRPr="00EF468C">
        <w:rPr>
          <w:sz w:val="24"/>
          <w:szCs w:val="24"/>
        </w:rPr>
        <w:t xml:space="preserve">Вычисления. </w:t>
      </w:r>
    </w:p>
    <w:p w:rsidR="009A4E6C" w:rsidRPr="00EF468C" w:rsidRDefault="009A4E6C" w:rsidP="007057B0">
      <w:pPr>
        <w:pStyle w:val="a3"/>
        <w:numPr>
          <w:ilvl w:val="0"/>
          <w:numId w:val="12"/>
        </w:numPr>
        <w:rPr>
          <w:sz w:val="24"/>
          <w:szCs w:val="24"/>
        </w:rPr>
      </w:pPr>
      <w:r w:rsidRPr="00EF468C">
        <w:rPr>
          <w:sz w:val="24"/>
          <w:szCs w:val="24"/>
        </w:rPr>
        <w:t xml:space="preserve">Уравнения и неравенства. </w:t>
      </w:r>
    </w:p>
    <w:p w:rsidR="009A4E6C" w:rsidRPr="00EF468C" w:rsidRDefault="009A4E6C" w:rsidP="007057B0">
      <w:pPr>
        <w:pStyle w:val="a3"/>
        <w:numPr>
          <w:ilvl w:val="0"/>
          <w:numId w:val="12"/>
        </w:numPr>
        <w:rPr>
          <w:sz w:val="24"/>
          <w:szCs w:val="24"/>
        </w:rPr>
      </w:pPr>
      <w:r w:rsidRPr="00EF468C">
        <w:rPr>
          <w:sz w:val="24"/>
          <w:szCs w:val="24"/>
        </w:rPr>
        <w:t xml:space="preserve">Формулы тригонометрии. </w:t>
      </w:r>
    </w:p>
    <w:p w:rsidR="009A4E6C" w:rsidRPr="00EF468C" w:rsidRDefault="009A4E6C" w:rsidP="007057B0">
      <w:pPr>
        <w:pStyle w:val="a3"/>
        <w:numPr>
          <w:ilvl w:val="0"/>
          <w:numId w:val="12"/>
        </w:numPr>
        <w:rPr>
          <w:sz w:val="24"/>
          <w:szCs w:val="24"/>
        </w:rPr>
      </w:pPr>
      <w:r w:rsidRPr="00EF468C">
        <w:rPr>
          <w:sz w:val="24"/>
          <w:szCs w:val="24"/>
        </w:rPr>
        <w:t>Тригонометрические  уравнения</w:t>
      </w:r>
      <w:r w:rsidR="005D21D2" w:rsidRPr="00EF468C">
        <w:rPr>
          <w:sz w:val="24"/>
          <w:szCs w:val="24"/>
        </w:rPr>
        <w:t>.</w:t>
      </w:r>
      <w:r w:rsidRPr="00EF468C">
        <w:rPr>
          <w:sz w:val="24"/>
          <w:szCs w:val="24"/>
        </w:rPr>
        <w:t xml:space="preserve"> </w:t>
      </w:r>
    </w:p>
    <w:p w:rsidR="009A4E6C" w:rsidRPr="00EF468C" w:rsidRDefault="009A4E6C" w:rsidP="007057B0">
      <w:pPr>
        <w:pStyle w:val="a3"/>
        <w:numPr>
          <w:ilvl w:val="0"/>
          <w:numId w:val="12"/>
        </w:numPr>
        <w:rPr>
          <w:sz w:val="24"/>
          <w:szCs w:val="24"/>
        </w:rPr>
      </w:pPr>
      <w:r w:rsidRPr="00EF468C">
        <w:rPr>
          <w:sz w:val="24"/>
          <w:szCs w:val="24"/>
        </w:rPr>
        <w:t xml:space="preserve">Степень с рациональным показателем. </w:t>
      </w:r>
    </w:p>
    <w:p w:rsidR="009A4E6C" w:rsidRPr="00EF468C" w:rsidRDefault="009A4E6C" w:rsidP="007057B0">
      <w:pPr>
        <w:pStyle w:val="a3"/>
        <w:numPr>
          <w:ilvl w:val="0"/>
          <w:numId w:val="12"/>
        </w:numPr>
        <w:rPr>
          <w:sz w:val="24"/>
          <w:szCs w:val="24"/>
        </w:rPr>
      </w:pPr>
      <w:r w:rsidRPr="00EF468C">
        <w:rPr>
          <w:sz w:val="24"/>
          <w:szCs w:val="24"/>
        </w:rPr>
        <w:t xml:space="preserve">Степенная функция. </w:t>
      </w:r>
    </w:p>
    <w:p w:rsidR="009A4E6C" w:rsidRPr="00EF468C" w:rsidRDefault="009A4E6C" w:rsidP="007057B0">
      <w:pPr>
        <w:pStyle w:val="a3"/>
        <w:numPr>
          <w:ilvl w:val="0"/>
          <w:numId w:val="12"/>
        </w:numPr>
        <w:rPr>
          <w:sz w:val="24"/>
          <w:szCs w:val="24"/>
        </w:rPr>
      </w:pPr>
      <w:r w:rsidRPr="00EF468C">
        <w:rPr>
          <w:bCs/>
          <w:iCs/>
          <w:sz w:val="24"/>
          <w:szCs w:val="24"/>
        </w:rPr>
        <w:t>Показательная функция.</w:t>
      </w:r>
    </w:p>
    <w:p w:rsidR="009A4E6C" w:rsidRPr="00EF468C" w:rsidRDefault="009A4E6C" w:rsidP="007057B0">
      <w:pPr>
        <w:pStyle w:val="a3"/>
        <w:numPr>
          <w:ilvl w:val="0"/>
          <w:numId w:val="12"/>
        </w:numPr>
        <w:rPr>
          <w:sz w:val="24"/>
          <w:szCs w:val="24"/>
        </w:rPr>
      </w:pPr>
      <w:r w:rsidRPr="00EF468C">
        <w:rPr>
          <w:bCs/>
          <w:iCs/>
          <w:sz w:val="24"/>
          <w:szCs w:val="24"/>
        </w:rPr>
        <w:t>Логарифмическая функция.</w:t>
      </w:r>
    </w:p>
    <w:p w:rsidR="009A4E6C" w:rsidRPr="00EF468C" w:rsidRDefault="009A4E6C" w:rsidP="007057B0">
      <w:pPr>
        <w:pStyle w:val="a3"/>
        <w:numPr>
          <w:ilvl w:val="0"/>
          <w:numId w:val="12"/>
        </w:numPr>
        <w:rPr>
          <w:sz w:val="24"/>
          <w:szCs w:val="24"/>
        </w:rPr>
      </w:pPr>
      <w:r w:rsidRPr="00EF468C">
        <w:rPr>
          <w:bCs/>
          <w:iCs/>
          <w:sz w:val="24"/>
          <w:szCs w:val="24"/>
        </w:rPr>
        <w:t>Текстовые задачи.</w:t>
      </w:r>
    </w:p>
    <w:p w:rsidR="00E953E8" w:rsidRDefault="00E953E8" w:rsidP="00E953E8">
      <w:pPr>
        <w:pStyle w:val="31"/>
        <w:spacing w:after="0"/>
        <w:ind w:left="0" w:firstLine="284"/>
        <w:rPr>
          <w:rFonts w:ascii="Arial" w:hAnsi="Arial" w:cs="Arial"/>
          <w:b/>
          <w:bCs/>
          <w:sz w:val="24"/>
          <w:szCs w:val="24"/>
        </w:rPr>
      </w:pPr>
    </w:p>
    <w:p w:rsidR="00233D02" w:rsidRPr="00EF468C" w:rsidRDefault="00233D02" w:rsidP="00E953E8">
      <w:pPr>
        <w:pStyle w:val="31"/>
        <w:spacing w:after="0"/>
        <w:ind w:left="0" w:firstLine="284"/>
        <w:rPr>
          <w:rFonts w:ascii="Arial" w:hAnsi="Arial" w:cs="Arial"/>
          <w:sz w:val="24"/>
          <w:szCs w:val="24"/>
        </w:rPr>
      </w:pPr>
      <w:r w:rsidRPr="00EF468C">
        <w:rPr>
          <w:rFonts w:ascii="Arial" w:hAnsi="Arial" w:cs="Arial"/>
          <w:b/>
          <w:bCs/>
          <w:sz w:val="24"/>
          <w:szCs w:val="24"/>
        </w:rPr>
        <w:t>Требования к знаниям и умениям учащихся, критерии их оценки</w:t>
      </w:r>
    </w:p>
    <w:p w:rsidR="00233D02" w:rsidRPr="00EF468C" w:rsidRDefault="00233D02" w:rsidP="00233D02">
      <w:pPr>
        <w:pStyle w:val="31"/>
        <w:spacing w:after="0"/>
        <w:ind w:left="0" w:firstLine="284"/>
        <w:jc w:val="both"/>
        <w:rPr>
          <w:rFonts w:ascii="Arial" w:hAnsi="Arial" w:cs="Arial"/>
          <w:sz w:val="24"/>
          <w:szCs w:val="24"/>
        </w:rPr>
      </w:pPr>
      <w:r w:rsidRPr="00EF468C">
        <w:rPr>
          <w:rFonts w:ascii="Arial" w:hAnsi="Arial" w:cs="Arial"/>
          <w:sz w:val="24"/>
          <w:szCs w:val="24"/>
        </w:rPr>
        <w:t xml:space="preserve">Основными результатами освоения содержания элективного курса учащимися может быть определенный набор </w:t>
      </w:r>
      <w:proofErr w:type="spellStart"/>
      <w:r w:rsidRPr="00EF468C">
        <w:rPr>
          <w:rFonts w:ascii="Arial" w:hAnsi="Arial" w:cs="Arial"/>
          <w:sz w:val="24"/>
          <w:szCs w:val="24"/>
        </w:rPr>
        <w:t>общеучебных</w:t>
      </w:r>
      <w:proofErr w:type="spellEnd"/>
      <w:r w:rsidRPr="00EF468C">
        <w:rPr>
          <w:rFonts w:ascii="Arial" w:hAnsi="Arial" w:cs="Arial"/>
          <w:sz w:val="24"/>
          <w:szCs w:val="24"/>
        </w:rPr>
        <w:t xml:space="preserve"> умений, а также опыт внеурочной деятельности, содержательно связанной с предметным полем – математикой. </w:t>
      </w:r>
      <w:r w:rsidRPr="00EF468C">
        <w:rPr>
          <w:rFonts w:ascii="Arial" w:hAnsi="Arial" w:cs="Arial"/>
          <w:sz w:val="24"/>
          <w:szCs w:val="24"/>
        </w:rPr>
        <w:lastRenderedPageBreak/>
        <w:t xml:space="preserve">При этом </w:t>
      </w:r>
      <w:r w:rsidRPr="00EF468C">
        <w:rPr>
          <w:rFonts w:ascii="Arial" w:hAnsi="Arial" w:cs="Arial"/>
          <w:i/>
          <w:iCs/>
          <w:sz w:val="24"/>
          <w:szCs w:val="24"/>
        </w:rPr>
        <w:t>должна использоваться преимущественно качественная оценка выполнения заданий</w:t>
      </w:r>
      <w:r w:rsidRPr="00EF468C">
        <w:rPr>
          <w:rFonts w:ascii="Arial" w:hAnsi="Arial" w:cs="Arial"/>
          <w:sz w:val="24"/>
          <w:szCs w:val="24"/>
        </w:rPr>
        <w:t xml:space="preserve">, а также итоговое тестирование учащихся. </w:t>
      </w:r>
    </w:p>
    <w:p w:rsidR="001E54E9" w:rsidRPr="00EF468C" w:rsidRDefault="001E54E9" w:rsidP="001E54E9">
      <w:pPr>
        <w:ind w:firstLine="284"/>
        <w:rPr>
          <w:sz w:val="24"/>
          <w:szCs w:val="24"/>
        </w:rPr>
      </w:pPr>
      <w:r w:rsidRPr="00EF468C">
        <w:rPr>
          <w:sz w:val="24"/>
          <w:szCs w:val="24"/>
        </w:rPr>
        <w:t>В ходе обучения периодически проводятся непродолжительные, рассчитанные на 5-10 минут, тестовые испытания для определения глубины знаний и скорости выполнения заданий. Такая форма работы обеспечивает эффективную обратную связь, позволяет учителю и ученикам корректировать свою деятельность.</w:t>
      </w:r>
    </w:p>
    <w:p w:rsidR="001E54E9" w:rsidRPr="00EF468C" w:rsidRDefault="001E54E9" w:rsidP="001E54E9">
      <w:pPr>
        <w:ind w:firstLine="284"/>
        <w:jc w:val="both"/>
        <w:rPr>
          <w:sz w:val="24"/>
          <w:szCs w:val="24"/>
        </w:rPr>
      </w:pPr>
      <w:r w:rsidRPr="00EF468C">
        <w:rPr>
          <w:sz w:val="24"/>
          <w:szCs w:val="24"/>
        </w:rPr>
        <w:t>Педагог может проводить самостоятельные работы, зачёты по конкретным темам.</w:t>
      </w:r>
    </w:p>
    <w:p w:rsidR="001E54E9" w:rsidRPr="00EF468C" w:rsidRDefault="001E54E9" w:rsidP="001E54E9">
      <w:pPr>
        <w:ind w:firstLine="284"/>
        <w:jc w:val="both"/>
        <w:rPr>
          <w:sz w:val="24"/>
          <w:szCs w:val="24"/>
        </w:rPr>
      </w:pPr>
      <w:r w:rsidRPr="00EF468C">
        <w:rPr>
          <w:i/>
          <w:sz w:val="24"/>
          <w:szCs w:val="24"/>
        </w:rPr>
        <w:t>Возможная</w:t>
      </w:r>
      <w:r w:rsidRPr="00EF468C">
        <w:rPr>
          <w:sz w:val="24"/>
          <w:szCs w:val="24"/>
        </w:rPr>
        <w:t xml:space="preserve">  форма итогового контроля: итоговая контрольная работа в виде теста в формате ЕГЭ. </w:t>
      </w:r>
    </w:p>
    <w:p w:rsidR="001E54E9" w:rsidRPr="00EF468C" w:rsidRDefault="001E54E9" w:rsidP="001E54E9">
      <w:pPr>
        <w:ind w:firstLine="284"/>
        <w:jc w:val="both"/>
        <w:rPr>
          <w:sz w:val="24"/>
          <w:szCs w:val="24"/>
        </w:rPr>
      </w:pPr>
    </w:p>
    <w:p w:rsidR="001E54E9" w:rsidRPr="00EF468C" w:rsidRDefault="001E54E9" w:rsidP="001E54E9">
      <w:pPr>
        <w:ind w:firstLine="284"/>
        <w:rPr>
          <w:b/>
          <w:bCs/>
          <w:sz w:val="24"/>
          <w:szCs w:val="24"/>
        </w:rPr>
      </w:pPr>
      <w:r w:rsidRPr="00EF468C">
        <w:rPr>
          <w:b/>
          <w:bCs/>
          <w:sz w:val="24"/>
          <w:szCs w:val="24"/>
        </w:rPr>
        <w:t>Ожидаемый результат изучения курса</w:t>
      </w:r>
    </w:p>
    <w:p w:rsidR="001E54E9" w:rsidRPr="00EF468C" w:rsidRDefault="001E54E9" w:rsidP="001E54E9">
      <w:pPr>
        <w:ind w:firstLine="284"/>
        <w:jc w:val="both"/>
        <w:rPr>
          <w:sz w:val="24"/>
          <w:szCs w:val="24"/>
        </w:rPr>
      </w:pPr>
      <w:r w:rsidRPr="00EF468C">
        <w:rPr>
          <w:sz w:val="24"/>
          <w:szCs w:val="24"/>
        </w:rPr>
        <w:t>Овладение навыками решения основных тем курса алгебры повышенного уровня сложности.</w:t>
      </w:r>
    </w:p>
    <w:p w:rsidR="001E54E9" w:rsidRPr="00EF468C" w:rsidRDefault="001E54E9" w:rsidP="001E54E9">
      <w:pPr>
        <w:ind w:firstLine="284"/>
        <w:jc w:val="both"/>
        <w:rPr>
          <w:sz w:val="24"/>
          <w:szCs w:val="24"/>
        </w:rPr>
      </w:pPr>
      <w:r w:rsidRPr="00EF468C">
        <w:rPr>
          <w:sz w:val="24"/>
          <w:szCs w:val="24"/>
        </w:rPr>
        <w:t>Усвоение  основных приемов мыслительного поиска.</w:t>
      </w:r>
    </w:p>
    <w:p w:rsidR="001E54E9" w:rsidRPr="00EF468C" w:rsidRDefault="001E54E9" w:rsidP="001E54E9">
      <w:pPr>
        <w:ind w:firstLine="284"/>
        <w:jc w:val="both"/>
        <w:rPr>
          <w:sz w:val="24"/>
          <w:szCs w:val="24"/>
        </w:rPr>
      </w:pPr>
      <w:r w:rsidRPr="00EF468C">
        <w:rPr>
          <w:sz w:val="24"/>
          <w:szCs w:val="24"/>
        </w:rPr>
        <w:t>Выработка умения контролировать время выполнения заданий;</w:t>
      </w:r>
      <w:r w:rsidRPr="00EF468C">
        <w:rPr>
          <w:sz w:val="24"/>
          <w:szCs w:val="24"/>
        </w:rPr>
        <w:br/>
        <w:t>Оценить трудность заданий и, соответственно, разумный выбор этих заданий;</w:t>
      </w:r>
    </w:p>
    <w:p w:rsidR="001E54E9" w:rsidRPr="00EF468C" w:rsidRDefault="001E54E9" w:rsidP="001E54E9">
      <w:pPr>
        <w:pStyle w:val="1"/>
        <w:spacing w:before="0"/>
        <w:ind w:firstLine="284"/>
        <w:rPr>
          <w:rFonts w:ascii="Arial" w:hAnsi="Arial" w:cs="Arial"/>
          <w:sz w:val="24"/>
          <w:szCs w:val="24"/>
        </w:rPr>
      </w:pPr>
    </w:p>
    <w:p w:rsidR="001E54E9" w:rsidRPr="00EF468C" w:rsidRDefault="001E54E9" w:rsidP="001E54E9">
      <w:pPr>
        <w:pStyle w:val="1"/>
        <w:spacing w:before="0"/>
        <w:ind w:firstLine="284"/>
        <w:rPr>
          <w:rFonts w:ascii="Arial" w:hAnsi="Arial" w:cs="Arial"/>
          <w:color w:val="auto"/>
          <w:sz w:val="24"/>
          <w:szCs w:val="24"/>
        </w:rPr>
      </w:pPr>
      <w:r w:rsidRPr="00EF468C">
        <w:rPr>
          <w:rFonts w:ascii="Arial" w:hAnsi="Arial" w:cs="Arial"/>
          <w:color w:val="auto"/>
          <w:sz w:val="24"/>
          <w:szCs w:val="24"/>
        </w:rPr>
        <w:t xml:space="preserve">Учащиеся должны знать </w:t>
      </w:r>
    </w:p>
    <w:p w:rsidR="001E54E9" w:rsidRPr="006C2044" w:rsidRDefault="001E54E9" w:rsidP="006C2044">
      <w:pPr>
        <w:pStyle w:val="a3"/>
        <w:numPr>
          <w:ilvl w:val="0"/>
          <w:numId w:val="17"/>
        </w:numPr>
        <w:jc w:val="both"/>
        <w:rPr>
          <w:sz w:val="24"/>
          <w:szCs w:val="24"/>
        </w:rPr>
      </w:pPr>
      <w:r w:rsidRPr="006C2044">
        <w:rPr>
          <w:sz w:val="24"/>
          <w:szCs w:val="24"/>
        </w:rPr>
        <w:t>числа и вычисления, алгебраические выражения, уравнения и неравенства, числовые последовательности;</w:t>
      </w:r>
    </w:p>
    <w:p w:rsidR="001E54E9" w:rsidRPr="006C2044" w:rsidRDefault="001E54E9" w:rsidP="006C2044">
      <w:pPr>
        <w:pStyle w:val="a3"/>
        <w:numPr>
          <w:ilvl w:val="0"/>
          <w:numId w:val="17"/>
        </w:numPr>
        <w:jc w:val="both"/>
        <w:rPr>
          <w:sz w:val="24"/>
          <w:szCs w:val="24"/>
        </w:rPr>
      </w:pPr>
      <w:r w:rsidRPr="006C2044">
        <w:rPr>
          <w:sz w:val="24"/>
          <w:szCs w:val="24"/>
        </w:rPr>
        <w:t>функции;</w:t>
      </w:r>
    </w:p>
    <w:p w:rsidR="001E54E9" w:rsidRPr="006C2044" w:rsidRDefault="001E54E9" w:rsidP="006C2044">
      <w:pPr>
        <w:pStyle w:val="a3"/>
        <w:numPr>
          <w:ilvl w:val="0"/>
          <w:numId w:val="17"/>
        </w:numPr>
        <w:jc w:val="both"/>
        <w:rPr>
          <w:sz w:val="24"/>
          <w:szCs w:val="24"/>
        </w:rPr>
      </w:pPr>
      <w:r w:rsidRPr="006C2044">
        <w:rPr>
          <w:sz w:val="24"/>
          <w:szCs w:val="24"/>
        </w:rPr>
        <w:t>координаты на прямой и плоскости;</w:t>
      </w:r>
    </w:p>
    <w:p w:rsidR="00E953E8" w:rsidRDefault="00E953E8" w:rsidP="001E54E9">
      <w:pPr>
        <w:ind w:firstLine="284"/>
        <w:jc w:val="both"/>
        <w:rPr>
          <w:b/>
          <w:bCs/>
          <w:sz w:val="24"/>
          <w:szCs w:val="24"/>
        </w:rPr>
      </w:pPr>
    </w:p>
    <w:p w:rsidR="001E54E9" w:rsidRPr="00EF468C" w:rsidRDefault="001E54E9" w:rsidP="001E54E9">
      <w:pPr>
        <w:ind w:firstLine="284"/>
        <w:jc w:val="both"/>
        <w:rPr>
          <w:b/>
          <w:bCs/>
          <w:sz w:val="24"/>
          <w:szCs w:val="24"/>
        </w:rPr>
      </w:pPr>
      <w:r w:rsidRPr="00EF468C">
        <w:rPr>
          <w:b/>
          <w:bCs/>
          <w:sz w:val="24"/>
          <w:szCs w:val="24"/>
        </w:rPr>
        <w:t>Учащиеся должны уметь</w:t>
      </w:r>
    </w:p>
    <w:p w:rsidR="001E54E9" w:rsidRPr="006C2044" w:rsidRDefault="001E54E9" w:rsidP="006C2044">
      <w:pPr>
        <w:pStyle w:val="a3"/>
        <w:numPr>
          <w:ilvl w:val="0"/>
          <w:numId w:val="18"/>
        </w:numPr>
        <w:jc w:val="both"/>
        <w:rPr>
          <w:sz w:val="24"/>
          <w:szCs w:val="24"/>
        </w:rPr>
      </w:pPr>
      <w:r w:rsidRPr="006C2044">
        <w:rPr>
          <w:sz w:val="24"/>
          <w:szCs w:val="24"/>
        </w:rPr>
        <w:t>выполнять вычисления и преобразования, выполнять преобразования алгебраических выражений; решать уравнения, неравенства, их системы;</w:t>
      </w:r>
    </w:p>
    <w:p w:rsidR="001E54E9" w:rsidRPr="006C2044" w:rsidRDefault="001E54E9" w:rsidP="006C2044">
      <w:pPr>
        <w:pStyle w:val="a3"/>
        <w:numPr>
          <w:ilvl w:val="0"/>
          <w:numId w:val="18"/>
        </w:numPr>
        <w:jc w:val="both"/>
        <w:rPr>
          <w:sz w:val="24"/>
          <w:szCs w:val="24"/>
        </w:rPr>
      </w:pPr>
      <w:r w:rsidRPr="006C2044">
        <w:rPr>
          <w:sz w:val="24"/>
          <w:szCs w:val="24"/>
        </w:rPr>
        <w:t>строить и читать графики функций;</w:t>
      </w:r>
    </w:p>
    <w:p w:rsidR="001E54E9" w:rsidRPr="006C2044" w:rsidRDefault="001E54E9" w:rsidP="006C2044">
      <w:pPr>
        <w:pStyle w:val="a3"/>
        <w:numPr>
          <w:ilvl w:val="0"/>
          <w:numId w:val="18"/>
        </w:numPr>
        <w:jc w:val="both"/>
        <w:rPr>
          <w:sz w:val="24"/>
          <w:szCs w:val="24"/>
        </w:rPr>
      </w:pPr>
      <w:r w:rsidRPr="006C2044">
        <w:rPr>
          <w:sz w:val="24"/>
          <w:szCs w:val="24"/>
        </w:rPr>
        <w:t>выполнять действия с геометрическими фигурами, координатами и векторами;</w:t>
      </w:r>
    </w:p>
    <w:p w:rsidR="001E54E9" w:rsidRPr="006C2044" w:rsidRDefault="001E54E9" w:rsidP="006C2044">
      <w:pPr>
        <w:pStyle w:val="a3"/>
        <w:numPr>
          <w:ilvl w:val="0"/>
          <w:numId w:val="18"/>
        </w:numPr>
        <w:jc w:val="both"/>
        <w:rPr>
          <w:sz w:val="24"/>
          <w:szCs w:val="24"/>
        </w:rPr>
      </w:pPr>
      <w:r w:rsidRPr="006C2044">
        <w:rPr>
          <w:sz w:val="24"/>
          <w:szCs w:val="24"/>
        </w:rPr>
        <w:t>работать со статистической информацией, находить частоту и вероятность случайного события;</w:t>
      </w:r>
    </w:p>
    <w:p w:rsidR="001E54E9" w:rsidRPr="006C2044" w:rsidRDefault="001E54E9" w:rsidP="006C2044">
      <w:pPr>
        <w:pStyle w:val="a3"/>
        <w:numPr>
          <w:ilvl w:val="0"/>
          <w:numId w:val="18"/>
        </w:numPr>
        <w:jc w:val="both"/>
        <w:rPr>
          <w:sz w:val="24"/>
          <w:szCs w:val="24"/>
        </w:rPr>
      </w:pPr>
      <w:r w:rsidRPr="006C2044">
        <w:rPr>
          <w:sz w:val="24"/>
          <w:szCs w:val="24"/>
        </w:rPr>
        <w:t>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1E54E9" w:rsidRPr="006C2044" w:rsidRDefault="001E54E9" w:rsidP="006C2044">
      <w:pPr>
        <w:pStyle w:val="a3"/>
        <w:numPr>
          <w:ilvl w:val="0"/>
          <w:numId w:val="18"/>
        </w:numPr>
        <w:jc w:val="both"/>
        <w:rPr>
          <w:sz w:val="24"/>
          <w:szCs w:val="24"/>
        </w:rPr>
      </w:pPr>
      <w:r w:rsidRPr="006C2044">
        <w:rPr>
          <w:bCs/>
          <w:sz w:val="24"/>
          <w:szCs w:val="24"/>
        </w:rPr>
        <w:t>владеть компетенциями</w:t>
      </w:r>
      <w:r w:rsidRPr="006C2044">
        <w:rPr>
          <w:sz w:val="24"/>
          <w:szCs w:val="24"/>
        </w:rPr>
        <w:t>: познавательной; информационной; коммуникативной; рефлексивной.</w:t>
      </w:r>
    </w:p>
    <w:p w:rsidR="001E54E9" w:rsidRPr="00EF468C" w:rsidRDefault="001E54E9" w:rsidP="001E54E9">
      <w:pPr>
        <w:pStyle w:val="1"/>
        <w:spacing w:before="0"/>
        <w:ind w:firstLine="284"/>
        <w:rPr>
          <w:rFonts w:ascii="Arial" w:hAnsi="Arial" w:cs="Arial"/>
          <w:sz w:val="24"/>
          <w:szCs w:val="24"/>
        </w:rPr>
      </w:pPr>
    </w:p>
    <w:p w:rsidR="006C2044" w:rsidRDefault="001E54E9" w:rsidP="006C2044">
      <w:pPr>
        <w:ind w:firstLine="284"/>
        <w:jc w:val="both"/>
        <w:rPr>
          <w:sz w:val="24"/>
          <w:szCs w:val="24"/>
        </w:rPr>
      </w:pPr>
      <w:r w:rsidRPr="00EF468C">
        <w:rPr>
          <w:b/>
          <w:bCs/>
          <w:sz w:val="24"/>
          <w:szCs w:val="24"/>
        </w:rPr>
        <w:t xml:space="preserve">Учащиеся должны знать/понимать: </w:t>
      </w:r>
    </w:p>
    <w:p w:rsidR="001E54E9" w:rsidRPr="006C2044" w:rsidRDefault="001E54E9" w:rsidP="006C2044">
      <w:pPr>
        <w:pStyle w:val="a3"/>
        <w:numPr>
          <w:ilvl w:val="0"/>
          <w:numId w:val="16"/>
        </w:numPr>
        <w:jc w:val="both"/>
        <w:rPr>
          <w:sz w:val="24"/>
          <w:szCs w:val="24"/>
        </w:rPr>
      </w:pPr>
      <w:r w:rsidRPr="006C2044">
        <w:rPr>
          <w:sz w:val="24"/>
          <w:szCs w:val="24"/>
        </w:rPr>
        <w:t>существо понятия алгоритма; примеры алгоритмов;</w:t>
      </w:r>
    </w:p>
    <w:p w:rsidR="001E54E9" w:rsidRPr="006C2044" w:rsidRDefault="001E54E9" w:rsidP="006C2044">
      <w:pPr>
        <w:pStyle w:val="a3"/>
        <w:numPr>
          <w:ilvl w:val="0"/>
          <w:numId w:val="16"/>
        </w:numPr>
        <w:jc w:val="both"/>
        <w:rPr>
          <w:sz w:val="24"/>
          <w:szCs w:val="24"/>
        </w:rPr>
      </w:pPr>
      <w:r w:rsidRPr="006C2044">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E54E9" w:rsidRPr="006C2044" w:rsidRDefault="001E54E9" w:rsidP="006C2044">
      <w:pPr>
        <w:pStyle w:val="a3"/>
        <w:numPr>
          <w:ilvl w:val="0"/>
          <w:numId w:val="16"/>
        </w:numPr>
        <w:jc w:val="both"/>
        <w:rPr>
          <w:sz w:val="24"/>
          <w:szCs w:val="24"/>
        </w:rPr>
      </w:pPr>
      <w:r w:rsidRPr="006C2044">
        <w:rPr>
          <w:sz w:val="24"/>
          <w:szCs w:val="24"/>
        </w:rPr>
        <w:t>как математически определенные функции могут описывать реальные зависимости; приводить примеры такого описания;</w:t>
      </w:r>
    </w:p>
    <w:p w:rsidR="001E54E9" w:rsidRPr="006C2044" w:rsidRDefault="001E54E9" w:rsidP="006C2044">
      <w:pPr>
        <w:pStyle w:val="a3"/>
        <w:numPr>
          <w:ilvl w:val="0"/>
          <w:numId w:val="16"/>
        </w:numPr>
        <w:jc w:val="both"/>
        <w:rPr>
          <w:sz w:val="24"/>
          <w:szCs w:val="24"/>
        </w:rPr>
      </w:pPr>
      <w:r w:rsidRPr="006C2044">
        <w:rPr>
          <w:sz w:val="24"/>
          <w:szCs w:val="24"/>
        </w:rPr>
        <w:t>значение математики как науки и значение математики в повседневной жизни, а также как прикладного инструмента в будущей профессиональной деятельности.</w:t>
      </w:r>
    </w:p>
    <w:p w:rsidR="001E54E9" w:rsidRDefault="001E54E9" w:rsidP="001E54E9">
      <w:pPr>
        <w:ind w:firstLine="284"/>
        <w:jc w:val="both"/>
        <w:rPr>
          <w:sz w:val="24"/>
          <w:szCs w:val="24"/>
        </w:rPr>
      </w:pPr>
      <w:r w:rsidRPr="00EF468C">
        <w:rPr>
          <w:sz w:val="24"/>
          <w:szCs w:val="24"/>
        </w:rPr>
        <w:t> </w:t>
      </w:r>
    </w:p>
    <w:p w:rsidR="00E051A3" w:rsidRDefault="00E051A3" w:rsidP="001E54E9">
      <w:pPr>
        <w:ind w:firstLine="284"/>
        <w:jc w:val="both"/>
        <w:rPr>
          <w:sz w:val="24"/>
          <w:szCs w:val="24"/>
        </w:rPr>
      </w:pPr>
    </w:p>
    <w:p w:rsidR="00E051A3" w:rsidRDefault="00E051A3" w:rsidP="001E54E9">
      <w:pPr>
        <w:ind w:firstLine="284"/>
        <w:jc w:val="both"/>
        <w:rPr>
          <w:sz w:val="24"/>
          <w:szCs w:val="24"/>
        </w:rPr>
      </w:pPr>
    </w:p>
    <w:p w:rsidR="00E051A3" w:rsidRPr="00EF468C" w:rsidRDefault="00E051A3" w:rsidP="001E54E9">
      <w:pPr>
        <w:ind w:firstLine="284"/>
        <w:jc w:val="both"/>
        <w:rPr>
          <w:sz w:val="24"/>
          <w:szCs w:val="24"/>
        </w:rPr>
      </w:pPr>
    </w:p>
    <w:p w:rsidR="006C2044" w:rsidRDefault="001E54E9" w:rsidP="006C2044">
      <w:pPr>
        <w:ind w:firstLine="284"/>
        <w:jc w:val="both"/>
        <w:rPr>
          <w:sz w:val="24"/>
          <w:szCs w:val="24"/>
        </w:rPr>
      </w:pPr>
      <w:r w:rsidRPr="00EF468C">
        <w:rPr>
          <w:b/>
          <w:bCs/>
          <w:sz w:val="24"/>
          <w:szCs w:val="24"/>
        </w:rPr>
        <w:lastRenderedPageBreak/>
        <w:t>Учащиеся должны иметь опыт</w:t>
      </w:r>
      <w:r w:rsidRPr="00EF468C">
        <w:rPr>
          <w:sz w:val="24"/>
          <w:szCs w:val="24"/>
        </w:rPr>
        <w:t xml:space="preserve"> (в терминах компетентностей): </w:t>
      </w:r>
    </w:p>
    <w:p w:rsidR="001E54E9" w:rsidRPr="006C2044" w:rsidRDefault="001E54E9" w:rsidP="006C2044">
      <w:pPr>
        <w:pStyle w:val="a3"/>
        <w:numPr>
          <w:ilvl w:val="0"/>
          <w:numId w:val="15"/>
        </w:numPr>
        <w:jc w:val="both"/>
        <w:rPr>
          <w:sz w:val="24"/>
          <w:szCs w:val="24"/>
        </w:rPr>
      </w:pPr>
      <w:r w:rsidRPr="006C2044">
        <w:rPr>
          <w:sz w:val="24"/>
          <w:szCs w:val="24"/>
        </w:rPr>
        <w:t xml:space="preserve">работы в группе, как на занятиях, так и </w:t>
      </w:r>
      <w:proofErr w:type="gramStart"/>
      <w:r w:rsidRPr="006C2044">
        <w:rPr>
          <w:sz w:val="24"/>
          <w:szCs w:val="24"/>
        </w:rPr>
        <w:t>вне</w:t>
      </w:r>
      <w:proofErr w:type="gramEnd"/>
      <w:r w:rsidRPr="006C2044">
        <w:rPr>
          <w:sz w:val="24"/>
          <w:szCs w:val="24"/>
        </w:rPr>
        <w:t xml:space="preserve"> </w:t>
      </w:r>
      <w:proofErr w:type="gramStart"/>
      <w:r w:rsidRPr="006C2044">
        <w:rPr>
          <w:sz w:val="24"/>
          <w:szCs w:val="24"/>
        </w:rPr>
        <w:t>ее</w:t>
      </w:r>
      <w:proofErr w:type="gramEnd"/>
      <w:r w:rsidRPr="006C2044">
        <w:rPr>
          <w:sz w:val="24"/>
          <w:szCs w:val="24"/>
        </w:rPr>
        <w:t xml:space="preserve">, </w:t>
      </w:r>
    </w:p>
    <w:p w:rsidR="001E54E9" w:rsidRPr="006C2044" w:rsidRDefault="001E54E9" w:rsidP="006C2044">
      <w:pPr>
        <w:pStyle w:val="a3"/>
        <w:numPr>
          <w:ilvl w:val="0"/>
          <w:numId w:val="15"/>
        </w:numPr>
        <w:jc w:val="both"/>
        <w:rPr>
          <w:sz w:val="24"/>
          <w:szCs w:val="24"/>
        </w:rPr>
      </w:pPr>
      <w:r w:rsidRPr="006C2044">
        <w:rPr>
          <w:sz w:val="24"/>
          <w:szCs w:val="24"/>
        </w:rPr>
        <w:t>работы с информацией, в том числе и получаемой посредством Интернет.</w:t>
      </w:r>
    </w:p>
    <w:p w:rsidR="001E54E9" w:rsidRPr="00EF468C" w:rsidRDefault="001E54E9" w:rsidP="001E54E9">
      <w:pPr>
        <w:spacing w:line="276" w:lineRule="auto"/>
        <w:ind w:firstLine="284"/>
        <w:rPr>
          <w:sz w:val="24"/>
          <w:szCs w:val="24"/>
        </w:rPr>
      </w:pPr>
      <w:r w:rsidRPr="00EF468C">
        <w:rPr>
          <w:b/>
          <w:bCs/>
          <w:sz w:val="24"/>
          <w:szCs w:val="24"/>
        </w:rPr>
        <w:t> </w:t>
      </w:r>
    </w:p>
    <w:p w:rsidR="001E54E9" w:rsidRDefault="001E54E9" w:rsidP="001E54E9">
      <w:pPr>
        <w:ind w:firstLine="284"/>
        <w:jc w:val="both"/>
        <w:rPr>
          <w:sz w:val="24"/>
          <w:szCs w:val="24"/>
        </w:rPr>
      </w:pPr>
      <w:r w:rsidRPr="00EF468C">
        <w:rPr>
          <w:bCs/>
          <w:sz w:val="24"/>
          <w:szCs w:val="24"/>
        </w:rPr>
        <w:t>А так же, приобрести способность решать следующие жизненно-практические задачи</w:t>
      </w:r>
      <w:r w:rsidRPr="00EF468C">
        <w:rPr>
          <w:sz w:val="24"/>
          <w:szCs w:val="24"/>
        </w:rPr>
        <w:t>: самостоятельно приобретать и применять знания в различных ситуациях; аргументировать и отстаивать свою точку зрения, уметь слушать других; извлекать учебную информацию на основе сопоставительного анализа объектов; самостоятельно действовать в ситуации неопределенности при решении актуальных для них проблем.</w:t>
      </w:r>
    </w:p>
    <w:p w:rsidR="00E953E8" w:rsidRPr="00EF468C" w:rsidRDefault="00E953E8" w:rsidP="00E953E8">
      <w:pPr>
        <w:pStyle w:val="3"/>
        <w:ind w:firstLine="567"/>
        <w:rPr>
          <w:sz w:val="24"/>
          <w:szCs w:val="24"/>
        </w:rPr>
      </w:pPr>
      <w:r w:rsidRPr="00EF468C">
        <w:rPr>
          <w:sz w:val="24"/>
          <w:szCs w:val="24"/>
        </w:rPr>
        <w:t>Формы организации учебных занятий</w:t>
      </w:r>
    </w:p>
    <w:p w:rsidR="00E953E8" w:rsidRPr="00EF468C" w:rsidRDefault="00E953E8" w:rsidP="00E953E8">
      <w:pPr>
        <w:ind w:firstLine="567"/>
        <w:jc w:val="both"/>
        <w:rPr>
          <w:sz w:val="24"/>
          <w:szCs w:val="24"/>
        </w:rPr>
      </w:pPr>
      <w:r w:rsidRPr="00EF468C">
        <w:rPr>
          <w:sz w:val="24"/>
          <w:szCs w:val="24"/>
        </w:rPr>
        <w:t xml:space="preserve">Формы проведения занятий включают в себя лекции, практические работы. Основной тип занятий  комбинированный урок. Каждая тема курса начинается с постановки задачи. Теоретический материал излагается в форме мини -  лекции. После изучения теоретического материала выполняются задания для активного обучения, практические задания для  закрепления, выполняются практические работы в рабочей тетради, проводится работа с тестами. </w:t>
      </w:r>
    </w:p>
    <w:p w:rsidR="00E953E8" w:rsidRPr="00EF468C" w:rsidRDefault="00E953E8" w:rsidP="006C2044">
      <w:pPr>
        <w:ind w:firstLine="567"/>
        <w:jc w:val="both"/>
        <w:rPr>
          <w:sz w:val="24"/>
          <w:szCs w:val="24"/>
        </w:rPr>
      </w:pPr>
      <w:r w:rsidRPr="00EF468C">
        <w:rPr>
          <w:sz w:val="24"/>
          <w:szCs w:val="24"/>
        </w:rPr>
        <w:t>Занятия строятся с учётом индивидуальных особенностей обучающихся, их темпа восприятия и уровня усвоения материала.</w:t>
      </w:r>
      <w:r w:rsidRPr="00EF468C">
        <w:rPr>
          <w:sz w:val="24"/>
          <w:szCs w:val="24"/>
        </w:rPr>
        <w:br/>
        <w:t>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p>
    <w:p w:rsidR="00E953E8" w:rsidRPr="00EF468C" w:rsidRDefault="00E953E8" w:rsidP="00E953E8">
      <w:pPr>
        <w:ind w:firstLine="284"/>
        <w:jc w:val="both"/>
        <w:rPr>
          <w:sz w:val="24"/>
          <w:szCs w:val="24"/>
        </w:rPr>
      </w:pPr>
      <w:r w:rsidRPr="00EF468C">
        <w:rPr>
          <w:sz w:val="24"/>
          <w:szCs w:val="24"/>
        </w:rPr>
        <w:t>Одно из занятий посвящается входному тестированию, цели которого:</w:t>
      </w:r>
    </w:p>
    <w:p w:rsidR="00E953E8" w:rsidRPr="00EF468C" w:rsidRDefault="00E953E8" w:rsidP="00E953E8">
      <w:pPr>
        <w:pStyle w:val="a3"/>
        <w:numPr>
          <w:ilvl w:val="0"/>
          <w:numId w:val="8"/>
        </w:numPr>
        <w:jc w:val="both"/>
        <w:rPr>
          <w:sz w:val="24"/>
          <w:szCs w:val="24"/>
        </w:rPr>
      </w:pPr>
      <w:r w:rsidRPr="00EF468C">
        <w:rPr>
          <w:sz w:val="24"/>
          <w:szCs w:val="24"/>
        </w:rPr>
        <w:t>составить представление педагога об уровне базовых знаний учащихся, выбравших курс;</w:t>
      </w:r>
    </w:p>
    <w:p w:rsidR="00E953E8" w:rsidRPr="00EF468C" w:rsidRDefault="00E953E8" w:rsidP="00E953E8">
      <w:pPr>
        <w:pStyle w:val="a3"/>
        <w:numPr>
          <w:ilvl w:val="0"/>
          <w:numId w:val="8"/>
        </w:numPr>
        <w:jc w:val="both"/>
        <w:rPr>
          <w:sz w:val="24"/>
          <w:szCs w:val="24"/>
        </w:rPr>
      </w:pPr>
      <w:r w:rsidRPr="00EF468C">
        <w:rPr>
          <w:sz w:val="24"/>
          <w:szCs w:val="24"/>
        </w:rPr>
        <w:t>коррекция в связи с этим уровня подачи материала по данному курсу.</w:t>
      </w:r>
    </w:p>
    <w:p w:rsidR="00E953E8" w:rsidRPr="00EF468C" w:rsidRDefault="00E953E8" w:rsidP="00E953E8">
      <w:pPr>
        <w:ind w:firstLine="567"/>
        <w:jc w:val="both"/>
        <w:rPr>
          <w:sz w:val="24"/>
          <w:szCs w:val="24"/>
        </w:rPr>
      </w:pPr>
    </w:p>
    <w:p w:rsidR="009A4E6C" w:rsidRPr="00EF468C" w:rsidRDefault="009A4E6C" w:rsidP="00854A6A">
      <w:pPr>
        <w:pStyle w:val="3"/>
        <w:ind w:firstLine="567"/>
        <w:rPr>
          <w:sz w:val="24"/>
          <w:szCs w:val="24"/>
        </w:rPr>
      </w:pPr>
      <w:r w:rsidRPr="00EF468C">
        <w:rPr>
          <w:sz w:val="24"/>
          <w:szCs w:val="24"/>
        </w:rPr>
        <w:t>Контроль и система оценивания</w:t>
      </w:r>
    </w:p>
    <w:p w:rsidR="009A4E6C" w:rsidRPr="00EF468C" w:rsidRDefault="009A4E6C" w:rsidP="005D21D2">
      <w:pPr>
        <w:pStyle w:val="3"/>
        <w:ind w:firstLine="567"/>
        <w:rPr>
          <w:b w:val="0"/>
          <w:bCs w:val="0"/>
          <w:sz w:val="24"/>
          <w:szCs w:val="24"/>
        </w:rPr>
      </w:pPr>
      <w:r w:rsidRPr="00EF468C">
        <w:rPr>
          <w:b w:val="0"/>
          <w:sz w:val="24"/>
          <w:szCs w:val="24"/>
        </w:rPr>
        <w:t>Текущий контроль уровня усвоения материала осуществляется на каждом занятии по результатам выполнения учащимися самостоятельных, практических и тестовых  работ</w:t>
      </w:r>
      <w:r w:rsidR="001E54E9" w:rsidRPr="00EF468C">
        <w:rPr>
          <w:b w:val="0"/>
          <w:sz w:val="24"/>
          <w:szCs w:val="24"/>
        </w:rPr>
        <w:t xml:space="preserve"> в виде контролирующего теста</w:t>
      </w:r>
      <w:r w:rsidRPr="00EF468C">
        <w:rPr>
          <w:b w:val="0"/>
          <w:sz w:val="24"/>
          <w:szCs w:val="24"/>
        </w:rPr>
        <w:t xml:space="preserve">. </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b/>
          <w:bCs/>
          <w:color w:val="000000"/>
          <w:kern w:val="0"/>
          <w:sz w:val="24"/>
          <w:szCs w:val="24"/>
        </w:rPr>
        <w:t>Цель курса </w:t>
      </w:r>
      <w:r w:rsidRPr="00EF468C">
        <w:rPr>
          <w:color w:val="000000"/>
          <w:kern w:val="0"/>
          <w:sz w:val="24"/>
          <w:szCs w:val="24"/>
        </w:rPr>
        <w:t>-</w:t>
      </w:r>
      <w:r w:rsidRPr="00EF468C">
        <w:rPr>
          <w:b/>
          <w:bCs/>
          <w:color w:val="000000"/>
          <w:kern w:val="0"/>
          <w:sz w:val="24"/>
          <w:szCs w:val="24"/>
        </w:rPr>
        <w:t> </w:t>
      </w:r>
      <w:r w:rsidRPr="00EF468C">
        <w:rPr>
          <w:color w:val="000000"/>
          <w:kern w:val="0"/>
          <w:sz w:val="24"/>
          <w:szCs w:val="24"/>
        </w:rPr>
        <w:t>создание условий для формирования и развития у обучающихся самоанализа и систематизации полученных знаний, подготовка к итоговой аттестации в форме ЕГЭ.</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b/>
          <w:bCs/>
          <w:color w:val="000000"/>
          <w:kern w:val="0"/>
          <w:sz w:val="24"/>
          <w:szCs w:val="24"/>
        </w:rPr>
        <w:t>Задачи курса:</w:t>
      </w:r>
    </w:p>
    <w:p w:rsidR="0063665B" w:rsidRPr="00EF468C" w:rsidRDefault="0063665B" w:rsidP="006C2044">
      <w:pPr>
        <w:numPr>
          <w:ilvl w:val="0"/>
          <w:numId w:val="1"/>
        </w:numPr>
        <w:tabs>
          <w:tab w:val="clear" w:pos="720"/>
          <w:tab w:val="num" w:pos="0"/>
        </w:tabs>
        <w:spacing w:before="100" w:beforeAutospacing="1" w:after="100" w:afterAutospacing="1"/>
        <w:ind w:left="0" w:firstLine="567"/>
        <w:jc w:val="both"/>
        <w:rPr>
          <w:color w:val="000000"/>
          <w:kern w:val="0"/>
          <w:sz w:val="24"/>
          <w:szCs w:val="24"/>
        </w:rPr>
      </w:pPr>
      <w:r w:rsidRPr="00EF468C">
        <w:rPr>
          <w:color w:val="000000"/>
          <w:kern w:val="0"/>
          <w:sz w:val="24"/>
          <w:szCs w:val="24"/>
        </w:rPr>
        <w:t>формирование и развитие у старшеклассников аналитического и логического мышления при проектировании решения задачи;</w:t>
      </w:r>
    </w:p>
    <w:p w:rsidR="0063665B" w:rsidRPr="00EF468C" w:rsidRDefault="0063665B" w:rsidP="006C2044">
      <w:pPr>
        <w:numPr>
          <w:ilvl w:val="0"/>
          <w:numId w:val="1"/>
        </w:numPr>
        <w:tabs>
          <w:tab w:val="clear" w:pos="720"/>
          <w:tab w:val="num" w:pos="0"/>
        </w:tabs>
        <w:spacing w:before="100" w:beforeAutospacing="1" w:after="100" w:afterAutospacing="1"/>
        <w:ind w:left="0" w:firstLine="567"/>
        <w:jc w:val="both"/>
        <w:rPr>
          <w:color w:val="000000"/>
          <w:kern w:val="0"/>
          <w:sz w:val="24"/>
          <w:szCs w:val="24"/>
        </w:rPr>
      </w:pPr>
      <w:r w:rsidRPr="00EF468C">
        <w:rPr>
          <w:color w:val="000000"/>
          <w:kern w:val="0"/>
          <w:sz w:val="24"/>
          <w:szCs w:val="24"/>
        </w:rPr>
        <w:t>расширение и углубление курса математики;</w:t>
      </w:r>
    </w:p>
    <w:p w:rsidR="0063665B" w:rsidRPr="00EF468C" w:rsidRDefault="0063665B" w:rsidP="006C2044">
      <w:pPr>
        <w:numPr>
          <w:ilvl w:val="0"/>
          <w:numId w:val="1"/>
        </w:numPr>
        <w:tabs>
          <w:tab w:val="clear" w:pos="720"/>
          <w:tab w:val="num" w:pos="0"/>
        </w:tabs>
        <w:spacing w:before="100" w:beforeAutospacing="1" w:after="100" w:afterAutospacing="1"/>
        <w:ind w:left="0" w:firstLine="567"/>
        <w:jc w:val="both"/>
        <w:rPr>
          <w:color w:val="000000"/>
          <w:kern w:val="0"/>
          <w:sz w:val="24"/>
          <w:szCs w:val="24"/>
        </w:rPr>
      </w:pPr>
      <w:r w:rsidRPr="00EF468C">
        <w:rPr>
          <w:color w:val="000000"/>
          <w:kern w:val="0"/>
          <w:sz w:val="24"/>
          <w:szCs w:val="24"/>
        </w:rPr>
        <w:t>формирование опыта творческой деятельности учащихся через исследовательскую деятельность при решении нестандартных задач;</w:t>
      </w:r>
    </w:p>
    <w:p w:rsidR="0063665B" w:rsidRPr="00EF468C" w:rsidRDefault="0063665B" w:rsidP="006C2044">
      <w:pPr>
        <w:numPr>
          <w:ilvl w:val="0"/>
          <w:numId w:val="1"/>
        </w:numPr>
        <w:tabs>
          <w:tab w:val="clear" w:pos="720"/>
          <w:tab w:val="num" w:pos="0"/>
        </w:tabs>
        <w:spacing w:before="100" w:beforeAutospacing="1" w:after="100" w:afterAutospacing="1"/>
        <w:ind w:left="0" w:firstLine="567"/>
        <w:jc w:val="both"/>
        <w:rPr>
          <w:color w:val="000000"/>
          <w:kern w:val="0"/>
          <w:sz w:val="24"/>
          <w:szCs w:val="24"/>
        </w:rPr>
      </w:pPr>
      <w:r w:rsidRPr="00EF468C">
        <w:rPr>
          <w:color w:val="000000"/>
          <w:kern w:val="0"/>
          <w:sz w:val="24"/>
          <w:szCs w:val="24"/>
        </w:rPr>
        <w:t xml:space="preserve">формирование навыка работы с научной литературой, использования </w:t>
      </w:r>
      <w:proofErr w:type="gramStart"/>
      <w:r w:rsidRPr="00EF468C">
        <w:rPr>
          <w:color w:val="000000"/>
          <w:kern w:val="0"/>
          <w:sz w:val="24"/>
          <w:szCs w:val="24"/>
        </w:rPr>
        <w:t>различных</w:t>
      </w:r>
      <w:proofErr w:type="gramEnd"/>
      <w:r w:rsidRPr="00EF468C">
        <w:rPr>
          <w:color w:val="000000"/>
          <w:kern w:val="0"/>
          <w:sz w:val="24"/>
          <w:szCs w:val="24"/>
        </w:rPr>
        <w:t xml:space="preserve"> </w:t>
      </w:r>
      <w:proofErr w:type="spellStart"/>
      <w:r w:rsidRPr="00EF468C">
        <w:rPr>
          <w:color w:val="000000"/>
          <w:kern w:val="0"/>
          <w:sz w:val="24"/>
          <w:szCs w:val="24"/>
        </w:rPr>
        <w:t>интернет-ресурсов</w:t>
      </w:r>
      <w:proofErr w:type="spellEnd"/>
      <w:r w:rsidRPr="00EF468C">
        <w:rPr>
          <w:color w:val="000000"/>
          <w:kern w:val="0"/>
          <w:sz w:val="24"/>
          <w:szCs w:val="24"/>
        </w:rPr>
        <w:t>;</w:t>
      </w:r>
    </w:p>
    <w:p w:rsidR="0063665B" w:rsidRPr="00EF468C" w:rsidRDefault="0063665B" w:rsidP="006C2044">
      <w:pPr>
        <w:numPr>
          <w:ilvl w:val="0"/>
          <w:numId w:val="1"/>
        </w:numPr>
        <w:tabs>
          <w:tab w:val="clear" w:pos="720"/>
          <w:tab w:val="num" w:pos="0"/>
        </w:tabs>
        <w:spacing w:before="100" w:beforeAutospacing="1" w:after="100" w:afterAutospacing="1"/>
        <w:ind w:left="0" w:firstLine="567"/>
        <w:jc w:val="both"/>
        <w:rPr>
          <w:color w:val="000000"/>
          <w:kern w:val="0"/>
          <w:sz w:val="24"/>
          <w:szCs w:val="24"/>
        </w:rPr>
      </w:pPr>
      <w:r w:rsidRPr="00EF468C">
        <w:rPr>
          <w:color w:val="000000"/>
          <w:kern w:val="0"/>
          <w:sz w:val="24"/>
          <w:szCs w:val="24"/>
        </w:rPr>
        <w:t xml:space="preserve">развитие коммуникативных и </w:t>
      </w:r>
      <w:proofErr w:type="spellStart"/>
      <w:r w:rsidRPr="00EF468C">
        <w:rPr>
          <w:color w:val="000000"/>
          <w:kern w:val="0"/>
          <w:sz w:val="24"/>
          <w:szCs w:val="24"/>
        </w:rPr>
        <w:t>общеучебных</w:t>
      </w:r>
      <w:proofErr w:type="spellEnd"/>
      <w:r w:rsidRPr="00EF468C">
        <w:rPr>
          <w:color w:val="000000"/>
          <w:kern w:val="0"/>
          <w:sz w:val="24"/>
          <w:szCs w:val="24"/>
        </w:rPr>
        <w:t xml:space="preserve"> навыков работы в группе, самостоятельной работы, умений вести дискуссию, аргументировать ответы и т.д.</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b/>
          <w:bCs/>
          <w:color w:val="000000"/>
          <w:kern w:val="0"/>
          <w:sz w:val="24"/>
          <w:szCs w:val="24"/>
        </w:rPr>
        <w:lastRenderedPageBreak/>
        <w:t>Виды деятельности на занятиях: </w:t>
      </w:r>
      <w:r w:rsidRPr="00EF468C">
        <w:rPr>
          <w:color w:val="000000"/>
          <w:kern w:val="0"/>
          <w:sz w:val="24"/>
          <w:szCs w:val="24"/>
        </w:rPr>
        <w:t>ле</w:t>
      </w:r>
      <w:r w:rsidR="001E54E9" w:rsidRPr="00EF468C">
        <w:rPr>
          <w:color w:val="000000"/>
          <w:kern w:val="0"/>
          <w:sz w:val="24"/>
          <w:szCs w:val="24"/>
        </w:rPr>
        <w:t xml:space="preserve">кция учителя, беседа, практикум-семинар, </w:t>
      </w:r>
      <w:r w:rsidRPr="00EF468C">
        <w:rPr>
          <w:color w:val="000000"/>
          <w:kern w:val="0"/>
          <w:sz w:val="24"/>
          <w:szCs w:val="24"/>
        </w:rPr>
        <w:t xml:space="preserve"> консультация, </w:t>
      </w:r>
      <w:r w:rsidR="001E54E9" w:rsidRPr="00EF468C">
        <w:rPr>
          <w:color w:val="000000"/>
          <w:kern w:val="0"/>
          <w:sz w:val="24"/>
          <w:szCs w:val="24"/>
        </w:rPr>
        <w:t xml:space="preserve">дома – индивидуальная </w:t>
      </w:r>
      <w:r w:rsidRPr="00EF468C">
        <w:rPr>
          <w:color w:val="000000"/>
          <w:kern w:val="0"/>
          <w:sz w:val="24"/>
          <w:szCs w:val="24"/>
        </w:rPr>
        <w:t>работа с компьютером</w:t>
      </w:r>
      <w:r w:rsidR="001E54E9" w:rsidRPr="00EF468C">
        <w:rPr>
          <w:color w:val="000000"/>
          <w:kern w:val="0"/>
          <w:sz w:val="24"/>
          <w:szCs w:val="24"/>
        </w:rPr>
        <w:t xml:space="preserve">, использование </w:t>
      </w:r>
      <w:proofErr w:type="spellStart"/>
      <w:r w:rsidR="001E54E9" w:rsidRPr="00EF468C">
        <w:rPr>
          <w:color w:val="000000"/>
          <w:kern w:val="0"/>
          <w:sz w:val="24"/>
          <w:szCs w:val="24"/>
        </w:rPr>
        <w:t>интернет-ресурсов</w:t>
      </w:r>
      <w:proofErr w:type="spellEnd"/>
      <w:proofErr w:type="gramStart"/>
      <w:r w:rsidR="001E54E9" w:rsidRPr="00EF468C">
        <w:rPr>
          <w:color w:val="000000"/>
          <w:kern w:val="0"/>
          <w:sz w:val="24"/>
          <w:szCs w:val="24"/>
        </w:rPr>
        <w:t>.</w:t>
      </w:r>
      <w:r w:rsidRPr="00EF468C">
        <w:rPr>
          <w:color w:val="000000"/>
          <w:kern w:val="0"/>
          <w:sz w:val="24"/>
          <w:szCs w:val="24"/>
        </w:rPr>
        <w:t>.</w:t>
      </w:r>
      <w:proofErr w:type="gramEnd"/>
    </w:p>
    <w:p w:rsidR="0063665B" w:rsidRPr="00EF468C" w:rsidRDefault="0063665B" w:rsidP="005D21D2">
      <w:pPr>
        <w:spacing w:before="100" w:beforeAutospacing="1" w:after="100" w:afterAutospacing="1"/>
        <w:ind w:firstLine="567"/>
        <w:jc w:val="both"/>
        <w:rPr>
          <w:color w:val="000000"/>
          <w:kern w:val="0"/>
          <w:sz w:val="24"/>
          <w:szCs w:val="24"/>
        </w:rPr>
      </w:pPr>
      <w:r w:rsidRPr="00EF468C">
        <w:rPr>
          <w:b/>
          <w:bCs/>
          <w:color w:val="000000"/>
          <w:kern w:val="0"/>
          <w:sz w:val="24"/>
          <w:szCs w:val="24"/>
        </w:rPr>
        <w:t>Предполагаемые результаты.</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Изучение данного курса дает учащимся возможность:</w:t>
      </w:r>
    </w:p>
    <w:p w:rsidR="0063665B" w:rsidRPr="00EF468C" w:rsidRDefault="0063665B" w:rsidP="006C2044">
      <w:pPr>
        <w:numPr>
          <w:ilvl w:val="0"/>
          <w:numId w:val="2"/>
        </w:numPr>
        <w:tabs>
          <w:tab w:val="clear" w:pos="720"/>
          <w:tab w:val="num" w:pos="426"/>
        </w:tabs>
        <w:spacing w:before="100" w:beforeAutospacing="1" w:after="100" w:afterAutospacing="1"/>
        <w:ind w:left="0" w:firstLine="567"/>
        <w:jc w:val="both"/>
        <w:rPr>
          <w:color w:val="000000"/>
          <w:kern w:val="0"/>
          <w:sz w:val="24"/>
          <w:szCs w:val="24"/>
        </w:rPr>
      </w:pPr>
      <w:r w:rsidRPr="00EF468C">
        <w:rPr>
          <w:color w:val="000000"/>
          <w:kern w:val="0"/>
          <w:sz w:val="24"/>
          <w:szCs w:val="24"/>
        </w:rPr>
        <w:t>повторить и систематизировать ранее изученный материал школьного курса математики;</w:t>
      </w:r>
    </w:p>
    <w:p w:rsidR="0063665B" w:rsidRPr="00EF468C" w:rsidRDefault="0063665B" w:rsidP="006C2044">
      <w:pPr>
        <w:numPr>
          <w:ilvl w:val="0"/>
          <w:numId w:val="2"/>
        </w:numPr>
        <w:tabs>
          <w:tab w:val="clear" w:pos="720"/>
          <w:tab w:val="num" w:pos="426"/>
        </w:tabs>
        <w:spacing w:before="100" w:beforeAutospacing="1" w:after="100" w:afterAutospacing="1"/>
        <w:ind w:left="0" w:firstLine="567"/>
        <w:jc w:val="both"/>
        <w:rPr>
          <w:color w:val="000000"/>
          <w:kern w:val="0"/>
          <w:sz w:val="24"/>
          <w:szCs w:val="24"/>
        </w:rPr>
      </w:pPr>
      <w:r w:rsidRPr="00EF468C">
        <w:rPr>
          <w:color w:val="000000"/>
          <w:kern w:val="0"/>
          <w:sz w:val="24"/>
          <w:szCs w:val="24"/>
        </w:rPr>
        <w:t>освоить основные приемы решения задач;</w:t>
      </w:r>
    </w:p>
    <w:p w:rsidR="0063665B" w:rsidRPr="00EF468C" w:rsidRDefault="0063665B" w:rsidP="006C2044">
      <w:pPr>
        <w:numPr>
          <w:ilvl w:val="0"/>
          <w:numId w:val="2"/>
        </w:numPr>
        <w:tabs>
          <w:tab w:val="clear" w:pos="720"/>
          <w:tab w:val="num" w:pos="426"/>
        </w:tabs>
        <w:spacing w:before="100" w:beforeAutospacing="1" w:after="100" w:afterAutospacing="1"/>
        <w:ind w:left="0" w:firstLine="567"/>
        <w:jc w:val="both"/>
        <w:rPr>
          <w:color w:val="000000"/>
          <w:kern w:val="0"/>
          <w:sz w:val="24"/>
          <w:szCs w:val="24"/>
        </w:rPr>
      </w:pPr>
      <w:r w:rsidRPr="00EF468C">
        <w:rPr>
          <w:color w:val="000000"/>
          <w:kern w:val="0"/>
          <w:sz w:val="24"/>
          <w:szCs w:val="24"/>
        </w:rPr>
        <w:t>овладеть навыками построения и анализа предполагаемого решения поставленной задачи;</w:t>
      </w:r>
    </w:p>
    <w:p w:rsidR="0063665B" w:rsidRPr="00EF468C" w:rsidRDefault="0063665B" w:rsidP="006C2044">
      <w:pPr>
        <w:numPr>
          <w:ilvl w:val="0"/>
          <w:numId w:val="2"/>
        </w:numPr>
        <w:tabs>
          <w:tab w:val="clear" w:pos="720"/>
          <w:tab w:val="num" w:pos="426"/>
        </w:tabs>
        <w:spacing w:before="100" w:beforeAutospacing="1" w:after="100" w:afterAutospacing="1"/>
        <w:ind w:left="0" w:firstLine="567"/>
        <w:jc w:val="both"/>
        <w:rPr>
          <w:color w:val="000000"/>
          <w:kern w:val="0"/>
          <w:sz w:val="24"/>
          <w:szCs w:val="24"/>
        </w:rPr>
      </w:pPr>
      <w:r w:rsidRPr="00EF468C">
        <w:rPr>
          <w:color w:val="000000"/>
          <w:kern w:val="0"/>
          <w:sz w:val="24"/>
          <w:szCs w:val="24"/>
        </w:rPr>
        <w:t>познакомиться и использовать на практике нестандартные методы решения задач;</w:t>
      </w:r>
    </w:p>
    <w:p w:rsidR="0063665B" w:rsidRPr="00EF468C" w:rsidRDefault="0063665B" w:rsidP="006C2044">
      <w:pPr>
        <w:numPr>
          <w:ilvl w:val="0"/>
          <w:numId w:val="2"/>
        </w:numPr>
        <w:tabs>
          <w:tab w:val="clear" w:pos="720"/>
          <w:tab w:val="num" w:pos="426"/>
        </w:tabs>
        <w:spacing w:before="100" w:beforeAutospacing="1" w:after="100" w:afterAutospacing="1"/>
        <w:ind w:left="0" w:firstLine="567"/>
        <w:jc w:val="both"/>
        <w:rPr>
          <w:color w:val="000000"/>
          <w:kern w:val="0"/>
          <w:sz w:val="24"/>
          <w:szCs w:val="24"/>
        </w:rPr>
      </w:pPr>
      <w:r w:rsidRPr="00EF468C">
        <w:rPr>
          <w:color w:val="000000"/>
          <w:kern w:val="0"/>
          <w:sz w:val="24"/>
          <w:szCs w:val="24"/>
        </w:rPr>
        <w:t>повысить уровень своей математической культуры, творческого развития, познавательной активности;</w:t>
      </w:r>
    </w:p>
    <w:p w:rsidR="0063665B" w:rsidRPr="00EF468C" w:rsidRDefault="0063665B" w:rsidP="006C2044">
      <w:pPr>
        <w:numPr>
          <w:ilvl w:val="0"/>
          <w:numId w:val="2"/>
        </w:numPr>
        <w:tabs>
          <w:tab w:val="clear" w:pos="720"/>
          <w:tab w:val="num" w:pos="426"/>
        </w:tabs>
        <w:spacing w:before="100" w:beforeAutospacing="1" w:after="100" w:afterAutospacing="1"/>
        <w:ind w:left="0" w:firstLine="567"/>
        <w:jc w:val="both"/>
        <w:rPr>
          <w:color w:val="000000"/>
          <w:kern w:val="0"/>
          <w:sz w:val="24"/>
          <w:szCs w:val="24"/>
        </w:rPr>
      </w:pPr>
      <w:r w:rsidRPr="00EF468C">
        <w:rPr>
          <w:color w:val="000000"/>
          <w:kern w:val="0"/>
          <w:sz w:val="24"/>
          <w:szCs w:val="24"/>
        </w:rPr>
        <w:t xml:space="preserve">познакомиться с возможностями использования электронных средств обучения, в том числе </w:t>
      </w:r>
      <w:proofErr w:type="spellStart"/>
      <w:r w:rsidRPr="00EF468C">
        <w:rPr>
          <w:color w:val="000000"/>
          <w:kern w:val="0"/>
          <w:sz w:val="24"/>
          <w:szCs w:val="24"/>
        </w:rPr>
        <w:t>интернет-ресурсов</w:t>
      </w:r>
      <w:proofErr w:type="spellEnd"/>
      <w:r w:rsidRPr="00EF468C">
        <w:rPr>
          <w:color w:val="000000"/>
          <w:kern w:val="0"/>
          <w:sz w:val="24"/>
          <w:szCs w:val="24"/>
        </w:rPr>
        <w:t>, в ходе подготовки к итоговой аттестации в форме ЕГЭ.</w:t>
      </w:r>
    </w:p>
    <w:p w:rsidR="00854A6A" w:rsidRPr="00854A6A" w:rsidRDefault="00854A6A" w:rsidP="00854A6A">
      <w:pPr>
        <w:spacing w:before="100" w:beforeAutospacing="1" w:after="100" w:afterAutospacing="1"/>
        <w:ind w:left="360"/>
        <w:jc w:val="center"/>
        <w:rPr>
          <w:color w:val="000000"/>
          <w:kern w:val="0"/>
          <w:sz w:val="24"/>
          <w:szCs w:val="24"/>
        </w:rPr>
      </w:pPr>
      <w:r w:rsidRPr="00854A6A">
        <w:rPr>
          <w:b/>
          <w:bCs/>
          <w:color w:val="000000"/>
          <w:kern w:val="0"/>
          <w:sz w:val="24"/>
          <w:szCs w:val="24"/>
        </w:rPr>
        <w:t>Содержание курса и методические рекомендации</w:t>
      </w:r>
    </w:p>
    <w:p w:rsidR="001E54E9" w:rsidRPr="00EF468C" w:rsidRDefault="001E54E9" w:rsidP="001E54E9">
      <w:pPr>
        <w:pStyle w:val="a8"/>
        <w:ind w:left="360"/>
        <w:rPr>
          <w:rFonts w:ascii="Arial" w:hAnsi="Arial" w:cs="Arial"/>
          <w:bCs w:val="0"/>
        </w:rPr>
      </w:pPr>
      <w:r w:rsidRPr="00EF468C">
        <w:rPr>
          <w:rFonts w:ascii="Arial" w:hAnsi="Arial" w:cs="Arial"/>
          <w:bCs w:val="0"/>
        </w:rPr>
        <w:t>УЧЕБНО-ТЕМАТИЧЕСКИЙ ПЛАН</w:t>
      </w:r>
    </w:p>
    <w:p w:rsidR="001E54E9" w:rsidRDefault="001E54E9" w:rsidP="001E54E9">
      <w:pPr>
        <w:pStyle w:val="a8"/>
        <w:ind w:left="360"/>
        <w:rPr>
          <w:rFonts w:ascii="Arial" w:hAnsi="Arial" w:cs="Arial"/>
        </w:rPr>
      </w:pPr>
      <w:r w:rsidRPr="00EF468C">
        <w:rPr>
          <w:rFonts w:ascii="Arial" w:hAnsi="Arial" w:cs="Arial"/>
        </w:rPr>
        <w:t>16-17 лет</w:t>
      </w:r>
    </w:p>
    <w:p w:rsidR="00854A6A" w:rsidRPr="00EF468C" w:rsidRDefault="00854A6A" w:rsidP="001E54E9">
      <w:pPr>
        <w:pStyle w:val="a8"/>
        <w:ind w:left="360"/>
        <w:rPr>
          <w:rFonts w:ascii="Arial" w:hAnsi="Arial" w:cs="Arial"/>
          <w:bCs w:val="0"/>
        </w:rPr>
      </w:pPr>
    </w:p>
    <w:tbl>
      <w:tblPr>
        <w:tblStyle w:val="a7"/>
        <w:tblW w:w="10173" w:type="dxa"/>
        <w:jc w:val="center"/>
        <w:tblLayout w:type="fixed"/>
        <w:tblLook w:val="01E0"/>
      </w:tblPr>
      <w:tblGrid>
        <w:gridCol w:w="820"/>
        <w:gridCol w:w="5646"/>
        <w:gridCol w:w="1262"/>
        <w:gridCol w:w="1160"/>
        <w:gridCol w:w="1285"/>
      </w:tblGrid>
      <w:tr w:rsidR="001E54E9" w:rsidRPr="00EF468C" w:rsidTr="00F640BD">
        <w:trPr>
          <w:trHeight w:val="654"/>
          <w:jc w:val="center"/>
        </w:trPr>
        <w:tc>
          <w:tcPr>
            <w:tcW w:w="820" w:type="dxa"/>
          </w:tcPr>
          <w:p w:rsidR="001E54E9" w:rsidRPr="00EF468C" w:rsidRDefault="001E54E9" w:rsidP="00F640BD">
            <w:pPr>
              <w:jc w:val="center"/>
              <w:rPr>
                <w:b/>
                <w:sz w:val="24"/>
                <w:szCs w:val="24"/>
              </w:rPr>
            </w:pPr>
            <w:r w:rsidRPr="00EF468C">
              <w:rPr>
                <w:b/>
                <w:sz w:val="24"/>
                <w:szCs w:val="24"/>
              </w:rPr>
              <w:t>№</w:t>
            </w:r>
          </w:p>
          <w:p w:rsidR="001E54E9" w:rsidRPr="00EF468C" w:rsidRDefault="001E54E9" w:rsidP="00F640BD">
            <w:pPr>
              <w:jc w:val="center"/>
              <w:rPr>
                <w:b/>
                <w:sz w:val="24"/>
                <w:szCs w:val="24"/>
              </w:rPr>
            </w:pPr>
            <w:proofErr w:type="spellStart"/>
            <w:proofErr w:type="gramStart"/>
            <w:r w:rsidRPr="00EF468C">
              <w:rPr>
                <w:b/>
                <w:sz w:val="24"/>
                <w:szCs w:val="24"/>
              </w:rPr>
              <w:t>п</w:t>
            </w:r>
            <w:proofErr w:type="spellEnd"/>
            <w:proofErr w:type="gramEnd"/>
            <w:r w:rsidRPr="00EF468C">
              <w:rPr>
                <w:b/>
                <w:sz w:val="24"/>
                <w:szCs w:val="24"/>
                <w:lang w:val="en-US"/>
              </w:rPr>
              <w:t>/</w:t>
            </w:r>
            <w:proofErr w:type="spellStart"/>
            <w:r w:rsidRPr="00EF468C">
              <w:rPr>
                <w:b/>
                <w:sz w:val="24"/>
                <w:szCs w:val="24"/>
              </w:rPr>
              <w:t>п</w:t>
            </w:r>
            <w:proofErr w:type="spellEnd"/>
          </w:p>
        </w:tc>
        <w:tc>
          <w:tcPr>
            <w:tcW w:w="5646" w:type="dxa"/>
          </w:tcPr>
          <w:p w:rsidR="001E54E9" w:rsidRPr="00EF468C" w:rsidRDefault="001E54E9" w:rsidP="00F640BD">
            <w:pPr>
              <w:jc w:val="center"/>
              <w:rPr>
                <w:b/>
                <w:sz w:val="24"/>
                <w:szCs w:val="24"/>
              </w:rPr>
            </w:pPr>
            <w:r w:rsidRPr="00EF468C">
              <w:rPr>
                <w:b/>
                <w:sz w:val="24"/>
                <w:szCs w:val="24"/>
              </w:rPr>
              <w:t>Название темы</w:t>
            </w:r>
          </w:p>
        </w:tc>
        <w:tc>
          <w:tcPr>
            <w:tcW w:w="1262" w:type="dxa"/>
          </w:tcPr>
          <w:p w:rsidR="001E54E9" w:rsidRPr="00EF468C" w:rsidRDefault="001E54E9" w:rsidP="00F640BD">
            <w:pPr>
              <w:jc w:val="center"/>
              <w:rPr>
                <w:b/>
                <w:sz w:val="24"/>
                <w:szCs w:val="24"/>
              </w:rPr>
            </w:pPr>
            <w:r w:rsidRPr="00EF468C">
              <w:rPr>
                <w:b/>
                <w:sz w:val="24"/>
                <w:szCs w:val="24"/>
              </w:rPr>
              <w:t>Всего</w:t>
            </w:r>
          </w:p>
        </w:tc>
        <w:tc>
          <w:tcPr>
            <w:tcW w:w="1160" w:type="dxa"/>
          </w:tcPr>
          <w:p w:rsidR="001E54E9" w:rsidRPr="00EF468C" w:rsidRDefault="001E54E9" w:rsidP="00F640BD">
            <w:pPr>
              <w:jc w:val="center"/>
              <w:rPr>
                <w:b/>
                <w:sz w:val="24"/>
                <w:szCs w:val="24"/>
              </w:rPr>
            </w:pPr>
            <w:r w:rsidRPr="00EF468C">
              <w:rPr>
                <w:b/>
                <w:sz w:val="24"/>
                <w:szCs w:val="24"/>
              </w:rPr>
              <w:t>Теория</w:t>
            </w:r>
          </w:p>
        </w:tc>
        <w:tc>
          <w:tcPr>
            <w:tcW w:w="1285" w:type="dxa"/>
          </w:tcPr>
          <w:p w:rsidR="001E54E9" w:rsidRPr="00EF468C" w:rsidRDefault="001E54E9" w:rsidP="00F640BD">
            <w:pPr>
              <w:jc w:val="center"/>
              <w:rPr>
                <w:b/>
                <w:sz w:val="24"/>
                <w:szCs w:val="24"/>
              </w:rPr>
            </w:pPr>
            <w:r w:rsidRPr="00EF468C">
              <w:rPr>
                <w:b/>
                <w:spacing w:val="-18"/>
                <w:sz w:val="24"/>
                <w:szCs w:val="24"/>
              </w:rPr>
              <w:t>Практика</w:t>
            </w:r>
          </w:p>
        </w:tc>
      </w:tr>
      <w:tr w:rsidR="001E54E9" w:rsidRPr="00EF468C" w:rsidTr="00F640BD">
        <w:trPr>
          <w:jc w:val="center"/>
        </w:trPr>
        <w:tc>
          <w:tcPr>
            <w:tcW w:w="820" w:type="dxa"/>
          </w:tcPr>
          <w:p w:rsidR="001E54E9" w:rsidRPr="00EF468C" w:rsidRDefault="001E54E9" w:rsidP="00F640BD">
            <w:pPr>
              <w:jc w:val="center"/>
              <w:rPr>
                <w:sz w:val="24"/>
                <w:szCs w:val="24"/>
              </w:rPr>
            </w:pPr>
            <w:r w:rsidRPr="00EF468C">
              <w:rPr>
                <w:sz w:val="24"/>
                <w:szCs w:val="24"/>
              </w:rPr>
              <w:t>1</w:t>
            </w:r>
          </w:p>
        </w:tc>
        <w:tc>
          <w:tcPr>
            <w:tcW w:w="5646" w:type="dxa"/>
          </w:tcPr>
          <w:p w:rsidR="001E54E9" w:rsidRPr="00EF468C" w:rsidRDefault="001E54E9" w:rsidP="00F640BD">
            <w:pPr>
              <w:rPr>
                <w:sz w:val="24"/>
                <w:szCs w:val="24"/>
              </w:rPr>
            </w:pPr>
            <w:r w:rsidRPr="00EF468C">
              <w:rPr>
                <w:sz w:val="24"/>
                <w:szCs w:val="24"/>
              </w:rPr>
              <w:t xml:space="preserve">Вычисления. Преобразование выражений. </w:t>
            </w:r>
          </w:p>
        </w:tc>
        <w:tc>
          <w:tcPr>
            <w:tcW w:w="1262" w:type="dxa"/>
          </w:tcPr>
          <w:p w:rsidR="001E54E9" w:rsidRPr="00EF468C" w:rsidRDefault="001E54E9" w:rsidP="00F640BD">
            <w:pPr>
              <w:jc w:val="center"/>
              <w:rPr>
                <w:sz w:val="24"/>
                <w:szCs w:val="24"/>
              </w:rPr>
            </w:pPr>
            <w:r w:rsidRPr="00EF468C">
              <w:rPr>
                <w:sz w:val="24"/>
                <w:szCs w:val="24"/>
              </w:rPr>
              <w:t>5</w:t>
            </w:r>
            <w:r w:rsidR="0050638A" w:rsidRPr="00EF468C">
              <w:rPr>
                <w:sz w:val="24"/>
                <w:szCs w:val="24"/>
              </w:rPr>
              <w:t>+1</w:t>
            </w:r>
          </w:p>
        </w:tc>
        <w:tc>
          <w:tcPr>
            <w:tcW w:w="1160" w:type="dxa"/>
          </w:tcPr>
          <w:p w:rsidR="001E54E9" w:rsidRPr="00EF468C" w:rsidRDefault="0050638A" w:rsidP="00F640BD">
            <w:pPr>
              <w:jc w:val="center"/>
              <w:rPr>
                <w:sz w:val="24"/>
                <w:szCs w:val="24"/>
              </w:rPr>
            </w:pPr>
            <w:r w:rsidRPr="00EF468C">
              <w:rPr>
                <w:sz w:val="24"/>
                <w:szCs w:val="24"/>
              </w:rPr>
              <w:t>0,5</w:t>
            </w:r>
          </w:p>
        </w:tc>
        <w:tc>
          <w:tcPr>
            <w:tcW w:w="1285" w:type="dxa"/>
          </w:tcPr>
          <w:p w:rsidR="001E54E9" w:rsidRPr="00EF468C" w:rsidRDefault="0050638A" w:rsidP="00F640BD">
            <w:pPr>
              <w:jc w:val="center"/>
              <w:rPr>
                <w:sz w:val="24"/>
                <w:szCs w:val="24"/>
              </w:rPr>
            </w:pPr>
            <w:r w:rsidRPr="00EF468C">
              <w:rPr>
                <w:sz w:val="24"/>
                <w:szCs w:val="24"/>
              </w:rPr>
              <w:t>4,5</w:t>
            </w:r>
          </w:p>
        </w:tc>
      </w:tr>
      <w:tr w:rsidR="001E54E9" w:rsidRPr="00EF468C" w:rsidTr="00F640BD">
        <w:trPr>
          <w:jc w:val="center"/>
        </w:trPr>
        <w:tc>
          <w:tcPr>
            <w:tcW w:w="820" w:type="dxa"/>
          </w:tcPr>
          <w:p w:rsidR="001E54E9" w:rsidRPr="00EF468C" w:rsidRDefault="001E54E9" w:rsidP="00F640BD">
            <w:pPr>
              <w:jc w:val="center"/>
              <w:rPr>
                <w:sz w:val="24"/>
                <w:szCs w:val="24"/>
              </w:rPr>
            </w:pPr>
            <w:r w:rsidRPr="00EF468C">
              <w:rPr>
                <w:sz w:val="24"/>
                <w:szCs w:val="24"/>
              </w:rPr>
              <w:t>2</w:t>
            </w:r>
          </w:p>
        </w:tc>
        <w:tc>
          <w:tcPr>
            <w:tcW w:w="5646" w:type="dxa"/>
          </w:tcPr>
          <w:p w:rsidR="001E54E9" w:rsidRPr="00EF468C" w:rsidRDefault="001E54E9" w:rsidP="00F640BD">
            <w:pPr>
              <w:rPr>
                <w:sz w:val="24"/>
                <w:szCs w:val="24"/>
              </w:rPr>
            </w:pPr>
            <w:r w:rsidRPr="00EF468C">
              <w:rPr>
                <w:sz w:val="24"/>
                <w:szCs w:val="24"/>
              </w:rPr>
              <w:t xml:space="preserve">Текстовые задачи. </w:t>
            </w:r>
          </w:p>
        </w:tc>
        <w:tc>
          <w:tcPr>
            <w:tcW w:w="1262" w:type="dxa"/>
          </w:tcPr>
          <w:p w:rsidR="001E54E9" w:rsidRPr="00EF468C" w:rsidRDefault="001E54E9" w:rsidP="00F640BD">
            <w:pPr>
              <w:jc w:val="center"/>
              <w:rPr>
                <w:sz w:val="24"/>
                <w:szCs w:val="24"/>
              </w:rPr>
            </w:pPr>
            <w:r w:rsidRPr="00EF468C">
              <w:rPr>
                <w:sz w:val="24"/>
                <w:szCs w:val="24"/>
              </w:rPr>
              <w:t>5</w:t>
            </w:r>
          </w:p>
        </w:tc>
        <w:tc>
          <w:tcPr>
            <w:tcW w:w="1160" w:type="dxa"/>
          </w:tcPr>
          <w:p w:rsidR="001E54E9" w:rsidRPr="00EF468C" w:rsidRDefault="0050638A" w:rsidP="00F640BD">
            <w:pPr>
              <w:jc w:val="center"/>
              <w:rPr>
                <w:sz w:val="24"/>
                <w:szCs w:val="24"/>
              </w:rPr>
            </w:pPr>
            <w:r w:rsidRPr="00EF468C">
              <w:rPr>
                <w:sz w:val="24"/>
                <w:szCs w:val="24"/>
              </w:rPr>
              <w:t>0,5</w:t>
            </w:r>
          </w:p>
        </w:tc>
        <w:tc>
          <w:tcPr>
            <w:tcW w:w="1285" w:type="dxa"/>
          </w:tcPr>
          <w:p w:rsidR="001E54E9" w:rsidRPr="00EF468C" w:rsidRDefault="0050638A" w:rsidP="00F640BD">
            <w:pPr>
              <w:jc w:val="center"/>
              <w:rPr>
                <w:sz w:val="24"/>
                <w:szCs w:val="24"/>
              </w:rPr>
            </w:pPr>
            <w:r w:rsidRPr="00EF468C">
              <w:rPr>
                <w:sz w:val="24"/>
                <w:szCs w:val="24"/>
              </w:rPr>
              <w:t>4,5</w:t>
            </w:r>
          </w:p>
        </w:tc>
      </w:tr>
      <w:tr w:rsidR="003C7FDE" w:rsidRPr="00EF468C" w:rsidTr="00F640BD">
        <w:trPr>
          <w:jc w:val="center"/>
        </w:trPr>
        <w:tc>
          <w:tcPr>
            <w:tcW w:w="820" w:type="dxa"/>
          </w:tcPr>
          <w:p w:rsidR="003C7FDE" w:rsidRPr="00EF468C" w:rsidRDefault="00854A6A" w:rsidP="00F640BD">
            <w:pPr>
              <w:jc w:val="center"/>
              <w:rPr>
                <w:sz w:val="24"/>
                <w:szCs w:val="24"/>
              </w:rPr>
            </w:pPr>
            <w:r>
              <w:rPr>
                <w:sz w:val="24"/>
                <w:szCs w:val="24"/>
              </w:rPr>
              <w:t>3</w:t>
            </w:r>
          </w:p>
        </w:tc>
        <w:tc>
          <w:tcPr>
            <w:tcW w:w="5646" w:type="dxa"/>
          </w:tcPr>
          <w:p w:rsidR="003C7FDE" w:rsidRPr="00EF468C" w:rsidRDefault="003C7FDE" w:rsidP="00F640BD">
            <w:pPr>
              <w:rPr>
                <w:sz w:val="24"/>
                <w:szCs w:val="24"/>
              </w:rPr>
            </w:pPr>
            <w:r w:rsidRPr="00EF468C">
              <w:rPr>
                <w:sz w:val="24"/>
                <w:szCs w:val="24"/>
              </w:rPr>
              <w:t>Текстовые задачи прикладного содержания.</w:t>
            </w:r>
          </w:p>
        </w:tc>
        <w:tc>
          <w:tcPr>
            <w:tcW w:w="1262" w:type="dxa"/>
          </w:tcPr>
          <w:p w:rsidR="003C7FDE" w:rsidRPr="00EF468C" w:rsidRDefault="0050638A" w:rsidP="00F640BD">
            <w:pPr>
              <w:jc w:val="center"/>
              <w:rPr>
                <w:sz w:val="24"/>
                <w:szCs w:val="24"/>
              </w:rPr>
            </w:pPr>
            <w:r w:rsidRPr="00EF468C">
              <w:rPr>
                <w:sz w:val="24"/>
                <w:szCs w:val="24"/>
              </w:rPr>
              <w:t>5</w:t>
            </w:r>
          </w:p>
        </w:tc>
        <w:tc>
          <w:tcPr>
            <w:tcW w:w="1160" w:type="dxa"/>
          </w:tcPr>
          <w:p w:rsidR="003C7FDE" w:rsidRPr="00EF468C" w:rsidRDefault="003C7FDE" w:rsidP="00F640BD">
            <w:pPr>
              <w:jc w:val="center"/>
              <w:rPr>
                <w:sz w:val="24"/>
                <w:szCs w:val="24"/>
              </w:rPr>
            </w:pPr>
          </w:p>
        </w:tc>
        <w:tc>
          <w:tcPr>
            <w:tcW w:w="1285" w:type="dxa"/>
          </w:tcPr>
          <w:p w:rsidR="003C7FDE" w:rsidRPr="00EF468C" w:rsidRDefault="0050638A" w:rsidP="00F640BD">
            <w:pPr>
              <w:jc w:val="center"/>
              <w:rPr>
                <w:sz w:val="24"/>
                <w:szCs w:val="24"/>
              </w:rPr>
            </w:pPr>
            <w:r w:rsidRPr="00EF468C">
              <w:rPr>
                <w:sz w:val="24"/>
                <w:szCs w:val="24"/>
              </w:rPr>
              <w:t>5</w:t>
            </w:r>
          </w:p>
        </w:tc>
      </w:tr>
      <w:tr w:rsidR="001E54E9" w:rsidRPr="00EF468C" w:rsidTr="00F640BD">
        <w:trPr>
          <w:jc w:val="center"/>
        </w:trPr>
        <w:tc>
          <w:tcPr>
            <w:tcW w:w="820" w:type="dxa"/>
          </w:tcPr>
          <w:p w:rsidR="001E54E9" w:rsidRPr="00EF468C" w:rsidRDefault="00854A6A" w:rsidP="00F640BD">
            <w:pPr>
              <w:jc w:val="center"/>
              <w:rPr>
                <w:sz w:val="24"/>
                <w:szCs w:val="24"/>
              </w:rPr>
            </w:pPr>
            <w:r>
              <w:rPr>
                <w:sz w:val="24"/>
                <w:szCs w:val="24"/>
              </w:rPr>
              <w:t>4</w:t>
            </w:r>
          </w:p>
        </w:tc>
        <w:tc>
          <w:tcPr>
            <w:tcW w:w="5646" w:type="dxa"/>
          </w:tcPr>
          <w:p w:rsidR="001E54E9" w:rsidRPr="00EF468C" w:rsidRDefault="001E54E9" w:rsidP="00F640BD">
            <w:pPr>
              <w:rPr>
                <w:sz w:val="24"/>
                <w:szCs w:val="24"/>
              </w:rPr>
            </w:pPr>
            <w:r w:rsidRPr="00EF468C">
              <w:rPr>
                <w:sz w:val="24"/>
                <w:szCs w:val="24"/>
              </w:rPr>
              <w:t>Функция. Степенная, показательная и логарифмическая функции.</w:t>
            </w:r>
          </w:p>
        </w:tc>
        <w:tc>
          <w:tcPr>
            <w:tcW w:w="1262" w:type="dxa"/>
          </w:tcPr>
          <w:p w:rsidR="001E54E9" w:rsidRPr="00EF468C" w:rsidRDefault="001E54E9" w:rsidP="00F640BD">
            <w:pPr>
              <w:jc w:val="center"/>
              <w:rPr>
                <w:sz w:val="24"/>
                <w:szCs w:val="24"/>
              </w:rPr>
            </w:pPr>
            <w:r w:rsidRPr="00EF468C">
              <w:rPr>
                <w:sz w:val="24"/>
                <w:szCs w:val="24"/>
              </w:rPr>
              <w:t>5</w:t>
            </w:r>
          </w:p>
        </w:tc>
        <w:tc>
          <w:tcPr>
            <w:tcW w:w="1160" w:type="dxa"/>
          </w:tcPr>
          <w:p w:rsidR="001E54E9" w:rsidRPr="00EF468C" w:rsidRDefault="001E54E9" w:rsidP="00F640BD">
            <w:pPr>
              <w:jc w:val="center"/>
              <w:rPr>
                <w:sz w:val="24"/>
                <w:szCs w:val="24"/>
              </w:rPr>
            </w:pPr>
            <w:r w:rsidRPr="00EF468C">
              <w:rPr>
                <w:sz w:val="24"/>
                <w:szCs w:val="24"/>
              </w:rPr>
              <w:t>1</w:t>
            </w:r>
          </w:p>
        </w:tc>
        <w:tc>
          <w:tcPr>
            <w:tcW w:w="1285" w:type="dxa"/>
          </w:tcPr>
          <w:p w:rsidR="001E54E9" w:rsidRPr="00EF468C" w:rsidRDefault="001E54E9" w:rsidP="00F640BD">
            <w:pPr>
              <w:jc w:val="center"/>
              <w:rPr>
                <w:sz w:val="24"/>
                <w:szCs w:val="24"/>
              </w:rPr>
            </w:pPr>
            <w:r w:rsidRPr="00EF468C">
              <w:rPr>
                <w:sz w:val="24"/>
                <w:szCs w:val="24"/>
              </w:rPr>
              <w:t>4</w:t>
            </w:r>
          </w:p>
        </w:tc>
      </w:tr>
      <w:tr w:rsidR="001E54E9" w:rsidRPr="00EF468C" w:rsidTr="00F640BD">
        <w:trPr>
          <w:jc w:val="center"/>
        </w:trPr>
        <w:tc>
          <w:tcPr>
            <w:tcW w:w="820" w:type="dxa"/>
          </w:tcPr>
          <w:p w:rsidR="001E54E9" w:rsidRPr="00EF468C" w:rsidRDefault="00854A6A" w:rsidP="00F640BD">
            <w:pPr>
              <w:jc w:val="center"/>
              <w:rPr>
                <w:sz w:val="24"/>
                <w:szCs w:val="24"/>
              </w:rPr>
            </w:pPr>
            <w:r>
              <w:rPr>
                <w:sz w:val="24"/>
                <w:szCs w:val="24"/>
              </w:rPr>
              <w:t>5</w:t>
            </w:r>
          </w:p>
        </w:tc>
        <w:tc>
          <w:tcPr>
            <w:tcW w:w="5646" w:type="dxa"/>
          </w:tcPr>
          <w:p w:rsidR="001E54E9" w:rsidRPr="00EF468C" w:rsidRDefault="001E54E9" w:rsidP="00F640BD">
            <w:pPr>
              <w:rPr>
                <w:sz w:val="24"/>
                <w:szCs w:val="24"/>
              </w:rPr>
            </w:pPr>
            <w:r w:rsidRPr="00EF468C">
              <w:rPr>
                <w:sz w:val="24"/>
                <w:szCs w:val="24"/>
              </w:rPr>
              <w:t>Уравнения и неравенства.</w:t>
            </w:r>
          </w:p>
        </w:tc>
        <w:tc>
          <w:tcPr>
            <w:tcW w:w="1262" w:type="dxa"/>
          </w:tcPr>
          <w:p w:rsidR="001E54E9" w:rsidRPr="00EF468C" w:rsidRDefault="0050638A" w:rsidP="00F640BD">
            <w:pPr>
              <w:jc w:val="center"/>
              <w:rPr>
                <w:sz w:val="24"/>
                <w:szCs w:val="24"/>
              </w:rPr>
            </w:pPr>
            <w:r w:rsidRPr="00EF468C">
              <w:rPr>
                <w:sz w:val="24"/>
                <w:szCs w:val="24"/>
              </w:rPr>
              <w:t>6</w:t>
            </w:r>
          </w:p>
        </w:tc>
        <w:tc>
          <w:tcPr>
            <w:tcW w:w="1160" w:type="dxa"/>
          </w:tcPr>
          <w:p w:rsidR="001E54E9" w:rsidRPr="00EF468C" w:rsidRDefault="001E54E9" w:rsidP="00F640BD">
            <w:pPr>
              <w:jc w:val="center"/>
              <w:rPr>
                <w:sz w:val="24"/>
                <w:szCs w:val="24"/>
              </w:rPr>
            </w:pPr>
            <w:r w:rsidRPr="00EF468C">
              <w:rPr>
                <w:sz w:val="24"/>
                <w:szCs w:val="24"/>
              </w:rPr>
              <w:t>1</w:t>
            </w:r>
          </w:p>
        </w:tc>
        <w:tc>
          <w:tcPr>
            <w:tcW w:w="1285" w:type="dxa"/>
          </w:tcPr>
          <w:p w:rsidR="001E54E9" w:rsidRPr="00EF468C" w:rsidRDefault="0050638A" w:rsidP="00F640BD">
            <w:pPr>
              <w:jc w:val="center"/>
              <w:rPr>
                <w:sz w:val="24"/>
                <w:szCs w:val="24"/>
              </w:rPr>
            </w:pPr>
            <w:r w:rsidRPr="00EF468C">
              <w:rPr>
                <w:sz w:val="24"/>
                <w:szCs w:val="24"/>
              </w:rPr>
              <w:t>5</w:t>
            </w:r>
          </w:p>
        </w:tc>
      </w:tr>
      <w:tr w:rsidR="001E54E9" w:rsidRPr="00EF468C" w:rsidTr="00F640BD">
        <w:trPr>
          <w:jc w:val="center"/>
        </w:trPr>
        <w:tc>
          <w:tcPr>
            <w:tcW w:w="820" w:type="dxa"/>
          </w:tcPr>
          <w:p w:rsidR="001E54E9" w:rsidRPr="00EF468C" w:rsidRDefault="001E54E9" w:rsidP="00F640BD">
            <w:pPr>
              <w:jc w:val="center"/>
              <w:rPr>
                <w:sz w:val="24"/>
                <w:szCs w:val="24"/>
              </w:rPr>
            </w:pPr>
            <w:r w:rsidRPr="00EF468C">
              <w:rPr>
                <w:sz w:val="24"/>
                <w:szCs w:val="24"/>
              </w:rPr>
              <w:t>6</w:t>
            </w:r>
          </w:p>
        </w:tc>
        <w:tc>
          <w:tcPr>
            <w:tcW w:w="5646" w:type="dxa"/>
          </w:tcPr>
          <w:p w:rsidR="001E54E9" w:rsidRPr="00EF468C" w:rsidRDefault="001E54E9" w:rsidP="00F640BD">
            <w:pPr>
              <w:rPr>
                <w:sz w:val="24"/>
                <w:szCs w:val="24"/>
              </w:rPr>
            </w:pPr>
            <w:r w:rsidRPr="00EF468C">
              <w:rPr>
                <w:sz w:val="24"/>
                <w:szCs w:val="24"/>
              </w:rPr>
              <w:t>Тригонометрия. Тригонометрические уравнения.</w:t>
            </w:r>
          </w:p>
        </w:tc>
        <w:tc>
          <w:tcPr>
            <w:tcW w:w="1262" w:type="dxa"/>
          </w:tcPr>
          <w:p w:rsidR="001E54E9" w:rsidRPr="00EF468C" w:rsidRDefault="001E54E9" w:rsidP="00F640BD">
            <w:pPr>
              <w:jc w:val="center"/>
              <w:rPr>
                <w:sz w:val="24"/>
                <w:szCs w:val="24"/>
              </w:rPr>
            </w:pPr>
            <w:r w:rsidRPr="00EF468C">
              <w:rPr>
                <w:sz w:val="24"/>
                <w:szCs w:val="24"/>
              </w:rPr>
              <w:t>5</w:t>
            </w:r>
          </w:p>
        </w:tc>
        <w:tc>
          <w:tcPr>
            <w:tcW w:w="1160" w:type="dxa"/>
          </w:tcPr>
          <w:p w:rsidR="001E54E9" w:rsidRPr="00EF468C" w:rsidRDefault="001E54E9" w:rsidP="00F640BD">
            <w:pPr>
              <w:jc w:val="center"/>
              <w:rPr>
                <w:sz w:val="24"/>
                <w:szCs w:val="24"/>
              </w:rPr>
            </w:pPr>
            <w:r w:rsidRPr="00EF468C">
              <w:rPr>
                <w:sz w:val="24"/>
                <w:szCs w:val="24"/>
              </w:rPr>
              <w:t>1</w:t>
            </w:r>
          </w:p>
        </w:tc>
        <w:tc>
          <w:tcPr>
            <w:tcW w:w="1285" w:type="dxa"/>
          </w:tcPr>
          <w:p w:rsidR="001E54E9" w:rsidRPr="00EF468C" w:rsidRDefault="001E54E9" w:rsidP="00F640BD">
            <w:pPr>
              <w:jc w:val="center"/>
              <w:rPr>
                <w:sz w:val="24"/>
                <w:szCs w:val="24"/>
              </w:rPr>
            </w:pPr>
            <w:r w:rsidRPr="00EF468C">
              <w:rPr>
                <w:sz w:val="24"/>
                <w:szCs w:val="24"/>
              </w:rPr>
              <w:t>4</w:t>
            </w:r>
          </w:p>
        </w:tc>
      </w:tr>
      <w:tr w:rsidR="001E54E9" w:rsidRPr="00EF468C" w:rsidTr="00F640BD">
        <w:trPr>
          <w:jc w:val="center"/>
        </w:trPr>
        <w:tc>
          <w:tcPr>
            <w:tcW w:w="820" w:type="dxa"/>
          </w:tcPr>
          <w:p w:rsidR="001E54E9" w:rsidRPr="00EF468C" w:rsidRDefault="001E54E9" w:rsidP="00F640BD">
            <w:pPr>
              <w:jc w:val="center"/>
              <w:rPr>
                <w:sz w:val="24"/>
                <w:szCs w:val="24"/>
              </w:rPr>
            </w:pPr>
          </w:p>
        </w:tc>
        <w:tc>
          <w:tcPr>
            <w:tcW w:w="5646" w:type="dxa"/>
          </w:tcPr>
          <w:p w:rsidR="001E54E9" w:rsidRPr="00EF468C" w:rsidRDefault="001E54E9" w:rsidP="00F640BD">
            <w:pPr>
              <w:rPr>
                <w:sz w:val="24"/>
                <w:szCs w:val="24"/>
              </w:rPr>
            </w:pPr>
            <w:r w:rsidRPr="00EF468C">
              <w:rPr>
                <w:sz w:val="24"/>
                <w:szCs w:val="24"/>
              </w:rPr>
              <w:t>Входной контроль</w:t>
            </w:r>
          </w:p>
        </w:tc>
        <w:tc>
          <w:tcPr>
            <w:tcW w:w="1262" w:type="dxa"/>
          </w:tcPr>
          <w:p w:rsidR="001E54E9" w:rsidRPr="00EF468C" w:rsidRDefault="0050638A" w:rsidP="00F640BD">
            <w:pPr>
              <w:jc w:val="center"/>
              <w:rPr>
                <w:sz w:val="24"/>
                <w:szCs w:val="24"/>
              </w:rPr>
            </w:pPr>
            <w:r w:rsidRPr="00EF468C">
              <w:rPr>
                <w:sz w:val="24"/>
                <w:szCs w:val="24"/>
              </w:rPr>
              <w:t>1</w:t>
            </w:r>
          </w:p>
        </w:tc>
        <w:tc>
          <w:tcPr>
            <w:tcW w:w="1160" w:type="dxa"/>
          </w:tcPr>
          <w:p w:rsidR="001E54E9" w:rsidRPr="00EF468C" w:rsidRDefault="001E54E9" w:rsidP="00F640BD">
            <w:pPr>
              <w:jc w:val="center"/>
              <w:rPr>
                <w:sz w:val="24"/>
                <w:szCs w:val="24"/>
              </w:rPr>
            </w:pPr>
          </w:p>
        </w:tc>
        <w:tc>
          <w:tcPr>
            <w:tcW w:w="1285" w:type="dxa"/>
          </w:tcPr>
          <w:p w:rsidR="001E54E9" w:rsidRPr="00EF468C" w:rsidRDefault="001E54E9" w:rsidP="00F640BD">
            <w:pPr>
              <w:jc w:val="center"/>
              <w:rPr>
                <w:sz w:val="24"/>
                <w:szCs w:val="24"/>
              </w:rPr>
            </w:pPr>
            <w:r w:rsidRPr="00EF468C">
              <w:rPr>
                <w:sz w:val="24"/>
                <w:szCs w:val="24"/>
              </w:rPr>
              <w:t>1</w:t>
            </w:r>
          </w:p>
        </w:tc>
      </w:tr>
      <w:tr w:rsidR="001E54E9" w:rsidRPr="00EF468C" w:rsidTr="00F640BD">
        <w:trPr>
          <w:jc w:val="center"/>
        </w:trPr>
        <w:tc>
          <w:tcPr>
            <w:tcW w:w="820" w:type="dxa"/>
          </w:tcPr>
          <w:p w:rsidR="001E54E9" w:rsidRPr="00EF468C" w:rsidRDefault="001E54E9" w:rsidP="00F640BD">
            <w:pPr>
              <w:jc w:val="center"/>
              <w:rPr>
                <w:sz w:val="24"/>
                <w:szCs w:val="24"/>
              </w:rPr>
            </w:pPr>
          </w:p>
        </w:tc>
        <w:tc>
          <w:tcPr>
            <w:tcW w:w="5646" w:type="dxa"/>
          </w:tcPr>
          <w:p w:rsidR="001E54E9" w:rsidRPr="00EF468C" w:rsidRDefault="001E54E9" w:rsidP="00F640BD">
            <w:pPr>
              <w:rPr>
                <w:sz w:val="24"/>
                <w:szCs w:val="24"/>
              </w:rPr>
            </w:pPr>
            <w:r w:rsidRPr="00EF468C">
              <w:rPr>
                <w:sz w:val="24"/>
                <w:szCs w:val="24"/>
              </w:rPr>
              <w:t>Итоговый тест</w:t>
            </w:r>
          </w:p>
        </w:tc>
        <w:tc>
          <w:tcPr>
            <w:tcW w:w="1262" w:type="dxa"/>
          </w:tcPr>
          <w:p w:rsidR="001E54E9" w:rsidRPr="00EF468C" w:rsidRDefault="0050638A" w:rsidP="00F640BD">
            <w:pPr>
              <w:jc w:val="center"/>
              <w:rPr>
                <w:sz w:val="24"/>
                <w:szCs w:val="24"/>
              </w:rPr>
            </w:pPr>
            <w:r w:rsidRPr="00EF468C">
              <w:rPr>
                <w:sz w:val="24"/>
                <w:szCs w:val="24"/>
              </w:rPr>
              <w:t>1</w:t>
            </w:r>
          </w:p>
        </w:tc>
        <w:tc>
          <w:tcPr>
            <w:tcW w:w="1160" w:type="dxa"/>
          </w:tcPr>
          <w:p w:rsidR="001E54E9" w:rsidRPr="00EF468C" w:rsidRDefault="001E54E9" w:rsidP="00F640BD">
            <w:pPr>
              <w:jc w:val="center"/>
              <w:rPr>
                <w:sz w:val="24"/>
                <w:szCs w:val="24"/>
              </w:rPr>
            </w:pPr>
          </w:p>
        </w:tc>
        <w:tc>
          <w:tcPr>
            <w:tcW w:w="1285" w:type="dxa"/>
          </w:tcPr>
          <w:p w:rsidR="001E54E9" w:rsidRPr="00EF468C" w:rsidRDefault="001E54E9" w:rsidP="00F640BD">
            <w:pPr>
              <w:jc w:val="center"/>
              <w:rPr>
                <w:sz w:val="24"/>
                <w:szCs w:val="24"/>
              </w:rPr>
            </w:pPr>
            <w:r w:rsidRPr="00EF468C">
              <w:rPr>
                <w:sz w:val="24"/>
                <w:szCs w:val="24"/>
              </w:rPr>
              <w:t>1</w:t>
            </w:r>
          </w:p>
        </w:tc>
      </w:tr>
      <w:tr w:rsidR="001E54E9" w:rsidRPr="00EF468C" w:rsidTr="00F640BD">
        <w:trPr>
          <w:jc w:val="center"/>
        </w:trPr>
        <w:tc>
          <w:tcPr>
            <w:tcW w:w="820" w:type="dxa"/>
          </w:tcPr>
          <w:p w:rsidR="001E54E9" w:rsidRPr="00EF468C" w:rsidRDefault="001E54E9" w:rsidP="00F640BD">
            <w:pPr>
              <w:jc w:val="center"/>
              <w:rPr>
                <w:sz w:val="24"/>
                <w:szCs w:val="24"/>
              </w:rPr>
            </w:pPr>
          </w:p>
        </w:tc>
        <w:tc>
          <w:tcPr>
            <w:tcW w:w="5646" w:type="dxa"/>
          </w:tcPr>
          <w:p w:rsidR="001E54E9" w:rsidRPr="00EF468C" w:rsidRDefault="001E54E9" w:rsidP="00F640BD">
            <w:pPr>
              <w:jc w:val="right"/>
              <w:rPr>
                <w:b/>
                <w:sz w:val="24"/>
                <w:szCs w:val="24"/>
              </w:rPr>
            </w:pPr>
            <w:r w:rsidRPr="00EF468C">
              <w:rPr>
                <w:b/>
                <w:sz w:val="24"/>
                <w:szCs w:val="24"/>
              </w:rPr>
              <w:t>ИТОГО</w:t>
            </w:r>
          </w:p>
        </w:tc>
        <w:tc>
          <w:tcPr>
            <w:tcW w:w="1262" w:type="dxa"/>
          </w:tcPr>
          <w:p w:rsidR="001E54E9" w:rsidRPr="00EF468C" w:rsidRDefault="001E54E9" w:rsidP="00F640BD">
            <w:pPr>
              <w:jc w:val="center"/>
              <w:rPr>
                <w:b/>
                <w:sz w:val="24"/>
                <w:szCs w:val="24"/>
              </w:rPr>
            </w:pPr>
            <w:r w:rsidRPr="00EF468C">
              <w:rPr>
                <w:b/>
                <w:sz w:val="24"/>
                <w:szCs w:val="24"/>
              </w:rPr>
              <w:t>34</w:t>
            </w:r>
          </w:p>
        </w:tc>
        <w:tc>
          <w:tcPr>
            <w:tcW w:w="1160" w:type="dxa"/>
          </w:tcPr>
          <w:p w:rsidR="001E54E9" w:rsidRPr="00EF468C" w:rsidRDefault="0050638A" w:rsidP="00F640BD">
            <w:pPr>
              <w:jc w:val="center"/>
              <w:rPr>
                <w:b/>
                <w:sz w:val="24"/>
                <w:szCs w:val="24"/>
              </w:rPr>
            </w:pPr>
            <w:r w:rsidRPr="00EF468C">
              <w:rPr>
                <w:b/>
                <w:sz w:val="24"/>
                <w:szCs w:val="24"/>
              </w:rPr>
              <w:t>4</w:t>
            </w:r>
          </w:p>
        </w:tc>
        <w:tc>
          <w:tcPr>
            <w:tcW w:w="1285" w:type="dxa"/>
          </w:tcPr>
          <w:p w:rsidR="001E54E9" w:rsidRPr="00EF468C" w:rsidRDefault="0050638A" w:rsidP="00F640BD">
            <w:pPr>
              <w:jc w:val="center"/>
              <w:rPr>
                <w:b/>
                <w:sz w:val="24"/>
                <w:szCs w:val="24"/>
              </w:rPr>
            </w:pPr>
            <w:r w:rsidRPr="00EF468C">
              <w:rPr>
                <w:b/>
                <w:sz w:val="24"/>
                <w:szCs w:val="24"/>
              </w:rPr>
              <w:t>30</w:t>
            </w:r>
          </w:p>
        </w:tc>
      </w:tr>
    </w:tbl>
    <w:p w:rsidR="006201F0" w:rsidRDefault="006201F0" w:rsidP="00854A6A">
      <w:pPr>
        <w:rPr>
          <w:rStyle w:val="a6"/>
          <w:sz w:val="24"/>
          <w:szCs w:val="24"/>
        </w:rPr>
      </w:pPr>
    </w:p>
    <w:p w:rsidR="00E50008" w:rsidRDefault="00E50008" w:rsidP="00854A6A">
      <w:pPr>
        <w:rPr>
          <w:rStyle w:val="a6"/>
          <w:sz w:val="24"/>
          <w:szCs w:val="24"/>
        </w:rPr>
      </w:pPr>
      <w:r>
        <w:rPr>
          <w:rStyle w:val="a6"/>
          <w:sz w:val="24"/>
          <w:szCs w:val="24"/>
        </w:rPr>
        <w:t>Вычисления. Преобразование выражений (6 часов)</w:t>
      </w:r>
    </w:p>
    <w:p w:rsidR="00E50008" w:rsidRPr="00E50008" w:rsidRDefault="00E50008" w:rsidP="00E50008">
      <w:pPr>
        <w:jc w:val="both"/>
        <w:rPr>
          <w:rStyle w:val="a6"/>
          <w:b w:val="0"/>
          <w:sz w:val="24"/>
          <w:szCs w:val="24"/>
        </w:rPr>
      </w:pPr>
      <w:r>
        <w:rPr>
          <w:rStyle w:val="a6"/>
          <w:b w:val="0"/>
          <w:sz w:val="24"/>
          <w:szCs w:val="24"/>
        </w:rPr>
        <w:t>Восстановление и закрепление вычислительных навыков. Вычисления с натуральными, целыми, дробными числами</w:t>
      </w:r>
      <w:proofErr w:type="gramStart"/>
      <w:r>
        <w:rPr>
          <w:rStyle w:val="a6"/>
          <w:b w:val="0"/>
          <w:sz w:val="24"/>
          <w:szCs w:val="24"/>
        </w:rPr>
        <w:t>.</w:t>
      </w:r>
      <w:proofErr w:type="gramEnd"/>
      <w:r>
        <w:rPr>
          <w:rStyle w:val="a6"/>
          <w:b w:val="0"/>
          <w:sz w:val="24"/>
          <w:szCs w:val="24"/>
        </w:rPr>
        <w:t xml:space="preserve"> Упрощение выражений с использованием свойств и правил действий. Использование при вычислениях формул сокращенного умножения. Рациональность действий при вычислениях.</w:t>
      </w:r>
    </w:p>
    <w:p w:rsidR="00E50008" w:rsidRDefault="00E50008" w:rsidP="00854A6A">
      <w:pPr>
        <w:rPr>
          <w:rStyle w:val="a6"/>
          <w:sz w:val="24"/>
          <w:szCs w:val="24"/>
        </w:rPr>
      </w:pPr>
    </w:p>
    <w:p w:rsidR="00233D02" w:rsidRPr="00854A6A" w:rsidRDefault="00233D02" w:rsidP="00854A6A">
      <w:pPr>
        <w:rPr>
          <w:rStyle w:val="a6"/>
          <w:sz w:val="24"/>
          <w:szCs w:val="24"/>
        </w:rPr>
      </w:pPr>
      <w:r w:rsidRPr="00854A6A">
        <w:rPr>
          <w:rStyle w:val="a6"/>
          <w:sz w:val="24"/>
          <w:szCs w:val="24"/>
        </w:rPr>
        <w:t xml:space="preserve">Уравнения.  </w:t>
      </w:r>
      <w:r w:rsidR="00E953E8">
        <w:rPr>
          <w:rStyle w:val="a6"/>
          <w:sz w:val="24"/>
          <w:szCs w:val="24"/>
        </w:rPr>
        <w:t>Неравенства (7 часов)</w:t>
      </w:r>
    </w:p>
    <w:p w:rsidR="00233D02" w:rsidRDefault="00233D02" w:rsidP="00E50008">
      <w:pPr>
        <w:jc w:val="both"/>
      </w:pPr>
      <w:r w:rsidRPr="00854A6A">
        <w:rPr>
          <w:sz w:val="24"/>
          <w:szCs w:val="24"/>
        </w:rPr>
        <w:t>Способы решения различных уравнений (линейных, квадратных и сводимых к ним, дробно-рациональных). Способы решения различных неравенств (числовых, линейных, квадратных). Метод интервалов. Область определения выражения</w:t>
      </w:r>
      <w:r w:rsidRPr="00EF468C">
        <w:t>.</w:t>
      </w:r>
    </w:p>
    <w:p w:rsidR="00854A6A" w:rsidRPr="00EF468C" w:rsidRDefault="00854A6A" w:rsidP="00854A6A"/>
    <w:p w:rsidR="00233D02" w:rsidRPr="00854A6A" w:rsidRDefault="00233D02" w:rsidP="00854A6A">
      <w:pPr>
        <w:rPr>
          <w:sz w:val="24"/>
          <w:szCs w:val="24"/>
        </w:rPr>
      </w:pPr>
      <w:r w:rsidRPr="00854A6A">
        <w:rPr>
          <w:rStyle w:val="a6"/>
          <w:sz w:val="24"/>
          <w:szCs w:val="24"/>
        </w:rPr>
        <w:lastRenderedPageBreak/>
        <w:t>Текстовые задачи.</w:t>
      </w:r>
      <w:r w:rsidR="00854A6A" w:rsidRPr="00854A6A">
        <w:rPr>
          <w:rStyle w:val="a6"/>
          <w:sz w:val="24"/>
          <w:szCs w:val="24"/>
        </w:rPr>
        <w:t xml:space="preserve"> Текстовые задачи прикладного содержания (10 часов)</w:t>
      </w:r>
    </w:p>
    <w:p w:rsidR="00233D02" w:rsidRDefault="00233D02" w:rsidP="00854A6A">
      <w:pPr>
        <w:rPr>
          <w:sz w:val="24"/>
          <w:szCs w:val="24"/>
        </w:rPr>
      </w:pPr>
      <w:r w:rsidRPr="00854A6A">
        <w:rPr>
          <w:sz w:val="24"/>
          <w:szCs w:val="24"/>
        </w:rPr>
        <w:t xml:space="preserve">Задачи на проценты. </w:t>
      </w:r>
      <w:proofErr w:type="gramStart"/>
      <w:r w:rsidRPr="00854A6A">
        <w:rPr>
          <w:sz w:val="24"/>
          <w:szCs w:val="24"/>
        </w:rPr>
        <w:t xml:space="preserve">Задачи на «движение», на «концентрацию», на «смеси и сплавы», на «работу». </w:t>
      </w:r>
      <w:proofErr w:type="gramEnd"/>
      <w:r w:rsidR="00E50008">
        <w:rPr>
          <w:sz w:val="24"/>
          <w:szCs w:val="24"/>
        </w:rPr>
        <w:t>Графики и диаграммы.</w:t>
      </w:r>
    </w:p>
    <w:p w:rsidR="00854A6A" w:rsidRPr="00854A6A" w:rsidRDefault="00854A6A" w:rsidP="00854A6A">
      <w:pPr>
        <w:rPr>
          <w:sz w:val="24"/>
          <w:szCs w:val="24"/>
        </w:rPr>
      </w:pPr>
    </w:p>
    <w:p w:rsidR="00233D02" w:rsidRPr="00854A6A" w:rsidRDefault="00216AE7" w:rsidP="00854A6A">
      <w:pPr>
        <w:rPr>
          <w:b/>
          <w:sz w:val="24"/>
          <w:szCs w:val="24"/>
        </w:rPr>
      </w:pPr>
      <w:r w:rsidRPr="00854A6A">
        <w:rPr>
          <w:b/>
          <w:sz w:val="24"/>
          <w:szCs w:val="24"/>
        </w:rPr>
        <w:t>Тригонометрия. Тригонометрические уравнения (5 часов)</w:t>
      </w:r>
    </w:p>
    <w:p w:rsidR="0050638A" w:rsidRPr="00854A6A" w:rsidRDefault="0050638A" w:rsidP="0050638A">
      <w:pPr>
        <w:jc w:val="both"/>
        <w:rPr>
          <w:sz w:val="24"/>
          <w:szCs w:val="24"/>
        </w:rPr>
      </w:pPr>
      <w:r w:rsidRPr="00854A6A">
        <w:rPr>
          <w:b/>
          <w:sz w:val="24"/>
          <w:szCs w:val="24"/>
        </w:rPr>
        <w:t>Тригонометрия.</w:t>
      </w:r>
      <w:r w:rsidRPr="00854A6A">
        <w:rPr>
          <w:sz w:val="24"/>
          <w:szCs w:val="24"/>
        </w:rPr>
        <w:t xml:space="preserve"> </w:t>
      </w:r>
    </w:p>
    <w:p w:rsidR="0050638A" w:rsidRPr="00854A6A" w:rsidRDefault="0050638A" w:rsidP="0050638A">
      <w:pPr>
        <w:jc w:val="both"/>
        <w:rPr>
          <w:sz w:val="24"/>
          <w:szCs w:val="24"/>
        </w:rPr>
      </w:pPr>
      <w:r w:rsidRPr="00854A6A">
        <w:rPr>
          <w:sz w:val="24"/>
          <w:szCs w:val="24"/>
        </w:rPr>
        <w:t>Зависимость между синусом, косинусом и тангенсом одного и того же угла. Тригонометрические тождества. Формулы сложения, двойного угла. Формулы приведения. Сумма и разность синусов. Сумма и разность косинусов. Использование формул при упрощении выражений. Применение основных тригонометрических формул к преобразованию выражений.</w:t>
      </w:r>
    </w:p>
    <w:p w:rsidR="0050638A" w:rsidRPr="00EF468C" w:rsidRDefault="0050638A" w:rsidP="00233D02">
      <w:pPr>
        <w:rPr>
          <w:b/>
          <w:sz w:val="24"/>
          <w:szCs w:val="24"/>
        </w:rPr>
      </w:pPr>
    </w:p>
    <w:p w:rsidR="0050638A" w:rsidRPr="00EF468C" w:rsidRDefault="0050638A" w:rsidP="0050638A">
      <w:pPr>
        <w:jc w:val="both"/>
        <w:rPr>
          <w:b/>
          <w:sz w:val="24"/>
          <w:szCs w:val="24"/>
        </w:rPr>
      </w:pPr>
      <w:r w:rsidRPr="00EF468C">
        <w:rPr>
          <w:b/>
          <w:sz w:val="24"/>
          <w:szCs w:val="24"/>
        </w:rPr>
        <w:t xml:space="preserve">Тригонометрические уравнения. </w:t>
      </w:r>
    </w:p>
    <w:p w:rsidR="0050638A" w:rsidRPr="00EF468C" w:rsidRDefault="0050638A" w:rsidP="0050638A">
      <w:pPr>
        <w:jc w:val="both"/>
        <w:rPr>
          <w:sz w:val="24"/>
          <w:szCs w:val="24"/>
        </w:rPr>
      </w:pPr>
      <w:r w:rsidRPr="00EF468C">
        <w:rPr>
          <w:sz w:val="24"/>
          <w:szCs w:val="24"/>
        </w:rPr>
        <w:t>Решения простейших тригонометрических уравнений, однородных тригонометрических уравнений; решение тригонометрических уравнения методом введения новой переменной, методом разложения на множители; расширение и обобщение сведений о видах тригонометрических уравнений.</w:t>
      </w:r>
    </w:p>
    <w:p w:rsidR="00233D02" w:rsidRPr="00EF468C" w:rsidRDefault="00233D02" w:rsidP="00233D02">
      <w:pPr>
        <w:rPr>
          <w:iCs/>
          <w:sz w:val="24"/>
          <w:szCs w:val="24"/>
        </w:rPr>
      </w:pPr>
      <w:r w:rsidRPr="00EF468C">
        <w:rPr>
          <w:iCs/>
          <w:sz w:val="24"/>
          <w:szCs w:val="24"/>
        </w:rPr>
        <w:t>Сформировать умения решать простейшие тригонометрические уравнения</w:t>
      </w:r>
      <w:r w:rsidR="0050638A" w:rsidRPr="00EF468C">
        <w:rPr>
          <w:iCs/>
          <w:sz w:val="24"/>
          <w:szCs w:val="24"/>
        </w:rPr>
        <w:t>.</w:t>
      </w:r>
    </w:p>
    <w:p w:rsidR="00216AE7" w:rsidRPr="00EF468C" w:rsidRDefault="00216AE7" w:rsidP="00216AE7">
      <w:pPr>
        <w:jc w:val="center"/>
        <w:rPr>
          <w:b/>
          <w:i/>
          <w:kern w:val="0"/>
          <w:sz w:val="24"/>
          <w:szCs w:val="24"/>
        </w:rPr>
      </w:pPr>
      <w:r w:rsidRPr="00EF468C">
        <w:rPr>
          <w:b/>
          <w:i/>
          <w:kern w:val="0"/>
          <w:sz w:val="24"/>
          <w:szCs w:val="24"/>
        </w:rPr>
        <w:t>Основные задачи тригонометрии</w:t>
      </w:r>
    </w:p>
    <w:p w:rsidR="00216AE7" w:rsidRPr="00EF468C" w:rsidRDefault="00216AE7" w:rsidP="00216AE7">
      <w:pPr>
        <w:ind w:firstLine="567"/>
        <w:jc w:val="both"/>
        <w:rPr>
          <w:kern w:val="0"/>
          <w:sz w:val="24"/>
          <w:szCs w:val="24"/>
        </w:rPr>
      </w:pPr>
      <w:r w:rsidRPr="00EF468C">
        <w:rPr>
          <w:i/>
          <w:kern w:val="0"/>
          <w:sz w:val="24"/>
          <w:szCs w:val="24"/>
        </w:rPr>
        <w:t>Методические рекомендации</w:t>
      </w:r>
      <w:r w:rsidRPr="00EF468C">
        <w:rPr>
          <w:kern w:val="0"/>
          <w:sz w:val="24"/>
          <w:szCs w:val="24"/>
        </w:rPr>
        <w:t>. Изучение этой темы предполагает систематизацию полученных знаний по теме и углубление школьного курса. Систематизируются способы решения тригонометрических уравнений и систем тригонометрических уравнений. Особое внимание уделяется преобразованиям выражений, решению уравнений, систем уравнений и комбинированным заданиям, которые предлагаются на итоговой аттестации.</w:t>
      </w:r>
    </w:p>
    <w:p w:rsidR="00216AE7" w:rsidRPr="00EF468C" w:rsidRDefault="00216AE7" w:rsidP="00216AE7">
      <w:pPr>
        <w:ind w:firstLine="567"/>
        <w:jc w:val="both"/>
        <w:rPr>
          <w:kern w:val="0"/>
          <w:sz w:val="24"/>
          <w:szCs w:val="24"/>
        </w:rPr>
      </w:pPr>
      <w:r w:rsidRPr="00EF468C">
        <w:rPr>
          <w:kern w:val="0"/>
          <w:sz w:val="24"/>
          <w:szCs w:val="24"/>
        </w:rPr>
        <w:t>Материал излагается в форме беседы с учащимися при повторении, в форме лекции при рассмотрении сложных тригонометрических уравнений. При решении уравнений используются коллективная, групповая и индивидуальная формы работы с учащимися. Качество усвоения темы проверяется выполнением самостоятельной работы в тестовой форме на последнем занятии.</w:t>
      </w:r>
    </w:p>
    <w:p w:rsidR="00233D02" w:rsidRPr="00EF468C" w:rsidRDefault="00233D02" w:rsidP="00233D02">
      <w:pPr>
        <w:rPr>
          <w:iCs/>
          <w:sz w:val="24"/>
          <w:szCs w:val="24"/>
        </w:rPr>
      </w:pPr>
    </w:p>
    <w:p w:rsidR="00216AE7" w:rsidRPr="00854A6A" w:rsidRDefault="00854A6A" w:rsidP="00233D02">
      <w:pPr>
        <w:rPr>
          <w:b/>
          <w:iCs/>
          <w:sz w:val="24"/>
          <w:szCs w:val="24"/>
        </w:rPr>
      </w:pPr>
      <w:r w:rsidRPr="00854A6A">
        <w:rPr>
          <w:b/>
          <w:iCs/>
          <w:sz w:val="24"/>
          <w:szCs w:val="24"/>
        </w:rPr>
        <w:t>Функция (5 часов)</w:t>
      </w:r>
    </w:p>
    <w:p w:rsidR="00233D02" w:rsidRPr="00EF468C" w:rsidRDefault="00233D02" w:rsidP="00233D02">
      <w:pPr>
        <w:rPr>
          <w:b/>
          <w:sz w:val="24"/>
          <w:szCs w:val="24"/>
        </w:rPr>
      </w:pPr>
      <w:r w:rsidRPr="00EF468C">
        <w:rPr>
          <w:b/>
          <w:sz w:val="24"/>
          <w:szCs w:val="24"/>
        </w:rPr>
        <w:t>Степенная функция.</w:t>
      </w:r>
    </w:p>
    <w:p w:rsidR="00233D02" w:rsidRPr="00EF468C" w:rsidRDefault="00233D02" w:rsidP="00E50008">
      <w:pPr>
        <w:tabs>
          <w:tab w:val="left" w:pos="6360"/>
        </w:tabs>
        <w:jc w:val="both"/>
        <w:rPr>
          <w:sz w:val="24"/>
          <w:szCs w:val="24"/>
        </w:rPr>
      </w:pPr>
      <w:r w:rsidRPr="00EF468C">
        <w:rPr>
          <w:color w:val="000000"/>
          <w:sz w:val="24"/>
          <w:szCs w:val="24"/>
        </w:rPr>
        <w:t>Обобщить понятие с</w:t>
      </w:r>
      <w:r w:rsidRPr="00EF468C">
        <w:rPr>
          <w:sz w:val="24"/>
          <w:szCs w:val="24"/>
        </w:rPr>
        <w:t xml:space="preserve">тепенной функцией с действительным показателем, ее свойства и умение строить ее график; знакомство с разными способами решения иррациональных уравнений; обобщение понятия степени числа и корня  </w:t>
      </w:r>
      <w:proofErr w:type="spellStart"/>
      <w:r w:rsidRPr="00EF468C">
        <w:rPr>
          <w:sz w:val="24"/>
          <w:szCs w:val="24"/>
        </w:rPr>
        <w:t>n-й</w:t>
      </w:r>
      <w:proofErr w:type="spellEnd"/>
      <w:r w:rsidRPr="00EF468C">
        <w:rPr>
          <w:sz w:val="24"/>
          <w:szCs w:val="24"/>
        </w:rPr>
        <w:t xml:space="preserve"> степени.</w:t>
      </w:r>
    </w:p>
    <w:p w:rsidR="00233D02" w:rsidRPr="00EF468C" w:rsidRDefault="00233D02" w:rsidP="00233D02">
      <w:pPr>
        <w:rPr>
          <w:b/>
          <w:sz w:val="24"/>
          <w:szCs w:val="24"/>
        </w:rPr>
      </w:pPr>
    </w:p>
    <w:p w:rsidR="00233D02" w:rsidRPr="00EF468C" w:rsidRDefault="00233D02" w:rsidP="00233D02">
      <w:pPr>
        <w:tabs>
          <w:tab w:val="left" w:pos="6360"/>
        </w:tabs>
        <w:rPr>
          <w:b/>
          <w:sz w:val="24"/>
          <w:szCs w:val="24"/>
        </w:rPr>
      </w:pPr>
      <w:r w:rsidRPr="00EF468C">
        <w:rPr>
          <w:b/>
          <w:sz w:val="24"/>
          <w:szCs w:val="24"/>
        </w:rPr>
        <w:t>Показательная функция.</w:t>
      </w:r>
    </w:p>
    <w:p w:rsidR="00233D02" w:rsidRPr="00EF468C" w:rsidRDefault="00233D02" w:rsidP="00E50008">
      <w:pPr>
        <w:jc w:val="both"/>
        <w:rPr>
          <w:color w:val="000000"/>
          <w:sz w:val="24"/>
          <w:szCs w:val="24"/>
        </w:rPr>
      </w:pPr>
      <w:r w:rsidRPr="00EF468C">
        <w:rPr>
          <w:color w:val="000000"/>
          <w:sz w:val="24"/>
          <w:szCs w:val="24"/>
        </w:rPr>
        <w:t xml:space="preserve">Систематизировать понятие показательной  функции; </w:t>
      </w:r>
      <w:r w:rsidRPr="00EF468C">
        <w:rPr>
          <w:sz w:val="24"/>
          <w:szCs w:val="24"/>
        </w:rPr>
        <w:t xml:space="preserve">ее свойств и умение строить ее график; познакомиться </w:t>
      </w:r>
      <w:r w:rsidRPr="00EF468C">
        <w:rPr>
          <w:color w:val="000000"/>
          <w:sz w:val="24"/>
          <w:szCs w:val="24"/>
        </w:rPr>
        <w:t>со способами решения показательных  уравнений и неравенств.</w:t>
      </w:r>
    </w:p>
    <w:p w:rsidR="00233D02" w:rsidRPr="00EF468C" w:rsidRDefault="00233D02" w:rsidP="00233D02">
      <w:pPr>
        <w:tabs>
          <w:tab w:val="left" w:pos="6360"/>
        </w:tabs>
        <w:rPr>
          <w:b/>
          <w:i/>
          <w:sz w:val="24"/>
          <w:szCs w:val="24"/>
        </w:rPr>
      </w:pPr>
    </w:p>
    <w:p w:rsidR="00233D02" w:rsidRPr="00EF468C" w:rsidRDefault="00233D02" w:rsidP="00233D02">
      <w:pPr>
        <w:rPr>
          <w:color w:val="000000"/>
          <w:sz w:val="24"/>
          <w:szCs w:val="24"/>
        </w:rPr>
      </w:pPr>
      <w:r w:rsidRPr="00EF468C">
        <w:rPr>
          <w:b/>
          <w:sz w:val="24"/>
          <w:szCs w:val="24"/>
        </w:rPr>
        <w:t>Логарифмическая функция.</w:t>
      </w:r>
      <w:r w:rsidRPr="00EF468C">
        <w:rPr>
          <w:color w:val="000000"/>
          <w:sz w:val="24"/>
          <w:szCs w:val="24"/>
        </w:rPr>
        <w:t xml:space="preserve"> </w:t>
      </w:r>
    </w:p>
    <w:p w:rsidR="00233D02" w:rsidRPr="00EF468C" w:rsidRDefault="00233D02" w:rsidP="00E50008">
      <w:pPr>
        <w:jc w:val="both"/>
        <w:rPr>
          <w:color w:val="000000"/>
          <w:sz w:val="24"/>
          <w:szCs w:val="24"/>
        </w:rPr>
      </w:pPr>
      <w:r w:rsidRPr="00EF468C">
        <w:rPr>
          <w:color w:val="000000"/>
          <w:sz w:val="24"/>
          <w:szCs w:val="24"/>
        </w:rPr>
        <w:t xml:space="preserve">Обобщить понятие логарифмической функции; </w:t>
      </w:r>
      <w:r w:rsidRPr="00EF468C">
        <w:rPr>
          <w:sz w:val="24"/>
          <w:szCs w:val="24"/>
        </w:rPr>
        <w:t xml:space="preserve">ее свойства и умение строить ее график; </w:t>
      </w:r>
      <w:r w:rsidRPr="00EF468C">
        <w:rPr>
          <w:color w:val="000000"/>
          <w:sz w:val="24"/>
          <w:szCs w:val="24"/>
        </w:rPr>
        <w:t>знакомство с разными способами решения  логарифмических уравнений и неравенств.</w:t>
      </w:r>
    </w:p>
    <w:p w:rsidR="00E50008" w:rsidRDefault="00E50008" w:rsidP="007032B1">
      <w:pPr>
        <w:spacing w:before="23" w:after="23" w:line="276" w:lineRule="auto"/>
        <w:ind w:firstLine="284"/>
        <w:jc w:val="center"/>
        <w:rPr>
          <w:b/>
          <w:sz w:val="26"/>
          <w:szCs w:val="26"/>
        </w:rPr>
      </w:pPr>
    </w:p>
    <w:p w:rsidR="00E50008" w:rsidRDefault="00E50008" w:rsidP="007032B1">
      <w:pPr>
        <w:spacing w:before="23" w:after="23" w:line="276" w:lineRule="auto"/>
        <w:ind w:firstLine="284"/>
        <w:jc w:val="center"/>
        <w:rPr>
          <w:b/>
          <w:sz w:val="26"/>
          <w:szCs w:val="26"/>
        </w:rPr>
      </w:pPr>
    </w:p>
    <w:p w:rsidR="00E50008" w:rsidRDefault="00E50008" w:rsidP="007032B1">
      <w:pPr>
        <w:spacing w:before="23" w:after="23" w:line="276" w:lineRule="auto"/>
        <w:ind w:firstLine="284"/>
        <w:jc w:val="center"/>
        <w:rPr>
          <w:b/>
          <w:sz w:val="26"/>
          <w:szCs w:val="26"/>
        </w:rPr>
      </w:pPr>
    </w:p>
    <w:p w:rsidR="00E50008" w:rsidRDefault="00E50008" w:rsidP="007032B1">
      <w:pPr>
        <w:spacing w:before="23" w:after="23" w:line="276" w:lineRule="auto"/>
        <w:ind w:firstLine="284"/>
        <w:jc w:val="center"/>
        <w:rPr>
          <w:b/>
          <w:sz w:val="26"/>
          <w:szCs w:val="26"/>
        </w:rPr>
      </w:pPr>
    </w:p>
    <w:p w:rsidR="007032B1" w:rsidRDefault="007032B1" w:rsidP="007032B1">
      <w:pPr>
        <w:spacing w:before="23" w:after="23" w:line="276" w:lineRule="auto"/>
        <w:ind w:firstLine="284"/>
        <w:jc w:val="center"/>
        <w:rPr>
          <w:b/>
          <w:sz w:val="26"/>
          <w:szCs w:val="26"/>
        </w:rPr>
      </w:pPr>
      <w:r w:rsidRPr="003267CD">
        <w:rPr>
          <w:b/>
          <w:sz w:val="26"/>
          <w:szCs w:val="26"/>
        </w:rPr>
        <w:lastRenderedPageBreak/>
        <w:t>Учебно-тематическое планирование</w:t>
      </w:r>
      <w:r>
        <w:rPr>
          <w:b/>
          <w:sz w:val="26"/>
          <w:szCs w:val="26"/>
        </w:rPr>
        <w:t>.</w:t>
      </w:r>
    </w:p>
    <w:p w:rsidR="00E50008" w:rsidRDefault="00E50008" w:rsidP="007032B1">
      <w:pPr>
        <w:spacing w:before="23" w:after="23" w:line="276" w:lineRule="auto"/>
        <w:ind w:firstLine="284"/>
        <w:jc w:val="center"/>
        <w:rPr>
          <w:b/>
          <w:sz w:val="26"/>
          <w:szCs w:val="26"/>
        </w:rPr>
      </w:pPr>
    </w:p>
    <w:tbl>
      <w:tblPr>
        <w:tblStyle w:val="a7"/>
        <w:tblW w:w="9588" w:type="dxa"/>
        <w:tblLook w:val="01E0"/>
      </w:tblPr>
      <w:tblGrid>
        <w:gridCol w:w="901"/>
        <w:gridCol w:w="820"/>
        <w:gridCol w:w="6434"/>
        <w:gridCol w:w="1433"/>
      </w:tblGrid>
      <w:tr w:rsidR="007032B1" w:rsidRPr="002B19E5" w:rsidTr="000A4D9F">
        <w:trPr>
          <w:trHeight w:val="654"/>
        </w:trPr>
        <w:tc>
          <w:tcPr>
            <w:tcW w:w="901" w:type="dxa"/>
          </w:tcPr>
          <w:p w:rsidR="007032B1" w:rsidRPr="002B19E5" w:rsidRDefault="007032B1" w:rsidP="000A4D9F">
            <w:pPr>
              <w:jc w:val="center"/>
              <w:rPr>
                <w:b/>
                <w:sz w:val="26"/>
                <w:szCs w:val="26"/>
              </w:rPr>
            </w:pPr>
            <w:r w:rsidRPr="002B19E5">
              <w:rPr>
                <w:b/>
                <w:sz w:val="26"/>
                <w:szCs w:val="26"/>
              </w:rPr>
              <w:t xml:space="preserve">№ </w:t>
            </w: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820" w:type="dxa"/>
          </w:tcPr>
          <w:p w:rsidR="007032B1" w:rsidRPr="002B19E5" w:rsidRDefault="007032B1" w:rsidP="000A4D9F">
            <w:pPr>
              <w:jc w:val="center"/>
              <w:rPr>
                <w:b/>
                <w:sz w:val="26"/>
                <w:szCs w:val="26"/>
              </w:rPr>
            </w:pPr>
            <w:r w:rsidRPr="002B19E5">
              <w:rPr>
                <w:b/>
                <w:sz w:val="26"/>
                <w:szCs w:val="26"/>
              </w:rPr>
              <w:t>Дата</w:t>
            </w:r>
          </w:p>
        </w:tc>
        <w:tc>
          <w:tcPr>
            <w:tcW w:w="6434" w:type="dxa"/>
          </w:tcPr>
          <w:p w:rsidR="007032B1" w:rsidRPr="002B19E5" w:rsidRDefault="007032B1" w:rsidP="000A4D9F">
            <w:pPr>
              <w:jc w:val="center"/>
              <w:rPr>
                <w:b/>
                <w:sz w:val="26"/>
                <w:szCs w:val="26"/>
              </w:rPr>
            </w:pPr>
            <w:r w:rsidRPr="00760BD1">
              <w:rPr>
                <w:b/>
                <w:sz w:val="26"/>
                <w:szCs w:val="26"/>
              </w:rPr>
              <w:t>Название разделов и тем</w:t>
            </w:r>
          </w:p>
        </w:tc>
        <w:tc>
          <w:tcPr>
            <w:tcW w:w="1433" w:type="dxa"/>
          </w:tcPr>
          <w:p w:rsidR="007032B1" w:rsidRPr="002B19E5" w:rsidRDefault="007032B1" w:rsidP="000A4D9F">
            <w:pPr>
              <w:jc w:val="center"/>
              <w:rPr>
                <w:b/>
                <w:sz w:val="26"/>
                <w:szCs w:val="26"/>
              </w:rPr>
            </w:pPr>
            <w:r w:rsidRPr="002B19E5">
              <w:rPr>
                <w:b/>
                <w:sz w:val="26"/>
                <w:szCs w:val="26"/>
              </w:rPr>
              <w:t>Кол-во часов</w:t>
            </w:r>
          </w:p>
        </w:tc>
      </w:tr>
      <w:tr w:rsidR="007032B1" w:rsidRPr="002B19E5" w:rsidTr="000A4D9F">
        <w:tc>
          <w:tcPr>
            <w:tcW w:w="901" w:type="dxa"/>
          </w:tcPr>
          <w:p w:rsidR="007032B1" w:rsidRPr="006157F7" w:rsidRDefault="007032B1" w:rsidP="000A4D9F">
            <w:pPr>
              <w:ind w:left="360"/>
              <w:jc w:val="center"/>
              <w:rPr>
                <w:sz w:val="26"/>
                <w:szCs w:val="26"/>
              </w:rPr>
            </w:pPr>
          </w:p>
        </w:tc>
        <w:tc>
          <w:tcPr>
            <w:tcW w:w="820" w:type="dxa"/>
          </w:tcPr>
          <w:p w:rsidR="007032B1" w:rsidRPr="001D3544" w:rsidRDefault="007032B1" w:rsidP="000A4D9F">
            <w:pPr>
              <w:rPr>
                <w:sz w:val="26"/>
                <w:szCs w:val="26"/>
              </w:rPr>
            </w:pPr>
          </w:p>
        </w:tc>
        <w:tc>
          <w:tcPr>
            <w:tcW w:w="6434" w:type="dxa"/>
          </w:tcPr>
          <w:p w:rsidR="007032B1" w:rsidRPr="002B19E5" w:rsidRDefault="007032B1" w:rsidP="000A4D9F">
            <w:pPr>
              <w:jc w:val="center"/>
              <w:rPr>
                <w:sz w:val="26"/>
                <w:szCs w:val="26"/>
              </w:rPr>
            </w:pPr>
            <w:r w:rsidRPr="002B19E5">
              <w:rPr>
                <w:b/>
                <w:sz w:val="26"/>
                <w:szCs w:val="26"/>
              </w:rPr>
              <w:t>Вычисления. Преобразование выражений</w:t>
            </w:r>
            <w:r w:rsidRPr="002B19E5">
              <w:rPr>
                <w:sz w:val="26"/>
                <w:szCs w:val="26"/>
              </w:rPr>
              <w:t>.</w:t>
            </w:r>
          </w:p>
        </w:tc>
        <w:tc>
          <w:tcPr>
            <w:tcW w:w="1433" w:type="dxa"/>
          </w:tcPr>
          <w:p w:rsidR="007032B1" w:rsidRPr="0006488E" w:rsidRDefault="007032B1" w:rsidP="000A4D9F">
            <w:pPr>
              <w:jc w:val="center"/>
              <w:rPr>
                <w:b/>
                <w:sz w:val="26"/>
                <w:szCs w:val="26"/>
              </w:rPr>
            </w:pPr>
            <w:r w:rsidRPr="0006488E">
              <w:rPr>
                <w:b/>
                <w:sz w:val="26"/>
                <w:szCs w:val="26"/>
              </w:rPr>
              <w:t>6</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1D3544" w:rsidRDefault="007032B1" w:rsidP="000A4D9F">
            <w:pPr>
              <w:rPr>
                <w:sz w:val="26"/>
                <w:szCs w:val="26"/>
              </w:rPr>
            </w:pPr>
          </w:p>
        </w:tc>
        <w:tc>
          <w:tcPr>
            <w:tcW w:w="6434" w:type="dxa"/>
          </w:tcPr>
          <w:p w:rsidR="007032B1" w:rsidRPr="002B19E5" w:rsidRDefault="007032B1" w:rsidP="000A4D9F">
            <w:pPr>
              <w:rPr>
                <w:b/>
                <w:sz w:val="26"/>
                <w:szCs w:val="26"/>
              </w:rPr>
            </w:pPr>
            <w:r>
              <w:rPr>
                <w:sz w:val="26"/>
                <w:szCs w:val="26"/>
              </w:rPr>
              <w:t>Восстановление вычислительных навыков. Действия с обыкновенными дробями.</w:t>
            </w:r>
          </w:p>
        </w:tc>
        <w:tc>
          <w:tcPr>
            <w:tcW w:w="1433" w:type="dxa"/>
          </w:tcPr>
          <w:p w:rsidR="007032B1" w:rsidRPr="00EC1937"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1D3544" w:rsidRDefault="007032B1" w:rsidP="000A4D9F">
            <w:pPr>
              <w:rPr>
                <w:sz w:val="26"/>
                <w:szCs w:val="26"/>
              </w:rPr>
            </w:pPr>
          </w:p>
        </w:tc>
        <w:tc>
          <w:tcPr>
            <w:tcW w:w="6434" w:type="dxa"/>
          </w:tcPr>
          <w:p w:rsidR="007032B1" w:rsidRDefault="007032B1" w:rsidP="000A4D9F">
            <w:pPr>
              <w:rPr>
                <w:sz w:val="26"/>
                <w:szCs w:val="26"/>
              </w:rPr>
            </w:pPr>
            <w:r>
              <w:rPr>
                <w:sz w:val="26"/>
                <w:szCs w:val="26"/>
              </w:rPr>
              <w:t>Восстановление вычислительных навыков. Действия с десятичными дробями.</w:t>
            </w:r>
          </w:p>
        </w:tc>
        <w:tc>
          <w:tcPr>
            <w:tcW w:w="1433" w:type="dxa"/>
          </w:tcPr>
          <w:p w:rsidR="007032B1" w:rsidRPr="00EC1937"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1D3544" w:rsidRDefault="007032B1" w:rsidP="000A4D9F">
            <w:pPr>
              <w:rPr>
                <w:sz w:val="26"/>
                <w:szCs w:val="26"/>
              </w:rPr>
            </w:pPr>
          </w:p>
        </w:tc>
        <w:tc>
          <w:tcPr>
            <w:tcW w:w="6434" w:type="dxa"/>
          </w:tcPr>
          <w:p w:rsidR="007032B1" w:rsidRPr="001D3544" w:rsidRDefault="007032B1" w:rsidP="000A4D9F">
            <w:pPr>
              <w:rPr>
                <w:sz w:val="26"/>
                <w:szCs w:val="26"/>
              </w:rPr>
            </w:pPr>
            <w:r w:rsidRPr="001D3544">
              <w:rPr>
                <w:sz w:val="26"/>
                <w:szCs w:val="26"/>
              </w:rPr>
              <w:t>Входной контроль. Тест по 5-9 классам.</w:t>
            </w:r>
          </w:p>
        </w:tc>
        <w:tc>
          <w:tcPr>
            <w:tcW w:w="1433" w:type="dxa"/>
          </w:tcPr>
          <w:p w:rsidR="007032B1" w:rsidRPr="00EC1937"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1D3544" w:rsidRDefault="007032B1" w:rsidP="000A4D9F">
            <w:pPr>
              <w:rPr>
                <w:sz w:val="26"/>
                <w:szCs w:val="26"/>
              </w:rPr>
            </w:pPr>
          </w:p>
        </w:tc>
        <w:tc>
          <w:tcPr>
            <w:tcW w:w="6434" w:type="dxa"/>
          </w:tcPr>
          <w:p w:rsidR="007032B1" w:rsidRPr="001D3544" w:rsidRDefault="007032B1" w:rsidP="000A4D9F">
            <w:pPr>
              <w:rPr>
                <w:sz w:val="26"/>
                <w:szCs w:val="26"/>
              </w:rPr>
            </w:pPr>
            <w:r w:rsidRPr="001D3544">
              <w:rPr>
                <w:sz w:val="26"/>
                <w:szCs w:val="26"/>
              </w:rPr>
              <w:t>Вычисления. Действия со степенями.</w:t>
            </w:r>
          </w:p>
        </w:tc>
        <w:tc>
          <w:tcPr>
            <w:tcW w:w="1433" w:type="dxa"/>
          </w:tcPr>
          <w:p w:rsidR="007032B1" w:rsidRPr="00EC1937"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1D3544" w:rsidRDefault="007032B1" w:rsidP="000A4D9F">
            <w:pPr>
              <w:rPr>
                <w:sz w:val="26"/>
                <w:szCs w:val="26"/>
              </w:rPr>
            </w:pPr>
          </w:p>
        </w:tc>
        <w:tc>
          <w:tcPr>
            <w:tcW w:w="6434" w:type="dxa"/>
          </w:tcPr>
          <w:p w:rsidR="007032B1" w:rsidRPr="001D3544" w:rsidRDefault="007032B1" w:rsidP="000A4D9F">
            <w:pPr>
              <w:rPr>
                <w:sz w:val="26"/>
                <w:szCs w:val="26"/>
              </w:rPr>
            </w:pPr>
            <w:r>
              <w:rPr>
                <w:sz w:val="26"/>
                <w:szCs w:val="26"/>
              </w:rPr>
              <w:t>Степени и корни. Иррациональные уравнения.</w:t>
            </w:r>
          </w:p>
        </w:tc>
        <w:tc>
          <w:tcPr>
            <w:tcW w:w="1433" w:type="dxa"/>
          </w:tcPr>
          <w:p w:rsidR="007032B1" w:rsidRPr="00EC1937"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Pr="002B19E5" w:rsidRDefault="007032B1" w:rsidP="000A4D9F">
            <w:pPr>
              <w:rPr>
                <w:b/>
                <w:sz w:val="26"/>
                <w:szCs w:val="26"/>
              </w:rPr>
            </w:pPr>
            <w:r w:rsidRPr="002B19E5">
              <w:rPr>
                <w:sz w:val="26"/>
                <w:szCs w:val="26"/>
              </w:rPr>
              <w:t>Степен</w:t>
            </w:r>
            <w:r>
              <w:rPr>
                <w:sz w:val="26"/>
                <w:szCs w:val="26"/>
              </w:rPr>
              <w:t>и и корни. Вычисления. Преобразование выражений, содержащих степени и корни.</w:t>
            </w:r>
          </w:p>
        </w:tc>
        <w:tc>
          <w:tcPr>
            <w:tcW w:w="1433" w:type="dxa"/>
          </w:tcPr>
          <w:p w:rsidR="007032B1" w:rsidRPr="00EC1937" w:rsidRDefault="007032B1" w:rsidP="000A4D9F">
            <w:pPr>
              <w:jc w:val="center"/>
              <w:rPr>
                <w:sz w:val="26"/>
                <w:szCs w:val="26"/>
              </w:rPr>
            </w:pPr>
            <w:r w:rsidRPr="00EC1937">
              <w:rPr>
                <w:sz w:val="26"/>
                <w:szCs w:val="26"/>
              </w:rPr>
              <w:t>1</w:t>
            </w:r>
          </w:p>
        </w:tc>
      </w:tr>
      <w:tr w:rsidR="007032B1" w:rsidRPr="002B19E5" w:rsidTr="000A4D9F">
        <w:tc>
          <w:tcPr>
            <w:tcW w:w="901" w:type="dxa"/>
          </w:tcPr>
          <w:p w:rsidR="007032B1" w:rsidRPr="006157F7" w:rsidRDefault="007032B1" w:rsidP="000A4D9F">
            <w:pPr>
              <w:ind w:left="360"/>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Pr="006157F7" w:rsidRDefault="007032B1" w:rsidP="000A4D9F">
            <w:pPr>
              <w:jc w:val="center"/>
              <w:rPr>
                <w:b/>
                <w:sz w:val="26"/>
                <w:szCs w:val="26"/>
              </w:rPr>
            </w:pPr>
            <w:r w:rsidRPr="00AB28B7">
              <w:rPr>
                <w:b/>
                <w:sz w:val="26"/>
                <w:szCs w:val="26"/>
              </w:rPr>
              <w:t>Уравнения</w:t>
            </w:r>
            <w:r>
              <w:rPr>
                <w:b/>
                <w:sz w:val="26"/>
                <w:szCs w:val="26"/>
              </w:rPr>
              <w:t xml:space="preserve"> и неравенства.</w:t>
            </w:r>
          </w:p>
        </w:tc>
        <w:tc>
          <w:tcPr>
            <w:tcW w:w="1433" w:type="dxa"/>
          </w:tcPr>
          <w:p w:rsidR="007032B1" w:rsidRPr="0006488E" w:rsidRDefault="007032B1" w:rsidP="000A4D9F">
            <w:pPr>
              <w:jc w:val="center"/>
              <w:rPr>
                <w:b/>
                <w:sz w:val="26"/>
                <w:szCs w:val="26"/>
              </w:rPr>
            </w:pPr>
            <w:r w:rsidRPr="0006488E">
              <w:rPr>
                <w:b/>
                <w:sz w:val="26"/>
                <w:szCs w:val="26"/>
              </w:rPr>
              <w:t>7</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Pr="002B19E5" w:rsidRDefault="007032B1" w:rsidP="000A4D9F">
            <w:pPr>
              <w:rPr>
                <w:sz w:val="26"/>
                <w:szCs w:val="26"/>
              </w:rPr>
            </w:pPr>
            <w:r>
              <w:rPr>
                <w:sz w:val="26"/>
                <w:szCs w:val="26"/>
              </w:rPr>
              <w:t>Решение уравнений. Линейные, квадратные, дробно-рациональные уравнения.</w:t>
            </w:r>
          </w:p>
        </w:tc>
        <w:tc>
          <w:tcPr>
            <w:tcW w:w="1433" w:type="dxa"/>
          </w:tcPr>
          <w:p w:rsidR="007032B1" w:rsidRPr="00EC1937" w:rsidRDefault="007032B1" w:rsidP="000A4D9F">
            <w:pPr>
              <w:jc w:val="center"/>
              <w:rPr>
                <w:sz w:val="26"/>
                <w:szCs w:val="26"/>
              </w:rPr>
            </w:pPr>
            <w:r w:rsidRPr="00EC1937">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Pr="002B19E5" w:rsidRDefault="007032B1" w:rsidP="000A4D9F">
            <w:pPr>
              <w:rPr>
                <w:sz w:val="26"/>
                <w:szCs w:val="26"/>
              </w:rPr>
            </w:pPr>
            <w:r>
              <w:rPr>
                <w:sz w:val="26"/>
                <w:szCs w:val="26"/>
              </w:rPr>
              <w:t>Показательные уравнения.</w:t>
            </w:r>
          </w:p>
        </w:tc>
        <w:tc>
          <w:tcPr>
            <w:tcW w:w="1433" w:type="dxa"/>
          </w:tcPr>
          <w:p w:rsidR="007032B1" w:rsidRPr="002B19E5"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Неравенства. Линейные, квадратные неравенства. Показательные неравенства.</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Метод интервалов. Задачи на соответствия.</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1E2206" w:rsidP="000A4D9F">
            <w:pPr>
              <w:rPr>
                <w:sz w:val="26"/>
                <w:szCs w:val="26"/>
              </w:rPr>
            </w:pPr>
            <w:r>
              <w:rPr>
                <w:sz w:val="26"/>
                <w:szCs w:val="26"/>
              </w:rPr>
              <w:t>Задачи на соответствия.</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Преобразование выражений, содержащих логарифмы. Вычисления с использованием свойств логарифмов.</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Логарифмические уравнения и неравенства.</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6157F7" w:rsidRDefault="007032B1" w:rsidP="000A4D9F">
            <w:pPr>
              <w:ind w:left="360"/>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Pr="0006488E" w:rsidRDefault="007032B1" w:rsidP="000A4D9F">
            <w:pPr>
              <w:jc w:val="center"/>
              <w:rPr>
                <w:b/>
                <w:sz w:val="26"/>
                <w:szCs w:val="26"/>
              </w:rPr>
            </w:pPr>
            <w:r w:rsidRPr="0006488E">
              <w:rPr>
                <w:b/>
                <w:sz w:val="26"/>
                <w:szCs w:val="26"/>
              </w:rPr>
              <w:t>Текстовые задачи.</w:t>
            </w:r>
          </w:p>
        </w:tc>
        <w:tc>
          <w:tcPr>
            <w:tcW w:w="1433" w:type="dxa"/>
          </w:tcPr>
          <w:p w:rsidR="007032B1" w:rsidRPr="0006488E" w:rsidRDefault="007032B1" w:rsidP="000A4D9F">
            <w:pPr>
              <w:jc w:val="center"/>
              <w:rPr>
                <w:b/>
                <w:sz w:val="26"/>
                <w:szCs w:val="26"/>
              </w:rPr>
            </w:pPr>
            <w:r w:rsidRPr="0006488E">
              <w:rPr>
                <w:b/>
                <w:sz w:val="26"/>
                <w:szCs w:val="26"/>
              </w:rPr>
              <w:t>5</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Задачи на проценты.</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Задачи на части.</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Выбор и соответствия.</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Задачи прикладного характера</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Логические задачи.</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6157F7" w:rsidRDefault="007032B1" w:rsidP="000A4D9F">
            <w:pPr>
              <w:ind w:left="360"/>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Pr="006157F7" w:rsidRDefault="007032B1" w:rsidP="000A4D9F">
            <w:pPr>
              <w:jc w:val="center"/>
              <w:rPr>
                <w:b/>
                <w:sz w:val="26"/>
                <w:szCs w:val="26"/>
              </w:rPr>
            </w:pPr>
            <w:r w:rsidRPr="009129AB">
              <w:rPr>
                <w:b/>
                <w:sz w:val="26"/>
                <w:szCs w:val="26"/>
              </w:rPr>
              <w:t>Функция.</w:t>
            </w:r>
          </w:p>
        </w:tc>
        <w:tc>
          <w:tcPr>
            <w:tcW w:w="1433" w:type="dxa"/>
          </w:tcPr>
          <w:p w:rsidR="007032B1" w:rsidRPr="0006488E" w:rsidRDefault="007032B1" w:rsidP="000A4D9F">
            <w:pPr>
              <w:jc w:val="center"/>
              <w:rPr>
                <w:b/>
                <w:sz w:val="26"/>
                <w:szCs w:val="26"/>
              </w:rPr>
            </w:pPr>
            <w:r w:rsidRPr="0006488E">
              <w:rPr>
                <w:b/>
                <w:sz w:val="26"/>
                <w:szCs w:val="26"/>
              </w:rPr>
              <w:t>5</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Понятие функции. Свойства функции.</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Pr="00AB28B7" w:rsidRDefault="007032B1" w:rsidP="000A4D9F">
            <w:pPr>
              <w:rPr>
                <w:sz w:val="26"/>
                <w:szCs w:val="26"/>
              </w:rPr>
            </w:pPr>
            <w:r w:rsidRPr="00AB28B7">
              <w:rPr>
                <w:sz w:val="26"/>
                <w:szCs w:val="26"/>
              </w:rPr>
              <w:t>Исследование свойств функции</w:t>
            </w:r>
            <w:r>
              <w:rPr>
                <w:sz w:val="26"/>
                <w:szCs w:val="26"/>
              </w:rPr>
              <w:t>.</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Pr="00AB28B7" w:rsidRDefault="007032B1" w:rsidP="000A4D9F">
            <w:pPr>
              <w:rPr>
                <w:sz w:val="26"/>
                <w:szCs w:val="26"/>
              </w:rPr>
            </w:pPr>
            <w:r w:rsidRPr="00AB28B7">
              <w:rPr>
                <w:sz w:val="26"/>
                <w:szCs w:val="26"/>
              </w:rPr>
              <w:t>Степенная функция.</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Pr="00AB28B7" w:rsidRDefault="007032B1" w:rsidP="000A4D9F">
            <w:pPr>
              <w:rPr>
                <w:sz w:val="26"/>
                <w:szCs w:val="26"/>
              </w:rPr>
            </w:pPr>
            <w:r>
              <w:rPr>
                <w:sz w:val="26"/>
                <w:szCs w:val="26"/>
              </w:rPr>
              <w:t>Показательная функция.</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Pr="00AB28B7" w:rsidRDefault="007032B1" w:rsidP="000A4D9F">
            <w:pPr>
              <w:rPr>
                <w:sz w:val="26"/>
                <w:szCs w:val="26"/>
              </w:rPr>
            </w:pPr>
            <w:r>
              <w:rPr>
                <w:sz w:val="26"/>
                <w:szCs w:val="26"/>
              </w:rPr>
              <w:t>Логарифмическая функция.</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6157F7" w:rsidRDefault="007032B1" w:rsidP="000A4D9F">
            <w:pPr>
              <w:ind w:left="360"/>
              <w:jc w:val="both"/>
              <w:rPr>
                <w:sz w:val="26"/>
                <w:szCs w:val="26"/>
              </w:rPr>
            </w:pPr>
          </w:p>
        </w:tc>
        <w:tc>
          <w:tcPr>
            <w:tcW w:w="820" w:type="dxa"/>
          </w:tcPr>
          <w:p w:rsidR="007032B1" w:rsidRPr="002B19E5" w:rsidRDefault="007032B1" w:rsidP="000A4D9F">
            <w:pPr>
              <w:rPr>
                <w:sz w:val="26"/>
                <w:szCs w:val="26"/>
              </w:rPr>
            </w:pPr>
          </w:p>
        </w:tc>
        <w:tc>
          <w:tcPr>
            <w:tcW w:w="6434" w:type="dxa"/>
          </w:tcPr>
          <w:p w:rsidR="007032B1" w:rsidRPr="006157F7" w:rsidRDefault="007032B1" w:rsidP="000A4D9F">
            <w:pPr>
              <w:jc w:val="center"/>
              <w:rPr>
                <w:b/>
                <w:sz w:val="26"/>
                <w:szCs w:val="26"/>
              </w:rPr>
            </w:pPr>
            <w:r w:rsidRPr="009129AB">
              <w:rPr>
                <w:b/>
                <w:sz w:val="26"/>
                <w:szCs w:val="26"/>
              </w:rPr>
              <w:t>Тригонометрия.</w:t>
            </w:r>
          </w:p>
        </w:tc>
        <w:tc>
          <w:tcPr>
            <w:tcW w:w="1433" w:type="dxa"/>
          </w:tcPr>
          <w:p w:rsidR="007032B1" w:rsidRPr="0006488E" w:rsidRDefault="007032B1" w:rsidP="000A4D9F">
            <w:pPr>
              <w:jc w:val="center"/>
              <w:rPr>
                <w:b/>
                <w:sz w:val="26"/>
                <w:szCs w:val="26"/>
              </w:rPr>
            </w:pPr>
            <w:r w:rsidRPr="0006488E">
              <w:rPr>
                <w:b/>
                <w:sz w:val="26"/>
                <w:szCs w:val="26"/>
              </w:rPr>
              <w:t>2</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sidRPr="002B19E5">
              <w:rPr>
                <w:sz w:val="26"/>
                <w:szCs w:val="26"/>
              </w:rPr>
              <w:t>Тригонометрические выражения</w:t>
            </w:r>
            <w:r>
              <w:rPr>
                <w:sz w:val="26"/>
                <w:szCs w:val="26"/>
              </w:rPr>
              <w:t>.</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Тригонометрические формулы.</w:t>
            </w:r>
          </w:p>
          <w:p w:rsidR="007032B1" w:rsidRDefault="007032B1" w:rsidP="000A4D9F">
            <w:pPr>
              <w:rPr>
                <w:sz w:val="26"/>
                <w:szCs w:val="26"/>
              </w:rPr>
            </w:pPr>
            <w:r w:rsidRPr="002B19E5">
              <w:rPr>
                <w:sz w:val="26"/>
                <w:szCs w:val="26"/>
              </w:rPr>
              <w:t>Тригонометрические выражения</w:t>
            </w:r>
            <w:r>
              <w:rPr>
                <w:sz w:val="26"/>
                <w:szCs w:val="26"/>
              </w:rPr>
              <w:t>.</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06488E" w:rsidRDefault="007032B1" w:rsidP="000A4D9F">
            <w:pPr>
              <w:ind w:left="360"/>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Pr="000F23CC" w:rsidRDefault="007032B1" w:rsidP="000A4D9F">
            <w:pPr>
              <w:jc w:val="center"/>
              <w:rPr>
                <w:b/>
                <w:sz w:val="26"/>
                <w:szCs w:val="26"/>
              </w:rPr>
            </w:pPr>
            <w:r w:rsidRPr="000F23CC">
              <w:rPr>
                <w:b/>
                <w:sz w:val="26"/>
                <w:szCs w:val="26"/>
              </w:rPr>
              <w:t>Тригонометрические уравнения.</w:t>
            </w:r>
          </w:p>
        </w:tc>
        <w:tc>
          <w:tcPr>
            <w:tcW w:w="1433" w:type="dxa"/>
          </w:tcPr>
          <w:p w:rsidR="007032B1" w:rsidRPr="0006488E" w:rsidRDefault="007032B1" w:rsidP="000A4D9F">
            <w:pPr>
              <w:jc w:val="center"/>
              <w:rPr>
                <w:b/>
                <w:sz w:val="26"/>
                <w:szCs w:val="26"/>
              </w:rPr>
            </w:pPr>
            <w:r>
              <w:rPr>
                <w:b/>
                <w:sz w:val="26"/>
                <w:szCs w:val="26"/>
              </w:rPr>
              <w:t>3</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Методы решения тригонометрических уравнений.</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Методы решения тригонометрических уравнений.</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Методы решения тригонометрических уравнений.</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06488E" w:rsidRDefault="007032B1" w:rsidP="000A4D9F">
            <w:pPr>
              <w:ind w:left="360"/>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jc w:val="center"/>
              <w:rPr>
                <w:sz w:val="26"/>
                <w:szCs w:val="26"/>
              </w:rPr>
            </w:pPr>
            <w:r w:rsidRPr="009129AB">
              <w:rPr>
                <w:b/>
                <w:sz w:val="26"/>
                <w:szCs w:val="26"/>
              </w:rPr>
              <w:t>Текстовые задачи</w:t>
            </w:r>
            <w:r>
              <w:rPr>
                <w:b/>
                <w:sz w:val="26"/>
                <w:szCs w:val="26"/>
              </w:rPr>
              <w:t xml:space="preserve"> прикладного содержания</w:t>
            </w:r>
            <w:proofErr w:type="gramStart"/>
            <w:r>
              <w:rPr>
                <w:b/>
                <w:sz w:val="26"/>
                <w:szCs w:val="26"/>
              </w:rPr>
              <w:t>.</w:t>
            </w:r>
            <w:r w:rsidRPr="009129AB">
              <w:rPr>
                <w:b/>
                <w:sz w:val="26"/>
                <w:szCs w:val="26"/>
              </w:rPr>
              <w:t>.</w:t>
            </w:r>
            <w:proofErr w:type="gramEnd"/>
          </w:p>
        </w:tc>
        <w:tc>
          <w:tcPr>
            <w:tcW w:w="1433" w:type="dxa"/>
          </w:tcPr>
          <w:p w:rsidR="007032B1" w:rsidRPr="0006488E" w:rsidRDefault="007032B1" w:rsidP="000A4D9F">
            <w:pPr>
              <w:jc w:val="center"/>
              <w:rPr>
                <w:b/>
                <w:sz w:val="26"/>
                <w:szCs w:val="26"/>
              </w:rPr>
            </w:pPr>
            <w:r>
              <w:rPr>
                <w:b/>
                <w:sz w:val="26"/>
                <w:szCs w:val="26"/>
              </w:rPr>
              <w:t>6</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Экономические задачи.</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Выбор оптимального варианта.</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Анализ графиков и диаграмм. Задачи прикладного характера.</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Экономические задачи. Выбор оптимального варианта.</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Итоговая работа по всему элективному курсу. Тест в формате ЕГЭ.</w:t>
            </w:r>
          </w:p>
        </w:tc>
        <w:tc>
          <w:tcPr>
            <w:tcW w:w="1433" w:type="dxa"/>
          </w:tcPr>
          <w:p w:rsidR="007032B1" w:rsidRDefault="007032B1" w:rsidP="000A4D9F">
            <w:pPr>
              <w:jc w:val="center"/>
              <w:rPr>
                <w:sz w:val="26"/>
                <w:szCs w:val="26"/>
              </w:rPr>
            </w:pPr>
            <w:r>
              <w:rPr>
                <w:sz w:val="26"/>
                <w:szCs w:val="26"/>
              </w:rPr>
              <w:t>1</w:t>
            </w:r>
          </w:p>
        </w:tc>
      </w:tr>
      <w:tr w:rsidR="007032B1" w:rsidRPr="002B19E5" w:rsidTr="000A4D9F">
        <w:tc>
          <w:tcPr>
            <w:tcW w:w="901" w:type="dxa"/>
          </w:tcPr>
          <w:p w:rsidR="007032B1" w:rsidRPr="00F230FF" w:rsidRDefault="007032B1" w:rsidP="007032B1">
            <w:pPr>
              <w:pStyle w:val="a3"/>
              <w:numPr>
                <w:ilvl w:val="0"/>
                <w:numId w:val="19"/>
              </w:numPr>
              <w:jc w:val="center"/>
              <w:rPr>
                <w:sz w:val="26"/>
                <w:szCs w:val="26"/>
              </w:rPr>
            </w:pPr>
          </w:p>
        </w:tc>
        <w:tc>
          <w:tcPr>
            <w:tcW w:w="820" w:type="dxa"/>
          </w:tcPr>
          <w:p w:rsidR="007032B1" w:rsidRPr="002B19E5" w:rsidRDefault="007032B1" w:rsidP="000A4D9F">
            <w:pPr>
              <w:rPr>
                <w:sz w:val="26"/>
                <w:szCs w:val="26"/>
              </w:rPr>
            </w:pPr>
          </w:p>
        </w:tc>
        <w:tc>
          <w:tcPr>
            <w:tcW w:w="6434" w:type="dxa"/>
          </w:tcPr>
          <w:p w:rsidR="007032B1" w:rsidRDefault="007032B1" w:rsidP="000A4D9F">
            <w:pPr>
              <w:rPr>
                <w:sz w:val="26"/>
                <w:szCs w:val="26"/>
              </w:rPr>
            </w:pPr>
            <w:r>
              <w:rPr>
                <w:sz w:val="26"/>
                <w:szCs w:val="26"/>
              </w:rPr>
              <w:t>Логические задачи.</w:t>
            </w:r>
          </w:p>
        </w:tc>
        <w:tc>
          <w:tcPr>
            <w:tcW w:w="1433" w:type="dxa"/>
          </w:tcPr>
          <w:p w:rsidR="007032B1" w:rsidRDefault="007032B1" w:rsidP="000A4D9F">
            <w:pPr>
              <w:jc w:val="center"/>
              <w:rPr>
                <w:sz w:val="26"/>
                <w:szCs w:val="26"/>
              </w:rPr>
            </w:pPr>
            <w:r>
              <w:rPr>
                <w:sz w:val="26"/>
                <w:szCs w:val="26"/>
              </w:rPr>
              <w:t>1</w:t>
            </w:r>
          </w:p>
        </w:tc>
      </w:tr>
    </w:tbl>
    <w:p w:rsidR="007032B1" w:rsidRDefault="007032B1" w:rsidP="007032B1"/>
    <w:p w:rsidR="0063665B" w:rsidRPr="00EF468C" w:rsidRDefault="0063665B" w:rsidP="007057B0">
      <w:pPr>
        <w:spacing w:before="100" w:beforeAutospacing="1" w:after="100" w:afterAutospacing="1"/>
        <w:ind w:firstLine="567"/>
        <w:jc w:val="center"/>
        <w:rPr>
          <w:color w:val="000000"/>
          <w:kern w:val="0"/>
          <w:sz w:val="24"/>
          <w:szCs w:val="24"/>
        </w:rPr>
      </w:pPr>
      <w:r w:rsidRPr="00EF468C">
        <w:rPr>
          <w:b/>
          <w:bCs/>
          <w:color w:val="000000"/>
          <w:kern w:val="0"/>
          <w:sz w:val="24"/>
          <w:szCs w:val="24"/>
        </w:rPr>
        <w:t>Методическое обеспечение</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В процессе</w:t>
      </w:r>
      <w:r w:rsidRPr="00EF468C">
        <w:rPr>
          <w:b/>
          <w:bCs/>
          <w:color w:val="000000"/>
          <w:kern w:val="0"/>
          <w:sz w:val="24"/>
          <w:szCs w:val="24"/>
        </w:rPr>
        <w:t> </w:t>
      </w:r>
      <w:r w:rsidRPr="00EF468C">
        <w:rPr>
          <w:color w:val="000000"/>
          <w:kern w:val="0"/>
          <w:sz w:val="24"/>
          <w:szCs w:val="24"/>
        </w:rPr>
        <w:t>изучения материала используются как традиционные формы обучения, так и самообразование, саморазвитие учащихся посредством самостоятельной работы с информационным и методическим материалом.</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Занятия включают в себя теоретическую и практическую части, в зависимости от целесообразности. Основные формы проведения занятий: беседа, дискуссия, консультация, практическое занятие, защита проекта. Особое значение отводится самостоятельной работе учащихся, при которой учитель на разных этапах изучения темы выступает в разных ролях, чётко контролируя и направляя работу учащихся.</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Предполагаются следующие формы организации обучения: индивидуальная, групповая, коллективная, взаимное обучение, самообучение.</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 xml:space="preserve">Средства обучения: дидактические материалы, творческие задания для самостоятельной работы, </w:t>
      </w:r>
      <w:proofErr w:type="spellStart"/>
      <w:r w:rsidRPr="00EF468C">
        <w:rPr>
          <w:color w:val="000000"/>
          <w:kern w:val="0"/>
          <w:sz w:val="24"/>
          <w:szCs w:val="24"/>
        </w:rPr>
        <w:t>мультимедийные</w:t>
      </w:r>
      <w:proofErr w:type="spellEnd"/>
      <w:r w:rsidRPr="00EF468C">
        <w:rPr>
          <w:color w:val="000000"/>
          <w:kern w:val="0"/>
          <w:sz w:val="24"/>
          <w:szCs w:val="24"/>
        </w:rPr>
        <w:t xml:space="preserve"> средства, справочная литература.</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color w:val="000000"/>
          <w:kern w:val="0"/>
          <w:sz w:val="24"/>
          <w:szCs w:val="24"/>
        </w:rPr>
        <w:t>Технологии обучения: информационные, проектные, исследовательские. Занятия носят проблемный характер. Предполагаются ответы на вопросы в процессе дискуссии, поиск информации по смежным областям знаний.</w:t>
      </w:r>
    </w:p>
    <w:p w:rsidR="0063665B" w:rsidRPr="00EF468C" w:rsidRDefault="0063665B" w:rsidP="005D21D2">
      <w:pPr>
        <w:spacing w:before="100" w:beforeAutospacing="1" w:after="100" w:afterAutospacing="1"/>
        <w:ind w:firstLine="567"/>
        <w:jc w:val="both"/>
        <w:rPr>
          <w:color w:val="000000"/>
          <w:kern w:val="0"/>
          <w:sz w:val="24"/>
          <w:szCs w:val="24"/>
        </w:rPr>
      </w:pPr>
      <w:r w:rsidRPr="00EF468C">
        <w:rPr>
          <w:b/>
          <w:bCs/>
          <w:color w:val="000000"/>
          <w:kern w:val="0"/>
          <w:sz w:val="24"/>
          <w:szCs w:val="24"/>
        </w:rPr>
        <w:t>Контроль результативности изучения учащимися программы</w:t>
      </w:r>
      <w:r w:rsidR="00216AE7" w:rsidRPr="00EF468C">
        <w:rPr>
          <w:b/>
          <w:bCs/>
          <w:color w:val="000000"/>
          <w:kern w:val="0"/>
          <w:sz w:val="24"/>
          <w:szCs w:val="24"/>
        </w:rPr>
        <w:t>.</w:t>
      </w:r>
    </w:p>
    <w:p w:rsidR="0063665B" w:rsidRPr="00EF468C" w:rsidRDefault="0063665B" w:rsidP="00216AE7">
      <w:pPr>
        <w:ind w:firstLine="567"/>
        <w:jc w:val="both"/>
        <w:rPr>
          <w:kern w:val="0"/>
          <w:sz w:val="24"/>
          <w:szCs w:val="24"/>
        </w:rPr>
      </w:pPr>
      <w:r w:rsidRPr="00EF468C">
        <w:rPr>
          <w:kern w:val="0"/>
          <w:sz w:val="24"/>
          <w:szCs w:val="24"/>
        </w:rPr>
        <w:t>Эффективность обучения отслеживается следующими формами контроля: самостоятельная работа, практикумы, тестирование.</w:t>
      </w:r>
    </w:p>
    <w:p w:rsidR="00216AE7" w:rsidRPr="00EF468C" w:rsidRDefault="00216AE7" w:rsidP="00216AE7">
      <w:pPr>
        <w:ind w:firstLine="567"/>
        <w:jc w:val="both"/>
        <w:rPr>
          <w:sz w:val="24"/>
          <w:szCs w:val="24"/>
        </w:rPr>
      </w:pPr>
      <w:r w:rsidRPr="00EF468C">
        <w:rPr>
          <w:sz w:val="24"/>
          <w:szCs w:val="24"/>
        </w:rPr>
        <w:t xml:space="preserve">Для работы с </w:t>
      </w:r>
      <w:proofErr w:type="gramStart"/>
      <w:r w:rsidRPr="00EF468C">
        <w:rPr>
          <w:sz w:val="24"/>
          <w:szCs w:val="24"/>
        </w:rPr>
        <w:t>учащимися</w:t>
      </w:r>
      <w:proofErr w:type="gramEnd"/>
      <w:r w:rsidRPr="00EF468C">
        <w:rPr>
          <w:sz w:val="24"/>
          <w:szCs w:val="24"/>
        </w:rPr>
        <w:t xml:space="preserve"> безусловно применимы такие формы, как лекция и семинар. Помимо этих традиционных форм рекомендуется использовать также дискуссии, выступления с докладами, содержащими отчет о выполнении индивидуального или группового домашнего задания или с содокладами, дополняющими лекцию педагога.</w:t>
      </w:r>
    </w:p>
    <w:p w:rsidR="0063665B" w:rsidRPr="00EF468C" w:rsidRDefault="0063665B" w:rsidP="00216AE7">
      <w:pPr>
        <w:ind w:firstLine="567"/>
        <w:jc w:val="both"/>
        <w:rPr>
          <w:kern w:val="0"/>
          <w:sz w:val="24"/>
          <w:szCs w:val="24"/>
        </w:rPr>
      </w:pPr>
      <w:r w:rsidRPr="00EF468C">
        <w:rPr>
          <w:kern w:val="0"/>
          <w:sz w:val="24"/>
          <w:szCs w:val="24"/>
        </w:rPr>
        <w:t xml:space="preserve">Основные формы </w:t>
      </w:r>
      <w:r w:rsidR="00216AE7" w:rsidRPr="00EF468C">
        <w:rPr>
          <w:kern w:val="0"/>
          <w:sz w:val="24"/>
          <w:szCs w:val="24"/>
        </w:rPr>
        <w:t xml:space="preserve">входного и </w:t>
      </w:r>
      <w:r w:rsidRPr="00EF468C">
        <w:rPr>
          <w:kern w:val="0"/>
          <w:sz w:val="24"/>
          <w:szCs w:val="24"/>
        </w:rPr>
        <w:t>итогового контроля:</w:t>
      </w:r>
      <w:r w:rsidR="00233D02" w:rsidRPr="00EF468C">
        <w:rPr>
          <w:kern w:val="0"/>
          <w:sz w:val="24"/>
          <w:szCs w:val="24"/>
        </w:rPr>
        <w:t xml:space="preserve"> работы </w:t>
      </w:r>
      <w:r w:rsidR="00216AE7" w:rsidRPr="00EF468C">
        <w:rPr>
          <w:kern w:val="0"/>
          <w:sz w:val="24"/>
          <w:szCs w:val="24"/>
        </w:rPr>
        <w:t>в формате теста ЕГЭ.</w:t>
      </w:r>
    </w:p>
    <w:p w:rsidR="007057B0" w:rsidRPr="00EF468C" w:rsidRDefault="007057B0" w:rsidP="007057B0">
      <w:pPr>
        <w:ind w:firstLine="567"/>
        <w:jc w:val="both"/>
        <w:rPr>
          <w:sz w:val="24"/>
          <w:szCs w:val="24"/>
        </w:rPr>
      </w:pPr>
      <w:r w:rsidRPr="00EF468C">
        <w:rPr>
          <w:b/>
          <w:bCs/>
          <w:i/>
          <w:sz w:val="24"/>
          <w:szCs w:val="24"/>
        </w:rPr>
        <w:t>Входное тестирование</w:t>
      </w:r>
      <w:r w:rsidRPr="00EF468C">
        <w:rPr>
          <w:b/>
          <w:bCs/>
          <w:sz w:val="24"/>
          <w:szCs w:val="24"/>
        </w:rPr>
        <w:t xml:space="preserve">: </w:t>
      </w:r>
      <w:r w:rsidRPr="00EF468C">
        <w:rPr>
          <w:sz w:val="24"/>
          <w:szCs w:val="24"/>
        </w:rPr>
        <w:t>составляет педагог, ориентируясь на базовый курс алгебры и соответственно класс, в котором проводится тест (база 9-10 класс).</w:t>
      </w:r>
    </w:p>
    <w:p w:rsidR="0063665B" w:rsidRPr="00EF468C" w:rsidRDefault="004E4C85" w:rsidP="005D21D2">
      <w:pPr>
        <w:spacing w:before="100" w:beforeAutospacing="1" w:after="100" w:afterAutospacing="1"/>
        <w:ind w:firstLine="567"/>
        <w:jc w:val="both"/>
        <w:rPr>
          <w:color w:val="000000"/>
          <w:kern w:val="0"/>
          <w:sz w:val="24"/>
          <w:szCs w:val="24"/>
        </w:rPr>
      </w:pPr>
      <w:r>
        <w:rPr>
          <w:b/>
          <w:i/>
          <w:color w:val="000000"/>
          <w:kern w:val="0"/>
          <w:sz w:val="24"/>
          <w:szCs w:val="24"/>
        </w:rPr>
        <w:lastRenderedPageBreak/>
        <w:t>П</w:t>
      </w:r>
      <w:r w:rsidR="0063665B" w:rsidRPr="00EF468C">
        <w:rPr>
          <w:b/>
          <w:i/>
          <w:color w:val="000000"/>
          <w:kern w:val="0"/>
          <w:sz w:val="24"/>
          <w:szCs w:val="24"/>
        </w:rPr>
        <w:t>оказателем эффективности</w:t>
      </w:r>
      <w:r w:rsidR="0063665B" w:rsidRPr="00EF468C">
        <w:rPr>
          <w:color w:val="000000"/>
          <w:kern w:val="0"/>
          <w:sz w:val="24"/>
          <w:szCs w:val="24"/>
        </w:rPr>
        <w:t xml:space="preserve"> следует считать повышающийся интерес к математике, творческую активность учащихся</w:t>
      </w:r>
      <w:r w:rsidR="00216AE7" w:rsidRPr="00EF468C">
        <w:rPr>
          <w:color w:val="000000"/>
          <w:kern w:val="0"/>
          <w:sz w:val="24"/>
          <w:szCs w:val="24"/>
        </w:rPr>
        <w:t>.</w:t>
      </w:r>
    </w:p>
    <w:p w:rsidR="00216AE7" w:rsidRPr="00EF468C" w:rsidRDefault="00216AE7" w:rsidP="00216AE7">
      <w:pPr>
        <w:ind w:firstLine="284"/>
        <w:jc w:val="both"/>
        <w:rPr>
          <w:sz w:val="24"/>
          <w:szCs w:val="24"/>
        </w:rPr>
      </w:pPr>
      <w:r w:rsidRPr="00EF468C">
        <w:rPr>
          <w:sz w:val="24"/>
          <w:szCs w:val="24"/>
        </w:rPr>
        <w:t xml:space="preserve">Предлагаемый курс является развитием системы ранее приобретенных программных знаний, его цель - создать целостное представление о теме и значительно расширить спектр задач, посильных для учащихся. Все свойства, входящие в элективный курс, и их доказательства не вызовут трудности у учащихся, т.к. не содержат громоздких выкладок, а каждое предыдущее готовит последующее. При направляющей роли педагога учащиеся могут самостоятельно сформулировать новые для них свойства и даже доказать их. Все должно располагать к самостоятельному поиску и повышать интерес к изучению предмета. </w:t>
      </w:r>
      <w:proofErr w:type="gramStart"/>
      <w:r w:rsidRPr="00EF468C">
        <w:rPr>
          <w:sz w:val="24"/>
          <w:szCs w:val="24"/>
        </w:rPr>
        <w:t>Представляя возможность</w:t>
      </w:r>
      <w:proofErr w:type="gramEnd"/>
      <w:r w:rsidRPr="00EF468C">
        <w:rPr>
          <w:sz w:val="24"/>
          <w:szCs w:val="24"/>
        </w:rPr>
        <w:t xml:space="preserve"> осмыслить свойства и их доказательства, педагог развивает геометрическую интуицию, без которой немыслимо творчество. "Интуиция гения более надежна, чем дедуктивное доказательство </w:t>
      </w:r>
      <w:proofErr w:type="gramStart"/>
      <w:r w:rsidRPr="00EF468C">
        <w:rPr>
          <w:sz w:val="24"/>
          <w:szCs w:val="24"/>
        </w:rPr>
        <w:t>посредственности</w:t>
      </w:r>
      <w:proofErr w:type="gramEnd"/>
      <w:r w:rsidRPr="00EF468C">
        <w:rPr>
          <w:sz w:val="24"/>
          <w:szCs w:val="24"/>
        </w:rPr>
        <w:t>" (</w:t>
      </w:r>
      <w:proofErr w:type="spellStart"/>
      <w:r w:rsidRPr="00EF468C">
        <w:rPr>
          <w:sz w:val="24"/>
          <w:szCs w:val="24"/>
        </w:rPr>
        <w:t>Клайн</w:t>
      </w:r>
      <w:proofErr w:type="spellEnd"/>
      <w:r w:rsidRPr="00EF468C">
        <w:rPr>
          <w:sz w:val="24"/>
          <w:szCs w:val="24"/>
        </w:rPr>
        <w:t>).</w:t>
      </w:r>
    </w:p>
    <w:p w:rsidR="00216AE7" w:rsidRPr="00EF468C" w:rsidRDefault="00216AE7" w:rsidP="00216AE7">
      <w:pPr>
        <w:ind w:firstLine="284"/>
        <w:jc w:val="both"/>
        <w:rPr>
          <w:sz w:val="24"/>
          <w:szCs w:val="24"/>
        </w:rPr>
      </w:pPr>
      <w:r w:rsidRPr="00EF468C">
        <w:rPr>
          <w:sz w:val="24"/>
          <w:szCs w:val="24"/>
        </w:rPr>
        <w:t>Организация на занятиях должна отличаться от урочной: ученику необходимо давать время на размышление, учить рассуждать, выдвигать гипотезы. В курсе заложена возможность дифференцированного обучения. При решении ряда задач необходимо рассмотреть несколько случаев. Одной группе учащихся полезно дать возможность самим открыть эти случаи. В другой - педагог может сузить требования и рассмотреть один из случаев.</w:t>
      </w:r>
    </w:p>
    <w:p w:rsidR="00216AE7" w:rsidRPr="00EF468C" w:rsidRDefault="00216AE7" w:rsidP="00216AE7">
      <w:pPr>
        <w:ind w:firstLine="284"/>
        <w:jc w:val="both"/>
        <w:rPr>
          <w:sz w:val="24"/>
          <w:szCs w:val="24"/>
        </w:rPr>
      </w:pPr>
      <w:r w:rsidRPr="00EF468C">
        <w:rPr>
          <w:sz w:val="24"/>
          <w:szCs w:val="24"/>
        </w:rPr>
        <w:t>Таким образом, программа применима для различных групп учащихся.</w:t>
      </w:r>
    </w:p>
    <w:p w:rsidR="00216AE7" w:rsidRPr="00EF468C" w:rsidRDefault="00216AE7" w:rsidP="00216AE7">
      <w:pPr>
        <w:pStyle w:val="a8"/>
        <w:ind w:firstLine="284"/>
        <w:jc w:val="both"/>
        <w:rPr>
          <w:rFonts w:ascii="Arial" w:hAnsi="Arial" w:cs="Arial"/>
          <w:b w:val="0"/>
        </w:rPr>
      </w:pPr>
      <w:r w:rsidRPr="00EF468C">
        <w:rPr>
          <w:rFonts w:ascii="Arial" w:hAnsi="Arial" w:cs="Arial"/>
          <w:b w:val="0"/>
        </w:rPr>
        <w:t>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сайтов  или составлены самим педагогом.</w:t>
      </w:r>
    </w:p>
    <w:p w:rsidR="00216AE7" w:rsidRPr="00EF468C" w:rsidRDefault="00216AE7" w:rsidP="00216AE7">
      <w:pPr>
        <w:pStyle w:val="a8"/>
        <w:ind w:firstLine="284"/>
        <w:jc w:val="both"/>
        <w:rPr>
          <w:rFonts w:ascii="Arial" w:hAnsi="Arial" w:cs="Arial"/>
          <w:b w:val="0"/>
        </w:rPr>
      </w:pPr>
      <w:r w:rsidRPr="00EF468C">
        <w:rPr>
          <w:rFonts w:ascii="Arial" w:hAnsi="Arial" w:cs="Arial"/>
          <w:b w:val="0"/>
        </w:rPr>
        <w:t>Курс рассчитан на 34 занятия подготовки расширенного уровня. Проверка усвоения материала предполагает работу с тематическими тестами, выстроенными в виде логически взаимосвязанной системы, где из одного вытекает другое, т.е. правильно решенное предыдущее задание готовит понимание смысла следующего; выполненный сегодня тест готовит к пониманию и правильному выполнению завтрашнего и т. д.; При проверке базовой математической компетентности учащиеся должны продемонстрировать:</w:t>
      </w:r>
    </w:p>
    <w:p w:rsidR="00216AE7" w:rsidRPr="00EF468C" w:rsidRDefault="00216AE7" w:rsidP="00216AE7">
      <w:pPr>
        <w:pStyle w:val="a8"/>
        <w:numPr>
          <w:ilvl w:val="0"/>
          <w:numId w:val="9"/>
        </w:numPr>
        <w:jc w:val="both"/>
        <w:rPr>
          <w:rFonts w:ascii="Arial" w:hAnsi="Arial" w:cs="Arial"/>
          <w:b w:val="0"/>
        </w:rPr>
      </w:pPr>
      <w:r w:rsidRPr="00EF468C">
        <w:rPr>
          <w:rFonts w:ascii="Arial" w:hAnsi="Arial" w:cs="Arial"/>
          <w:b w:val="0"/>
        </w:rPr>
        <w:t xml:space="preserve">владение основными алгоритмами, знание и понимание ключевых элементов содержания (математических понятий, их свойств, приемов решения задач), умение пользоваться математической записью, применять знания к решению математических задач, не сводящихся к простому применению алгоритма, а также применять математические знания в простейших практических ситуациях.  </w:t>
      </w:r>
    </w:p>
    <w:p w:rsidR="00216AE7" w:rsidRPr="00EF468C" w:rsidRDefault="00216AE7" w:rsidP="00216AE7">
      <w:pPr>
        <w:pStyle w:val="a8"/>
        <w:ind w:hanging="284"/>
        <w:jc w:val="both"/>
        <w:rPr>
          <w:rFonts w:ascii="Arial" w:hAnsi="Arial" w:cs="Arial"/>
          <w:b w:val="0"/>
        </w:rPr>
      </w:pPr>
      <w:r w:rsidRPr="00EF468C">
        <w:rPr>
          <w:rFonts w:ascii="Arial" w:hAnsi="Arial" w:cs="Arial"/>
          <w:b w:val="0"/>
        </w:rPr>
        <w:t xml:space="preserve">            </w:t>
      </w:r>
      <w:r w:rsidRPr="00EF468C">
        <w:rPr>
          <w:rFonts w:ascii="Arial" w:hAnsi="Arial" w:cs="Arial"/>
          <w:b w:val="0"/>
        </w:rPr>
        <w:br/>
        <w:t>При прохождении модулей предполагается рассматривать на занятиях задания повышенного уровня сложности (при наличии достаточного для этого уровня подготовки) из различных разделов курса математики. Задания второй части модуля направлены на проверку таких качеств математической подготовки, как:</w:t>
      </w:r>
    </w:p>
    <w:p w:rsidR="00216AE7" w:rsidRPr="00EF468C" w:rsidRDefault="00216AE7" w:rsidP="00216AE7">
      <w:pPr>
        <w:pStyle w:val="a8"/>
        <w:numPr>
          <w:ilvl w:val="0"/>
          <w:numId w:val="9"/>
        </w:numPr>
        <w:jc w:val="both"/>
        <w:rPr>
          <w:rFonts w:ascii="Arial" w:hAnsi="Arial" w:cs="Arial"/>
          <w:b w:val="0"/>
        </w:rPr>
      </w:pPr>
      <w:r w:rsidRPr="00EF468C">
        <w:rPr>
          <w:rFonts w:ascii="Arial" w:hAnsi="Arial" w:cs="Arial"/>
          <w:b w:val="0"/>
        </w:rPr>
        <w:t>уверенное владение формально - оперативным алгебраическим аппаратом;</w:t>
      </w:r>
    </w:p>
    <w:p w:rsidR="00216AE7" w:rsidRPr="00EF468C" w:rsidRDefault="00216AE7" w:rsidP="00216AE7">
      <w:pPr>
        <w:pStyle w:val="a8"/>
        <w:numPr>
          <w:ilvl w:val="0"/>
          <w:numId w:val="9"/>
        </w:numPr>
        <w:jc w:val="both"/>
        <w:rPr>
          <w:rFonts w:ascii="Arial" w:hAnsi="Arial" w:cs="Arial"/>
          <w:b w:val="0"/>
        </w:rPr>
      </w:pPr>
      <w:r w:rsidRPr="00EF468C">
        <w:rPr>
          <w:rFonts w:ascii="Arial" w:hAnsi="Arial" w:cs="Arial"/>
          <w:b w:val="0"/>
        </w:rPr>
        <w:t>умение решать комплексную задачу, включающую в себя знания из различных тем курса алгебра;</w:t>
      </w:r>
    </w:p>
    <w:p w:rsidR="00216AE7" w:rsidRPr="00EF468C" w:rsidRDefault="00216AE7" w:rsidP="00216AE7">
      <w:pPr>
        <w:pStyle w:val="a8"/>
        <w:numPr>
          <w:ilvl w:val="0"/>
          <w:numId w:val="9"/>
        </w:numPr>
        <w:jc w:val="both"/>
        <w:rPr>
          <w:rFonts w:ascii="Arial" w:hAnsi="Arial" w:cs="Arial"/>
          <w:b w:val="0"/>
        </w:rPr>
      </w:pPr>
      <w:r w:rsidRPr="00EF468C">
        <w:rPr>
          <w:rFonts w:ascii="Arial" w:hAnsi="Arial" w:cs="Arial"/>
          <w:b w:val="0"/>
        </w:rPr>
        <w:t>умение математически грамотно и ясно записывать решение, приводя при этом необходимые пояснения и обоснования;</w:t>
      </w:r>
    </w:p>
    <w:p w:rsidR="00216AE7" w:rsidRPr="00EF468C" w:rsidRDefault="00216AE7" w:rsidP="00216AE7">
      <w:pPr>
        <w:pStyle w:val="a8"/>
        <w:numPr>
          <w:ilvl w:val="0"/>
          <w:numId w:val="9"/>
        </w:numPr>
        <w:jc w:val="both"/>
        <w:rPr>
          <w:rFonts w:ascii="Arial" w:hAnsi="Arial" w:cs="Arial"/>
          <w:b w:val="0"/>
        </w:rPr>
      </w:pPr>
      <w:r w:rsidRPr="00EF468C">
        <w:rPr>
          <w:rFonts w:ascii="Arial" w:hAnsi="Arial" w:cs="Arial"/>
          <w:b w:val="0"/>
        </w:rPr>
        <w:t>владение широким спектром приемов и способов рассуждений.</w:t>
      </w:r>
    </w:p>
    <w:p w:rsidR="007057B0" w:rsidRPr="00EF468C" w:rsidRDefault="00216AE7" w:rsidP="00216AE7">
      <w:pPr>
        <w:pStyle w:val="a8"/>
        <w:ind w:firstLine="284"/>
        <w:jc w:val="both"/>
        <w:rPr>
          <w:rFonts w:ascii="Arial" w:hAnsi="Arial" w:cs="Arial"/>
          <w:b w:val="0"/>
        </w:rPr>
      </w:pPr>
      <w:r w:rsidRPr="00EF468C">
        <w:rPr>
          <w:rFonts w:ascii="Arial" w:hAnsi="Arial" w:cs="Arial"/>
          <w:b w:val="0"/>
        </w:rPr>
        <w:t xml:space="preserve"> </w:t>
      </w:r>
    </w:p>
    <w:p w:rsidR="00216AE7" w:rsidRPr="00EF468C" w:rsidRDefault="00216AE7" w:rsidP="00216AE7">
      <w:pPr>
        <w:pStyle w:val="a8"/>
        <w:ind w:firstLine="284"/>
        <w:jc w:val="both"/>
        <w:rPr>
          <w:rFonts w:ascii="Arial" w:hAnsi="Arial" w:cs="Arial"/>
          <w:b w:val="0"/>
        </w:rPr>
      </w:pPr>
      <w:r w:rsidRPr="00EF468C">
        <w:rPr>
          <w:rFonts w:ascii="Arial" w:hAnsi="Arial" w:cs="Arial"/>
          <w:b w:val="0"/>
        </w:rPr>
        <w:lastRenderedPageBreak/>
        <w:t>Курс обеспечен раздаточным материалом, подготовленным на основе прилагаемого ниже списка литературы.</w:t>
      </w:r>
    </w:p>
    <w:p w:rsidR="00216AE7" w:rsidRPr="00EF468C" w:rsidRDefault="00216AE7" w:rsidP="00216AE7">
      <w:pPr>
        <w:ind w:firstLine="284"/>
        <w:jc w:val="both"/>
        <w:rPr>
          <w:sz w:val="24"/>
          <w:szCs w:val="24"/>
        </w:rPr>
      </w:pPr>
      <w:r w:rsidRPr="00EF468C">
        <w:rPr>
          <w:sz w:val="24"/>
          <w:szCs w:val="24"/>
        </w:rPr>
        <w:t xml:space="preserve">Для более эффективной работы учащихся целесообразно в качестве дидактических средств использовать плакаты с опорными конспектами или </w:t>
      </w:r>
      <w:proofErr w:type="spellStart"/>
      <w:r w:rsidRPr="00EF468C">
        <w:rPr>
          <w:sz w:val="24"/>
          <w:szCs w:val="24"/>
        </w:rPr>
        <w:t>медиа</w:t>
      </w:r>
      <w:proofErr w:type="spellEnd"/>
      <w:r w:rsidRPr="00EF468C">
        <w:rPr>
          <w:sz w:val="24"/>
          <w:szCs w:val="24"/>
        </w:rPr>
        <w:t xml:space="preserve"> ресурсы.</w:t>
      </w:r>
    </w:p>
    <w:p w:rsidR="0063665B" w:rsidRPr="00EF468C" w:rsidRDefault="0063665B" w:rsidP="005D21D2">
      <w:pPr>
        <w:spacing w:before="100" w:beforeAutospacing="1" w:after="100" w:afterAutospacing="1"/>
        <w:ind w:firstLine="567"/>
        <w:jc w:val="center"/>
        <w:rPr>
          <w:color w:val="000000"/>
          <w:kern w:val="0"/>
          <w:sz w:val="24"/>
          <w:szCs w:val="24"/>
        </w:rPr>
      </w:pPr>
      <w:r w:rsidRPr="00EF468C">
        <w:rPr>
          <w:b/>
          <w:bCs/>
          <w:color w:val="000000"/>
          <w:kern w:val="0"/>
          <w:sz w:val="24"/>
          <w:szCs w:val="24"/>
        </w:rPr>
        <w:t>Литература для учителя:</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Алгебра и начала математического анализа: 10-11 классы: учеб</w:t>
      </w:r>
      <w:proofErr w:type="gramStart"/>
      <w:r w:rsidRPr="00EF468C">
        <w:rPr>
          <w:color w:val="000000"/>
          <w:kern w:val="0"/>
          <w:sz w:val="24"/>
          <w:szCs w:val="24"/>
        </w:rPr>
        <w:t>.</w:t>
      </w:r>
      <w:proofErr w:type="gramEnd"/>
      <w:r w:rsidRPr="00EF468C">
        <w:rPr>
          <w:color w:val="000000"/>
          <w:kern w:val="0"/>
          <w:sz w:val="24"/>
          <w:szCs w:val="24"/>
        </w:rPr>
        <w:t xml:space="preserve"> </w:t>
      </w:r>
      <w:proofErr w:type="gramStart"/>
      <w:r w:rsidRPr="00EF468C">
        <w:rPr>
          <w:color w:val="000000"/>
          <w:kern w:val="0"/>
          <w:sz w:val="24"/>
          <w:szCs w:val="24"/>
        </w:rPr>
        <w:t>д</w:t>
      </w:r>
      <w:proofErr w:type="gramEnd"/>
      <w:r w:rsidRPr="00EF468C">
        <w:rPr>
          <w:color w:val="000000"/>
          <w:kern w:val="0"/>
          <w:sz w:val="24"/>
          <w:szCs w:val="24"/>
        </w:rPr>
        <w:t xml:space="preserve">ля </w:t>
      </w:r>
      <w:proofErr w:type="spellStart"/>
      <w:r w:rsidRPr="00EF468C">
        <w:rPr>
          <w:color w:val="000000"/>
          <w:kern w:val="0"/>
          <w:sz w:val="24"/>
          <w:szCs w:val="24"/>
        </w:rPr>
        <w:t>общеобразоват</w:t>
      </w:r>
      <w:proofErr w:type="spellEnd"/>
      <w:r w:rsidRPr="00EF468C">
        <w:rPr>
          <w:color w:val="000000"/>
          <w:kern w:val="0"/>
          <w:sz w:val="24"/>
          <w:szCs w:val="24"/>
        </w:rPr>
        <w:t>. учреждений: базовый уровень /под редакцией А.Г, Мордковича, 2012</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Геометрия, 10-11 : учеб</w:t>
      </w:r>
      <w:proofErr w:type="gramStart"/>
      <w:r w:rsidRPr="00EF468C">
        <w:rPr>
          <w:color w:val="000000"/>
          <w:kern w:val="0"/>
          <w:sz w:val="24"/>
          <w:szCs w:val="24"/>
        </w:rPr>
        <w:t>.</w:t>
      </w:r>
      <w:proofErr w:type="gramEnd"/>
      <w:r w:rsidRPr="00EF468C">
        <w:rPr>
          <w:color w:val="000000"/>
          <w:kern w:val="0"/>
          <w:sz w:val="24"/>
          <w:szCs w:val="24"/>
        </w:rPr>
        <w:t xml:space="preserve"> </w:t>
      </w:r>
      <w:proofErr w:type="gramStart"/>
      <w:r w:rsidRPr="00EF468C">
        <w:rPr>
          <w:color w:val="000000"/>
          <w:kern w:val="0"/>
          <w:sz w:val="24"/>
          <w:szCs w:val="24"/>
        </w:rPr>
        <w:t>д</w:t>
      </w:r>
      <w:proofErr w:type="gramEnd"/>
      <w:r w:rsidRPr="00EF468C">
        <w:rPr>
          <w:color w:val="000000"/>
          <w:kern w:val="0"/>
          <w:sz w:val="24"/>
          <w:szCs w:val="24"/>
        </w:rPr>
        <w:t xml:space="preserve">ля </w:t>
      </w:r>
      <w:proofErr w:type="spellStart"/>
      <w:r w:rsidRPr="00EF468C">
        <w:rPr>
          <w:color w:val="000000"/>
          <w:kern w:val="0"/>
          <w:sz w:val="24"/>
          <w:szCs w:val="24"/>
        </w:rPr>
        <w:t>общеобразоват</w:t>
      </w:r>
      <w:proofErr w:type="spellEnd"/>
      <w:r w:rsidRPr="00EF468C">
        <w:rPr>
          <w:color w:val="000000"/>
          <w:kern w:val="0"/>
          <w:sz w:val="24"/>
          <w:szCs w:val="24"/>
        </w:rPr>
        <w:t xml:space="preserve">. учреждений: базовый и </w:t>
      </w:r>
      <w:proofErr w:type="spellStart"/>
      <w:r w:rsidRPr="00EF468C">
        <w:rPr>
          <w:color w:val="000000"/>
          <w:kern w:val="0"/>
          <w:sz w:val="24"/>
          <w:szCs w:val="24"/>
        </w:rPr>
        <w:t>профил</w:t>
      </w:r>
      <w:proofErr w:type="spellEnd"/>
      <w:r w:rsidRPr="00EF468C">
        <w:rPr>
          <w:color w:val="000000"/>
          <w:kern w:val="0"/>
          <w:sz w:val="24"/>
          <w:szCs w:val="24"/>
        </w:rPr>
        <w:t xml:space="preserve">. Уровни / </w:t>
      </w:r>
      <w:proofErr w:type="spellStart"/>
      <w:r w:rsidRPr="00EF468C">
        <w:rPr>
          <w:color w:val="000000"/>
          <w:kern w:val="0"/>
          <w:sz w:val="24"/>
          <w:szCs w:val="24"/>
        </w:rPr>
        <w:t>Л.С.Атанасян</w:t>
      </w:r>
      <w:proofErr w:type="spellEnd"/>
      <w:r w:rsidRPr="00EF468C">
        <w:rPr>
          <w:color w:val="000000"/>
          <w:kern w:val="0"/>
          <w:sz w:val="24"/>
          <w:szCs w:val="24"/>
        </w:rPr>
        <w:t>, В.Ф.Бутузов, С.Б.Кадомцев и др. – М.: Просвещение, 2011</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ЕГЭ 2016. Математика. ЕГЭ. 3000 задач с ответами по математике. Все задания группы В. Под ред. Семенова А.Л., Ященко И.В.</w:t>
      </w:r>
      <w:r w:rsidRPr="00EF468C">
        <w:rPr>
          <w:color w:val="212121"/>
          <w:sz w:val="24"/>
          <w:szCs w:val="24"/>
          <w:shd w:val="clear" w:color="auto" w:fill="FFFFFF"/>
        </w:rPr>
        <w:t xml:space="preserve"> </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ЕГЭ 2016. Математика. 1000 задач с ответами и решениями по математике. Все задания группы С. Сергеев И.Н., Панферов В.С.</w:t>
      </w:r>
      <w:r w:rsidRPr="00EF468C">
        <w:rPr>
          <w:color w:val="212121"/>
          <w:sz w:val="24"/>
          <w:szCs w:val="24"/>
          <w:shd w:val="clear" w:color="auto" w:fill="FFFFFF"/>
        </w:rPr>
        <w:t xml:space="preserve"> </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ЕГЭ 2016. Математика. Отличник ЕГЭ. Решение сложных задач. Панферов B.C., Сергеев И.Н.</w:t>
      </w:r>
      <w:r w:rsidRPr="00EF468C">
        <w:rPr>
          <w:color w:val="212121"/>
          <w:sz w:val="24"/>
          <w:szCs w:val="24"/>
          <w:shd w:val="clear" w:color="auto" w:fill="FFFFFF"/>
        </w:rPr>
        <w:t xml:space="preserve"> </w:t>
      </w:r>
      <w:r w:rsidRPr="00EF468C">
        <w:rPr>
          <w:color w:val="000000"/>
          <w:kern w:val="0"/>
          <w:sz w:val="24"/>
          <w:szCs w:val="24"/>
        </w:rPr>
        <w:t>М.: Интеллект-Центр</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ЕГЭ 2016. Репетитор. Математика. Эффективная методика. Лаппо Л.Д., Попов М.А.</w:t>
      </w:r>
      <w:r w:rsidRPr="00EF468C">
        <w:rPr>
          <w:color w:val="212121"/>
          <w:sz w:val="24"/>
          <w:szCs w:val="24"/>
          <w:shd w:val="clear" w:color="auto" w:fill="FFFFFF"/>
        </w:rPr>
        <w:t xml:space="preserve"> </w:t>
      </w:r>
      <w:r w:rsidRPr="00EF468C">
        <w:rPr>
          <w:color w:val="000000"/>
          <w:kern w:val="0"/>
          <w:sz w:val="24"/>
          <w:szCs w:val="24"/>
        </w:rPr>
        <w:t xml:space="preserve">М.: Экзамен, </w:t>
      </w:r>
    </w:p>
    <w:p w:rsidR="0063665B" w:rsidRPr="00EF468C" w:rsidRDefault="0063665B" w:rsidP="005D21D2">
      <w:pPr>
        <w:numPr>
          <w:ilvl w:val="0"/>
          <w:numId w:val="3"/>
        </w:numPr>
        <w:spacing w:before="100" w:beforeAutospacing="1" w:after="100" w:afterAutospacing="1"/>
        <w:ind w:firstLine="567"/>
        <w:jc w:val="both"/>
        <w:rPr>
          <w:color w:val="000000"/>
          <w:kern w:val="0"/>
          <w:sz w:val="24"/>
          <w:szCs w:val="24"/>
        </w:rPr>
      </w:pPr>
      <w:r w:rsidRPr="00EF468C">
        <w:rPr>
          <w:color w:val="000000"/>
          <w:kern w:val="0"/>
          <w:sz w:val="24"/>
          <w:szCs w:val="24"/>
        </w:rPr>
        <w:t>ЕГЭ 2015. Самое полное издание типовых вариантов заданий ЕГЭ: 2015. Математика. Высоцкий И.</w:t>
      </w:r>
      <w:proofErr w:type="gramStart"/>
      <w:r w:rsidRPr="00EF468C">
        <w:rPr>
          <w:color w:val="000000"/>
          <w:kern w:val="0"/>
          <w:sz w:val="24"/>
          <w:szCs w:val="24"/>
        </w:rPr>
        <w:t>Р</w:t>
      </w:r>
      <w:proofErr w:type="gramEnd"/>
      <w:r w:rsidRPr="00EF468C">
        <w:rPr>
          <w:color w:val="000000"/>
          <w:kern w:val="0"/>
          <w:sz w:val="24"/>
          <w:szCs w:val="24"/>
        </w:rPr>
        <w:t>, Гущин Д.Д, Захаров П.И. и др.</w:t>
      </w:r>
      <w:r w:rsidRPr="00EF468C">
        <w:rPr>
          <w:color w:val="212121"/>
          <w:sz w:val="24"/>
          <w:szCs w:val="24"/>
          <w:shd w:val="clear" w:color="auto" w:fill="FFFFFF"/>
        </w:rPr>
        <w:t xml:space="preserve"> </w:t>
      </w:r>
      <w:r w:rsidRPr="00EF468C">
        <w:rPr>
          <w:color w:val="000000"/>
          <w:kern w:val="0"/>
          <w:sz w:val="24"/>
          <w:szCs w:val="24"/>
        </w:rPr>
        <w:t xml:space="preserve">М.: АСТ, </w:t>
      </w:r>
      <w:proofErr w:type="spellStart"/>
      <w:r w:rsidRPr="00EF468C">
        <w:rPr>
          <w:color w:val="000000"/>
          <w:kern w:val="0"/>
          <w:sz w:val="24"/>
          <w:szCs w:val="24"/>
        </w:rPr>
        <w:t>Астрель</w:t>
      </w:r>
      <w:proofErr w:type="spellEnd"/>
      <w:r w:rsidRPr="00EF468C">
        <w:rPr>
          <w:color w:val="000000"/>
          <w:kern w:val="0"/>
          <w:sz w:val="24"/>
          <w:szCs w:val="24"/>
        </w:rPr>
        <w:t xml:space="preserve">, </w:t>
      </w:r>
    </w:p>
    <w:p w:rsidR="0063665B" w:rsidRPr="00EF468C" w:rsidRDefault="0063665B" w:rsidP="005D21D2">
      <w:pPr>
        <w:numPr>
          <w:ilvl w:val="0"/>
          <w:numId w:val="3"/>
        </w:numPr>
        <w:ind w:firstLine="567"/>
        <w:jc w:val="both"/>
        <w:rPr>
          <w:color w:val="000000"/>
          <w:kern w:val="0"/>
          <w:sz w:val="24"/>
          <w:szCs w:val="24"/>
        </w:rPr>
      </w:pPr>
      <w:r w:rsidRPr="00EF468C">
        <w:rPr>
          <w:color w:val="000000"/>
          <w:kern w:val="0"/>
          <w:sz w:val="24"/>
          <w:szCs w:val="24"/>
        </w:rPr>
        <w:t>ЕГЭ 2015. Математика. Решение заданий типа С</w:t>
      </w:r>
      <w:proofErr w:type="gramStart"/>
      <w:r w:rsidRPr="00EF468C">
        <w:rPr>
          <w:color w:val="000000"/>
          <w:kern w:val="0"/>
          <w:sz w:val="24"/>
          <w:szCs w:val="24"/>
        </w:rPr>
        <w:t>1</w:t>
      </w:r>
      <w:proofErr w:type="gramEnd"/>
      <w:r w:rsidRPr="00EF468C">
        <w:rPr>
          <w:color w:val="000000"/>
          <w:kern w:val="0"/>
          <w:sz w:val="24"/>
          <w:szCs w:val="24"/>
        </w:rPr>
        <w:t xml:space="preserve">. </w:t>
      </w:r>
      <w:proofErr w:type="spellStart"/>
      <w:r w:rsidRPr="00EF468C">
        <w:rPr>
          <w:color w:val="000000"/>
          <w:kern w:val="0"/>
          <w:sz w:val="24"/>
          <w:szCs w:val="24"/>
        </w:rPr>
        <w:t>Корянов</w:t>
      </w:r>
      <w:proofErr w:type="spellEnd"/>
      <w:r w:rsidRPr="00EF468C">
        <w:rPr>
          <w:color w:val="000000"/>
          <w:kern w:val="0"/>
          <w:sz w:val="24"/>
          <w:szCs w:val="24"/>
        </w:rPr>
        <w:t xml:space="preserve"> А.Г., Прокофьев А.А. Тригонометрические уравнения: методы решений и отбор корней.</w:t>
      </w:r>
    </w:p>
    <w:p w:rsidR="0063665B" w:rsidRPr="00EF468C" w:rsidRDefault="004A62C4" w:rsidP="005D21D2">
      <w:pPr>
        <w:ind w:left="720" w:firstLine="567"/>
        <w:jc w:val="both"/>
        <w:rPr>
          <w:kern w:val="0"/>
          <w:sz w:val="24"/>
          <w:szCs w:val="24"/>
        </w:rPr>
      </w:pPr>
      <w:hyperlink r:id="rId5" w:history="1">
        <w:r w:rsidR="0063665B" w:rsidRPr="00EF468C">
          <w:rPr>
            <w:rStyle w:val="a4"/>
            <w:kern w:val="0"/>
            <w:sz w:val="24"/>
            <w:szCs w:val="24"/>
          </w:rPr>
          <w:t>http://down.ctege.info/ege/2014/book/matem/matem2014reshenieC1koryanov.zip</w:t>
        </w:r>
      </w:hyperlink>
    </w:p>
    <w:p w:rsidR="0063665B" w:rsidRPr="00EF468C" w:rsidRDefault="0063665B" w:rsidP="005D21D2">
      <w:pPr>
        <w:spacing w:before="100" w:beforeAutospacing="1" w:after="100" w:afterAutospacing="1"/>
        <w:ind w:left="720" w:firstLine="567"/>
        <w:jc w:val="center"/>
        <w:rPr>
          <w:b/>
          <w:color w:val="000000"/>
          <w:kern w:val="0"/>
          <w:sz w:val="24"/>
          <w:szCs w:val="24"/>
        </w:rPr>
      </w:pPr>
      <w:proofErr w:type="spellStart"/>
      <w:proofErr w:type="gramStart"/>
      <w:r w:rsidRPr="00EF468C">
        <w:rPr>
          <w:b/>
          <w:color w:val="000000"/>
          <w:kern w:val="0"/>
          <w:sz w:val="24"/>
          <w:szCs w:val="24"/>
        </w:rPr>
        <w:t>Интернет-источники</w:t>
      </w:r>
      <w:proofErr w:type="spellEnd"/>
      <w:proofErr w:type="gramEnd"/>
      <w:r w:rsidRPr="00EF468C">
        <w:rPr>
          <w:b/>
          <w:color w:val="000000"/>
          <w:kern w:val="0"/>
          <w:sz w:val="24"/>
          <w:szCs w:val="24"/>
        </w:rPr>
        <w:t>:</w:t>
      </w:r>
    </w:p>
    <w:p w:rsidR="0063665B" w:rsidRPr="00EF468C" w:rsidRDefault="0063665B" w:rsidP="005D21D2">
      <w:pPr>
        <w:spacing w:before="100" w:beforeAutospacing="1" w:after="100" w:afterAutospacing="1"/>
        <w:ind w:left="720" w:firstLine="567"/>
        <w:jc w:val="both"/>
        <w:rPr>
          <w:kern w:val="0"/>
          <w:sz w:val="24"/>
          <w:szCs w:val="24"/>
        </w:rPr>
      </w:pPr>
      <w:r w:rsidRPr="00EF468C">
        <w:rPr>
          <w:color w:val="000000"/>
          <w:kern w:val="0"/>
          <w:sz w:val="24"/>
          <w:szCs w:val="24"/>
        </w:rPr>
        <w:t xml:space="preserve">Открытый банк задач ЕГЭ: </w:t>
      </w:r>
      <w:hyperlink r:id="rId6" w:history="1">
        <w:r w:rsidRPr="00EF468C">
          <w:rPr>
            <w:rStyle w:val="a4"/>
            <w:kern w:val="0"/>
            <w:sz w:val="24"/>
            <w:szCs w:val="24"/>
          </w:rPr>
          <w:t>http://mathege.ru</w:t>
        </w:r>
      </w:hyperlink>
    </w:p>
    <w:p w:rsidR="0063665B" w:rsidRPr="00EF468C" w:rsidRDefault="0063665B" w:rsidP="005D21D2">
      <w:pPr>
        <w:spacing w:before="100" w:beforeAutospacing="1" w:after="100" w:afterAutospacing="1"/>
        <w:ind w:left="720" w:firstLine="567"/>
        <w:jc w:val="both"/>
        <w:rPr>
          <w:color w:val="000000"/>
          <w:kern w:val="0"/>
          <w:sz w:val="24"/>
          <w:szCs w:val="24"/>
        </w:rPr>
      </w:pPr>
      <w:proofErr w:type="spellStart"/>
      <w:r w:rsidRPr="00EF468C">
        <w:rPr>
          <w:color w:val="000000"/>
          <w:kern w:val="0"/>
          <w:sz w:val="24"/>
          <w:szCs w:val="24"/>
        </w:rPr>
        <w:t>Он-лайн</w:t>
      </w:r>
      <w:proofErr w:type="spellEnd"/>
      <w:r w:rsidRPr="00EF468C">
        <w:rPr>
          <w:color w:val="000000"/>
          <w:kern w:val="0"/>
          <w:sz w:val="24"/>
          <w:szCs w:val="24"/>
        </w:rPr>
        <w:t xml:space="preserve"> тесты:</w:t>
      </w:r>
    </w:p>
    <w:p w:rsidR="0063665B" w:rsidRPr="00EF468C" w:rsidRDefault="004A62C4" w:rsidP="005D21D2">
      <w:pPr>
        <w:spacing w:before="100" w:beforeAutospacing="1" w:after="100" w:afterAutospacing="1"/>
        <w:ind w:left="720" w:firstLine="567"/>
        <w:jc w:val="both"/>
        <w:rPr>
          <w:kern w:val="0"/>
          <w:sz w:val="24"/>
          <w:szCs w:val="24"/>
        </w:rPr>
      </w:pPr>
      <w:hyperlink r:id="rId7" w:history="1">
        <w:r w:rsidR="0063665B" w:rsidRPr="00EF468C">
          <w:rPr>
            <w:rStyle w:val="a4"/>
            <w:kern w:val="0"/>
            <w:sz w:val="24"/>
            <w:szCs w:val="24"/>
          </w:rPr>
          <w:t>http://uztest.ru/exam?idexam=25</w:t>
        </w:r>
      </w:hyperlink>
    </w:p>
    <w:p w:rsidR="0063665B" w:rsidRPr="00EF468C" w:rsidRDefault="0063665B" w:rsidP="005D21D2">
      <w:pPr>
        <w:spacing w:before="100" w:beforeAutospacing="1" w:after="100" w:afterAutospacing="1"/>
        <w:ind w:firstLine="567"/>
        <w:jc w:val="both"/>
        <w:rPr>
          <w:kern w:val="0"/>
          <w:sz w:val="24"/>
          <w:szCs w:val="24"/>
        </w:rPr>
      </w:pPr>
      <w:r w:rsidRPr="00EF468C">
        <w:rPr>
          <w:kern w:val="0"/>
          <w:sz w:val="24"/>
          <w:szCs w:val="24"/>
        </w:rPr>
        <w:t xml:space="preserve">          </w:t>
      </w:r>
      <w:hyperlink r:id="rId8" w:history="1">
        <w:r w:rsidRPr="00EF468C">
          <w:rPr>
            <w:rStyle w:val="a4"/>
            <w:kern w:val="0"/>
            <w:sz w:val="24"/>
            <w:szCs w:val="24"/>
          </w:rPr>
          <w:t>http://egeru.ru</w:t>
        </w:r>
      </w:hyperlink>
    </w:p>
    <w:p w:rsidR="0063665B" w:rsidRPr="00EF468C" w:rsidRDefault="004A62C4" w:rsidP="005D21D2">
      <w:pPr>
        <w:spacing w:before="100" w:beforeAutospacing="1" w:after="100" w:afterAutospacing="1"/>
        <w:ind w:left="720" w:firstLine="567"/>
        <w:jc w:val="both"/>
        <w:rPr>
          <w:color w:val="000000"/>
          <w:kern w:val="0"/>
          <w:sz w:val="24"/>
          <w:szCs w:val="24"/>
        </w:rPr>
      </w:pPr>
      <w:hyperlink r:id="rId9" w:history="1">
        <w:r w:rsidR="0063665B" w:rsidRPr="00EF468C">
          <w:rPr>
            <w:rStyle w:val="a4"/>
            <w:kern w:val="0"/>
            <w:sz w:val="24"/>
            <w:szCs w:val="24"/>
          </w:rPr>
          <w:t>http://reshuege.ru/</w:t>
        </w:r>
      </w:hyperlink>
    </w:p>
    <w:p w:rsidR="0063665B" w:rsidRPr="00EF468C" w:rsidRDefault="0063665B">
      <w:pPr>
        <w:rPr>
          <w:sz w:val="24"/>
          <w:szCs w:val="24"/>
        </w:rPr>
      </w:pPr>
    </w:p>
    <w:sectPr w:rsidR="0063665B" w:rsidRPr="00EF468C" w:rsidSect="000C7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2B"/>
    <w:multiLevelType w:val="hybridMultilevel"/>
    <w:tmpl w:val="747E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51D21"/>
    <w:multiLevelType w:val="hybridMultilevel"/>
    <w:tmpl w:val="9D9C0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66382"/>
    <w:multiLevelType w:val="hybridMultilevel"/>
    <w:tmpl w:val="7496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5369E"/>
    <w:multiLevelType w:val="hybridMultilevel"/>
    <w:tmpl w:val="1C28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60E7A"/>
    <w:multiLevelType w:val="hybridMultilevel"/>
    <w:tmpl w:val="06A083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FF2CFB"/>
    <w:multiLevelType w:val="hybridMultilevel"/>
    <w:tmpl w:val="95C2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2793D"/>
    <w:multiLevelType w:val="hybridMultilevel"/>
    <w:tmpl w:val="DB8AC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80DF0"/>
    <w:multiLevelType w:val="multilevel"/>
    <w:tmpl w:val="A728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93443"/>
    <w:multiLevelType w:val="hybridMultilevel"/>
    <w:tmpl w:val="4A26E0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7427A9"/>
    <w:multiLevelType w:val="multilevel"/>
    <w:tmpl w:val="932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634C1"/>
    <w:multiLevelType w:val="multilevel"/>
    <w:tmpl w:val="3CC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3544B2"/>
    <w:multiLevelType w:val="hybridMultilevel"/>
    <w:tmpl w:val="29865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454821"/>
    <w:multiLevelType w:val="hybridMultilevel"/>
    <w:tmpl w:val="D928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447FF1"/>
    <w:multiLevelType w:val="hybridMultilevel"/>
    <w:tmpl w:val="3B20A5A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697D215F"/>
    <w:multiLevelType w:val="hybridMultilevel"/>
    <w:tmpl w:val="02F4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F27076"/>
    <w:multiLevelType w:val="hybridMultilevel"/>
    <w:tmpl w:val="424A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7571D1"/>
    <w:multiLevelType w:val="multilevel"/>
    <w:tmpl w:val="679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241547"/>
    <w:multiLevelType w:val="hybridMultilevel"/>
    <w:tmpl w:val="F35A8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D66E7"/>
    <w:multiLevelType w:val="hybridMultilevel"/>
    <w:tmpl w:val="603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6"/>
  </w:num>
  <w:num w:numId="6">
    <w:abstractNumId w:val="11"/>
  </w:num>
  <w:num w:numId="7">
    <w:abstractNumId w:val="9"/>
  </w:num>
  <w:num w:numId="8">
    <w:abstractNumId w:val="8"/>
  </w:num>
  <w:num w:numId="9">
    <w:abstractNumId w:val="4"/>
  </w:num>
  <w:num w:numId="10">
    <w:abstractNumId w:val="13"/>
  </w:num>
  <w:num w:numId="11">
    <w:abstractNumId w:val="0"/>
  </w:num>
  <w:num w:numId="12">
    <w:abstractNumId w:val="12"/>
  </w:num>
  <w:num w:numId="13">
    <w:abstractNumId w:val="15"/>
  </w:num>
  <w:num w:numId="14">
    <w:abstractNumId w:val="5"/>
  </w:num>
  <w:num w:numId="15">
    <w:abstractNumId w:val="17"/>
  </w:num>
  <w:num w:numId="16">
    <w:abstractNumId w:val="2"/>
  </w:num>
  <w:num w:numId="17">
    <w:abstractNumId w:val="14"/>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665B"/>
    <w:rsid w:val="000C76A7"/>
    <w:rsid w:val="001E2206"/>
    <w:rsid w:val="001E54E9"/>
    <w:rsid w:val="00216AE7"/>
    <w:rsid w:val="00233D02"/>
    <w:rsid w:val="003C7FDE"/>
    <w:rsid w:val="004A0791"/>
    <w:rsid w:val="004A62C4"/>
    <w:rsid w:val="004E4C85"/>
    <w:rsid w:val="0050638A"/>
    <w:rsid w:val="005D21D2"/>
    <w:rsid w:val="006201F0"/>
    <w:rsid w:val="0063665B"/>
    <w:rsid w:val="006C2044"/>
    <w:rsid w:val="007032B1"/>
    <w:rsid w:val="007057B0"/>
    <w:rsid w:val="00854A6A"/>
    <w:rsid w:val="00967C8C"/>
    <w:rsid w:val="009A4E6C"/>
    <w:rsid w:val="009C0D7F"/>
    <w:rsid w:val="00AE7B66"/>
    <w:rsid w:val="00B130FD"/>
    <w:rsid w:val="00E051A3"/>
    <w:rsid w:val="00E50008"/>
    <w:rsid w:val="00E619C0"/>
    <w:rsid w:val="00E953E8"/>
    <w:rsid w:val="00E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5B"/>
    <w:pPr>
      <w:spacing w:after="0" w:line="240" w:lineRule="auto"/>
    </w:pPr>
    <w:rPr>
      <w:rFonts w:ascii="Arial" w:eastAsia="Times New Roman" w:hAnsi="Arial" w:cs="Arial"/>
      <w:kern w:val="28"/>
      <w:sz w:val="28"/>
      <w:szCs w:val="28"/>
      <w:lang w:eastAsia="ru-RU"/>
    </w:rPr>
  </w:style>
  <w:style w:type="paragraph" w:styleId="1">
    <w:name w:val="heading 1"/>
    <w:basedOn w:val="a"/>
    <w:next w:val="a"/>
    <w:link w:val="10"/>
    <w:uiPriority w:val="9"/>
    <w:qFormat/>
    <w:rsid w:val="001E54E9"/>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9A4E6C"/>
    <w:pPr>
      <w:keepNext/>
      <w:spacing w:before="240" w:after="60"/>
      <w:outlineLvl w:val="2"/>
    </w:pPr>
    <w:rPr>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65B"/>
    <w:pPr>
      <w:ind w:left="720"/>
      <w:contextualSpacing/>
    </w:pPr>
  </w:style>
  <w:style w:type="character" w:styleId="a4">
    <w:name w:val="Hyperlink"/>
    <w:rsid w:val="0063665B"/>
    <w:rPr>
      <w:color w:val="0000FF"/>
      <w:u w:val="single"/>
    </w:rPr>
  </w:style>
  <w:style w:type="character" w:customStyle="1" w:styleId="30">
    <w:name w:val="Заголовок 3 Знак"/>
    <w:basedOn w:val="a0"/>
    <w:link w:val="3"/>
    <w:rsid w:val="009A4E6C"/>
    <w:rPr>
      <w:rFonts w:ascii="Arial" w:eastAsia="Times New Roman" w:hAnsi="Arial" w:cs="Arial"/>
      <w:b/>
      <w:bCs/>
      <w:sz w:val="26"/>
      <w:szCs w:val="26"/>
      <w:lang w:eastAsia="ru-RU"/>
    </w:rPr>
  </w:style>
  <w:style w:type="paragraph" w:styleId="a5">
    <w:name w:val="Normal (Web)"/>
    <w:basedOn w:val="a"/>
    <w:rsid w:val="009A4E6C"/>
    <w:pPr>
      <w:spacing w:before="100" w:beforeAutospacing="1" w:after="100" w:afterAutospacing="1"/>
    </w:pPr>
    <w:rPr>
      <w:rFonts w:ascii="Times New Roman" w:hAnsi="Times New Roman" w:cs="Times New Roman"/>
      <w:kern w:val="0"/>
      <w:sz w:val="24"/>
      <w:szCs w:val="24"/>
    </w:rPr>
  </w:style>
  <w:style w:type="character" w:styleId="a6">
    <w:name w:val="Strong"/>
    <w:basedOn w:val="a0"/>
    <w:qFormat/>
    <w:rsid w:val="00233D02"/>
    <w:rPr>
      <w:b/>
      <w:bCs/>
    </w:rPr>
  </w:style>
  <w:style w:type="paragraph" w:styleId="31">
    <w:name w:val="Body Text Indent 3"/>
    <w:basedOn w:val="a"/>
    <w:link w:val="32"/>
    <w:uiPriority w:val="99"/>
    <w:rsid w:val="00233D02"/>
    <w:pPr>
      <w:spacing w:after="120"/>
      <w:ind w:left="283"/>
    </w:pPr>
    <w:rPr>
      <w:rFonts w:ascii="Times New Roman" w:hAnsi="Times New Roman" w:cs="Times New Roman"/>
      <w:kern w:val="0"/>
      <w:sz w:val="16"/>
      <w:szCs w:val="16"/>
    </w:rPr>
  </w:style>
  <w:style w:type="character" w:customStyle="1" w:styleId="32">
    <w:name w:val="Основной текст с отступом 3 Знак"/>
    <w:basedOn w:val="a0"/>
    <w:link w:val="31"/>
    <w:uiPriority w:val="99"/>
    <w:rsid w:val="00233D02"/>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1E54E9"/>
    <w:rPr>
      <w:rFonts w:asciiTheme="majorHAnsi" w:eastAsiaTheme="majorEastAsia" w:hAnsiTheme="majorHAnsi" w:cstheme="majorBidi"/>
      <w:b/>
      <w:bCs/>
      <w:color w:val="365F91" w:themeColor="accent1" w:themeShade="BF"/>
      <w:kern w:val="28"/>
      <w:sz w:val="28"/>
      <w:szCs w:val="28"/>
      <w:lang w:eastAsia="ru-RU"/>
    </w:rPr>
  </w:style>
  <w:style w:type="table" w:styleId="a7">
    <w:name w:val="Table Grid"/>
    <w:basedOn w:val="a1"/>
    <w:uiPriority w:val="99"/>
    <w:rsid w:val="001E54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1E54E9"/>
    <w:pPr>
      <w:jc w:val="center"/>
    </w:pPr>
    <w:rPr>
      <w:rFonts w:ascii="Times New Roman" w:hAnsi="Times New Roman" w:cs="Times New Roman"/>
      <w:b/>
      <w:bCs/>
      <w:kern w:val="0"/>
      <w:sz w:val="24"/>
      <w:szCs w:val="24"/>
    </w:rPr>
  </w:style>
  <w:style w:type="character" w:customStyle="1" w:styleId="a9">
    <w:name w:val="Название Знак"/>
    <w:basedOn w:val="a0"/>
    <w:link w:val="a8"/>
    <w:uiPriority w:val="10"/>
    <w:rsid w:val="001E54E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ru.ru" TargetMode="External"/><Relationship Id="rId3" Type="http://schemas.openxmlformats.org/officeDocument/2006/relationships/settings" Target="settings.xml"/><Relationship Id="rId7" Type="http://schemas.openxmlformats.org/officeDocument/2006/relationships/hyperlink" Target="http://uztest.ru/exam?idexam=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hege.ru" TargetMode="External"/><Relationship Id="rId11" Type="http://schemas.openxmlformats.org/officeDocument/2006/relationships/theme" Target="theme/theme1.xml"/><Relationship Id="rId5" Type="http://schemas.openxmlformats.org/officeDocument/2006/relationships/hyperlink" Target="http://down.ctege.info/ege/2014/book/matem/matem2014reshenieC1koryanov.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hu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dc:creator>
  <cp:lastModifiedBy>Пользователь</cp:lastModifiedBy>
  <cp:revision>4</cp:revision>
  <cp:lastPrinted>2016-10-19T15:45:00Z</cp:lastPrinted>
  <dcterms:created xsi:type="dcterms:W3CDTF">2016-10-19T19:04:00Z</dcterms:created>
  <dcterms:modified xsi:type="dcterms:W3CDTF">2016-10-19T19:26:00Z</dcterms:modified>
</cp:coreProperties>
</file>