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65A9" w:rsidRPr="00C82C01" w:rsidRDefault="002865A9" w:rsidP="00B5052B">
      <w:pPr>
        <w:pStyle w:val="a3"/>
        <w:spacing w:line="360" w:lineRule="auto"/>
        <w:ind w:firstLine="709"/>
        <w:jc w:val="center"/>
        <w:rPr>
          <w:szCs w:val="28"/>
        </w:rPr>
      </w:pPr>
      <w:r w:rsidRPr="00C82C01">
        <w:rPr>
          <w:szCs w:val="28"/>
        </w:rPr>
        <w:t>Министерство транспорта Российской Федерации</w:t>
      </w:r>
    </w:p>
    <w:p w:rsidR="002865A9" w:rsidRPr="00C82C01" w:rsidRDefault="002865A9" w:rsidP="00B5052B">
      <w:pPr>
        <w:pStyle w:val="a3"/>
        <w:spacing w:line="360" w:lineRule="auto"/>
        <w:ind w:firstLine="709"/>
        <w:jc w:val="center"/>
        <w:rPr>
          <w:szCs w:val="28"/>
        </w:rPr>
      </w:pPr>
      <w:r w:rsidRPr="00C82C01">
        <w:rPr>
          <w:szCs w:val="28"/>
        </w:rPr>
        <w:t>Федеральное государственное образовательное учреждение</w:t>
      </w:r>
    </w:p>
    <w:p w:rsidR="002865A9" w:rsidRPr="00C82C01" w:rsidRDefault="002865A9" w:rsidP="00B5052B">
      <w:pPr>
        <w:pStyle w:val="a3"/>
        <w:spacing w:line="360" w:lineRule="auto"/>
        <w:ind w:firstLine="709"/>
        <w:jc w:val="center"/>
        <w:rPr>
          <w:szCs w:val="28"/>
        </w:rPr>
      </w:pPr>
      <w:r w:rsidRPr="00C82C01">
        <w:rPr>
          <w:szCs w:val="28"/>
        </w:rPr>
        <w:t>высшего профессионального образования</w:t>
      </w:r>
    </w:p>
    <w:p w:rsidR="002865A9" w:rsidRPr="00C82C01" w:rsidRDefault="002865A9" w:rsidP="00B5052B">
      <w:pPr>
        <w:pStyle w:val="a3"/>
        <w:spacing w:line="360" w:lineRule="auto"/>
        <w:ind w:firstLine="709"/>
        <w:jc w:val="center"/>
        <w:rPr>
          <w:szCs w:val="28"/>
        </w:rPr>
      </w:pPr>
      <w:r w:rsidRPr="00C82C01">
        <w:rPr>
          <w:szCs w:val="28"/>
        </w:rPr>
        <w:t>Волжская государственная академия водного транспорта</w:t>
      </w:r>
    </w:p>
    <w:p w:rsidR="002865A9" w:rsidRPr="00C82C01" w:rsidRDefault="002865A9" w:rsidP="00B5052B">
      <w:pPr>
        <w:pStyle w:val="a3"/>
        <w:spacing w:line="360" w:lineRule="auto"/>
        <w:ind w:firstLine="709"/>
        <w:jc w:val="center"/>
        <w:rPr>
          <w:szCs w:val="28"/>
        </w:rPr>
      </w:pPr>
    </w:p>
    <w:p w:rsidR="002865A9" w:rsidRPr="00C82C01" w:rsidRDefault="002865A9" w:rsidP="00B5052B">
      <w:pPr>
        <w:pStyle w:val="a3"/>
        <w:spacing w:line="360" w:lineRule="auto"/>
        <w:ind w:firstLine="709"/>
        <w:jc w:val="center"/>
        <w:rPr>
          <w:szCs w:val="28"/>
        </w:rPr>
      </w:pPr>
    </w:p>
    <w:p w:rsidR="002865A9" w:rsidRPr="00C82C01" w:rsidRDefault="002865A9" w:rsidP="00B5052B">
      <w:pPr>
        <w:pStyle w:val="a3"/>
        <w:spacing w:line="360" w:lineRule="auto"/>
        <w:ind w:firstLine="709"/>
        <w:jc w:val="center"/>
        <w:rPr>
          <w:szCs w:val="28"/>
        </w:rPr>
      </w:pPr>
    </w:p>
    <w:p w:rsidR="002865A9" w:rsidRPr="00C82C01" w:rsidRDefault="002865A9" w:rsidP="00B5052B">
      <w:pPr>
        <w:pStyle w:val="a3"/>
        <w:spacing w:line="360" w:lineRule="auto"/>
        <w:ind w:firstLine="709"/>
        <w:jc w:val="center"/>
        <w:rPr>
          <w:szCs w:val="28"/>
        </w:rPr>
      </w:pPr>
    </w:p>
    <w:p w:rsidR="002865A9" w:rsidRPr="00C82C01" w:rsidRDefault="002865A9" w:rsidP="00B5052B">
      <w:pPr>
        <w:pStyle w:val="a3"/>
        <w:spacing w:line="360" w:lineRule="auto"/>
        <w:ind w:firstLine="709"/>
        <w:jc w:val="center"/>
        <w:rPr>
          <w:szCs w:val="28"/>
        </w:rPr>
      </w:pPr>
      <w:r w:rsidRPr="00C82C01">
        <w:rPr>
          <w:szCs w:val="28"/>
        </w:rPr>
        <w:t>Кафедра учета, анализа и аудита</w:t>
      </w:r>
    </w:p>
    <w:p w:rsidR="002865A9" w:rsidRPr="00C82C01" w:rsidRDefault="002865A9" w:rsidP="00B5052B">
      <w:pPr>
        <w:pStyle w:val="a3"/>
        <w:spacing w:line="360" w:lineRule="auto"/>
        <w:ind w:firstLine="709"/>
        <w:jc w:val="center"/>
        <w:rPr>
          <w:szCs w:val="28"/>
        </w:rPr>
      </w:pPr>
    </w:p>
    <w:p w:rsidR="002865A9" w:rsidRPr="00C82C01" w:rsidRDefault="002865A9" w:rsidP="00B5052B">
      <w:pPr>
        <w:pStyle w:val="a3"/>
        <w:spacing w:line="360" w:lineRule="auto"/>
        <w:ind w:firstLine="709"/>
        <w:jc w:val="center"/>
        <w:rPr>
          <w:szCs w:val="28"/>
        </w:rPr>
      </w:pPr>
    </w:p>
    <w:p w:rsidR="002865A9" w:rsidRPr="00C82C01" w:rsidRDefault="002865A9" w:rsidP="00B5052B">
      <w:pPr>
        <w:pStyle w:val="a3"/>
        <w:spacing w:line="360" w:lineRule="auto"/>
        <w:ind w:firstLine="709"/>
        <w:jc w:val="center"/>
        <w:rPr>
          <w:b/>
          <w:bCs/>
          <w:szCs w:val="28"/>
        </w:rPr>
      </w:pPr>
      <w:r w:rsidRPr="00C82C01">
        <w:rPr>
          <w:b/>
          <w:bCs/>
          <w:szCs w:val="28"/>
        </w:rPr>
        <w:t>Курсовая работа</w:t>
      </w:r>
    </w:p>
    <w:p w:rsidR="002865A9" w:rsidRPr="00C82C01" w:rsidRDefault="002865A9" w:rsidP="00B5052B">
      <w:pPr>
        <w:pStyle w:val="a3"/>
        <w:spacing w:line="360" w:lineRule="auto"/>
        <w:ind w:firstLine="709"/>
        <w:jc w:val="center"/>
        <w:rPr>
          <w:b/>
          <w:bCs/>
          <w:szCs w:val="28"/>
        </w:rPr>
      </w:pPr>
    </w:p>
    <w:p w:rsidR="002865A9" w:rsidRPr="00C82C01" w:rsidRDefault="002865A9" w:rsidP="00B5052B">
      <w:pPr>
        <w:pStyle w:val="a3"/>
        <w:spacing w:line="360" w:lineRule="auto"/>
        <w:ind w:firstLine="709"/>
        <w:jc w:val="center"/>
        <w:rPr>
          <w:szCs w:val="28"/>
        </w:rPr>
      </w:pPr>
      <w:r w:rsidRPr="00C82C01">
        <w:rPr>
          <w:szCs w:val="28"/>
        </w:rPr>
        <w:t>по дисциплине: БУХГАЛТЕРСКИЙ УЧЕТ В КОММЕРЧЕСКИХ БАНКАХ.</w:t>
      </w:r>
    </w:p>
    <w:p w:rsidR="002865A9" w:rsidRPr="00C82C01" w:rsidRDefault="002865A9" w:rsidP="00B5052B">
      <w:pPr>
        <w:pStyle w:val="a3"/>
        <w:spacing w:line="360" w:lineRule="auto"/>
        <w:ind w:firstLine="709"/>
        <w:jc w:val="center"/>
        <w:rPr>
          <w:szCs w:val="28"/>
        </w:rPr>
      </w:pPr>
      <w:r w:rsidRPr="00C82C01">
        <w:rPr>
          <w:szCs w:val="28"/>
        </w:rPr>
        <w:t>на тему:</w:t>
      </w:r>
    </w:p>
    <w:p w:rsidR="002865A9" w:rsidRPr="00C82C01" w:rsidRDefault="002865A9" w:rsidP="00B5052B">
      <w:pPr>
        <w:pStyle w:val="a3"/>
        <w:spacing w:line="360" w:lineRule="auto"/>
        <w:ind w:firstLine="709"/>
        <w:jc w:val="center"/>
        <w:rPr>
          <w:b/>
          <w:bCs/>
          <w:szCs w:val="28"/>
        </w:rPr>
      </w:pPr>
      <w:r w:rsidRPr="00C82C01">
        <w:rPr>
          <w:b/>
          <w:bCs/>
          <w:szCs w:val="28"/>
        </w:rPr>
        <w:t>«Учет активных операций с ценными бумагами коммерческих банков»</w:t>
      </w:r>
    </w:p>
    <w:p w:rsidR="002865A9" w:rsidRPr="00C82C01" w:rsidRDefault="002865A9" w:rsidP="00B5052B">
      <w:pPr>
        <w:pStyle w:val="a3"/>
        <w:spacing w:line="360" w:lineRule="auto"/>
        <w:ind w:firstLine="709"/>
        <w:jc w:val="center"/>
        <w:rPr>
          <w:szCs w:val="28"/>
        </w:rPr>
      </w:pPr>
    </w:p>
    <w:p w:rsidR="002865A9" w:rsidRPr="00C82C01" w:rsidRDefault="002865A9" w:rsidP="00B5052B">
      <w:pPr>
        <w:pStyle w:val="a3"/>
        <w:spacing w:line="360" w:lineRule="auto"/>
        <w:ind w:firstLine="709"/>
        <w:jc w:val="center"/>
        <w:rPr>
          <w:szCs w:val="28"/>
        </w:rPr>
      </w:pPr>
    </w:p>
    <w:p w:rsidR="002865A9" w:rsidRPr="00C82C01" w:rsidRDefault="002865A9" w:rsidP="00B5052B">
      <w:pPr>
        <w:pStyle w:val="a3"/>
        <w:spacing w:line="360" w:lineRule="auto"/>
        <w:ind w:firstLine="709"/>
        <w:jc w:val="center"/>
        <w:rPr>
          <w:szCs w:val="28"/>
        </w:rPr>
      </w:pPr>
    </w:p>
    <w:p w:rsidR="002865A9" w:rsidRPr="00C82C01" w:rsidRDefault="002865A9" w:rsidP="00B5052B">
      <w:pPr>
        <w:pStyle w:val="a3"/>
        <w:spacing w:line="360" w:lineRule="auto"/>
        <w:ind w:firstLine="709"/>
        <w:jc w:val="right"/>
        <w:rPr>
          <w:szCs w:val="28"/>
        </w:rPr>
      </w:pPr>
      <w:r w:rsidRPr="00C82C01">
        <w:rPr>
          <w:szCs w:val="28"/>
        </w:rPr>
        <w:t>Выполнила</w:t>
      </w:r>
      <w:r w:rsidR="0078569B" w:rsidRPr="00C82C01">
        <w:rPr>
          <w:szCs w:val="28"/>
        </w:rPr>
        <w:t>:</w:t>
      </w:r>
      <w:r w:rsidRPr="00C82C01">
        <w:rPr>
          <w:szCs w:val="28"/>
        </w:rPr>
        <w:t xml:space="preserve"> студентка группы У-43</w:t>
      </w:r>
    </w:p>
    <w:p w:rsidR="006337F1" w:rsidRPr="00C82C01" w:rsidRDefault="006337F1" w:rsidP="00B5052B">
      <w:pPr>
        <w:pStyle w:val="a3"/>
        <w:spacing w:line="360" w:lineRule="auto"/>
        <w:ind w:firstLine="709"/>
        <w:jc w:val="right"/>
        <w:rPr>
          <w:szCs w:val="28"/>
        </w:rPr>
      </w:pPr>
    </w:p>
    <w:p w:rsidR="002865A9" w:rsidRPr="00C82C01" w:rsidRDefault="002865A9" w:rsidP="00B5052B">
      <w:pPr>
        <w:pStyle w:val="a3"/>
        <w:spacing w:line="360" w:lineRule="auto"/>
        <w:ind w:firstLine="709"/>
        <w:jc w:val="right"/>
        <w:rPr>
          <w:szCs w:val="28"/>
        </w:rPr>
      </w:pPr>
      <w:r w:rsidRPr="00C82C01">
        <w:rPr>
          <w:szCs w:val="28"/>
        </w:rPr>
        <w:t>Научный руководитель:</w:t>
      </w:r>
    </w:p>
    <w:p w:rsidR="002865A9" w:rsidRPr="00C82C01" w:rsidRDefault="002865A9" w:rsidP="00B5052B">
      <w:pPr>
        <w:pStyle w:val="a3"/>
        <w:spacing w:line="360" w:lineRule="auto"/>
        <w:ind w:firstLine="709"/>
        <w:jc w:val="both"/>
        <w:rPr>
          <w:szCs w:val="28"/>
        </w:rPr>
      </w:pPr>
    </w:p>
    <w:p w:rsidR="002865A9" w:rsidRPr="00C82C01" w:rsidRDefault="002865A9" w:rsidP="00B5052B">
      <w:pPr>
        <w:pStyle w:val="a3"/>
        <w:spacing w:line="360" w:lineRule="auto"/>
        <w:ind w:firstLine="709"/>
        <w:jc w:val="both"/>
        <w:rPr>
          <w:szCs w:val="28"/>
        </w:rPr>
      </w:pPr>
    </w:p>
    <w:p w:rsidR="002865A9" w:rsidRPr="00C82C01" w:rsidRDefault="002865A9" w:rsidP="00B5052B">
      <w:pPr>
        <w:pStyle w:val="a3"/>
        <w:spacing w:line="360" w:lineRule="auto"/>
        <w:ind w:firstLine="709"/>
        <w:jc w:val="center"/>
        <w:rPr>
          <w:szCs w:val="28"/>
        </w:rPr>
      </w:pPr>
    </w:p>
    <w:p w:rsidR="00CF207D" w:rsidRPr="00C82C01" w:rsidRDefault="002865A9" w:rsidP="00B5052B">
      <w:pPr>
        <w:pStyle w:val="a3"/>
        <w:spacing w:line="360" w:lineRule="auto"/>
        <w:ind w:firstLine="709"/>
        <w:jc w:val="center"/>
        <w:rPr>
          <w:szCs w:val="28"/>
        </w:rPr>
      </w:pPr>
      <w:r w:rsidRPr="00C82C01">
        <w:rPr>
          <w:szCs w:val="28"/>
        </w:rPr>
        <w:t>Нижний Новгород</w:t>
      </w:r>
      <w:r w:rsidR="00B5052B" w:rsidRPr="00C82C01">
        <w:rPr>
          <w:szCs w:val="28"/>
        </w:rPr>
        <w:t xml:space="preserve"> </w:t>
      </w:r>
      <w:r w:rsidRPr="00C82C01">
        <w:rPr>
          <w:szCs w:val="28"/>
        </w:rPr>
        <w:t>2009 год</w:t>
      </w:r>
    </w:p>
    <w:p w:rsidR="002865A9" w:rsidRPr="00C82C01" w:rsidRDefault="00CF207D" w:rsidP="003941E8">
      <w:pPr>
        <w:pStyle w:val="a3"/>
        <w:spacing w:line="360" w:lineRule="auto"/>
        <w:rPr>
          <w:b/>
          <w:szCs w:val="28"/>
        </w:rPr>
      </w:pPr>
      <w:r w:rsidRPr="00C82C01">
        <w:rPr>
          <w:szCs w:val="28"/>
        </w:rPr>
        <w:br w:type="page"/>
      </w:r>
      <w:r w:rsidR="002865A9" w:rsidRPr="00C82C01">
        <w:rPr>
          <w:b/>
          <w:szCs w:val="28"/>
        </w:rPr>
        <w:t>Оглавление</w:t>
      </w:r>
    </w:p>
    <w:p w:rsidR="002865A9" w:rsidRPr="00C82C01" w:rsidRDefault="002865A9" w:rsidP="003941E8">
      <w:pPr>
        <w:spacing w:line="360" w:lineRule="auto"/>
        <w:rPr>
          <w:sz w:val="28"/>
          <w:szCs w:val="28"/>
        </w:rPr>
      </w:pPr>
    </w:p>
    <w:p w:rsidR="002865A9" w:rsidRPr="00C82C01" w:rsidRDefault="00D102EF" w:rsidP="003941E8">
      <w:pPr>
        <w:spacing w:line="360" w:lineRule="auto"/>
        <w:rPr>
          <w:sz w:val="28"/>
          <w:szCs w:val="28"/>
        </w:rPr>
      </w:pPr>
      <w:r w:rsidRPr="00C82C01">
        <w:rPr>
          <w:sz w:val="28"/>
          <w:szCs w:val="28"/>
        </w:rPr>
        <w:t>Введение</w:t>
      </w:r>
    </w:p>
    <w:p w:rsidR="00D102EF" w:rsidRPr="00C82C01" w:rsidRDefault="00D102EF" w:rsidP="003941E8">
      <w:pPr>
        <w:shd w:val="clear" w:color="auto" w:fill="FFFFFF"/>
        <w:autoSpaceDE w:val="0"/>
        <w:autoSpaceDN w:val="0"/>
        <w:adjustRightInd w:val="0"/>
        <w:spacing w:line="360" w:lineRule="auto"/>
        <w:rPr>
          <w:bCs/>
          <w:color w:val="000000"/>
          <w:sz w:val="28"/>
          <w:szCs w:val="28"/>
        </w:rPr>
      </w:pPr>
      <w:r w:rsidRPr="00C82C01">
        <w:rPr>
          <w:bCs/>
          <w:color w:val="000000"/>
          <w:sz w:val="28"/>
          <w:szCs w:val="28"/>
        </w:rPr>
        <w:t>1. Основы организации учета активных операций с ценными бумагами</w:t>
      </w:r>
    </w:p>
    <w:p w:rsidR="00D102EF" w:rsidRPr="00C82C01" w:rsidRDefault="00D102EF" w:rsidP="003941E8">
      <w:pPr>
        <w:shd w:val="clear" w:color="auto" w:fill="FFFFFF"/>
        <w:autoSpaceDE w:val="0"/>
        <w:autoSpaceDN w:val="0"/>
        <w:adjustRightInd w:val="0"/>
        <w:spacing w:line="360" w:lineRule="auto"/>
        <w:rPr>
          <w:bCs/>
          <w:color w:val="000000"/>
          <w:sz w:val="28"/>
          <w:szCs w:val="28"/>
        </w:rPr>
      </w:pPr>
      <w:r w:rsidRPr="00C82C01">
        <w:rPr>
          <w:bCs/>
          <w:color w:val="000000"/>
          <w:sz w:val="28"/>
          <w:szCs w:val="28"/>
        </w:rPr>
        <w:t>1.1 Основные понятия</w:t>
      </w:r>
    </w:p>
    <w:p w:rsidR="00D102EF" w:rsidRPr="00C82C01" w:rsidRDefault="00D102EF" w:rsidP="003941E8">
      <w:pPr>
        <w:shd w:val="clear" w:color="auto" w:fill="FFFFFF"/>
        <w:autoSpaceDE w:val="0"/>
        <w:autoSpaceDN w:val="0"/>
        <w:adjustRightInd w:val="0"/>
        <w:spacing w:line="360" w:lineRule="auto"/>
        <w:rPr>
          <w:color w:val="000000"/>
          <w:sz w:val="28"/>
          <w:szCs w:val="28"/>
        </w:rPr>
      </w:pPr>
      <w:r w:rsidRPr="00C82C01">
        <w:rPr>
          <w:bCs/>
          <w:color w:val="000000"/>
          <w:sz w:val="28"/>
          <w:szCs w:val="28"/>
        </w:rPr>
        <w:t xml:space="preserve">1.2 </w:t>
      </w:r>
      <w:r w:rsidRPr="00C82C01">
        <w:rPr>
          <w:color w:val="000000"/>
          <w:sz w:val="28"/>
          <w:szCs w:val="28"/>
        </w:rPr>
        <w:t>Принципы отражения вложений в ценные бумаги</w:t>
      </w:r>
    </w:p>
    <w:p w:rsidR="00D102EF" w:rsidRPr="00C82C01" w:rsidRDefault="00D102EF" w:rsidP="003941E8">
      <w:pPr>
        <w:shd w:val="clear" w:color="auto" w:fill="FFFFFF"/>
        <w:autoSpaceDE w:val="0"/>
        <w:autoSpaceDN w:val="0"/>
        <w:adjustRightInd w:val="0"/>
        <w:spacing w:line="360" w:lineRule="auto"/>
        <w:rPr>
          <w:sz w:val="28"/>
          <w:szCs w:val="28"/>
        </w:rPr>
      </w:pPr>
      <w:r w:rsidRPr="00C82C01">
        <w:rPr>
          <w:bCs/>
          <w:color w:val="000000"/>
          <w:sz w:val="28"/>
          <w:szCs w:val="28"/>
        </w:rPr>
        <w:t xml:space="preserve">2. </w:t>
      </w:r>
      <w:r w:rsidRPr="00C82C01">
        <w:rPr>
          <w:sz w:val="28"/>
          <w:szCs w:val="28"/>
        </w:rPr>
        <w:t>Бухгалтерский учет активных операций с ценными бумагами</w:t>
      </w:r>
    </w:p>
    <w:p w:rsidR="00D102EF" w:rsidRPr="00C82C01" w:rsidRDefault="00D102EF" w:rsidP="003941E8">
      <w:pPr>
        <w:shd w:val="clear" w:color="auto" w:fill="FFFFFF"/>
        <w:autoSpaceDE w:val="0"/>
        <w:autoSpaceDN w:val="0"/>
        <w:adjustRightInd w:val="0"/>
        <w:spacing w:line="360" w:lineRule="auto"/>
        <w:rPr>
          <w:sz w:val="28"/>
          <w:szCs w:val="28"/>
        </w:rPr>
      </w:pPr>
      <w:r w:rsidRPr="00C82C01">
        <w:rPr>
          <w:bCs/>
          <w:color w:val="000000"/>
          <w:sz w:val="28"/>
          <w:szCs w:val="28"/>
        </w:rPr>
        <w:t xml:space="preserve">2.1 </w:t>
      </w:r>
      <w:r w:rsidRPr="00C82C01">
        <w:rPr>
          <w:sz w:val="28"/>
          <w:szCs w:val="28"/>
        </w:rPr>
        <w:t>Общий порядок учета активных операций с ценными бумагами</w:t>
      </w:r>
    </w:p>
    <w:p w:rsidR="00D102EF" w:rsidRPr="00C82C01" w:rsidRDefault="00D102EF" w:rsidP="003941E8">
      <w:pPr>
        <w:shd w:val="clear" w:color="auto" w:fill="FFFFFF"/>
        <w:autoSpaceDE w:val="0"/>
        <w:autoSpaceDN w:val="0"/>
        <w:adjustRightInd w:val="0"/>
        <w:spacing w:line="360" w:lineRule="auto"/>
        <w:rPr>
          <w:sz w:val="28"/>
          <w:szCs w:val="28"/>
        </w:rPr>
      </w:pPr>
      <w:r w:rsidRPr="00C82C01">
        <w:rPr>
          <w:sz w:val="28"/>
          <w:szCs w:val="28"/>
        </w:rPr>
        <w:t xml:space="preserve"> в банке-инвесторе</w:t>
      </w:r>
    </w:p>
    <w:p w:rsidR="00D102EF" w:rsidRPr="00C82C01" w:rsidRDefault="00D102EF" w:rsidP="003941E8">
      <w:pPr>
        <w:shd w:val="clear" w:color="auto" w:fill="FFFFFF"/>
        <w:autoSpaceDE w:val="0"/>
        <w:autoSpaceDN w:val="0"/>
        <w:adjustRightInd w:val="0"/>
        <w:spacing w:line="360" w:lineRule="auto"/>
        <w:rPr>
          <w:sz w:val="28"/>
          <w:szCs w:val="28"/>
        </w:rPr>
      </w:pPr>
      <w:r w:rsidRPr="00C82C01">
        <w:rPr>
          <w:sz w:val="28"/>
          <w:szCs w:val="28"/>
        </w:rPr>
        <w:t>2.2 Особенности отражения операций с ценными бумагами в учете кредитных организаций - профессиональных участников рынка ценных бумаг</w:t>
      </w:r>
    </w:p>
    <w:p w:rsidR="00D102EF" w:rsidRPr="00C82C01" w:rsidRDefault="00D102EF" w:rsidP="003941E8">
      <w:pPr>
        <w:shd w:val="clear" w:color="auto" w:fill="FFFFFF"/>
        <w:autoSpaceDE w:val="0"/>
        <w:autoSpaceDN w:val="0"/>
        <w:adjustRightInd w:val="0"/>
        <w:spacing w:line="360" w:lineRule="auto"/>
        <w:rPr>
          <w:sz w:val="28"/>
          <w:szCs w:val="28"/>
        </w:rPr>
      </w:pPr>
      <w:r w:rsidRPr="00C82C01">
        <w:rPr>
          <w:sz w:val="28"/>
          <w:szCs w:val="28"/>
        </w:rPr>
        <w:t>2.3</w:t>
      </w:r>
      <w:r w:rsidRPr="00C82C01">
        <w:rPr>
          <w:b/>
          <w:sz w:val="28"/>
          <w:szCs w:val="28"/>
        </w:rPr>
        <w:t xml:space="preserve"> </w:t>
      </w:r>
      <w:r w:rsidRPr="00C82C01">
        <w:rPr>
          <w:sz w:val="28"/>
          <w:szCs w:val="28"/>
        </w:rPr>
        <w:t>Учет приобретения ценных бумаг в банке-инвесторе через посредника</w:t>
      </w:r>
    </w:p>
    <w:p w:rsidR="00D102EF" w:rsidRPr="00C82C01" w:rsidRDefault="00D102EF" w:rsidP="003941E8">
      <w:pPr>
        <w:shd w:val="clear" w:color="auto" w:fill="FFFFFF"/>
        <w:autoSpaceDE w:val="0"/>
        <w:autoSpaceDN w:val="0"/>
        <w:adjustRightInd w:val="0"/>
        <w:spacing w:line="360" w:lineRule="auto"/>
        <w:rPr>
          <w:sz w:val="28"/>
          <w:szCs w:val="28"/>
        </w:rPr>
      </w:pPr>
      <w:r w:rsidRPr="00C82C01">
        <w:rPr>
          <w:sz w:val="28"/>
          <w:szCs w:val="28"/>
        </w:rPr>
        <w:t>2.4</w:t>
      </w:r>
      <w:r w:rsidRPr="00C82C01">
        <w:rPr>
          <w:b/>
          <w:sz w:val="28"/>
          <w:szCs w:val="28"/>
        </w:rPr>
        <w:t xml:space="preserve"> </w:t>
      </w:r>
      <w:r w:rsidRPr="00C82C01">
        <w:rPr>
          <w:sz w:val="28"/>
          <w:szCs w:val="28"/>
        </w:rPr>
        <w:t>Учет операций участия в дочерних и зависимых акционерных обществах</w:t>
      </w:r>
    </w:p>
    <w:p w:rsidR="00D102EF" w:rsidRPr="00C82C01" w:rsidRDefault="00D102EF" w:rsidP="003941E8">
      <w:pPr>
        <w:shd w:val="clear" w:color="auto" w:fill="FFFFFF"/>
        <w:autoSpaceDE w:val="0"/>
        <w:autoSpaceDN w:val="0"/>
        <w:adjustRightInd w:val="0"/>
        <w:spacing w:line="360" w:lineRule="auto"/>
        <w:rPr>
          <w:bCs/>
          <w:color w:val="000000"/>
          <w:sz w:val="28"/>
          <w:szCs w:val="28"/>
        </w:rPr>
      </w:pPr>
      <w:r w:rsidRPr="00C82C01">
        <w:rPr>
          <w:sz w:val="28"/>
          <w:szCs w:val="28"/>
        </w:rPr>
        <w:t>2.5 Депозитарный учет операций с ценными бумагами</w:t>
      </w:r>
    </w:p>
    <w:p w:rsidR="008F3815" w:rsidRPr="00C82C01" w:rsidRDefault="00E40E99" w:rsidP="003941E8">
      <w:pPr>
        <w:spacing w:line="360" w:lineRule="auto"/>
        <w:rPr>
          <w:sz w:val="28"/>
          <w:szCs w:val="28"/>
        </w:rPr>
      </w:pPr>
      <w:r w:rsidRPr="00C82C01">
        <w:rPr>
          <w:sz w:val="28"/>
          <w:szCs w:val="28"/>
        </w:rPr>
        <w:t>Пример</w:t>
      </w:r>
    </w:p>
    <w:p w:rsidR="00007137" w:rsidRPr="00C82C01" w:rsidRDefault="00007137" w:rsidP="003941E8">
      <w:pPr>
        <w:spacing w:line="360" w:lineRule="auto"/>
        <w:rPr>
          <w:sz w:val="28"/>
          <w:szCs w:val="28"/>
        </w:rPr>
      </w:pPr>
      <w:r w:rsidRPr="00C82C01">
        <w:rPr>
          <w:sz w:val="28"/>
          <w:szCs w:val="28"/>
        </w:rPr>
        <w:t>Заключение</w:t>
      </w:r>
    </w:p>
    <w:p w:rsidR="008F3815" w:rsidRPr="00C82C01" w:rsidRDefault="002C7206" w:rsidP="003941E8">
      <w:pPr>
        <w:spacing w:line="360" w:lineRule="auto"/>
        <w:rPr>
          <w:sz w:val="28"/>
          <w:szCs w:val="28"/>
        </w:rPr>
      </w:pPr>
      <w:r w:rsidRPr="00C82C01">
        <w:rPr>
          <w:sz w:val="28"/>
          <w:szCs w:val="28"/>
        </w:rPr>
        <w:t>Список литературы</w:t>
      </w:r>
    </w:p>
    <w:p w:rsidR="002865A9" w:rsidRPr="00C82C01" w:rsidRDefault="008F3815" w:rsidP="00B5052B">
      <w:pPr>
        <w:spacing w:line="360" w:lineRule="auto"/>
        <w:ind w:firstLine="709"/>
        <w:jc w:val="both"/>
        <w:rPr>
          <w:b/>
          <w:sz w:val="28"/>
          <w:szCs w:val="28"/>
        </w:rPr>
      </w:pPr>
      <w:r w:rsidRPr="00C82C01">
        <w:rPr>
          <w:sz w:val="28"/>
          <w:szCs w:val="28"/>
        </w:rPr>
        <w:br w:type="page"/>
      </w:r>
      <w:r w:rsidR="002C7206" w:rsidRPr="00C82C01">
        <w:rPr>
          <w:b/>
          <w:sz w:val="28"/>
          <w:szCs w:val="28"/>
        </w:rPr>
        <w:t>Введение</w:t>
      </w:r>
    </w:p>
    <w:p w:rsidR="008F3815" w:rsidRPr="00C82C01" w:rsidRDefault="008F3815" w:rsidP="00B5052B">
      <w:pPr>
        <w:spacing w:line="360" w:lineRule="auto"/>
        <w:ind w:firstLine="709"/>
        <w:jc w:val="both"/>
        <w:rPr>
          <w:b/>
          <w:sz w:val="28"/>
          <w:szCs w:val="28"/>
        </w:rPr>
      </w:pPr>
    </w:p>
    <w:p w:rsidR="00CB0F13" w:rsidRPr="00C82C01" w:rsidRDefault="00CB0F13" w:rsidP="00B5052B">
      <w:pPr>
        <w:spacing w:line="360" w:lineRule="auto"/>
        <w:ind w:firstLine="709"/>
        <w:jc w:val="both"/>
        <w:rPr>
          <w:sz w:val="28"/>
          <w:szCs w:val="28"/>
        </w:rPr>
      </w:pPr>
      <w:r w:rsidRPr="00C82C01">
        <w:rPr>
          <w:sz w:val="28"/>
          <w:szCs w:val="28"/>
        </w:rPr>
        <w:t>Коммерческие банки проводят разнообразные операции с ценными бумагами, выпущенными как другими эмитентами, так и самими банками. Эти операции разделяются на активные и пассивные. Пассивные операции включают в себя выпуск ценных бумаг (акций, облигаций, векселей, сберегательных и депозитных сертификатов) с целью привлечения денежных средств. Активные операции предполагают приобретение банком ценных бумаг с целью участия в управлении и получения дивидендов</w:t>
      </w:r>
      <w:r w:rsidR="00250E1F" w:rsidRPr="00C82C01">
        <w:rPr>
          <w:sz w:val="28"/>
          <w:szCs w:val="28"/>
        </w:rPr>
        <w:t>, процентных доходов</w:t>
      </w:r>
      <w:r w:rsidRPr="00C82C01">
        <w:rPr>
          <w:sz w:val="28"/>
          <w:szCs w:val="28"/>
        </w:rPr>
        <w:t xml:space="preserve"> или с целью извлечения спекулятивного дохода.</w:t>
      </w:r>
    </w:p>
    <w:p w:rsidR="00CB0F13" w:rsidRPr="00C82C01" w:rsidRDefault="00CB0F13" w:rsidP="00B5052B">
      <w:pPr>
        <w:pStyle w:val="HTML"/>
        <w:spacing w:line="360" w:lineRule="auto"/>
        <w:ind w:firstLine="709"/>
        <w:jc w:val="both"/>
        <w:rPr>
          <w:rFonts w:ascii="Times New Roman" w:hAnsi="Times New Roman" w:cs="Times New Roman"/>
          <w:sz w:val="28"/>
          <w:szCs w:val="28"/>
        </w:rPr>
      </w:pPr>
      <w:r w:rsidRPr="00C82C01">
        <w:rPr>
          <w:rFonts w:ascii="Times New Roman" w:hAnsi="Times New Roman" w:cs="Times New Roman"/>
          <w:sz w:val="28"/>
          <w:szCs w:val="28"/>
        </w:rPr>
        <w:t>Сегодня банки направляют значительную часть своего портфеля активов во вложения</w:t>
      </w:r>
      <w:r w:rsidR="008F3815" w:rsidRPr="00C82C01">
        <w:rPr>
          <w:rFonts w:ascii="Times New Roman" w:hAnsi="Times New Roman" w:cs="Times New Roman"/>
          <w:sz w:val="28"/>
          <w:szCs w:val="28"/>
        </w:rPr>
        <w:t xml:space="preserve"> </w:t>
      </w:r>
      <w:r w:rsidRPr="00C82C01">
        <w:rPr>
          <w:rFonts w:ascii="Times New Roman" w:hAnsi="Times New Roman" w:cs="Times New Roman"/>
          <w:sz w:val="28"/>
          <w:szCs w:val="28"/>
        </w:rPr>
        <w:t>в ценные бумаги. Ценные бумаги банков включают в себя государственные ценные бумаги и регламентированные законом категории акций. Эти составляющие банковских портфелей активов выполняют ряд важнейших функций, обеспечивая банкам доходность, ликвидность и диверсификацию с целью снижения риска, а также выводя часть доходов банка из-под налогообложения. Такие вложения стабилизируют доходы банка, обеспечивая дополнительные поступления в то время, когда остальные их источники почти истощены.</w:t>
      </w:r>
    </w:p>
    <w:p w:rsidR="00255B95" w:rsidRPr="00C82C01" w:rsidRDefault="00CB0F13" w:rsidP="00B5052B">
      <w:pPr>
        <w:spacing w:line="360" w:lineRule="auto"/>
        <w:ind w:firstLine="709"/>
        <w:jc w:val="both"/>
        <w:rPr>
          <w:sz w:val="28"/>
          <w:szCs w:val="28"/>
        </w:rPr>
      </w:pPr>
      <w:r w:rsidRPr="00C82C01">
        <w:rPr>
          <w:sz w:val="28"/>
          <w:szCs w:val="28"/>
        </w:rPr>
        <w:t xml:space="preserve">С другой стороны значимость банков на рынке ценных бумаг </w:t>
      </w:r>
      <w:r w:rsidR="00C85463" w:rsidRPr="00C82C01">
        <w:rPr>
          <w:sz w:val="28"/>
          <w:szCs w:val="28"/>
        </w:rPr>
        <w:t>достаточно велика</w:t>
      </w:r>
      <w:r w:rsidRPr="00C82C01">
        <w:rPr>
          <w:sz w:val="28"/>
          <w:szCs w:val="28"/>
        </w:rPr>
        <w:t>. В большинстве стран банки играют на рынке ценных бумаг важнейшую ключевую роль.</w:t>
      </w:r>
      <w:r w:rsidR="00C85463" w:rsidRPr="00C82C01">
        <w:rPr>
          <w:sz w:val="28"/>
          <w:szCs w:val="28"/>
        </w:rPr>
        <w:t xml:space="preserve"> Банки, являясь кредитными организациями, осуществляющие привлечение и размещение средств, могут являться участниками рынка ценных бумаг. Они выступают в роли эмитентов, инвесторов, посредников. </w:t>
      </w:r>
      <w:r w:rsidR="00250E1F" w:rsidRPr="00C82C01">
        <w:rPr>
          <w:sz w:val="28"/>
          <w:szCs w:val="28"/>
        </w:rPr>
        <w:t xml:space="preserve">Дилеры заключают сделки от своего имени и за свой счет. Банк-инвестор, не являющийся дилером, может приобретать ценные бумаги путем заключения с дилером договора комиссии или поручения. </w:t>
      </w:r>
      <w:r w:rsidR="00C85463" w:rsidRPr="00C82C01">
        <w:rPr>
          <w:sz w:val="28"/>
          <w:szCs w:val="28"/>
        </w:rPr>
        <w:t xml:space="preserve">Для осуществления инвестиционной и посреднической деятельности на рынке ценных бумаг, банкам необходима кроме основной лицензии, лицензия профессионального участника рынка ценных бумаг, которую выдает Центральный Банк России. </w:t>
      </w:r>
      <w:r w:rsidR="00255B95" w:rsidRPr="00C82C01">
        <w:rPr>
          <w:sz w:val="28"/>
          <w:szCs w:val="28"/>
        </w:rPr>
        <w:t xml:space="preserve">Рынок ценных бумаг является наиболее конкурентной альтернативой кредитному рынку для размещения средств. Поэтому вопрос о порядке отражения активных операций с ценными бумагами в бухгалтерском учете коммерческих банков является актуальным на сегодняшний день. </w:t>
      </w:r>
    </w:p>
    <w:p w:rsidR="00EF6A06" w:rsidRPr="00C82C01" w:rsidRDefault="00EF6A06" w:rsidP="00B5052B">
      <w:pPr>
        <w:spacing w:line="360" w:lineRule="auto"/>
        <w:ind w:firstLine="709"/>
        <w:jc w:val="both"/>
        <w:rPr>
          <w:sz w:val="28"/>
          <w:szCs w:val="28"/>
        </w:rPr>
      </w:pPr>
      <w:r w:rsidRPr="00C82C01">
        <w:rPr>
          <w:sz w:val="28"/>
          <w:szCs w:val="28"/>
        </w:rPr>
        <w:t>Деятельность банков</w:t>
      </w:r>
      <w:r w:rsidR="00FF3D22" w:rsidRPr="00C82C01">
        <w:rPr>
          <w:sz w:val="28"/>
          <w:szCs w:val="28"/>
        </w:rPr>
        <w:t xml:space="preserve"> на рынке ценных бумаг </w:t>
      </w:r>
      <w:r w:rsidRPr="00C82C01">
        <w:rPr>
          <w:sz w:val="28"/>
          <w:szCs w:val="28"/>
        </w:rPr>
        <w:t xml:space="preserve">регламентируется двумя основными документами: Федеральным законом «О банках и банковской деятельности» </w:t>
      </w:r>
      <w:r w:rsidR="00FF3D22" w:rsidRPr="00C82C01">
        <w:rPr>
          <w:sz w:val="28"/>
          <w:szCs w:val="28"/>
        </w:rPr>
        <w:t xml:space="preserve">в редакции </w:t>
      </w:r>
      <w:r w:rsidRPr="00C82C01">
        <w:rPr>
          <w:sz w:val="28"/>
          <w:szCs w:val="28"/>
        </w:rPr>
        <w:t xml:space="preserve">от 30.12.2008 № 315-ФЗ и Федеральным законом «О рынке ценных бумаг» </w:t>
      </w:r>
      <w:r w:rsidR="00FF3D22" w:rsidRPr="00C82C01">
        <w:rPr>
          <w:sz w:val="28"/>
          <w:szCs w:val="28"/>
        </w:rPr>
        <w:t xml:space="preserve">в редакции </w:t>
      </w:r>
      <w:r w:rsidRPr="00C82C01">
        <w:rPr>
          <w:sz w:val="28"/>
          <w:szCs w:val="28"/>
        </w:rPr>
        <w:t xml:space="preserve">от 30.12.2008 </w:t>
      </w:r>
      <w:r w:rsidR="00FF3D22" w:rsidRPr="00C82C01">
        <w:rPr>
          <w:sz w:val="28"/>
          <w:szCs w:val="28"/>
        </w:rPr>
        <w:t>№</w:t>
      </w:r>
      <w:r w:rsidRPr="00C82C01">
        <w:rPr>
          <w:sz w:val="28"/>
          <w:szCs w:val="28"/>
        </w:rPr>
        <w:t>320-ФЗ</w:t>
      </w:r>
      <w:r w:rsidR="00FF3D22" w:rsidRPr="00C82C01">
        <w:rPr>
          <w:sz w:val="28"/>
          <w:szCs w:val="28"/>
        </w:rPr>
        <w:t>.</w:t>
      </w:r>
    </w:p>
    <w:p w:rsidR="00EF6A06" w:rsidRPr="00C82C01" w:rsidRDefault="00EF6A06" w:rsidP="00B5052B">
      <w:pPr>
        <w:spacing w:line="360" w:lineRule="auto"/>
        <w:ind w:firstLine="709"/>
        <w:jc w:val="both"/>
        <w:rPr>
          <w:sz w:val="28"/>
          <w:szCs w:val="28"/>
        </w:rPr>
      </w:pPr>
      <w:r w:rsidRPr="00C82C01">
        <w:rPr>
          <w:sz w:val="28"/>
          <w:szCs w:val="28"/>
        </w:rPr>
        <w:t>Порядок отражения</w:t>
      </w:r>
      <w:r w:rsidR="00812D10" w:rsidRPr="00C82C01">
        <w:rPr>
          <w:sz w:val="28"/>
          <w:szCs w:val="28"/>
        </w:rPr>
        <w:t xml:space="preserve"> ценных бумаг в учете коммерческих банков регламентирован в «Положении о правилах ведения бухгалтерского учета в кредитных организациях, расположенных на территории Российской Федерации» № 302-п от 26.03.2007</w:t>
      </w:r>
      <w:r w:rsidRPr="00C82C01">
        <w:rPr>
          <w:sz w:val="28"/>
          <w:szCs w:val="28"/>
        </w:rPr>
        <w:t xml:space="preserve"> г., письмом</w:t>
      </w:r>
      <w:r w:rsidR="00081EC2" w:rsidRPr="00C82C01">
        <w:rPr>
          <w:sz w:val="28"/>
          <w:szCs w:val="28"/>
        </w:rPr>
        <w:t xml:space="preserve"> ЦБ РФ</w:t>
      </w:r>
      <w:r w:rsidRPr="00C82C01">
        <w:rPr>
          <w:sz w:val="28"/>
          <w:szCs w:val="28"/>
        </w:rPr>
        <w:t xml:space="preserve"> «Об отражении в бухгалтерском учете операций купли-продажи ценных бумаг с обязательством их последующей продажи-выкупа» № 141-Т от 7 сентября </w:t>
      </w:r>
      <w:smartTag w:uri="urn:schemas-microsoft-com:office:smarttags" w:element="metricconverter">
        <w:smartTagPr>
          <w:attr w:name="ProductID" w:val="2007 г"/>
        </w:smartTagPr>
        <w:r w:rsidRPr="00C82C01">
          <w:rPr>
            <w:sz w:val="28"/>
            <w:szCs w:val="28"/>
          </w:rPr>
          <w:t>2007 г</w:t>
        </w:r>
      </w:smartTag>
      <w:r w:rsidRPr="00C82C01">
        <w:rPr>
          <w:sz w:val="28"/>
          <w:szCs w:val="28"/>
        </w:rPr>
        <w:t>.</w:t>
      </w:r>
    </w:p>
    <w:p w:rsidR="00CB0F13" w:rsidRPr="00C82C01" w:rsidRDefault="00CB0F13" w:rsidP="00B5052B">
      <w:pPr>
        <w:spacing w:line="360" w:lineRule="auto"/>
        <w:ind w:firstLine="709"/>
        <w:jc w:val="both"/>
        <w:rPr>
          <w:sz w:val="28"/>
          <w:szCs w:val="28"/>
        </w:rPr>
      </w:pPr>
      <w:r w:rsidRPr="00C82C01">
        <w:rPr>
          <w:sz w:val="28"/>
          <w:szCs w:val="28"/>
        </w:rPr>
        <w:t>Целью данной работы является рассмотрение вопроса о</w:t>
      </w:r>
      <w:r w:rsidR="00FF3D22" w:rsidRPr="00C82C01">
        <w:rPr>
          <w:sz w:val="28"/>
          <w:szCs w:val="28"/>
        </w:rPr>
        <w:t>б</w:t>
      </w:r>
      <w:r w:rsidRPr="00C82C01">
        <w:rPr>
          <w:sz w:val="28"/>
          <w:szCs w:val="28"/>
        </w:rPr>
        <w:t xml:space="preserve"> организации учета активных операций коммерческих банков с ценными бумагами</w:t>
      </w:r>
      <w:r w:rsidR="00FF3D22" w:rsidRPr="00C82C01">
        <w:rPr>
          <w:sz w:val="28"/>
          <w:szCs w:val="28"/>
        </w:rPr>
        <w:t xml:space="preserve"> в различных ситуациях</w:t>
      </w:r>
      <w:r w:rsidRPr="00C82C01">
        <w:rPr>
          <w:sz w:val="28"/>
          <w:szCs w:val="28"/>
        </w:rPr>
        <w:t xml:space="preserve">. </w:t>
      </w:r>
    </w:p>
    <w:p w:rsidR="00CB0F13" w:rsidRPr="00C82C01" w:rsidRDefault="00CB0F13" w:rsidP="00B5052B">
      <w:pPr>
        <w:spacing w:line="360" w:lineRule="auto"/>
        <w:ind w:firstLine="709"/>
        <w:jc w:val="both"/>
        <w:rPr>
          <w:sz w:val="28"/>
          <w:szCs w:val="28"/>
        </w:rPr>
      </w:pPr>
      <w:r w:rsidRPr="00C82C01">
        <w:rPr>
          <w:sz w:val="28"/>
          <w:szCs w:val="28"/>
        </w:rPr>
        <w:t>Задачами курсовой работы являются:</w:t>
      </w:r>
    </w:p>
    <w:p w:rsidR="00CB0F13" w:rsidRPr="00C82C01" w:rsidRDefault="00DE62DB" w:rsidP="00B5052B">
      <w:pPr>
        <w:spacing w:line="360" w:lineRule="auto"/>
        <w:ind w:firstLine="709"/>
        <w:jc w:val="both"/>
        <w:rPr>
          <w:sz w:val="28"/>
          <w:szCs w:val="28"/>
        </w:rPr>
      </w:pPr>
      <w:r w:rsidRPr="00C82C01">
        <w:rPr>
          <w:sz w:val="28"/>
          <w:szCs w:val="28"/>
        </w:rPr>
        <w:t>1) т</w:t>
      </w:r>
      <w:r w:rsidR="00CB0F13" w:rsidRPr="00C82C01">
        <w:rPr>
          <w:sz w:val="28"/>
          <w:szCs w:val="28"/>
        </w:rPr>
        <w:t xml:space="preserve">еоретическое обоснование понятия </w:t>
      </w:r>
      <w:r w:rsidRPr="00C82C01">
        <w:rPr>
          <w:sz w:val="28"/>
          <w:szCs w:val="28"/>
        </w:rPr>
        <w:t>активны</w:t>
      </w:r>
      <w:r w:rsidR="00CB0F13" w:rsidRPr="00C82C01">
        <w:rPr>
          <w:sz w:val="28"/>
          <w:szCs w:val="28"/>
        </w:rPr>
        <w:t>х операций с ценны</w:t>
      </w:r>
      <w:r w:rsidR="00FF3D22" w:rsidRPr="00C82C01">
        <w:rPr>
          <w:sz w:val="28"/>
          <w:szCs w:val="28"/>
        </w:rPr>
        <w:t>ми бумагами коммерческих банков;</w:t>
      </w:r>
    </w:p>
    <w:p w:rsidR="00CB0F13" w:rsidRPr="00C82C01" w:rsidRDefault="00DE62DB" w:rsidP="00B5052B">
      <w:pPr>
        <w:spacing w:line="360" w:lineRule="auto"/>
        <w:ind w:firstLine="709"/>
        <w:jc w:val="both"/>
        <w:rPr>
          <w:sz w:val="28"/>
          <w:szCs w:val="28"/>
        </w:rPr>
      </w:pPr>
      <w:r w:rsidRPr="00C82C01">
        <w:rPr>
          <w:sz w:val="28"/>
          <w:szCs w:val="28"/>
        </w:rPr>
        <w:t>2)</w:t>
      </w:r>
      <w:r w:rsidR="00FF3D22" w:rsidRPr="00C82C01">
        <w:rPr>
          <w:sz w:val="28"/>
          <w:szCs w:val="28"/>
        </w:rPr>
        <w:t xml:space="preserve"> изучение нормативной базы учета активных операций с ценными бумагами;</w:t>
      </w:r>
    </w:p>
    <w:p w:rsidR="00C85463" w:rsidRPr="00C82C01" w:rsidRDefault="00DE62DB" w:rsidP="00B5052B">
      <w:pPr>
        <w:spacing w:line="360" w:lineRule="auto"/>
        <w:ind w:firstLine="709"/>
        <w:jc w:val="both"/>
        <w:rPr>
          <w:sz w:val="28"/>
          <w:szCs w:val="28"/>
        </w:rPr>
      </w:pPr>
      <w:r w:rsidRPr="00C82C01">
        <w:rPr>
          <w:sz w:val="28"/>
          <w:szCs w:val="28"/>
        </w:rPr>
        <w:t>3</w:t>
      </w:r>
      <w:r w:rsidR="00FF3D22" w:rsidRPr="00C82C01">
        <w:rPr>
          <w:sz w:val="28"/>
          <w:szCs w:val="28"/>
        </w:rPr>
        <w:t>) рассмотрение порядка отражения в учете приобретения ценных бумаг:</w:t>
      </w:r>
    </w:p>
    <w:p w:rsidR="00FF3D22" w:rsidRPr="00C82C01" w:rsidRDefault="00FF3D22" w:rsidP="00B5052B">
      <w:pPr>
        <w:spacing w:line="360" w:lineRule="auto"/>
        <w:ind w:firstLine="709"/>
        <w:jc w:val="both"/>
        <w:rPr>
          <w:sz w:val="28"/>
          <w:szCs w:val="28"/>
        </w:rPr>
      </w:pPr>
      <w:r w:rsidRPr="00C82C01">
        <w:rPr>
          <w:sz w:val="28"/>
          <w:szCs w:val="28"/>
        </w:rPr>
        <w:t>3.1 банком-инвестором;</w:t>
      </w:r>
    </w:p>
    <w:p w:rsidR="00FF3D22" w:rsidRPr="00C82C01" w:rsidRDefault="00FF3D22" w:rsidP="00B5052B">
      <w:pPr>
        <w:spacing w:line="360" w:lineRule="auto"/>
        <w:ind w:firstLine="709"/>
        <w:jc w:val="both"/>
        <w:rPr>
          <w:sz w:val="28"/>
          <w:szCs w:val="28"/>
        </w:rPr>
      </w:pPr>
      <w:r w:rsidRPr="00C82C01">
        <w:rPr>
          <w:sz w:val="28"/>
          <w:szCs w:val="28"/>
        </w:rPr>
        <w:t>3.2 банком-дилером (профессиональным участником ОРЦБ);</w:t>
      </w:r>
    </w:p>
    <w:p w:rsidR="00FF3D22" w:rsidRPr="00C82C01" w:rsidRDefault="00FF3D22" w:rsidP="00B5052B">
      <w:pPr>
        <w:spacing w:line="360" w:lineRule="auto"/>
        <w:ind w:firstLine="709"/>
        <w:jc w:val="both"/>
        <w:rPr>
          <w:sz w:val="28"/>
          <w:szCs w:val="28"/>
        </w:rPr>
      </w:pPr>
      <w:r w:rsidRPr="00C82C01">
        <w:rPr>
          <w:sz w:val="28"/>
          <w:szCs w:val="28"/>
        </w:rPr>
        <w:t>3.3 банком-инвестором через посредника.</w:t>
      </w:r>
    </w:p>
    <w:p w:rsidR="00C85463" w:rsidRPr="00C82C01" w:rsidRDefault="008F3815" w:rsidP="008F3815">
      <w:pPr>
        <w:spacing w:line="360" w:lineRule="auto"/>
        <w:ind w:firstLine="709"/>
        <w:jc w:val="both"/>
        <w:rPr>
          <w:b/>
          <w:bCs/>
          <w:color w:val="000000"/>
          <w:sz w:val="28"/>
          <w:szCs w:val="28"/>
        </w:rPr>
      </w:pPr>
      <w:r w:rsidRPr="00C82C01">
        <w:rPr>
          <w:sz w:val="28"/>
          <w:szCs w:val="28"/>
        </w:rPr>
        <w:br w:type="page"/>
      </w:r>
      <w:r w:rsidR="00C85463" w:rsidRPr="00C82C01">
        <w:rPr>
          <w:b/>
          <w:bCs/>
          <w:color w:val="000000"/>
          <w:sz w:val="28"/>
          <w:szCs w:val="28"/>
        </w:rPr>
        <w:t xml:space="preserve">1. Основы организации учета </w:t>
      </w:r>
      <w:r w:rsidR="00EB4F4E" w:rsidRPr="00C82C01">
        <w:rPr>
          <w:b/>
          <w:bCs/>
          <w:color w:val="000000"/>
          <w:sz w:val="28"/>
          <w:szCs w:val="28"/>
        </w:rPr>
        <w:t xml:space="preserve">активных </w:t>
      </w:r>
      <w:r w:rsidR="00C85463" w:rsidRPr="00C82C01">
        <w:rPr>
          <w:b/>
          <w:bCs/>
          <w:color w:val="000000"/>
          <w:sz w:val="28"/>
          <w:szCs w:val="28"/>
        </w:rPr>
        <w:t>операций с ценными бумагами.</w:t>
      </w:r>
    </w:p>
    <w:p w:rsidR="008F3815" w:rsidRPr="00C82C01" w:rsidRDefault="008F3815" w:rsidP="008F3815">
      <w:pPr>
        <w:spacing w:line="360" w:lineRule="auto"/>
        <w:ind w:firstLine="709"/>
        <w:jc w:val="both"/>
        <w:rPr>
          <w:b/>
          <w:bCs/>
          <w:color w:val="000000"/>
          <w:sz w:val="28"/>
          <w:szCs w:val="28"/>
        </w:rPr>
      </w:pPr>
    </w:p>
    <w:p w:rsidR="00CF7E4A" w:rsidRPr="00C82C01" w:rsidRDefault="00CF7E4A" w:rsidP="00B5052B">
      <w:pPr>
        <w:shd w:val="clear" w:color="auto" w:fill="FFFFFF"/>
        <w:autoSpaceDE w:val="0"/>
        <w:autoSpaceDN w:val="0"/>
        <w:adjustRightInd w:val="0"/>
        <w:spacing w:line="360" w:lineRule="auto"/>
        <w:ind w:firstLine="709"/>
        <w:jc w:val="both"/>
        <w:rPr>
          <w:b/>
          <w:sz w:val="28"/>
          <w:szCs w:val="28"/>
        </w:rPr>
      </w:pPr>
      <w:r w:rsidRPr="00C82C01">
        <w:rPr>
          <w:b/>
          <w:bCs/>
          <w:color w:val="000000"/>
          <w:sz w:val="28"/>
          <w:szCs w:val="28"/>
        </w:rPr>
        <w:t>1.1 Основные понятия</w:t>
      </w:r>
    </w:p>
    <w:p w:rsidR="008F3815" w:rsidRPr="00C82C01" w:rsidRDefault="008F3815" w:rsidP="00B5052B">
      <w:pPr>
        <w:shd w:val="clear" w:color="auto" w:fill="FFFFFF"/>
        <w:autoSpaceDE w:val="0"/>
        <w:autoSpaceDN w:val="0"/>
        <w:adjustRightInd w:val="0"/>
        <w:spacing w:line="360" w:lineRule="auto"/>
        <w:ind w:firstLine="709"/>
        <w:jc w:val="both"/>
        <w:rPr>
          <w:color w:val="000000"/>
          <w:sz w:val="28"/>
          <w:szCs w:val="28"/>
        </w:rPr>
      </w:pPr>
    </w:p>
    <w:p w:rsidR="00C85463" w:rsidRPr="00C82C01" w:rsidRDefault="00C85463"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В соответствии с Законом РФ «О банках и банковской деятельности в Российской Федерации» коммерческие банки могут выпускать, покупать, продавать, хранить ценные бумаги и осуществлять иные операции с ними, в том числе: посреднические операции при купле-продаже ценных бумаг (выступая в качестве финансового брокера на рынке ценных бумаг); операции по выпуску собственных ценных бумаг, выдавать гарантии по их размещению в пользу третьих лиц, выступая в роли инвестиционных компаний, осуществлять непосредственные сделки с ценными бумагами путем купли-продажи бумаг от своего имени и за свой счет; оказывать консультационные услуги в части выпуска и обращения ценных бумаг.</w:t>
      </w:r>
    </w:p>
    <w:p w:rsidR="00C85463" w:rsidRPr="00C82C01" w:rsidRDefault="00C85463"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Ценные бумаги представляют собой денежные документы двух видов: долевые ценные бумаги</w:t>
      </w:r>
      <w:r w:rsidR="000D6BB1" w:rsidRPr="00C82C01">
        <w:rPr>
          <w:color w:val="000000"/>
          <w:sz w:val="28"/>
          <w:szCs w:val="28"/>
        </w:rPr>
        <w:t xml:space="preserve"> и</w:t>
      </w:r>
      <w:r w:rsidRPr="00C82C01">
        <w:rPr>
          <w:color w:val="000000"/>
          <w:sz w:val="28"/>
          <w:szCs w:val="28"/>
        </w:rPr>
        <w:t xml:space="preserve"> долговые ценные бумаги.</w:t>
      </w:r>
    </w:p>
    <w:p w:rsidR="00C85463" w:rsidRPr="00C82C01" w:rsidRDefault="00C85463"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Долевые ценные бумаги — это акции, означающие долю вклада юридического или физического лица в общем объеме создаваемого капитала. Долговые ценные бумаги — государственные долговые обязательства (облигации), депозитные сертификаты, векселя и др.</w:t>
      </w:r>
    </w:p>
    <w:p w:rsidR="00C85463" w:rsidRPr="00C82C01" w:rsidRDefault="00C85463"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В бухгалтерском учете операций с ценными бумагами применяются следующие термины и определения.</w:t>
      </w:r>
    </w:p>
    <w:p w:rsidR="00C85463" w:rsidRPr="00C82C01" w:rsidRDefault="00C85463"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 xml:space="preserve">Портфель </w:t>
      </w:r>
      <w:r w:rsidRPr="00C82C01">
        <w:rPr>
          <w:color w:val="000000"/>
          <w:sz w:val="28"/>
          <w:szCs w:val="28"/>
        </w:rPr>
        <w:t>— укрупненная учетная категория, объединяющая ценные бумаги в зависимости от целей их приобретения и котируемости на организованном рынке ценных бумаг. Выделяют следующие виды портфелей:</w:t>
      </w:r>
    </w:p>
    <w:p w:rsidR="00C85463" w:rsidRPr="00C82C01" w:rsidRDefault="00C85463"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1)</w:t>
      </w:r>
      <w:r w:rsidR="008F3815" w:rsidRPr="00C82C01">
        <w:rPr>
          <w:color w:val="000000"/>
          <w:sz w:val="28"/>
          <w:szCs w:val="28"/>
        </w:rPr>
        <w:t xml:space="preserve"> </w:t>
      </w:r>
      <w:r w:rsidRPr="00C82C01">
        <w:rPr>
          <w:iCs/>
          <w:color w:val="000000"/>
          <w:sz w:val="28"/>
          <w:szCs w:val="28"/>
        </w:rPr>
        <w:t xml:space="preserve">Торговый портфель </w:t>
      </w:r>
      <w:r w:rsidRPr="00C82C01">
        <w:rPr>
          <w:color w:val="000000"/>
          <w:sz w:val="28"/>
          <w:szCs w:val="28"/>
        </w:rPr>
        <w:t>— котируемые ценные бумаги, приобретаемые с целью получения дохода от их реализации (перепродажи), а также ценные бумаги, которые не предназначены для удержания в портфеле свыше 180 дней и могут быть реализованы.</w:t>
      </w:r>
    </w:p>
    <w:p w:rsidR="00C85463" w:rsidRPr="00C82C01" w:rsidRDefault="00C85463"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2)</w:t>
      </w:r>
      <w:r w:rsidR="008F3815" w:rsidRPr="00C82C01">
        <w:rPr>
          <w:color w:val="000000"/>
          <w:sz w:val="28"/>
          <w:szCs w:val="28"/>
        </w:rPr>
        <w:t xml:space="preserve"> </w:t>
      </w:r>
      <w:r w:rsidRPr="00C82C01">
        <w:rPr>
          <w:iCs/>
          <w:color w:val="000000"/>
          <w:sz w:val="28"/>
          <w:szCs w:val="28"/>
        </w:rPr>
        <w:t xml:space="preserve">Инвестиционный портфель </w:t>
      </w:r>
      <w:r w:rsidRPr="00C82C01">
        <w:rPr>
          <w:color w:val="000000"/>
          <w:sz w:val="28"/>
          <w:szCs w:val="28"/>
        </w:rPr>
        <w:t>— ценные бумаги, приобретаемые с целью получения инвестиционного дохода, а также в расчете на возможность роста их стоимости в длительной или неопределенной перспективе.</w:t>
      </w:r>
    </w:p>
    <w:p w:rsidR="00C85463" w:rsidRPr="00C82C01" w:rsidRDefault="00C85463" w:rsidP="00B5052B">
      <w:pPr>
        <w:shd w:val="clear" w:color="auto" w:fill="FFFFFF"/>
        <w:autoSpaceDE w:val="0"/>
        <w:autoSpaceDN w:val="0"/>
        <w:adjustRightInd w:val="0"/>
        <w:spacing w:line="360" w:lineRule="auto"/>
        <w:ind w:firstLine="709"/>
        <w:jc w:val="both"/>
        <w:rPr>
          <w:color w:val="000000"/>
          <w:sz w:val="28"/>
          <w:szCs w:val="28"/>
        </w:rPr>
      </w:pPr>
      <w:r w:rsidRPr="00C82C01">
        <w:rPr>
          <w:color w:val="000000"/>
          <w:sz w:val="28"/>
          <w:szCs w:val="28"/>
        </w:rPr>
        <w:t>3)</w:t>
      </w:r>
      <w:r w:rsidR="008F3815" w:rsidRPr="00C82C01">
        <w:rPr>
          <w:color w:val="000000"/>
          <w:sz w:val="28"/>
          <w:szCs w:val="28"/>
        </w:rPr>
        <w:t xml:space="preserve"> </w:t>
      </w:r>
      <w:r w:rsidRPr="00C82C01">
        <w:rPr>
          <w:iCs/>
          <w:color w:val="000000"/>
          <w:sz w:val="28"/>
          <w:szCs w:val="28"/>
        </w:rPr>
        <w:t xml:space="preserve">Портфель контрольного участия — </w:t>
      </w:r>
      <w:r w:rsidRPr="00C82C01">
        <w:rPr>
          <w:color w:val="000000"/>
          <w:sz w:val="28"/>
          <w:szCs w:val="28"/>
        </w:rPr>
        <w:t xml:space="preserve">голосующие акции, приобретенные в количестве, обеспечивающем получение контроля над управлением организацией-эмитентом или существенное влияние на нее. Голосующие акции — акции, дающие право на участие в управлении делами акционерного общества. </w:t>
      </w:r>
    </w:p>
    <w:p w:rsidR="00C85463" w:rsidRPr="00C82C01" w:rsidRDefault="00C85463"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 xml:space="preserve">Инвестиционный доход </w:t>
      </w:r>
      <w:r w:rsidRPr="00C82C01">
        <w:rPr>
          <w:color w:val="000000"/>
          <w:sz w:val="28"/>
          <w:szCs w:val="28"/>
        </w:rPr>
        <w:t>— доход по ценной бумаге в виде процентного (купонного) дохода, дивидендов и т. п.</w:t>
      </w:r>
    </w:p>
    <w:p w:rsidR="00C85463" w:rsidRPr="00C82C01" w:rsidRDefault="00C85463"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 xml:space="preserve">Приобретение ценной бумаги — </w:t>
      </w:r>
      <w:r w:rsidRPr="00C82C01">
        <w:rPr>
          <w:color w:val="000000"/>
          <w:sz w:val="28"/>
          <w:szCs w:val="28"/>
        </w:rPr>
        <w:t>постановка ценной бумаги на учет на счета баланса в связи с приобретением на нее права собственности.</w:t>
      </w:r>
    </w:p>
    <w:p w:rsidR="00C85463" w:rsidRPr="00C82C01" w:rsidRDefault="00C85463"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 xml:space="preserve">Вложения в ценные бумаги — </w:t>
      </w:r>
      <w:r w:rsidRPr="00C82C01">
        <w:rPr>
          <w:color w:val="000000"/>
          <w:sz w:val="28"/>
          <w:szCs w:val="28"/>
        </w:rPr>
        <w:t>фактические затраты по приобретению ценных бумаг, включая затраты, связанные с их приобретением и выбытием (реализацией), а по процентным (купонным) долговым обязательствам также процентный (купонный) доход, уплаченный при их приобретении.</w:t>
      </w:r>
    </w:p>
    <w:p w:rsidR="00C85463" w:rsidRPr="00C82C01" w:rsidRDefault="00C85463"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 xml:space="preserve">Метод учета вложений в ценные бумаги </w:t>
      </w:r>
      <w:r w:rsidRPr="00C82C01">
        <w:rPr>
          <w:color w:val="000000"/>
          <w:sz w:val="28"/>
          <w:szCs w:val="28"/>
        </w:rPr>
        <w:t>— порядок определения балансовой стоимости вложений в ценные бумаги для отражения в бухгалтерском учете их стоимости с учетом колебаний рыночной конъюнктуры и (или) рисков обесценения. В бухгалтерском учете используют такие методы:</w:t>
      </w:r>
    </w:p>
    <w:p w:rsidR="00C85463" w:rsidRPr="00C82C01" w:rsidRDefault="00C85463"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w:t>
      </w:r>
      <w:r w:rsidR="008F3815" w:rsidRPr="00C82C01">
        <w:rPr>
          <w:color w:val="000000"/>
          <w:sz w:val="28"/>
          <w:szCs w:val="28"/>
        </w:rPr>
        <w:t xml:space="preserve"> </w:t>
      </w:r>
      <w:r w:rsidRPr="00C82C01">
        <w:rPr>
          <w:iCs/>
          <w:color w:val="000000"/>
          <w:sz w:val="28"/>
          <w:szCs w:val="28"/>
        </w:rPr>
        <w:t xml:space="preserve">Учет по цене приобретения </w:t>
      </w:r>
      <w:r w:rsidRPr="00C82C01">
        <w:rPr>
          <w:color w:val="000000"/>
          <w:sz w:val="28"/>
          <w:szCs w:val="28"/>
        </w:rPr>
        <w:t>— метод учета, при котором в течение нахождения в соответствующем портфеле балансовая стоимость ценной бумаги не изменяется. Для ценных бумаг, учитываемых по цене приобретения, формируются резервы под обесценение и (или) резервы на возможные потери в порядке, установленном нормативными актами Банка России;</w:t>
      </w:r>
    </w:p>
    <w:p w:rsidR="00C85463" w:rsidRPr="00C82C01" w:rsidRDefault="00C85463"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w:t>
      </w:r>
      <w:r w:rsidR="008F3815" w:rsidRPr="00C82C01">
        <w:rPr>
          <w:color w:val="000000"/>
          <w:sz w:val="28"/>
          <w:szCs w:val="28"/>
        </w:rPr>
        <w:t xml:space="preserve"> </w:t>
      </w:r>
      <w:r w:rsidRPr="00C82C01">
        <w:rPr>
          <w:iCs/>
          <w:color w:val="000000"/>
          <w:sz w:val="28"/>
          <w:szCs w:val="28"/>
        </w:rPr>
        <w:t xml:space="preserve">Учет по рыночной цене — </w:t>
      </w:r>
      <w:r w:rsidRPr="00C82C01">
        <w:rPr>
          <w:color w:val="000000"/>
          <w:sz w:val="28"/>
          <w:szCs w:val="28"/>
        </w:rPr>
        <w:t>метод учета, при котором вложения в ценные бумаги периодически переоцениваются по рыночной цене. При применении этого метода резерв под обесценение ценных бумаг и резерв на возможные потери не создаются.</w:t>
      </w:r>
    </w:p>
    <w:p w:rsidR="00C85463" w:rsidRPr="00C82C01" w:rsidRDefault="00C85463"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 xml:space="preserve">Переоценка ценных бумаг — </w:t>
      </w:r>
      <w:r w:rsidRPr="00C82C01">
        <w:rPr>
          <w:color w:val="000000"/>
          <w:sz w:val="28"/>
          <w:szCs w:val="28"/>
        </w:rPr>
        <w:t>определение балансовой стоимости ценных бумаг, которые находятся в портфеле кредитной организации по состоянию на конец рабочего дня. Переоценка производится путем умножения количества ценных бумаг на их рыночную цену.</w:t>
      </w:r>
    </w:p>
    <w:p w:rsidR="00C85463" w:rsidRPr="00C82C01" w:rsidRDefault="00C85463"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 xml:space="preserve">Выбытие ценной бумаги </w:t>
      </w:r>
      <w:r w:rsidRPr="00C82C01">
        <w:rPr>
          <w:color w:val="000000"/>
          <w:sz w:val="28"/>
          <w:szCs w:val="28"/>
        </w:rPr>
        <w:t>— списание ценной бумаги с учета на счетах баланса в связи с утратой прав на ценную бумагу (в том числе при реализации), погашением ценной бумаги либо невозможностью учета вложений в просроченные долговые обязательства.</w:t>
      </w:r>
    </w:p>
    <w:p w:rsidR="00C85463" w:rsidRPr="00C82C01" w:rsidRDefault="00C85463" w:rsidP="00B5052B">
      <w:pPr>
        <w:shd w:val="clear" w:color="auto" w:fill="FFFFFF"/>
        <w:autoSpaceDE w:val="0"/>
        <w:autoSpaceDN w:val="0"/>
        <w:adjustRightInd w:val="0"/>
        <w:spacing w:line="360" w:lineRule="auto"/>
        <w:ind w:firstLine="709"/>
        <w:jc w:val="both"/>
        <w:rPr>
          <w:color w:val="000000"/>
          <w:sz w:val="28"/>
          <w:szCs w:val="28"/>
        </w:rPr>
      </w:pPr>
      <w:r w:rsidRPr="00C82C01">
        <w:rPr>
          <w:iCs/>
          <w:color w:val="000000"/>
          <w:sz w:val="28"/>
          <w:szCs w:val="28"/>
        </w:rPr>
        <w:t xml:space="preserve">Себестоимость ценных бумаг — </w:t>
      </w:r>
      <w:r w:rsidRPr="00C82C01">
        <w:rPr>
          <w:color w:val="000000"/>
          <w:sz w:val="28"/>
          <w:szCs w:val="28"/>
        </w:rPr>
        <w:t>стоимость вложений в ценные бумаги, отражаемая в бухгалтерском учете при их выбытии на основании метода оценки себестоимости реализованных и выбывающих ценных бумаг.</w:t>
      </w:r>
    </w:p>
    <w:p w:rsidR="00C82C01" w:rsidRDefault="00C82C01" w:rsidP="00B5052B">
      <w:pPr>
        <w:shd w:val="clear" w:color="auto" w:fill="FFFFFF"/>
        <w:autoSpaceDE w:val="0"/>
        <w:autoSpaceDN w:val="0"/>
        <w:adjustRightInd w:val="0"/>
        <w:spacing w:line="360" w:lineRule="auto"/>
        <w:ind w:firstLine="709"/>
        <w:jc w:val="both"/>
        <w:rPr>
          <w:b/>
          <w:color w:val="000000"/>
          <w:sz w:val="28"/>
          <w:szCs w:val="28"/>
        </w:rPr>
      </w:pPr>
    </w:p>
    <w:p w:rsidR="00C85463" w:rsidRPr="00C82C01" w:rsidRDefault="00C85463" w:rsidP="00B5052B">
      <w:pPr>
        <w:shd w:val="clear" w:color="auto" w:fill="FFFFFF"/>
        <w:autoSpaceDE w:val="0"/>
        <w:autoSpaceDN w:val="0"/>
        <w:adjustRightInd w:val="0"/>
        <w:spacing w:line="360" w:lineRule="auto"/>
        <w:ind w:firstLine="709"/>
        <w:jc w:val="both"/>
        <w:rPr>
          <w:b/>
          <w:sz w:val="28"/>
          <w:szCs w:val="28"/>
        </w:rPr>
      </w:pPr>
      <w:r w:rsidRPr="00C82C01">
        <w:rPr>
          <w:b/>
          <w:color w:val="000000"/>
          <w:sz w:val="28"/>
          <w:szCs w:val="28"/>
        </w:rPr>
        <w:t>1.</w:t>
      </w:r>
      <w:r w:rsidR="00CF7E4A" w:rsidRPr="00C82C01">
        <w:rPr>
          <w:b/>
          <w:color w:val="000000"/>
          <w:sz w:val="28"/>
          <w:szCs w:val="28"/>
        </w:rPr>
        <w:t>2</w:t>
      </w:r>
      <w:r w:rsidRPr="00C82C01">
        <w:rPr>
          <w:b/>
          <w:color w:val="000000"/>
          <w:sz w:val="28"/>
          <w:szCs w:val="28"/>
        </w:rPr>
        <w:t xml:space="preserve"> </w:t>
      </w:r>
      <w:r w:rsidR="00CF7E4A" w:rsidRPr="00C82C01">
        <w:rPr>
          <w:b/>
          <w:color w:val="000000"/>
          <w:sz w:val="28"/>
          <w:szCs w:val="28"/>
        </w:rPr>
        <w:t>Принципы отражения вложений в ценные бумаги.</w:t>
      </w:r>
    </w:p>
    <w:p w:rsidR="00C82C01" w:rsidRDefault="00C82C01" w:rsidP="00B5052B">
      <w:pPr>
        <w:autoSpaceDE w:val="0"/>
        <w:autoSpaceDN w:val="0"/>
        <w:adjustRightInd w:val="0"/>
        <w:spacing w:line="360" w:lineRule="auto"/>
        <w:ind w:firstLine="709"/>
        <w:jc w:val="both"/>
        <w:rPr>
          <w:sz w:val="28"/>
          <w:szCs w:val="28"/>
        </w:rPr>
      </w:pPr>
    </w:p>
    <w:p w:rsidR="00AE6099" w:rsidRPr="00C82C01" w:rsidRDefault="00AE6099" w:rsidP="00B5052B">
      <w:pPr>
        <w:autoSpaceDE w:val="0"/>
        <w:autoSpaceDN w:val="0"/>
        <w:adjustRightInd w:val="0"/>
        <w:spacing w:line="360" w:lineRule="auto"/>
        <w:ind w:firstLine="709"/>
        <w:jc w:val="both"/>
        <w:rPr>
          <w:sz w:val="28"/>
          <w:szCs w:val="28"/>
        </w:rPr>
      </w:pPr>
      <w:r w:rsidRPr="00C82C01">
        <w:rPr>
          <w:sz w:val="28"/>
          <w:szCs w:val="28"/>
        </w:rPr>
        <w:t>Ценные бумаги отражаются на соответствующих балансовых счетах по учету вложений в ценные бумаги в зависимости от целей приобретения</w:t>
      </w:r>
      <w:r w:rsidR="0078569B" w:rsidRPr="00C82C01">
        <w:rPr>
          <w:sz w:val="28"/>
          <w:szCs w:val="28"/>
        </w:rPr>
        <w:t>.</w:t>
      </w:r>
    </w:p>
    <w:p w:rsidR="00AE6099" w:rsidRPr="00C82C01" w:rsidRDefault="00AE6099" w:rsidP="00B5052B">
      <w:pPr>
        <w:autoSpaceDE w:val="0"/>
        <w:autoSpaceDN w:val="0"/>
        <w:adjustRightInd w:val="0"/>
        <w:spacing w:line="360" w:lineRule="auto"/>
        <w:ind w:firstLine="709"/>
        <w:jc w:val="both"/>
        <w:rPr>
          <w:sz w:val="28"/>
          <w:szCs w:val="28"/>
        </w:rPr>
      </w:pPr>
      <w:r w:rsidRPr="00C82C01">
        <w:rPr>
          <w:sz w:val="28"/>
          <w:szCs w:val="28"/>
        </w:rPr>
        <w:t xml:space="preserve">Ценные бумаги, текущая (справедливая) стоимость которых может быть надежно определена, классифицированные при первоначальном признании как оцениваемые по справедливой стоимости через прибыль или убыток, в том числе приобретенные с целью продажи в краткосрочной перспективе (предназначенные для торговли), учитываются на балансовых счетах </w:t>
      </w:r>
      <w:r w:rsidR="00250E1F" w:rsidRPr="00C82C01">
        <w:rPr>
          <w:sz w:val="28"/>
          <w:szCs w:val="28"/>
        </w:rPr>
        <w:t xml:space="preserve">№ </w:t>
      </w:r>
      <w:r w:rsidRPr="00C82C01">
        <w:rPr>
          <w:sz w:val="28"/>
          <w:szCs w:val="28"/>
        </w:rPr>
        <w:t xml:space="preserve">501 </w:t>
      </w:r>
      <w:r w:rsidR="005C27B4" w:rsidRPr="00C82C01">
        <w:rPr>
          <w:sz w:val="28"/>
          <w:szCs w:val="28"/>
        </w:rPr>
        <w:t>«</w:t>
      </w:r>
      <w:r w:rsidRPr="00C82C01">
        <w:rPr>
          <w:sz w:val="28"/>
          <w:szCs w:val="28"/>
        </w:rPr>
        <w:t>Долговые обязательства, оцениваемые по справедливой стоимости через прибыль или убыток</w:t>
      </w:r>
      <w:r w:rsidR="005C27B4" w:rsidRPr="00C82C01">
        <w:rPr>
          <w:sz w:val="28"/>
          <w:szCs w:val="28"/>
        </w:rPr>
        <w:t>»</w:t>
      </w:r>
      <w:r w:rsidRPr="00C82C01">
        <w:rPr>
          <w:sz w:val="28"/>
          <w:szCs w:val="28"/>
        </w:rPr>
        <w:t xml:space="preserve"> и </w:t>
      </w:r>
      <w:r w:rsidR="00250E1F" w:rsidRPr="00C82C01">
        <w:rPr>
          <w:sz w:val="28"/>
          <w:szCs w:val="28"/>
        </w:rPr>
        <w:t xml:space="preserve">№ </w:t>
      </w:r>
      <w:r w:rsidRPr="00C82C01">
        <w:rPr>
          <w:sz w:val="28"/>
          <w:szCs w:val="28"/>
        </w:rPr>
        <w:t xml:space="preserve">506 </w:t>
      </w:r>
      <w:r w:rsidR="005C27B4" w:rsidRPr="00C82C01">
        <w:rPr>
          <w:sz w:val="28"/>
          <w:szCs w:val="28"/>
        </w:rPr>
        <w:t>«</w:t>
      </w:r>
      <w:r w:rsidRPr="00C82C01">
        <w:rPr>
          <w:sz w:val="28"/>
          <w:szCs w:val="28"/>
        </w:rPr>
        <w:t>Долевые ценные бумаги, оцениваемые по справедливой стоимости через прибыль или убыток</w:t>
      </w:r>
      <w:r w:rsidR="005C27B4" w:rsidRPr="00C82C01">
        <w:rPr>
          <w:sz w:val="28"/>
          <w:szCs w:val="28"/>
        </w:rPr>
        <w:t>»</w:t>
      </w:r>
      <w:r w:rsidRPr="00C82C01">
        <w:rPr>
          <w:sz w:val="28"/>
          <w:szCs w:val="28"/>
        </w:rPr>
        <w:t>.</w:t>
      </w:r>
    </w:p>
    <w:p w:rsidR="00AE6099" w:rsidRPr="00C82C01" w:rsidRDefault="00AE6099" w:rsidP="00B5052B">
      <w:pPr>
        <w:autoSpaceDE w:val="0"/>
        <w:autoSpaceDN w:val="0"/>
        <w:adjustRightInd w:val="0"/>
        <w:spacing w:line="360" w:lineRule="auto"/>
        <w:ind w:firstLine="709"/>
        <w:jc w:val="both"/>
        <w:rPr>
          <w:sz w:val="28"/>
          <w:szCs w:val="28"/>
        </w:rPr>
      </w:pPr>
      <w:r w:rsidRPr="00C82C01">
        <w:rPr>
          <w:sz w:val="28"/>
          <w:szCs w:val="28"/>
        </w:rPr>
        <w:t xml:space="preserve">Если кредитная организация осуществляет контроль над управлением акционерным обществом или оказывает существенное влияние на деятельность акционерного общества, то акции таких акционерных обществ учитываются на балансовом счете </w:t>
      </w:r>
      <w:r w:rsidR="00250E1F" w:rsidRPr="00C82C01">
        <w:rPr>
          <w:sz w:val="28"/>
          <w:szCs w:val="28"/>
        </w:rPr>
        <w:t xml:space="preserve">№ </w:t>
      </w:r>
      <w:r w:rsidRPr="00C82C01">
        <w:rPr>
          <w:sz w:val="28"/>
          <w:szCs w:val="28"/>
        </w:rPr>
        <w:t xml:space="preserve">601 </w:t>
      </w:r>
      <w:r w:rsidR="005C27B4" w:rsidRPr="00C82C01">
        <w:rPr>
          <w:sz w:val="28"/>
          <w:szCs w:val="28"/>
        </w:rPr>
        <w:t>«</w:t>
      </w:r>
      <w:r w:rsidRPr="00C82C01">
        <w:rPr>
          <w:sz w:val="28"/>
          <w:szCs w:val="28"/>
        </w:rPr>
        <w:t>Участие в дочерних и зависимых акционерных обществах</w:t>
      </w:r>
      <w:r w:rsidR="005C27B4" w:rsidRPr="00C82C01">
        <w:rPr>
          <w:sz w:val="28"/>
          <w:szCs w:val="28"/>
        </w:rPr>
        <w:t>»</w:t>
      </w:r>
      <w:r w:rsidRPr="00C82C01">
        <w:rPr>
          <w:sz w:val="28"/>
          <w:szCs w:val="28"/>
        </w:rPr>
        <w:t>.</w:t>
      </w:r>
    </w:p>
    <w:p w:rsidR="008F4DD1" w:rsidRPr="00C82C01" w:rsidRDefault="008F4DD1" w:rsidP="00B5052B">
      <w:pPr>
        <w:autoSpaceDE w:val="0"/>
        <w:autoSpaceDN w:val="0"/>
        <w:adjustRightInd w:val="0"/>
        <w:spacing w:line="360" w:lineRule="auto"/>
        <w:ind w:firstLine="709"/>
        <w:jc w:val="both"/>
        <w:rPr>
          <w:sz w:val="28"/>
          <w:szCs w:val="28"/>
        </w:rPr>
      </w:pPr>
      <w:r w:rsidRPr="00C82C01">
        <w:rPr>
          <w:sz w:val="28"/>
          <w:szCs w:val="28"/>
        </w:rPr>
        <w:t xml:space="preserve">Долговые обязательства, которые кредитная организация намерена удерживать до погашения (вне зависимости от срока между датой приобретения и датой погашения), учитываются на балансовом счете </w:t>
      </w:r>
      <w:r w:rsidR="00250E1F" w:rsidRPr="00C82C01">
        <w:rPr>
          <w:sz w:val="28"/>
          <w:szCs w:val="28"/>
        </w:rPr>
        <w:t xml:space="preserve">№ </w:t>
      </w:r>
      <w:r w:rsidRPr="00C82C01">
        <w:rPr>
          <w:sz w:val="28"/>
          <w:szCs w:val="28"/>
        </w:rPr>
        <w:t xml:space="preserve">503 </w:t>
      </w:r>
      <w:r w:rsidR="005C27B4" w:rsidRPr="00C82C01">
        <w:rPr>
          <w:sz w:val="28"/>
          <w:szCs w:val="28"/>
        </w:rPr>
        <w:t>«</w:t>
      </w:r>
      <w:r w:rsidRPr="00C82C01">
        <w:rPr>
          <w:sz w:val="28"/>
          <w:szCs w:val="28"/>
        </w:rPr>
        <w:t>Долговые обязательства, удерживаемые до погашения</w:t>
      </w:r>
      <w:r w:rsidR="005C27B4" w:rsidRPr="00C82C01">
        <w:rPr>
          <w:sz w:val="28"/>
          <w:szCs w:val="28"/>
        </w:rPr>
        <w:t>»</w:t>
      </w:r>
      <w:r w:rsidRPr="00C82C01">
        <w:rPr>
          <w:sz w:val="28"/>
          <w:szCs w:val="28"/>
        </w:rPr>
        <w:t>.</w:t>
      </w:r>
    </w:p>
    <w:p w:rsidR="008F4DD1" w:rsidRPr="00C82C01" w:rsidRDefault="008F4DD1" w:rsidP="00B5052B">
      <w:pPr>
        <w:autoSpaceDE w:val="0"/>
        <w:autoSpaceDN w:val="0"/>
        <w:adjustRightInd w:val="0"/>
        <w:spacing w:line="360" w:lineRule="auto"/>
        <w:ind w:firstLine="709"/>
        <w:jc w:val="both"/>
        <w:rPr>
          <w:sz w:val="28"/>
          <w:szCs w:val="28"/>
        </w:rPr>
      </w:pPr>
      <w:r w:rsidRPr="00C82C01">
        <w:rPr>
          <w:sz w:val="28"/>
          <w:szCs w:val="28"/>
        </w:rPr>
        <w:t xml:space="preserve">Ценные бумаги, которые при приобретении не определены в вышеуказанные категории, принимаются к учету как </w:t>
      </w:r>
      <w:r w:rsidR="005C27B4" w:rsidRPr="00C82C01">
        <w:rPr>
          <w:sz w:val="28"/>
          <w:szCs w:val="28"/>
        </w:rPr>
        <w:t>«</w:t>
      </w:r>
      <w:r w:rsidRPr="00C82C01">
        <w:rPr>
          <w:sz w:val="28"/>
          <w:szCs w:val="28"/>
        </w:rPr>
        <w:t>имеющиеся в наличии для продажи</w:t>
      </w:r>
      <w:r w:rsidR="005C27B4" w:rsidRPr="00C82C01">
        <w:rPr>
          <w:sz w:val="28"/>
          <w:szCs w:val="28"/>
        </w:rPr>
        <w:t>»</w:t>
      </w:r>
      <w:r w:rsidRPr="00C82C01">
        <w:rPr>
          <w:sz w:val="28"/>
          <w:szCs w:val="28"/>
        </w:rPr>
        <w:t xml:space="preserve"> с зачислением на балансовые счета </w:t>
      </w:r>
      <w:r w:rsidR="00250E1F" w:rsidRPr="00C82C01">
        <w:rPr>
          <w:sz w:val="28"/>
          <w:szCs w:val="28"/>
        </w:rPr>
        <w:t xml:space="preserve">№ </w:t>
      </w:r>
      <w:r w:rsidRPr="00C82C01">
        <w:rPr>
          <w:sz w:val="28"/>
          <w:szCs w:val="28"/>
        </w:rPr>
        <w:t xml:space="preserve">502 </w:t>
      </w:r>
      <w:r w:rsidR="005C27B4" w:rsidRPr="00C82C01">
        <w:rPr>
          <w:sz w:val="28"/>
          <w:szCs w:val="28"/>
        </w:rPr>
        <w:t>«</w:t>
      </w:r>
      <w:r w:rsidRPr="00C82C01">
        <w:rPr>
          <w:sz w:val="28"/>
          <w:szCs w:val="28"/>
        </w:rPr>
        <w:t>Долговые обязательства, имеющиеся в наличии для продажи</w:t>
      </w:r>
      <w:r w:rsidR="005C27B4" w:rsidRPr="00C82C01">
        <w:rPr>
          <w:sz w:val="28"/>
          <w:szCs w:val="28"/>
        </w:rPr>
        <w:t>»</w:t>
      </w:r>
      <w:r w:rsidRPr="00C82C01">
        <w:rPr>
          <w:sz w:val="28"/>
          <w:szCs w:val="28"/>
        </w:rPr>
        <w:t xml:space="preserve"> и </w:t>
      </w:r>
      <w:r w:rsidR="00250E1F" w:rsidRPr="00C82C01">
        <w:rPr>
          <w:sz w:val="28"/>
          <w:szCs w:val="28"/>
        </w:rPr>
        <w:t xml:space="preserve">№ </w:t>
      </w:r>
      <w:r w:rsidRPr="00C82C01">
        <w:rPr>
          <w:sz w:val="28"/>
          <w:szCs w:val="28"/>
        </w:rPr>
        <w:t xml:space="preserve">507 </w:t>
      </w:r>
      <w:r w:rsidR="005C27B4" w:rsidRPr="00C82C01">
        <w:rPr>
          <w:sz w:val="28"/>
          <w:szCs w:val="28"/>
        </w:rPr>
        <w:t>«</w:t>
      </w:r>
      <w:r w:rsidRPr="00C82C01">
        <w:rPr>
          <w:sz w:val="28"/>
          <w:szCs w:val="28"/>
        </w:rPr>
        <w:t>Долевые ценные бумаги, имеющиеся в наличии для продажи</w:t>
      </w:r>
      <w:r w:rsidR="005C27B4" w:rsidRPr="00C82C01">
        <w:rPr>
          <w:sz w:val="28"/>
          <w:szCs w:val="28"/>
        </w:rPr>
        <w:t>»</w:t>
      </w:r>
      <w:r w:rsidRPr="00C82C01">
        <w:rPr>
          <w:sz w:val="28"/>
          <w:szCs w:val="28"/>
        </w:rPr>
        <w:t>.</w:t>
      </w:r>
    </w:p>
    <w:p w:rsidR="00AE6099" w:rsidRPr="00C82C01" w:rsidRDefault="00AE6099" w:rsidP="00B5052B">
      <w:pPr>
        <w:autoSpaceDE w:val="0"/>
        <w:autoSpaceDN w:val="0"/>
        <w:adjustRightInd w:val="0"/>
        <w:spacing w:line="360" w:lineRule="auto"/>
        <w:ind w:firstLine="709"/>
        <w:jc w:val="both"/>
        <w:rPr>
          <w:sz w:val="28"/>
          <w:szCs w:val="28"/>
        </w:rPr>
      </w:pPr>
      <w:r w:rsidRPr="00C82C01">
        <w:rPr>
          <w:sz w:val="28"/>
          <w:szCs w:val="28"/>
        </w:rPr>
        <w:t>На указанный счет долговые обязательства зачисляются в момент приобретения. Не погашенные в установленный срок долговые обязательства переносятся на счет по учету долговых обязательств, не погашенных в срок.</w:t>
      </w:r>
    </w:p>
    <w:p w:rsidR="00CC0195" w:rsidRPr="00C82C01" w:rsidRDefault="00CC0195" w:rsidP="00B5052B">
      <w:pPr>
        <w:shd w:val="clear" w:color="auto" w:fill="FFFFFF"/>
        <w:autoSpaceDE w:val="0"/>
        <w:autoSpaceDN w:val="0"/>
        <w:adjustRightInd w:val="0"/>
        <w:spacing w:line="360" w:lineRule="auto"/>
        <w:ind w:firstLine="709"/>
        <w:jc w:val="both"/>
        <w:rPr>
          <w:color w:val="000000"/>
          <w:sz w:val="28"/>
          <w:szCs w:val="28"/>
        </w:rPr>
      </w:pPr>
      <w:r w:rsidRPr="00C82C01">
        <w:rPr>
          <w:color w:val="000000"/>
          <w:sz w:val="28"/>
          <w:szCs w:val="28"/>
        </w:rPr>
        <w:t xml:space="preserve">По дебету активных счетов проводятся суммы приобретенных банками акций и долговых обязательств. </w:t>
      </w:r>
    </w:p>
    <w:p w:rsidR="00CC0195" w:rsidRPr="00C82C01" w:rsidRDefault="00CC0195" w:rsidP="00B5052B">
      <w:pPr>
        <w:shd w:val="clear" w:color="auto" w:fill="FFFFFF"/>
        <w:autoSpaceDE w:val="0"/>
        <w:autoSpaceDN w:val="0"/>
        <w:adjustRightInd w:val="0"/>
        <w:spacing w:line="360" w:lineRule="auto"/>
        <w:ind w:firstLine="709"/>
        <w:jc w:val="both"/>
        <w:rPr>
          <w:color w:val="000000"/>
          <w:sz w:val="28"/>
          <w:szCs w:val="28"/>
        </w:rPr>
      </w:pPr>
      <w:r w:rsidRPr="00C82C01">
        <w:rPr>
          <w:color w:val="000000"/>
          <w:sz w:val="28"/>
          <w:szCs w:val="28"/>
        </w:rPr>
        <w:t xml:space="preserve">По кредиту счетов отражаются суммы проданных акций и долговых обязательств, а также погашенных по тиражам или по истечении срока долговых обязательств. </w:t>
      </w:r>
    </w:p>
    <w:p w:rsidR="008F4DD1" w:rsidRPr="00C82C01" w:rsidRDefault="008F4DD1" w:rsidP="00B5052B">
      <w:pPr>
        <w:autoSpaceDE w:val="0"/>
        <w:autoSpaceDN w:val="0"/>
        <w:adjustRightInd w:val="0"/>
        <w:spacing w:line="360" w:lineRule="auto"/>
        <w:ind w:firstLine="709"/>
        <w:jc w:val="both"/>
        <w:rPr>
          <w:sz w:val="28"/>
          <w:szCs w:val="28"/>
        </w:rPr>
      </w:pPr>
      <w:r w:rsidRPr="00C82C01">
        <w:rPr>
          <w:sz w:val="28"/>
          <w:szCs w:val="28"/>
        </w:rPr>
        <w:t>Порядок ведения аналитического учета на счетах по учету вложений в ценные бумаги определяется кредитной организацией. При этом по эмиссионным ценным бумагам и ценным бумагам, имеющим международный идентификационный код ценной бумаги (ISIN), аналитический учет должен обеспечивать получение информации в соответствии с выбранным методом оценки стоимости выбывающих (реализованных) ценных бумаг в разрезе выпусков. По ценным бумагам, не относящимся к эмиссионным, либо ценным бумагам, не имеющим международного идентификационного кода ценной бумаги (ISIN), аналитический учет должен обеспечивать получение информации по каждой ценной бумаге или партии ценных бумаг.</w:t>
      </w:r>
    </w:p>
    <w:p w:rsidR="00C85463" w:rsidRPr="00C82C01" w:rsidRDefault="00C85463" w:rsidP="00B5052B">
      <w:pPr>
        <w:shd w:val="clear" w:color="auto" w:fill="FFFFFF"/>
        <w:autoSpaceDE w:val="0"/>
        <w:autoSpaceDN w:val="0"/>
        <w:adjustRightInd w:val="0"/>
        <w:spacing w:line="360" w:lineRule="auto"/>
        <w:ind w:firstLine="709"/>
        <w:jc w:val="both"/>
        <w:rPr>
          <w:color w:val="000000"/>
          <w:sz w:val="28"/>
          <w:szCs w:val="28"/>
        </w:rPr>
      </w:pPr>
      <w:r w:rsidRPr="00C82C01">
        <w:rPr>
          <w:color w:val="000000"/>
          <w:sz w:val="28"/>
          <w:szCs w:val="28"/>
        </w:rPr>
        <w:t>В бухгалтерском учете указанные операции отражаются в день получения первичных документов, подтверждающих переход прав на ценную бумагу, либо в день выполнения условий договора (сделки), определяющих переход прав.</w:t>
      </w:r>
    </w:p>
    <w:p w:rsidR="00C85463" w:rsidRPr="00C82C01" w:rsidRDefault="00C85463"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При несовпадении оговоренных договором даты перехода прав и даты расчетов с датой заключения сделки требования и обязательства отражаются на счетах по учету наличных и срочных сделок раздела Г. «Срочные операции» Плана счетов бухгалтерского учета.</w:t>
      </w:r>
    </w:p>
    <w:p w:rsidR="00C85463" w:rsidRPr="00C82C01" w:rsidRDefault="00C85463"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Ценные бумаги принимаются к учету по фактическим затратам на их приобретение.</w:t>
      </w:r>
    </w:p>
    <w:p w:rsidR="00C85463" w:rsidRPr="00C82C01" w:rsidRDefault="00C85463" w:rsidP="00B5052B">
      <w:pPr>
        <w:shd w:val="clear" w:color="auto" w:fill="FFFFFF"/>
        <w:autoSpaceDE w:val="0"/>
        <w:autoSpaceDN w:val="0"/>
        <w:adjustRightInd w:val="0"/>
        <w:spacing w:line="360" w:lineRule="auto"/>
        <w:ind w:firstLine="709"/>
        <w:jc w:val="both"/>
        <w:rPr>
          <w:color w:val="000000"/>
          <w:sz w:val="28"/>
          <w:szCs w:val="28"/>
        </w:rPr>
      </w:pPr>
      <w:r w:rsidRPr="00C82C01">
        <w:rPr>
          <w:color w:val="000000"/>
          <w:sz w:val="28"/>
          <w:szCs w:val="28"/>
        </w:rPr>
        <w:t>В фактические затраты на приобретение, кроме стоимости ценной бумаги по цене приобретения, определенной условиями договора (сделки), входят затраты по оплате услуг, связанных с приобретением ценной бумаги, а по процентным (купонным) ценным бумагам — также процентный (купонный) доход, уплаченный при их приобретении.</w:t>
      </w:r>
    </w:p>
    <w:p w:rsidR="0078569B" w:rsidRPr="00C82C01" w:rsidRDefault="008F4DD1" w:rsidP="00B5052B">
      <w:pPr>
        <w:autoSpaceDE w:val="0"/>
        <w:autoSpaceDN w:val="0"/>
        <w:adjustRightInd w:val="0"/>
        <w:spacing w:line="360" w:lineRule="auto"/>
        <w:ind w:firstLine="709"/>
        <w:jc w:val="both"/>
        <w:rPr>
          <w:sz w:val="28"/>
          <w:szCs w:val="28"/>
        </w:rPr>
      </w:pPr>
      <w:r w:rsidRPr="00C82C01">
        <w:rPr>
          <w:sz w:val="28"/>
          <w:szCs w:val="28"/>
        </w:rPr>
        <w:t>Датой совершения операций по приобретению и выбытию ценных бумаг является дата перехода прав на ценную бумагу, определяемая в соответствии со статьей 29 Федерального закона "О рынке ценных бумаг"</w:t>
      </w:r>
      <w:r w:rsidR="0078569B" w:rsidRPr="00C82C01">
        <w:rPr>
          <w:sz w:val="28"/>
          <w:szCs w:val="28"/>
        </w:rPr>
        <w:t>. Право на предъявительскую документарную ценную бумагу переходит к приобретателю:</w:t>
      </w:r>
    </w:p>
    <w:p w:rsidR="0078569B" w:rsidRPr="00C82C01" w:rsidRDefault="0078569B" w:rsidP="00B5052B">
      <w:pPr>
        <w:autoSpaceDE w:val="0"/>
        <w:autoSpaceDN w:val="0"/>
        <w:adjustRightInd w:val="0"/>
        <w:spacing w:line="360" w:lineRule="auto"/>
        <w:ind w:firstLine="709"/>
        <w:jc w:val="both"/>
        <w:rPr>
          <w:sz w:val="28"/>
          <w:szCs w:val="28"/>
        </w:rPr>
      </w:pPr>
      <w:r w:rsidRPr="00C82C01">
        <w:rPr>
          <w:sz w:val="28"/>
          <w:szCs w:val="28"/>
        </w:rPr>
        <w:t>1) в случае нахождения ее сертификата у владельца - в момент передачи этого сертификата приобретателю;</w:t>
      </w:r>
    </w:p>
    <w:p w:rsidR="0078569B" w:rsidRPr="00C82C01" w:rsidRDefault="0078569B" w:rsidP="00B5052B">
      <w:pPr>
        <w:autoSpaceDE w:val="0"/>
        <w:autoSpaceDN w:val="0"/>
        <w:adjustRightInd w:val="0"/>
        <w:spacing w:line="360" w:lineRule="auto"/>
        <w:ind w:firstLine="709"/>
        <w:jc w:val="both"/>
        <w:rPr>
          <w:sz w:val="28"/>
          <w:szCs w:val="28"/>
        </w:rPr>
      </w:pPr>
      <w:r w:rsidRPr="00C82C01">
        <w:rPr>
          <w:sz w:val="28"/>
          <w:szCs w:val="28"/>
        </w:rPr>
        <w:t>2) в случае хранения сертификатов предъявительских документарных ценных бумаг и/или учета прав на такие ценные бумаги в депозитарии - в момент осуществления приходной записи по счету депо приобретателя.</w:t>
      </w:r>
    </w:p>
    <w:p w:rsidR="0078569B" w:rsidRPr="00C82C01" w:rsidRDefault="0078569B" w:rsidP="00B5052B">
      <w:pPr>
        <w:autoSpaceDE w:val="0"/>
        <w:autoSpaceDN w:val="0"/>
        <w:adjustRightInd w:val="0"/>
        <w:spacing w:line="360" w:lineRule="auto"/>
        <w:ind w:firstLine="709"/>
        <w:jc w:val="both"/>
        <w:rPr>
          <w:sz w:val="28"/>
          <w:szCs w:val="28"/>
        </w:rPr>
      </w:pPr>
      <w:r w:rsidRPr="00C82C01">
        <w:rPr>
          <w:sz w:val="28"/>
          <w:szCs w:val="28"/>
        </w:rPr>
        <w:t>Право на именную бездокументарную ценную бумагу переходит к приобретателю:</w:t>
      </w:r>
    </w:p>
    <w:p w:rsidR="0078569B" w:rsidRPr="00C82C01" w:rsidRDefault="0078569B" w:rsidP="00B5052B">
      <w:pPr>
        <w:autoSpaceDE w:val="0"/>
        <w:autoSpaceDN w:val="0"/>
        <w:adjustRightInd w:val="0"/>
        <w:spacing w:line="360" w:lineRule="auto"/>
        <w:ind w:firstLine="709"/>
        <w:jc w:val="both"/>
        <w:rPr>
          <w:sz w:val="28"/>
          <w:szCs w:val="28"/>
        </w:rPr>
      </w:pPr>
      <w:r w:rsidRPr="00C82C01">
        <w:rPr>
          <w:sz w:val="28"/>
          <w:szCs w:val="28"/>
        </w:rPr>
        <w:t>1) в случае учета прав на ценные бумаги у лица, осуществляющего депозитарную деятельность, - с момента внесения приходной записи по счету депо приобретателя;</w:t>
      </w:r>
    </w:p>
    <w:p w:rsidR="0078569B" w:rsidRPr="00C82C01" w:rsidRDefault="0078569B" w:rsidP="00B5052B">
      <w:pPr>
        <w:autoSpaceDE w:val="0"/>
        <w:autoSpaceDN w:val="0"/>
        <w:adjustRightInd w:val="0"/>
        <w:spacing w:line="360" w:lineRule="auto"/>
        <w:ind w:firstLine="709"/>
        <w:jc w:val="both"/>
        <w:rPr>
          <w:sz w:val="28"/>
          <w:szCs w:val="28"/>
        </w:rPr>
      </w:pPr>
      <w:r w:rsidRPr="00C82C01">
        <w:rPr>
          <w:sz w:val="28"/>
          <w:szCs w:val="28"/>
        </w:rPr>
        <w:t>2) в случае учета прав на ценные бумаги в системе ведения реестра - с момента внесения приходной записи по лицевому счету приобретателя.</w:t>
      </w:r>
    </w:p>
    <w:p w:rsidR="0078569B" w:rsidRPr="00C82C01" w:rsidRDefault="0078569B" w:rsidP="00B5052B">
      <w:pPr>
        <w:autoSpaceDE w:val="0"/>
        <w:autoSpaceDN w:val="0"/>
        <w:adjustRightInd w:val="0"/>
        <w:spacing w:line="360" w:lineRule="auto"/>
        <w:ind w:firstLine="709"/>
        <w:jc w:val="both"/>
        <w:rPr>
          <w:sz w:val="28"/>
          <w:szCs w:val="28"/>
        </w:rPr>
      </w:pPr>
      <w:r w:rsidRPr="00C82C01">
        <w:rPr>
          <w:sz w:val="28"/>
          <w:szCs w:val="28"/>
        </w:rPr>
        <w:t>Права, закрепленные эмиссионной ценной бумагой, переходят к их приобретателю с момента перехода прав на эту ценную бумагу. Переход прав, закрепленных именной эмиссионной ценной бумагой, должен сопровождаться уведомлением держателя реестра, или депозитария, или номинального держателя ценных бумаг.</w:t>
      </w:r>
    </w:p>
    <w:p w:rsidR="0078569B" w:rsidRPr="00C82C01" w:rsidRDefault="0078569B" w:rsidP="00B5052B">
      <w:pPr>
        <w:autoSpaceDE w:val="0"/>
        <w:autoSpaceDN w:val="0"/>
        <w:adjustRightInd w:val="0"/>
        <w:spacing w:line="360" w:lineRule="auto"/>
        <w:ind w:firstLine="709"/>
        <w:jc w:val="both"/>
        <w:rPr>
          <w:sz w:val="28"/>
          <w:szCs w:val="28"/>
        </w:rPr>
      </w:pPr>
      <w:r w:rsidRPr="00C82C01">
        <w:rPr>
          <w:sz w:val="28"/>
          <w:szCs w:val="28"/>
        </w:rPr>
        <w:t>Осуществление прав по предъявительским эмиссионным ценным бумагам производится по предъявлении их владельцем либо его доверенным лицом.</w:t>
      </w:r>
    </w:p>
    <w:p w:rsidR="008F4DD1" w:rsidRPr="00C82C01" w:rsidRDefault="008F4DD1" w:rsidP="00B5052B">
      <w:pPr>
        <w:autoSpaceDE w:val="0"/>
        <w:autoSpaceDN w:val="0"/>
        <w:adjustRightInd w:val="0"/>
        <w:spacing w:line="360" w:lineRule="auto"/>
        <w:ind w:firstLine="709"/>
        <w:jc w:val="both"/>
        <w:rPr>
          <w:sz w:val="28"/>
          <w:szCs w:val="28"/>
        </w:rPr>
      </w:pPr>
      <w:r w:rsidRPr="00C82C01">
        <w:rPr>
          <w:sz w:val="28"/>
          <w:szCs w:val="28"/>
        </w:rPr>
        <w:t xml:space="preserve">Операции по договорам (сделкам), по которым переход прав или расчеты осуществляются на дату заключения договора (сделки), подлежат отражению на балансовых счетах </w:t>
      </w:r>
      <w:r w:rsidR="005C27B4" w:rsidRPr="00C82C01">
        <w:rPr>
          <w:sz w:val="28"/>
          <w:szCs w:val="28"/>
        </w:rPr>
        <w:t xml:space="preserve">№ </w:t>
      </w:r>
      <w:r w:rsidRPr="00C82C01">
        <w:rPr>
          <w:sz w:val="28"/>
          <w:szCs w:val="28"/>
        </w:rPr>
        <w:t xml:space="preserve">47407, 47408 </w:t>
      </w:r>
      <w:r w:rsidR="005C27B4" w:rsidRPr="00C82C01">
        <w:rPr>
          <w:sz w:val="28"/>
          <w:szCs w:val="28"/>
        </w:rPr>
        <w:t>«</w:t>
      </w:r>
      <w:r w:rsidRPr="00C82C01">
        <w:rPr>
          <w:sz w:val="28"/>
          <w:szCs w:val="28"/>
        </w:rPr>
        <w:t>Расчеты по конверсионным операциям и срочным сделкам</w:t>
      </w:r>
      <w:r w:rsidR="005C27B4" w:rsidRPr="00C82C01">
        <w:rPr>
          <w:sz w:val="28"/>
          <w:szCs w:val="28"/>
        </w:rPr>
        <w:t>»</w:t>
      </w:r>
      <w:r w:rsidRPr="00C82C01">
        <w:rPr>
          <w:sz w:val="28"/>
          <w:szCs w:val="28"/>
        </w:rPr>
        <w:t xml:space="preserve"> (внебалансовый учет при этом не ведется).</w:t>
      </w:r>
    </w:p>
    <w:p w:rsidR="0080464C" w:rsidRPr="00C82C01" w:rsidRDefault="008F4DD1" w:rsidP="00B5052B">
      <w:pPr>
        <w:autoSpaceDE w:val="0"/>
        <w:autoSpaceDN w:val="0"/>
        <w:adjustRightInd w:val="0"/>
        <w:spacing w:line="360" w:lineRule="auto"/>
        <w:ind w:firstLine="709"/>
        <w:jc w:val="both"/>
        <w:rPr>
          <w:sz w:val="28"/>
          <w:szCs w:val="28"/>
        </w:rPr>
      </w:pPr>
      <w:r w:rsidRPr="00C82C01">
        <w:rPr>
          <w:sz w:val="28"/>
          <w:szCs w:val="28"/>
        </w:rPr>
        <w:t xml:space="preserve">Операции по договорам (сделкам) с ценными бумагами, совершенные на организованных рынках, профессиональным участником которых является данная кредитная организация, отражаются на балансовых счетах </w:t>
      </w:r>
      <w:r w:rsidR="005C27B4" w:rsidRPr="00C82C01">
        <w:rPr>
          <w:sz w:val="28"/>
          <w:szCs w:val="28"/>
        </w:rPr>
        <w:t xml:space="preserve">№ </w:t>
      </w:r>
      <w:r w:rsidRPr="00C82C01">
        <w:rPr>
          <w:sz w:val="28"/>
          <w:szCs w:val="28"/>
        </w:rPr>
        <w:t xml:space="preserve">47403, 47404 </w:t>
      </w:r>
      <w:r w:rsidR="005C27B4" w:rsidRPr="00C82C01">
        <w:rPr>
          <w:sz w:val="28"/>
          <w:szCs w:val="28"/>
        </w:rPr>
        <w:t>«</w:t>
      </w:r>
      <w:r w:rsidRPr="00C82C01">
        <w:rPr>
          <w:sz w:val="28"/>
          <w:szCs w:val="28"/>
        </w:rPr>
        <w:t>Расчеты с валютными и фондовыми биржами</w:t>
      </w:r>
      <w:r w:rsidR="005C27B4" w:rsidRPr="00C82C01">
        <w:rPr>
          <w:sz w:val="28"/>
          <w:szCs w:val="28"/>
        </w:rPr>
        <w:t>»</w:t>
      </w:r>
      <w:r w:rsidR="0080464C" w:rsidRPr="00C82C01">
        <w:rPr>
          <w:sz w:val="28"/>
          <w:szCs w:val="28"/>
        </w:rPr>
        <w:t>.</w:t>
      </w:r>
      <w:r w:rsidRPr="00C82C01">
        <w:rPr>
          <w:sz w:val="28"/>
          <w:szCs w:val="28"/>
        </w:rPr>
        <w:t xml:space="preserve"> </w:t>
      </w:r>
    </w:p>
    <w:p w:rsidR="008F4DD1" w:rsidRPr="00C82C01" w:rsidRDefault="008F4DD1" w:rsidP="00B5052B">
      <w:pPr>
        <w:autoSpaceDE w:val="0"/>
        <w:autoSpaceDN w:val="0"/>
        <w:adjustRightInd w:val="0"/>
        <w:spacing w:line="360" w:lineRule="auto"/>
        <w:ind w:firstLine="709"/>
        <w:jc w:val="both"/>
        <w:rPr>
          <w:sz w:val="28"/>
          <w:szCs w:val="28"/>
        </w:rPr>
      </w:pPr>
      <w:r w:rsidRPr="00C82C01">
        <w:rPr>
          <w:sz w:val="28"/>
          <w:szCs w:val="28"/>
        </w:rPr>
        <w:t>Операции по приобретению и выбытию ценных бумаг, совершаемые через посредников, при получении первичных документов, подтверждающих переход прав на ценные</w:t>
      </w:r>
      <w:r w:rsidR="008F3815" w:rsidRPr="00C82C01">
        <w:rPr>
          <w:sz w:val="28"/>
          <w:szCs w:val="28"/>
        </w:rPr>
        <w:t xml:space="preserve"> </w:t>
      </w:r>
      <w:r w:rsidRPr="00C82C01">
        <w:rPr>
          <w:sz w:val="28"/>
          <w:szCs w:val="28"/>
        </w:rPr>
        <w:t>бумаги,</w:t>
      </w:r>
      <w:r w:rsidR="008F3815" w:rsidRPr="00C82C01">
        <w:rPr>
          <w:sz w:val="28"/>
          <w:szCs w:val="28"/>
        </w:rPr>
        <w:t xml:space="preserve"> </w:t>
      </w:r>
      <w:r w:rsidRPr="00C82C01">
        <w:rPr>
          <w:sz w:val="28"/>
          <w:szCs w:val="28"/>
        </w:rPr>
        <w:t xml:space="preserve">отражаются в корреспонденции с балансовым счетом </w:t>
      </w:r>
      <w:r w:rsidR="005C27B4" w:rsidRPr="00C82C01">
        <w:rPr>
          <w:sz w:val="28"/>
          <w:szCs w:val="28"/>
        </w:rPr>
        <w:t xml:space="preserve">№ </w:t>
      </w:r>
      <w:r w:rsidRPr="00C82C01">
        <w:rPr>
          <w:sz w:val="28"/>
          <w:szCs w:val="28"/>
        </w:rPr>
        <w:t xml:space="preserve">30602 </w:t>
      </w:r>
      <w:r w:rsidR="005C27B4" w:rsidRPr="00C82C01">
        <w:rPr>
          <w:sz w:val="28"/>
          <w:szCs w:val="28"/>
        </w:rPr>
        <w:t>«</w:t>
      </w:r>
      <w:r w:rsidRPr="00C82C01">
        <w:rPr>
          <w:sz w:val="28"/>
          <w:szCs w:val="28"/>
        </w:rPr>
        <w:t>Расчеты кредитных организаций - доверителей (комитентов) по брокерским операциям с ценными бумагами и другими финансовыми активами</w:t>
      </w:r>
      <w:r w:rsidR="005C27B4" w:rsidRPr="00C82C01">
        <w:rPr>
          <w:sz w:val="28"/>
          <w:szCs w:val="28"/>
        </w:rPr>
        <w:t>»</w:t>
      </w:r>
      <w:r w:rsidRPr="00C82C01">
        <w:rPr>
          <w:sz w:val="28"/>
          <w:szCs w:val="28"/>
        </w:rPr>
        <w:t>.</w:t>
      </w:r>
    </w:p>
    <w:p w:rsidR="0080464C" w:rsidRPr="00C82C01" w:rsidRDefault="0080464C" w:rsidP="00B5052B">
      <w:pPr>
        <w:autoSpaceDE w:val="0"/>
        <w:autoSpaceDN w:val="0"/>
        <w:adjustRightInd w:val="0"/>
        <w:spacing w:line="360" w:lineRule="auto"/>
        <w:ind w:firstLine="709"/>
        <w:jc w:val="both"/>
        <w:rPr>
          <w:sz w:val="28"/>
          <w:szCs w:val="28"/>
        </w:rPr>
      </w:pPr>
      <w:r w:rsidRPr="00C82C01">
        <w:rPr>
          <w:sz w:val="28"/>
          <w:szCs w:val="28"/>
        </w:rPr>
        <w:t>Бухгалтерский учет начисленного процентного (купонного) дохода веде</w:t>
      </w:r>
      <w:r w:rsidR="005C27B4" w:rsidRPr="00C82C01">
        <w:rPr>
          <w:sz w:val="28"/>
          <w:szCs w:val="28"/>
        </w:rPr>
        <w:t>тся на отдельном лицевом счете «</w:t>
      </w:r>
      <w:r w:rsidRPr="00C82C01">
        <w:rPr>
          <w:sz w:val="28"/>
          <w:szCs w:val="28"/>
        </w:rPr>
        <w:t>ПКД начисленный</w:t>
      </w:r>
      <w:r w:rsidR="005C27B4" w:rsidRPr="00C82C01">
        <w:rPr>
          <w:sz w:val="28"/>
          <w:szCs w:val="28"/>
        </w:rPr>
        <w:t>»</w:t>
      </w:r>
      <w:r w:rsidRPr="00C82C01">
        <w:rPr>
          <w:sz w:val="28"/>
          <w:szCs w:val="28"/>
        </w:rPr>
        <w:t>, открываемых на соответствующих балансовых счетах второго порядка с кодом валюты, в которой выплачиваются проценты.</w:t>
      </w:r>
    </w:p>
    <w:p w:rsidR="0080464C" w:rsidRPr="00C82C01" w:rsidRDefault="0080464C" w:rsidP="00B5052B">
      <w:pPr>
        <w:autoSpaceDE w:val="0"/>
        <w:autoSpaceDN w:val="0"/>
        <w:adjustRightInd w:val="0"/>
        <w:spacing w:line="360" w:lineRule="auto"/>
        <w:ind w:firstLine="709"/>
        <w:jc w:val="both"/>
        <w:rPr>
          <w:sz w:val="28"/>
          <w:szCs w:val="28"/>
        </w:rPr>
      </w:pPr>
      <w:r w:rsidRPr="00C82C01">
        <w:rPr>
          <w:sz w:val="28"/>
          <w:szCs w:val="28"/>
        </w:rPr>
        <w:t>В последний рабочий день месяца отражению в бухгалтерском учете подлежит весь ПКД, начисленный за истекший месяц либо за период с даты приобретения или с даты начала очередного процентного (купонного) периода. При выбытии (реализации) долговых обязательств в бухгалтерском учете подлежит отражению ПКД, начисленный за период с указанных выше дат по дату выбытия (реализации) включительно.</w:t>
      </w:r>
    </w:p>
    <w:p w:rsidR="0080464C" w:rsidRPr="00C82C01" w:rsidRDefault="0080464C" w:rsidP="00B5052B">
      <w:pPr>
        <w:autoSpaceDE w:val="0"/>
        <w:autoSpaceDN w:val="0"/>
        <w:adjustRightInd w:val="0"/>
        <w:spacing w:line="360" w:lineRule="auto"/>
        <w:ind w:firstLine="709"/>
        <w:jc w:val="both"/>
        <w:rPr>
          <w:sz w:val="28"/>
          <w:szCs w:val="28"/>
        </w:rPr>
      </w:pPr>
      <w:r w:rsidRPr="00C82C01">
        <w:rPr>
          <w:sz w:val="28"/>
          <w:szCs w:val="28"/>
        </w:rPr>
        <w:t>Если долговые обязательства приобретаются по цене ниже их номинальной стоимости, то разница между номинальной стоимостью и ценой приобретения (сумма дисконта) начисляется в течение срока их обращения равномерно, по мере причитающегося по ним в соответствии с условиями выпуска дохода.</w:t>
      </w:r>
    </w:p>
    <w:p w:rsidR="0080464C" w:rsidRPr="00C82C01" w:rsidRDefault="0080464C" w:rsidP="00B5052B">
      <w:pPr>
        <w:autoSpaceDE w:val="0"/>
        <w:autoSpaceDN w:val="0"/>
        <w:adjustRightInd w:val="0"/>
        <w:spacing w:line="360" w:lineRule="auto"/>
        <w:ind w:firstLine="709"/>
        <w:jc w:val="both"/>
        <w:rPr>
          <w:sz w:val="28"/>
          <w:szCs w:val="28"/>
        </w:rPr>
      </w:pPr>
      <w:r w:rsidRPr="00C82C01">
        <w:rPr>
          <w:sz w:val="28"/>
          <w:szCs w:val="28"/>
        </w:rPr>
        <w:t>Операции, связанные с выбытием (реализацией) и погашением ценных бумаг и</w:t>
      </w:r>
      <w:r w:rsidR="008F3815" w:rsidRPr="00C82C01">
        <w:rPr>
          <w:sz w:val="28"/>
          <w:szCs w:val="28"/>
        </w:rPr>
        <w:t xml:space="preserve"> </w:t>
      </w:r>
      <w:r w:rsidRPr="00C82C01">
        <w:rPr>
          <w:sz w:val="28"/>
          <w:szCs w:val="28"/>
        </w:rPr>
        <w:t>определением</w:t>
      </w:r>
      <w:r w:rsidR="008F3815" w:rsidRPr="00C82C01">
        <w:rPr>
          <w:sz w:val="28"/>
          <w:szCs w:val="28"/>
        </w:rPr>
        <w:t xml:space="preserve"> </w:t>
      </w:r>
      <w:r w:rsidRPr="00C82C01">
        <w:rPr>
          <w:sz w:val="28"/>
          <w:szCs w:val="28"/>
        </w:rPr>
        <w:t>финансового</w:t>
      </w:r>
      <w:r w:rsidR="008F3815" w:rsidRPr="00C82C01">
        <w:rPr>
          <w:sz w:val="28"/>
          <w:szCs w:val="28"/>
        </w:rPr>
        <w:t xml:space="preserve"> </w:t>
      </w:r>
      <w:r w:rsidRPr="00C82C01">
        <w:rPr>
          <w:sz w:val="28"/>
          <w:szCs w:val="28"/>
        </w:rPr>
        <w:t>результата,</w:t>
      </w:r>
      <w:r w:rsidR="008F3815" w:rsidRPr="00C82C01">
        <w:rPr>
          <w:sz w:val="28"/>
          <w:szCs w:val="28"/>
        </w:rPr>
        <w:t xml:space="preserve"> </w:t>
      </w:r>
      <w:r w:rsidRPr="00C82C01">
        <w:rPr>
          <w:sz w:val="28"/>
          <w:szCs w:val="28"/>
        </w:rPr>
        <w:t>отражаются на</w:t>
      </w:r>
      <w:r w:rsidR="008F3815" w:rsidRPr="00C82C01">
        <w:rPr>
          <w:sz w:val="28"/>
          <w:szCs w:val="28"/>
        </w:rPr>
        <w:t xml:space="preserve"> </w:t>
      </w:r>
      <w:r w:rsidRPr="00C82C01">
        <w:rPr>
          <w:sz w:val="28"/>
          <w:szCs w:val="28"/>
        </w:rPr>
        <w:t>балансовом</w:t>
      </w:r>
      <w:r w:rsidR="008F3815" w:rsidRPr="00C82C01">
        <w:rPr>
          <w:sz w:val="28"/>
          <w:szCs w:val="28"/>
        </w:rPr>
        <w:t xml:space="preserve"> </w:t>
      </w:r>
      <w:r w:rsidRPr="00C82C01">
        <w:rPr>
          <w:sz w:val="28"/>
          <w:szCs w:val="28"/>
        </w:rPr>
        <w:t xml:space="preserve">счете </w:t>
      </w:r>
      <w:r w:rsidR="005C27B4" w:rsidRPr="00C82C01">
        <w:rPr>
          <w:sz w:val="28"/>
          <w:szCs w:val="28"/>
        </w:rPr>
        <w:t xml:space="preserve">№ </w:t>
      </w:r>
      <w:r w:rsidRPr="00C82C01">
        <w:rPr>
          <w:sz w:val="28"/>
          <w:szCs w:val="28"/>
        </w:rPr>
        <w:t xml:space="preserve">61210 </w:t>
      </w:r>
      <w:r w:rsidR="005C27B4" w:rsidRPr="00C82C01">
        <w:rPr>
          <w:sz w:val="28"/>
          <w:szCs w:val="28"/>
        </w:rPr>
        <w:t>«</w:t>
      </w:r>
      <w:r w:rsidRPr="00C82C01">
        <w:rPr>
          <w:sz w:val="28"/>
          <w:szCs w:val="28"/>
        </w:rPr>
        <w:t>Выбытие (реализация) ценных бумаг</w:t>
      </w:r>
      <w:r w:rsidR="005C27B4" w:rsidRPr="00C82C01">
        <w:rPr>
          <w:sz w:val="28"/>
          <w:szCs w:val="28"/>
        </w:rPr>
        <w:t>»</w:t>
      </w:r>
      <w:r w:rsidRPr="00C82C01">
        <w:rPr>
          <w:sz w:val="28"/>
          <w:szCs w:val="28"/>
        </w:rPr>
        <w:t>.</w:t>
      </w:r>
    </w:p>
    <w:p w:rsidR="0080464C" w:rsidRPr="00C82C01" w:rsidRDefault="0080464C" w:rsidP="00B5052B">
      <w:pPr>
        <w:autoSpaceDE w:val="0"/>
        <w:autoSpaceDN w:val="0"/>
        <w:adjustRightInd w:val="0"/>
        <w:spacing w:line="360" w:lineRule="auto"/>
        <w:ind w:firstLine="709"/>
        <w:jc w:val="both"/>
        <w:rPr>
          <w:sz w:val="28"/>
          <w:szCs w:val="28"/>
        </w:rPr>
      </w:pPr>
      <w:r w:rsidRPr="00C82C01">
        <w:rPr>
          <w:sz w:val="28"/>
          <w:szCs w:val="28"/>
        </w:rPr>
        <w:t xml:space="preserve">Финансовый результат при выбытии ценной бумаги определяется как разница между стоимостью ценной бумаги (по ценным бумагам </w:t>
      </w:r>
      <w:r w:rsidR="005C27B4" w:rsidRPr="00C82C01">
        <w:rPr>
          <w:sz w:val="28"/>
          <w:szCs w:val="28"/>
        </w:rPr>
        <w:t>«</w:t>
      </w:r>
      <w:r w:rsidRPr="00C82C01">
        <w:rPr>
          <w:sz w:val="28"/>
          <w:szCs w:val="28"/>
        </w:rPr>
        <w:t>имеющимся в наличии для продажи</w:t>
      </w:r>
      <w:r w:rsidR="005C27B4" w:rsidRPr="00C82C01">
        <w:rPr>
          <w:sz w:val="28"/>
          <w:szCs w:val="28"/>
        </w:rPr>
        <w:t>»</w:t>
      </w:r>
      <w:r w:rsidRPr="00C82C01">
        <w:rPr>
          <w:sz w:val="28"/>
          <w:szCs w:val="28"/>
        </w:rPr>
        <w:t xml:space="preserve"> с учетом переоценки) и ценой погашения либо ценой выбытия (реализации), определенной договором.</w:t>
      </w:r>
    </w:p>
    <w:p w:rsidR="00C85463" w:rsidRPr="00C82C01" w:rsidRDefault="00C85463"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В учетной политике должен быть определен один из следующих методов оценки себестоимости реализованных и выбывающих ценных бумаг:</w:t>
      </w:r>
    </w:p>
    <w:p w:rsidR="00C85463" w:rsidRPr="00C82C01" w:rsidRDefault="00C85463"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w:t>
      </w:r>
      <w:r w:rsidR="008F3815" w:rsidRPr="00C82C01">
        <w:rPr>
          <w:color w:val="000000"/>
          <w:sz w:val="28"/>
          <w:szCs w:val="28"/>
        </w:rPr>
        <w:t xml:space="preserve"> </w:t>
      </w:r>
      <w:r w:rsidRPr="00C82C01">
        <w:rPr>
          <w:color w:val="000000"/>
          <w:sz w:val="28"/>
          <w:szCs w:val="28"/>
        </w:rPr>
        <w:t>по средней себестоимости;</w:t>
      </w:r>
    </w:p>
    <w:p w:rsidR="00C85463" w:rsidRPr="00C82C01" w:rsidRDefault="00C85463" w:rsidP="00B5052B">
      <w:pPr>
        <w:shd w:val="clear" w:color="auto" w:fill="FFFFFF"/>
        <w:autoSpaceDE w:val="0"/>
        <w:autoSpaceDN w:val="0"/>
        <w:adjustRightInd w:val="0"/>
        <w:spacing w:line="360" w:lineRule="auto"/>
        <w:ind w:firstLine="709"/>
        <w:jc w:val="both"/>
        <w:rPr>
          <w:color w:val="000000"/>
          <w:sz w:val="28"/>
          <w:szCs w:val="28"/>
        </w:rPr>
      </w:pPr>
      <w:r w:rsidRPr="00C82C01">
        <w:rPr>
          <w:color w:val="000000"/>
          <w:sz w:val="28"/>
          <w:szCs w:val="28"/>
        </w:rPr>
        <w:t>— по себестоимости первых по времени приобретения (ФИФО).</w:t>
      </w:r>
    </w:p>
    <w:p w:rsidR="00AE6099" w:rsidRPr="00C82C01" w:rsidRDefault="00AE6099" w:rsidP="00B5052B">
      <w:pPr>
        <w:pStyle w:val="ConsPlusNormal"/>
        <w:spacing w:line="360" w:lineRule="auto"/>
        <w:ind w:firstLine="709"/>
        <w:jc w:val="both"/>
        <w:rPr>
          <w:rFonts w:ascii="Times New Roman" w:hAnsi="Times New Roman" w:cs="Times New Roman"/>
          <w:sz w:val="28"/>
          <w:szCs w:val="28"/>
        </w:rPr>
      </w:pPr>
      <w:r w:rsidRPr="00C82C01">
        <w:rPr>
          <w:rFonts w:ascii="Times New Roman" w:hAnsi="Times New Roman" w:cs="Times New Roman"/>
          <w:sz w:val="28"/>
          <w:szCs w:val="28"/>
        </w:rPr>
        <w:t>Под способом оценки по средней стоимости понимается осуществление списания ценных бумаг одного выпуска вне зависимости от очередности их зачисления на соответствующий балансовый счет второго порядка. При применении данного способа вложения в ценные бумаги одного выпуска относятся на все ценные бумаги данного выпуска, числящиеся на соответствующем балансовом счете второго порядка, и при их выбытии (реализации) стоимость списывается пропорционально количеству выбывающих (реализованных) ценных бумаг.</w:t>
      </w:r>
    </w:p>
    <w:p w:rsidR="00AE6099" w:rsidRPr="00C82C01" w:rsidRDefault="00AE6099" w:rsidP="00B5052B">
      <w:pPr>
        <w:pStyle w:val="ConsPlusNormal"/>
        <w:spacing w:line="360" w:lineRule="auto"/>
        <w:ind w:firstLine="709"/>
        <w:jc w:val="both"/>
        <w:rPr>
          <w:rFonts w:ascii="Times New Roman" w:hAnsi="Times New Roman" w:cs="Times New Roman"/>
          <w:sz w:val="28"/>
          <w:szCs w:val="28"/>
        </w:rPr>
      </w:pPr>
      <w:r w:rsidRPr="00C82C01">
        <w:rPr>
          <w:rFonts w:ascii="Times New Roman" w:hAnsi="Times New Roman" w:cs="Times New Roman"/>
          <w:sz w:val="28"/>
          <w:szCs w:val="28"/>
        </w:rPr>
        <w:t>Под способом ФИФО понимается отражение выбытия (реализации) ценных бумаг в последовательности зачисления на балансовый счет второго порядка ценных бумаг этого выпуска. В стоимости выбывших (реализованных) ценных бумаг учитывается стоимость ценных бумаг, первых по времени зачисления. Стоимость ценных бумаг, числящихся в остатке, складывается из стоимости ценных бумаг, последних по времени зачисления.</w:t>
      </w:r>
    </w:p>
    <w:p w:rsidR="00EB4F4E" w:rsidRPr="00C82C01" w:rsidRDefault="008F3815" w:rsidP="00B5052B">
      <w:pPr>
        <w:spacing w:line="360" w:lineRule="auto"/>
        <w:ind w:firstLine="709"/>
        <w:jc w:val="both"/>
        <w:rPr>
          <w:b/>
          <w:sz w:val="28"/>
          <w:szCs w:val="28"/>
        </w:rPr>
      </w:pPr>
      <w:r w:rsidRPr="00C82C01">
        <w:rPr>
          <w:sz w:val="28"/>
          <w:szCs w:val="28"/>
        </w:rPr>
        <w:br w:type="page"/>
      </w:r>
      <w:r w:rsidR="00EB4F4E" w:rsidRPr="00C82C01">
        <w:rPr>
          <w:b/>
          <w:sz w:val="28"/>
          <w:szCs w:val="28"/>
        </w:rPr>
        <w:t>2. Бухгалтерский учет активных операций с ценными бумагами.</w:t>
      </w:r>
    </w:p>
    <w:p w:rsidR="008F3815" w:rsidRPr="00C82C01" w:rsidRDefault="008F3815" w:rsidP="00B5052B">
      <w:pPr>
        <w:spacing w:line="360" w:lineRule="auto"/>
        <w:ind w:firstLine="709"/>
        <w:jc w:val="both"/>
        <w:rPr>
          <w:b/>
          <w:sz w:val="28"/>
          <w:szCs w:val="28"/>
        </w:rPr>
      </w:pPr>
    </w:p>
    <w:p w:rsidR="0005424D" w:rsidRPr="00C82C01" w:rsidRDefault="0005424D" w:rsidP="00B5052B">
      <w:pPr>
        <w:autoSpaceDE w:val="0"/>
        <w:autoSpaceDN w:val="0"/>
        <w:adjustRightInd w:val="0"/>
        <w:spacing w:line="360" w:lineRule="auto"/>
        <w:ind w:firstLine="709"/>
        <w:jc w:val="both"/>
        <w:rPr>
          <w:b/>
          <w:sz w:val="28"/>
          <w:szCs w:val="28"/>
        </w:rPr>
      </w:pPr>
      <w:r w:rsidRPr="00C82C01">
        <w:rPr>
          <w:b/>
          <w:sz w:val="28"/>
          <w:szCs w:val="28"/>
        </w:rPr>
        <w:t>2.1 Общий порядок учета активных операций с ценными бумагами в банке-инвесторе.</w:t>
      </w:r>
    </w:p>
    <w:p w:rsidR="008F3815" w:rsidRPr="00C82C01" w:rsidRDefault="008F3815" w:rsidP="00B5052B">
      <w:pPr>
        <w:autoSpaceDE w:val="0"/>
        <w:autoSpaceDN w:val="0"/>
        <w:adjustRightInd w:val="0"/>
        <w:spacing w:line="360" w:lineRule="auto"/>
        <w:ind w:firstLine="709"/>
        <w:jc w:val="both"/>
        <w:rPr>
          <w:sz w:val="28"/>
          <w:szCs w:val="28"/>
        </w:rPr>
      </w:pP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При приобретении ценной бумаги стоимость ценной бумаги и признанных существенными затрат, связанных с ее приобретением, отражается бухгалтерской записью:</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Pr="00C82C01">
        <w:rPr>
          <w:sz w:val="28"/>
          <w:szCs w:val="28"/>
        </w:rPr>
        <w:t>соответствующих балансовых счетов второго порядка по учету вложений в ценные бумаги;</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Кредит счетов по учету денежных средств, </w:t>
      </w:r>
      <w:r w:rsidR="00415F36" w:rsidRPr="00C82C01">
        <w:rPr>
          <w:sz w:val="28"/>
          <w:szCs w:val="28"/>
        </w:rPr>
        <w:t xml:space="preserve">№ </w:t>
      </w:r>
      <w:r w:rsidRPr="00C82C01">
        <w:rPr>
          <w:sz w:val="28"/>
          <w:szCs w:val="28"/>
        </w:rPr>
        <w:t xml:space="preserve">47407, 47408, 30602, а в части затрат, связанных с приобретением, также </w:t>
      </w:r>
      <w:r w:rsidR="00415F36" w:rsidRPr="00C82C01">
        <w:rPr>
          <w:sz w:val="28"/>
          <w:szCs w:val="28"/>
        </w:rPr>
        <w:t xml:space="preserve">№ </w:t>
      </w:r>
      <w:r w:rsidRPr="00C82C01">
        <w:rPr>
          <w:sz w:val="28"/>
          <w:szCs w:val="28"/>
        </w:rPr>
        <w:t>47422, 50905.</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Начисление процентного (купонного) дохода по долговым обязательствам отражается бухгалтерской записью:</w:t>
      </w:r>
    </w:p>
    <w:p w:rsidR="009E52D2" w:rsidRPr="00C82C01" w:rsidRDefault="006F70E0"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009E52D2" w:rsidRPr="00C82C01">
        <w:rPr>
          <w:sz w:val="28"/>
          <w:szCs w:val="28"/>
        </w:rPr>
        <w:t xml:space="preserve">лицевого счета </w:t>
      </w:r>
      <w:r w:rsidR="005C27B4" w:rsidRPr="00C82C01">
        <w:rPr>
          <w:sz w:val="28"/>
          <w:szCs w:val="28"/>
        </w:rPr>
        <w:t>«</w:t>
      </w:r>
      <w:r w:rsidR="009E52D2" w:rsidRPr="00C82C01">
        <w:rPr>
          <w:sz w:val="28"/>
          <w:szCs w:val="28"/>
        </w:rPr>
        <w:t>ПКД начисленный</w:t>
      </w:r>
      <w:r w:rsidR="005C27B4" w:rsidRPr="00C82C01">
        <w:rPr>
          <w:sz w:val="28"/>
          <w:szCs w:val="28"/>
        </w:rPr>
        <w:t>»</w:t>
      </w:r>
      <w:r w:rsidR="009E52D2" w:rsidRPr="00C82C01">
        <w:rPr>
          <w:sz w:val="28"/>
          <w:szCs w:val="28"/>
        </w:rPr>
        <w:t xml:space="preserve"> соответствующих балансовых счетов второго порядка по учету вложений в долговые обязательства</w:t>
      </w:r>
      <w:r w:rsidR="007D5BB9" w:rsidRPr="00C82C01">
        <w:rPr>
          <w:sz w:val="28"/>
          <w:szCs w:val="28"/>
        </w:rPr>
        <w:t>;</w:t>
      </w:r>
    </w:p>
    <w:p w:rsidR="009E52D2" w:rsidRPr="00C82C01" w:rsidRDefault="006F70E0" w:rsidP="00B5052B">
      <w:pPr>
        <w:autoSpaceDE w:val="0"/>
        <w:autoSpaceDN w:val="0"/>
        <w:adjustRightInd w:val="0"/>
        <w:spacing w:line="360" w:lineRule="auto"/>
        <w:ind w:firstLine="709"/>
        <w:jc w:val="both"/>
        <w:rPr>
          <w:sz w:val="28"/>
          <w:szCs w:val="28"/>
        </w:rPr>
      </w:pPr>
      <w:r w:rsidRPr="00C82C01">
        <w:rPr>
          <w:sz w:val="28"/>
          <w:szCs w:val="28"/>
        </w:rPr>
        <w:t>Кредит</w:t>
      </w:r>
      <w:r w:rsidR="008F3815" w:rsidRPr="00C82C01">
        <w:rPr>
          <w:sz w:val="28"/>
          <w:szCs w:val="28"/>
        </w:rPr>
        <w:t xml:space="preserve"> </w:t>
      </w:r>
      <w:r w:rsidR="009E52D2" w:rsidRPr="00C82C01">
        <w:rPr>
          <w:sz w:val="28"/>
          <w:szCs w:val="28"/>
        </w:rPr>
        <w:t xml:space="preserve">счета </w:t>
      </w:r>
      <w:r w:rsidR="00415F36" w:rsidRPr="00C82C01">
        <w:rPr>
          <w:sz w:val="28"/>
          <w:szCs w:val="28"/>
        </w:rPr>
        <w:t xml:space="preserve">№ </w:t>
      </w:r>
      <w:r w:rsidR="009E52D2" w:rsidRPr="00C82C01">
        <w:rPr>
          <w:sz w:val="28"/>
          <w:szCs w:val="28"/>
        </w:rPr>
        <w:t>50407 (при наличии неопределенности признания дохода) либо счета по учету доходов (при отсутствии неопределенности получения дохода).</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Для признания в бухгалтерском учете процентного дохода должны быть одновременно соблюдены условия:</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а) право на получение этого дохода кредитной организацией вытекает из конкретного договора или подтверждено иным соответствующим образом;</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б) сумма дохода может быть определена.</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Начисление дисконта по долговым обязательствам отражается бухгалтерской записью:</w:t>
      </w:r>
    </w:p>
    <w:p w:rsidR="009E52D2" w:rsidRPr="00C82C01" w:rsidRDefault="006F70E0"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009E52D2" w:rsidRPr="00C82C01">
        <w:rPr>
          <w:sz w:val="28"/>
          <w:szCs w:val="28"/>
        </w:rPr>
        <w:t>лицевого счета "Дисконт начисленный" соответствующих балансовых счетов второго порядка по учету вложений в долговые обязательства</w:t>
      </w:r>
      <w:r w:rsidR="00F852D1"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Кредит</w:t>
      </w:r>
      <w:r w:rsidR="008F3815" w:rsidRPr="00C82C01">
        <w:rPr>
          <w:sz w:val="28"/>
          <w:szCs w:val="28"/>
        </w:rPr>
        <w:t xml:space="preserve"> </w:t>
      </w:r>
      <w:r w:rsidRPr="00C82C01">
        <w:rPr>
          <w:sz w:val="28"/>
          <w:szCs w:val="28"/>
        </w:rPr>
        <w:t xml:space="preserve">счета </w:t>
      </w:r>
      <w:r w:rsidR="00415F36" w:rsidRPr="00C82C01">
        <w:rPr>
          <w:sz w:val="28"/>
          <w:szCs w:val="28"/>
        </w:rPr>
        <w:t xml:space="preserve">№ </w:t>
      </w:r>
      <w:r w:rsidRPr="00C82C01">
        <w:rPr>
          <w:sz w:val="28"/>
          <w:szCs w:val="28"/>
        </w:rPr>
        <w:t>50407 (при наличии неопределенности признания дохода) либо счета по учету доходов (при отсутствии неопределенности получения дохода).</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Выплата процентов (погашение купона) по обращающимся долговым обязательствам отражается бухгалтерскими записями:</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Pr="00C82C01">
        <w:rPr>
          <w:sz w:val="28"/>
          <w:szCs w:val="28"/>
        </w:rPr>
        <w:t>счета по учету денежных средств,</w:t>
      </w:r>
      <w:r w:rsidR="00F852D1" w:rsidRPr="00C82C01">
        <w:rPr>
          <w:sz w:val="28"/>
          <w:szCs w:val="28"/>
        </w:rPr>
        <w:t xml:space="preserve"> либо счета</w:t>
      </w:r>
      <w:r w:rsidRPr="00C82C01">
        <w:rPr>
          <w:sz w:val="28"/>
          <w:szCs w:val="28"/>
        </w:rPr>
        <w:t xml:space="preserve"> </w:t>
      </w:r>
      <w:r w:rsidR="00415F36" w:rsidRPr="00C82C01">
        <w:rPr>
          <w:sz w:val="28"/>
          <w:szCs w:val="28"/>
        </w:rPr>
        <w:t xml:space="preserve">№ </w:t>
      </w:r>
      <w:r w:rsidRPr="00C82C01">
        <w:rPr>
          <w:sz w:val="28"/>
          <w:szCs w:val="28"/>
        </w:rPr>
        <w:t>30602 - на полную сумму, выплаченную эмитентом</w:t>
      </w:r>
      <w:r w:rsidR="00F852D1"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Кредит</w:t>
      </w:r>
      <w:r w:rsidR="008F3815" w:rsidRPr="00C82C01">
        <w:rPr>
          <w:sz w:val="28"/>
          <w:szCs w:val="28"/>
        </w:rPr>
        <w:t xml:space="preserve"> </w:t>
      </w:r>
      <w:r w:rsidRPr="00C82C01">
        <w:rPr>
          <w:sz w:val="28"/>
          <w:szCs w:val="28"/>
        </w:rPr>
        <w:t>соответствующего балансового счета второго порядка по учету вложений в долговые обязательства:</w:t>
      </w:r>
    </w:p>
    <w:p w:rsidR="00F852D1"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лицевой счет </w:t>
      </w:r>
      <w:r w:rsidR="007D5BB9" w:rsidRPr="00C82C01">
        <w:rPr>
          <w:sz w:val="28"/>
          <w:szCs w:val="28"/>
        </w:rPr>
        <w:t>«</w:t>
      </w:r>
      <w:r w:rsidRPr="00C82C01">
        <w:rPr>
          <w:sz w:val="28"/>
          <w:szCs w:val="28"/>
        </w:rPr>
        <w:t>ПКД начисленный</w:t>
      </w:r>
      <w:r w:rsidR="007D5BB9" w:rsidRPr="00C82C01">
        <w:rPr>
          <w:sz w:val="28"/>
          <w:szCs w:val="28"/>
        </w:rPr>
        <w:t>»</w:t>
      </w:r>
      <w:r w:rsidRPr="00C82C01">
        <w:rPr>
          <w:sz w:val="28"/>
          <w:szCs w:val="28"/>
        </w:rPr>
        <w:t xml:space="preserve"> - на сумму </w:t>
      </w:r>
      <w:r w:rsidR="00F852D1" w:rsidRPr="00C82C01">
        <w:rPr>
          <w:sz w:val="28"/>
          <w:szCs w:val="28"/>
        </w:rPr>
        <w:t>процентного (купонного) дохода;</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лицевой счет выпуска (отдельной ценной бумаги или партии) - на сумму, входящую в цену приобретения.</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По долговому обязательству, для которого получение дохода признается неопределенным, ранее начисленный </w:t>
      </w:r>
      <w:r w:rsidR="00F852D1" w:rsidRPr="00C82C01">
        <w:rPr>
          <w:sz w:val="28"/>
          <w:szCs w:val="28"/>
        </w:rPr>
        <w:t xml:space="preserve">процентный (купонный) доход </w:t>
      </w:r>
      <w:r w:rsidRPr="00C82C01">
        <w:rPr>
          <w:sz w:val="28"/>
          <w:szCs w:val="28"/>
        </w:rPr>
        <w:t>относится на доходы бухгалтерской записью:</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Pr="00C82C01">
        <w:rPr>
          <w:sz w:val="28"/>
          <w:szCs w:val="28"/>
        </w:rPr>
        <w:t xml:space="preserve">счета </w:t>
      </w:r>
      <w:r w:rsidR="00415F36" w:rsidRPr="00C82C01">
        <w:rPr>
          <w:sz w:val="28"/>
          <w:szCs w:val="28"/>
        </w:rPr>
        <w:t xml:space="preserve">№ </w:t>
      </w:r>
      <w:r w:rsidRPr="00C82C01">
        <w:rPr>
          <w:sz w:val="28"/>
          <w:szCs w:val="28"/>
        </w:rPr>
        <w:t>50407</w:t>
      </w:r>
      <w:r w:rsidR="00F852D1"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Кредит</w:t>
      </w:r>
      <w:r w:rsidR="008F3815" w:rsidRPr="00C82C01">
        <w:rPr>
          <w:sz w:val="28"/>
          <w:szCs w:val="28"/>
        </w:rPr>
        <w:t xml:space="preserve"> </w:t>
      </w:r>
      <w:r w:rsidRPr="00C82C01">
        <w:rPr>
          <w:sz w:val="28"/>
          <w:szCs w:val="28"/>
        </w:rPr>
        <w:t>счета по учету доходов.</w:t>
      </w:r>
    </w:p>
    <w:p w:rsidR="00F852D1"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Выбытие ценной бумаги в бухгалтерском учете отражается </w:t>
      </w:r>
      <w:r w:rsidR="00F852D1" w:rsidRPr="00C82C01">
        <w:rPr>
          <w:sz w:val="28"/>
          <w:szCs w:val="28"/>
        </w:rPr>
        <w:t xml:space="preserve">следующим образом. </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По долговому обязательству, для которого получение дохода признается неопределенным, ранее начисленный </w:t>
      </w:r>
      <w:r w:rsidR="00F852D1" w:rsidRPr="00C82C01">
        <w:rPr>
          <w:sz w:val="28"/>
          <w:szCs w:val="28"/>
        </w:rPr>
        <w:t xml:space="preserve">процентный (купонный) доход, а также дисконт </w:t>
      </w:r>
      <w:r w:rsidRPr="00C82C01">
        <w:rPr>
          <w:sz w:val="28"/>
          <w:szCs w:val="28"/>
        </w:rPr>
        <w:t>относится на доходы бухгалтерской записью:</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Pr="00C82C01">
        <w:rPr>
          <w:sz w:val="28"/>
          <w:szCs w:val="28"/>
        </w:rPr>
        <w:t xml:space="preserve">счета </w:t>
      </w:r>
      <w:r w:rsidR="00415F36" w:rsidRPr="00C82C01">
        <w:rPr>
          <w:sz w:val="28"/>
          <w:szCs w:val="28"/>
        </w:rPr>
        <w:t xml:space="preserve">№ </w:t>
      </w:r>
      <w:r w:rsidRPr="00C82C01">
        <w:rPr>
          <w:sz w:val="28"/>
          <w:szCs w:val="28"/>
        </w:rPr>
        <w:t>50407</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Кредит</w:t>
      </w:r>
      <w:r w:rsidR="008F3815" w:rsidRPr="00C82C01">
        <w:rPr>
          <w:sz w:val="28"/>
          <w:szCs w:val="28"/>
        </w:rPr>
        <w:t xml:space="preserve"> </w:t>
      </w:r>
      <w:r w:rsidRPr="00C82C01">
        <w:rPr>
          <w:sz w:val="28"/>
          <w:szCs w:val="28"/>
        </w:rPr>
        <w:t>счета по учету доходов.</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По дебету счета </w:t>
      </w:r>
      <w:r w:rsidR="00415F36" w:rsidRPr="00C82C01">
        <w:rPr>
          <w:sz w:val="28"/>
          <w:szCs w:val="28"/>
        </w:rPr>
        <w:t xml:space="preserve">№ </w:t>
      </w:r>
      <w:r w:rsidRPr="00C82C01">
        <w:rPr>
          <w:sz w:val="28"/>
          <w:szCs w:val="28"/>
        </w:rPr>
        <w:t>61210 отражаются:</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а) стоимость ценной бумаги (включая </w:t>
      </w:r>
      <w:r w:rsidR="00EF54AE" w:rsidRPr="00C82C01">
        <w:rPr>
          <w:sz w:val="28"/>
          <w:szCs w:val="28"/>
        </w:rPr>
        <w:t xml:space="preserve">купонный доход </w:t>
      </w:r>
      <w:r w:rsidRPr="00C82C01">
        <w:rPr>
          <w:sz w:val="28"/>
          <w:szCs w:val="28"/>
        </w:rPr>
        <w:t>и дисконт по долговым обязательствам) в корреспонденции с соответствующим балансовым счетом второго порядка;</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б) затраты по выбытию (реализации) ценной бумаги, в корреспонденции со счетами по учету денежных средств</w:t>
      </w:r>
      <w:r w:rsidR="00EF54AE" w:rsidRPr="00C82C01">
        <w:rPr>
          <w:sz w:val="28"/>
          <w:szCs w:val="28"/>
        </w:rPr>
        <w:t xml:space="preserve"> или счетами</w:t>
      </w:r>
      <w:r w:rsidRPr="00C82C01">
        <w:rPr>
          <w:sz w:val="28"/>
          <w:szCs w:val="28"/>
        </w:rPr>
        <w:t xml:space="preserve"> </w:t>
      </w:r>
      <w:r w:rsidR="00415F36" w:rsidRPr="00C82C01">
        <w:rPr>
          <w:sz w:val="28"/>
          <w:szCs w:val="28"/>
        </w:rPr>
        <w:t xml:space="preserve">№ </w:t>
      </w:r>
      <w:r w:rsidRPr="00C82C01">
        <w:rPr>
          <w:sz w:val="28"/>
          <w:szCs w:val="28"/>
        </w:rPr>
        <w:t>47422, 30602;</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в) положительные разницы переоценки ценных бумаг </w:t>
      </w:r>
      <w:r w:rsidR="006F70E0" w:rsidRPr="00C82C01">
        <w:rPr>
          <w:sz w:val="28"/>
          <w:szCs w:val="28"/>
        </w:rPr>
        <w:t>«</w:t>
      </w:r>
      <w:r w:rsidRPr="00C82C01">
        <w:rPr>
          <w:sz w:val="28"/>
          <w:szCs w:val="28"/>
        </w:rPr>
        <w:t>имеющихся в наличии для продажи</w:t>
      </w:r>
      <w:r w:rsidR="006F70E0" w:rsidRPr="00C82C01">
        <w:rPr>
          <w:sz w:val="28"/>
          <w:szCs w:val="28"/>
        </w:rPr>
        <w:t>»</w:t>
      </w:r>
      <w:r w:rsidRPr="00C82C01">
        <w:rPr>
          <w:sz w:val="28"/>
          <w:szCs w:val="28"/>
        </w:rPr>
        <w:t>, приходящиеся на выбывающие (реализуемые) ценные бумаги (в соответствии с выбранным методом оценки стоимости).</w:t>
      </w:r>
    </w:p>
    <w:p w:rsidR="009E52D2" w:rsidRPr="00C82C01" w:rsidRDefault="00EF54AE" w:rsidP="00B5052B">
      <w:pPr>
        <w:autoSpaceDE w:val="0"/>
        <w:autoSpaceDN w:val="0"/>
        <w:adjustRightInd w:val="0"/>
        <w:spacing w:line="360" w:lineRule="auto"/>
        <w:ind w:firstLine="709"/>
        <w:jc w:val="both"/>
        <w:rPr>
          <w:sz w:val="28"/>
          <w:szCs w:val="28"/>
        </w:rPr>
      </w:pPr>
      <w:r w:rsidRPr="00C82C01">
        <w:rPr>
          <w:sz w:val="28"/>
          <w:szCs w:val="28"/>
        </w:rPr>
        <w:t>П</w:t>
      </w:r>
      <w:r w:rsidR="009E52D2" w:rsidRPr="00C82C01">
        <w:rPr>
          <w:sz w:val="28"/>
          <w:szCs w:val="28"/>
        </w:rPr>
        <w:t xml:space="preserve">ри выбытии (реализации) ценных бумаг </w:t>
      </w:r>
      <w:r w:rsidR="005C27B4" w:rsidRPr="00C82C01">
        <w:rPr>
          <w:sz w:val="28"/>
          <w:szCs w:val="28"/>
        </w:rPr>
        <w:t>«и</w:t>
      </w:r>
      <w:r w:rsidR="009E52D2" w:rsidRPr="00C82C01">
        <w:rPr>
          <w:sz w:val="28"/>
          <w:szCs w:val="28"/>
        </w:rPr>
        <w:t>меющихся в наличии для продажи</w:t>
      </w:r>
      <w:r w:rsidR="005C27B4" w:rsidRPr="00C82C01">
        <w:rPr>
          <w:sz w:val="28"/>
          <w:szCs w:val="28"/>
        </w:rPr>
        <w:t>»</w:t>
      </w:r>
      <w:r w:rsidR="009E52D2" w:rsidRPr="00C82C01">
        <w:rPr>
          <w:sz w:val="28"/>
          <w:szCs w:val="28"/>
        </w:rPr>
        <w:t xml:space="preserve"> их стоимость списывается по дебету счета </w:t>
      </w:r>
      <w:r w:rsidR="00415F36" w:rsidRPr="00C82C01">
        <w:rPr>
          <w:sz w:val="28"/>
          <w:szCs w:val="28"/>
        </w:rPr>
        <w:t xml:space="preserve">№ </w:t>
      </w:r>
      <w:r w:rsidR="009E52D2" w:rsidRPr="00C82C01">
        <w:rPr>
          <w:sz w:val="28"/>
          <w:szCs w:val="28"/>
        </w:rPr>
        <w:t xml:space="preserve">61210 с учетом переоценки. </w:t>
      </w:r>
      <w:r w:rsidRPr="00C82C01">
        <w:rPr>
          <w:sz w:val="28"/>
          <w:szCs w:val="28"/>
        </w:rPr>
        <w:t>С</w:t>
      </w:r>
      <w:r w:rsidR="009E52D2" w:rsidRPr="00C82C01">
        <w:rPr>
          <w:sz w:val="28"/>
          <w:szCs w:val="28"/>
        </w:rPr>
        <w:t>уммы переоценки, приходящиеся на выбывающие (реализуемые) ценные бумаги, подлежат отнесению на счета по учету доходов или расходов следующими бухгалтерскими записями:</w:t>
      </w:r>
    </w:p>
    <w:p w:rsidR="009E52D2" w:rsidRPr="00C82C01" w:rsidRDefault="00EF54AE" w:rsidP="00B5052B">
      <w:pPr>
        <w:autoSpaceDE w:val="0"/>
        <w:autoSpaceDN w:val="0"/>
        <w:adjustRightInd w:val="0"/>
        <w:spacing w:line="360" w:lineRule="auto"/>
        <w:ind w:firstLine="709"/>
        <w:jc w:val="both"/>
        <w:rPr>
          <w:sz w:val="28"/>
          <w:szCs w:val="28"/>
        </w:rPr>
      </w:pPr>
      <w:r w:rsidRPr="00C82C01">
        <w:rPr>
          <w:sz w:val="28"/>
          <w:szCs w:val="28"/>
        </w:rPr>
        <w:t xml:space="preserve">1) </w:t>
      </w:r>
      <w:r w:rsidR="009E52D2" w:rsidRPr="00C82C01">
        <w:rPr>
          <w:sz w:val="28"/>
          <w:szCs w:val="28"/>
        </w:rPr>
        <w:t>суммы положительной переоценки</w:t>
      </w:r>
      <w:r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Дебет балансового счета </w:t>
      </w:r>
      <w:r w:rsidR="00415F36" w:rsidRPr="00C82C01">
        <w:rPr>
          <w:sz w:val="28"/>
          <w:szCs w:val="28"/>
        </w:rPr>
        <w:t xml:space="preserve">№ </w:t>
      </w:r>
      <w:r w:rsidRPr="00C82C01">
        <w:rPr>
          <w:sz w:val="28"/>
          <w:szCs w:val="28"/>
        </w:rPr>
        <w:t>10603</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Кредит счета по учету доходов (по соответствующим символам операционных доходов от операций с приобретенными ценными бумагами)</w:t>
      </w:r>
      <w:r w:rsidR="007D5BB9" w:rsidRPr="00C82C01">
        <w:rPr>
          <w:sz w:val="28"/>
          <w:szCs w:val="28"/>
        </w:rPr>
        <w:t>.</w:t>
      </w:r>
    </w:p>
    <w:p w:rsidR="009E52D2" w:rsidRPr="00C82C01" w:rsidRDefault="00EF54AE" w:rsidP="00B5052B">
      <w:pPr>
        <w:autoSpaceDE w:val="0"/>
        <w:autoSpaceDN w:val="0"/>
        <w:adjustRightInd w:val="0"/>
        <w:spacing w:line="360" w:lineRule="auto"/>
        <w:ind w:firstLine="709"/>
        <w:jc w:val="both"/>
        <w:rPr>
          <w:sz w:val="28"/>
          <w:szCs w:val="28"/>
        </w:rPr>
      </w:pPr>
      <w:r w:rsidRPr="00C82C01">
        <w:rPr>
          <w:sz w:val="28"/>
          <w:szCs w:val="28"/>
        </w:rPr>
        <w:t xml:space="preserve">2) </w:t>
      </w:r>
      <w:r w:rsidR="009E52D2" w:rsidRPr="00C82C01">
        <w:rPr>
          <w:sz w:val="28"/>
          <w:szCs w:val="28"/>
        </w:rPr>
        <w:t>суммы отрицательной переоценки</w:t>
      </w:r>
      <w:r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Дебет счета по учету расходов (по соответствующим символам операционных расходов по операциям с приобретенными ценными бумагами)</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Кредит балансового счета </w:t>
      </w:r>
      <w:r w:rsidR="00415F36" w:rsidRPr="00C82C01">
        <w:rPr>
          <w:sz w:val="28"/>
          <w:szCs w:val="28"/>
        </w:rPr>
        <w:t xml:space="preserve">№ </w:t>
      </w:r>
      <w:r w:rsidRPr="00C82C01">
        <w:rPr>
          <w:sz w:val="28"/>
          <w:szCs w:val="28"/>
        </w:rPr>
        <w:t>10605.</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По кредиту счета </w:t>
      </w:r>
      <w:r w:rsidR="00415F36" w:rsidRPr="00C82C01">
        <w:rPr>
          <w:sz w:val="28"/>
          <w:szCs w:val="28"/>
        </w:rPr>
        <w:t xml:space="preserve">№ </w:t>
      </w:r>
      <w:r w:rsidRPr="00C82C01">
        <w:rPr>
          <w:sz w:val="28"/>
          <w:szCs w:val="28"/>
        </w:rPr>
        <w:t>61210 отражаются:</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а) сумма, поступившая по погашению ценных бумаг либо их стоимость по цене реализации, определенной условиями договора (сделки), в корреспонденции со счетами по учету денежных средств </w:t>
      </w:r>
      <w:r w:rsidR="00415F36" w:rsidRPr="00C82C01">
        <w:rPr>
          <w:sz w:val="28"/>
          <w:szCs w:val="28"/>
        </w:rPr>
        <w:t xml:space="preserve">№ </w:t>
      </w:r>
      <w:r w:rsidRPr="00C82C01">
        <w:rPr>
          <w:sz w:val="28"/>
          <w:szCs w:val="28"/>
        </w:rPr>
        <w:t>30602, 47407, 47408;</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б) отрицательные разницы переоценки ценных бумаг "имеющихся в наличии для продажи", приходящиеся на выбывающие (реализуемые) ценные бумаги (в соответствии с выбранным методом оценки стоимости).</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Отнесение финансового результата от выбытия ценной бумаги на счета по учету доходов или расходов от перепродажи (погашения) ценных бумаг отражается бухгалтерскими записями:</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а) положительный финансовый результат</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Pr="00C82C01">
        <w:rPr>
          <w:sz w:val="28"/>
          <w:szCs w:val="28"/>
        </w:rPr>
        <w:t xml:space="preserve">счета </w:t>
      </w:r>
      <w:r w:rsidR="00415F36" w:rsidRPr="00C82C01">
        <w:rPr>
          <w:sz w:val="28"/>
          <w:szCs w:val="28"/>
        </w:rPr>
        <w:t xml:space="preserve">№ </w:t>
      </w:r>
      <w:r w:rsidRPr="00C82C01">
        <w:rPr>
          <w:sz w:val="28"/>
          <w:szCs w:val="28"/>
        </w:rPr>
        <w:t>61210</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Кредит</w:t>
      </w:r>
      <w:r w:rsidR="008F3815" w:rsidRPr="00C82C01">
        <w:rPr>
          <w:sz w:val="28"/>
          <w:szCs w:val="28"/>
        </w:rPr>
        <w:t xml:space="preserve"> </w:t>
      </w:r>
      <w:r w:rsidRPr="00C82C01">
        <w:rPr>
          <w:sz w:val="28"/>
          <w:szCs w:val="28"/>
        </w:rPr>
        <w:t>счета по учету доходов</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б) отрицательный финансовый результат</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Pr="00C82C01">
        <w:rPr>
          <w:sz w:val="28"/>
          <w:szCs w:val="28"/>
        </w:rPr>
        <w:t>счета по учету расходов</w:t>
      </w:r>
      <w:r w:rsidR="007D5BB9" w:rsidRPr="00C82C01">
        <w:rPr>
          <w:sz w:val="28"/>
          <w:szCs w:val="28"/>
        </w:rPr>
        <w:t>;</w:t>
      </w:r>
    </w:p>
    <w:p w:rsidR="009E52D2" w:rsidRPr="00C82C01" w:rsidRDefault="006F70E0" w:rsidP="00B5052B">
      <w:pPr>
        <w:autoSpaceDE w:val="0"/>
        <w:autoSpaceDN w:val="0"/>
        <w:adjustRightInd w:val="0"/>
        <w:spacing w:line="360" w:lineRule="auto"/>
        <w:ind w:firstLine="709"/>
        <w:jc w:val="both"/>
        <w:rPr>
          <w:sz w:val="28"/>
          <w:szCs w:val="28"/>
        </w:rPr>
      </w:pPr>
      <w:r w:rsidRPr="00C82C01">
        <w:rPr>
          <w:sz w:val="28"/>
          <w:szCs w:val="28"/>
        </w:rPr>
        <w:t>Кредит</w:t>
      </w:r>
      <w:r w:rsidR="008F3815" w:rsidRPr="00C82C01">
        <w:rPr>
          <w:sz w:val="28"/>
          <w:szCs w:val="28"/>
        </w:rPr>
        <w:t xml:space="preserve"> </w:t>
      </w:r>
      <w:r w:rsidR="009E52D2" w:rsidRPr="00C82C01">
        <w:rPr>
          <w:sz w:val="28"/>
          <w:szCs w:val="28"/>
        </w:rPr>
        <w:t xml:space="preserve">счета </w:t>
      </w:r>
      <w:r w:rsidR="00415F36" w:rsidRPr="00C82C01">
        <w:rPr>
          <w:sz w:val="28"/>
          <w:szCs w:val="28"/>
        </w:rPr>
        <w:t xml:space="preserve">№ </w:t>
      </w:r>
      <w:r w:rsidR="009E52D2" w:rsidRPr="00C82C01">
        <w:rPr>
          <w:sz w:val="28"/>
          <w:szCs w:val="28"/>
        </w:rPr>
        <w:t>61210</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В бухгалтерском учете </w:t>
      </w:r>
      <w:r w:rsidR="00EF54AE" w:rsidRPr="00C82C01">
        <w:rPr>
          <w:sz w:val="28"/>
          <w:szCs w:val="28"/>
        </w:rPr>
        <w:t xml:space="preserve">должны отражаться </w:t>
      </w:r>
      <w:r w:rsidRPr="00C82C01">
        <w:rPr>
          <w:sz w:val="28"/>
          <w:szCs w:val="28"/>
        </w:rPr>
        <w:t>операции по каждому договору вне зависимости от места и способа их совершения (непосредственно на бирже, через брокера или самостоятельно по внебиржевому договору</w:t>
      </w:r>
      <w:r w:rsidR="006F70E0" w:rsidRPr="00C82C01">
        <w:rPr>
          <w:sz w:val="28"/>
          <w:szCs w:val="28"/>
        </w:rPr>
        <w:t>)</w:t>
      </w:r>
      <w:r w:rsidRPr="00C82C01">
        <w:rPr>
          <w:sz w:val="28"/>
          <w:szCs w:val="28"/>
        </w:rPr>
        <w:t>. Отражение в бухгалтерском учете сальдированных результатов операций по договорам на приобретение и реализацию ценных бумаг, а также реинвестированной посредником выручки от реализации не допускается.</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При невыполнении эмитентом обязательств по погашению долговых обязательств в установленный срок долговые обязательства переносятся на счет по учету долговых обязательств, не погашенных в срок</w:t>
      </w:r>
      <w:r w:rsidR="00EF54AE" w:rsidRPr="00C82C01">
        <w:rPr>
          <w:sz w:val="28"/>
          <w:szCs w:val="28"/>
        </w:rPr>
        <w:t>.</w:t>
      </w:r>
      <w:r w:rsidRPr="00C82C01">
        <w:rPr>
          <w:sz w:val="28"/>
          <w:szCs w:val="28"/>
        </w:rPr>
        <w:t xml:space="preserve"> При этом осуществляются бухгалтерские записи:</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а) на сумму начисленных, но не полученных </w:t>
      </w:r>
      <w:r w:rsidR="00EF54AE" w:rsidRPr="00C82C01">
        <w:rPr>
          <w:sz w:val="28"/>
          <w:szCs w:val="28"/>
        </w:rPr>
        <w:t xml:space="preserve">процентного дохода </w:t>
      </w:r>
      <w:r w:rsidRPr="00C82C01">
        <w:rPr>
          <w:sz w:val="28"/>
          <w:szCs w:val="28"/>
        </w:rPr>
        <w:t>и дисконта, не отнесенных ранее на доходы:</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Pr="00C82C01">
        <w:rPr>
          <w:sz w:val="28"/>
          <w:szCs w:val="28"/>
        </w:rPr>
        <w:t xml:space="preserve">счета </w:t>
      </w:r>
      <w:r w:rsidR="00415F36" w:rsidRPr="00C82C01">
        <w:rPr>
          <w:sz w:val="28"/>
          <w:szCs w:val="28"/>
        </w:rPr>
        <w:t xml:space="preserve">№ </w:t>
      </w:r>
      <w:r w:rsidRPr="00C82C01">
        <w:rPr>
          <w:sz w:val="28"/>
          <w:szCs w:val="28"/>
        </w:rPr>
        <w:t>50407</w:t>
      </w:r>
      <w:r w:rsidR="007D5BB9" w:rsidRPr="00C82C01">
        <w:rPr>
          <w:sz w:val="28"/>
          <w:szCs w:val="28"/>
        </w:rPr>
        <w:t>;</w:t>
      </w:r>
    </w:p>
    <w:p w:rsidR="009E52D2" w:rsidRPr="00C82C01" w:rsidRDefault="006F70E0" w:rsidP="00B5052B">
      <w:pPr>
        <w:autoSpaceDE w:val="0"/>
        <w:autoSpaceDN w:val="0"/>
        <w:adjustRightInd w:val="0"/>
        <w:spacing w:line="360" w:lineRule="auto"/>
        <w:ind w:firstLine="709"/>
        <w:jc w:val="both"/>
        <w:rPr>
          <w:sz w:val="28"/>
          <w:szCs w:val="28"/>
        </w:rPr>
      </w:pPr>
      <w:r w:rsidRPr="00C82C01">
        <w:rPr>
          <w:sz w:val="28"/>
          <w:szCs w:val="28"/>
        </w:rPr>
        <w:t>Кредит</w:t>
      </w:r>
      <w:r w:rsidR="008F3815" w:rsidRPr="00C82C01">
        <w:rPr>
          <w:sz w:val="28"/>
          <w:szCs w:val="28"/>
        </w:rPr>
        <w:t xml:space="preserve"> </w:t>
      </w:r>
      <w:r w:rsidR="009E52D2" w:rsidRPr="00C82C01">
        <w:rPr>
          <w:sz w:val="28"/>
          <w:szCs w:val="28"/>
        </w:rPr>
        <w:t xml:space="preserve">лицевого счета </w:t>
      </w:r>
      <w:r w:rsidR="007D5BB9" w:rsidRPr="00C82C01">
        <w:rPr>
          <w:sz w:val="28"/>
          <w:szCs w:val="28"/>
        </w:rPr>
        <w:t>«</w:t>
      </w:r>
      <w:r w:rsidR="009E52D2" w:rsidRPr="00C82C01">
        <w:rPr>
          <w:sz w:val="28"/>
          <w:szCs w:val="28"/>
        </w:rPr>
        <w:t>ПКД начисленный</w:t>
      </w:r>
      <w:r w:rsidR="007D5BB9" w:rsidRPr="00C82C01">
        <w:rPr>
          <w:sz w:val="28"/>
          <w:szCs w:val="28"/>
        </w:rPr>
        <w:t>»</w:t>
      </w:r>
      <w:r w:rsidR="009E52D2" w:rsidRPr="00C82C01">
        <w:rPr>
          <w:sz w:val="28"/>
          <w:szCs w:val="28"/>
        </w:rPr>
        <w:t xml:space="preserve"> и лицев</w:t>
      </w:r>
      <w:r w:rsidR="007D5BB9" w:rsidRPr="00C82C01">
        <w:rPr>
          <w:sz w:val="28"/>
          <w:szCs w:val="28"/>
        </w:rPr>
        <w:t>ого счета «Дисконт начисленный».</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б) на сумму не погашенного в установленный срок долгового обязательства:</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Pr="00C82C01">
        <w:rPr>
          <w:sz w:val="28"/>
          <w:szCs w:val="28"/>
        </w:rPr>
        <w:t xml:space="preserve">счета </w:t>
      </w:r>
      <w:r w:rsidR="00415F36" w:rsidRPr="00C82C01">
        <w:rPr>
          <w:sz w:val="28"/>
          <w:szCs w:val="28"/>
        </w:rPr>
        <w:t xml:space="preserve">№ </w:t>
      </w:r>
      <w:r w:rsidRPr="00C82C01">
        <w:rPr>
          <w:sz w:val="28"/>
          <w:szCs w:val="28"/>
        </w:rPr>
        <w:t>50505</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Кредит</w:t>
      </w:r>
      <w:r w:rsidR="008F3815" w:rsidRPr="00C82C01">
        <w:rPr>
          <w:sz w:val="28"/>
          <w:szCs w:val="28"/>
        </w:rPr>
        <w:t xml:space="preserve"> </w:t>
      </w:r>
      <w:r w:rsidRPr="00C82C01">
        <w:rPr>
          <w:sz w:val="28"/>
          <w:szCs w:val="28"/>
        </w:rPr>
        <w:t xml:space="preserve">счетов </w:t>
      </w:r>
      <w:r w:rsidR="00415F36" w:rsidRPr="00C82C01">
        <w:rPr>
          <w:sz w:val="28"/>
          <w:szCs w:val="28"/>
        </w:rPr>
        <w:t xml:space="preserve">№ </w:t>
      </w:r>
      <w:r w:rsidRPr="00C82C01">
        <w:rPr>
          <w:sz w:val="28"/>
          <w:szCs w:val="28"/>
        </w:rPr>
        <w:t>501 - 503.</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Бухгалтерский учет переоценки ценных бумаг осуществляется в валюте Российской Федерации по государственным регистрационным номерам либо идентификационным номерам выпусков эмиссионных ценных бумаг или по международным идентификационным кодам ценных бумаг (ISIN). По ценным бумагам, не относящимся к эмиссионным ценным бумагам либо не имеющим международного идентификационного кода ценной бумаги (ISIN), переоценка осуществляется по эмитентам.</w:t>
      </w:r>
      <w:r w:rsidR="007D5BB9" w:rsidRPr="00C82C01">
        <w:rPr>
          <w:sz w:val="28"/>
          <w:szCs w:val="28"/>
        </w:rPr>
        <w:t xml:space="preserve"> </w:t>
      </w:r>
      <w:r w:rsidRPr="00C82C01">
        <w:rPr>
          <w:sz w:val="28"/>
          <w:szCs w:val="28"/>
        </w:rPr>
        <w:t>Положительная переоценка определяется как превышение текущей (справедливой) стоимости ценных бумаг данного выпуска (эмитента) над их балансовой стоимостью.</w:t>
      </w:r>
      <w:r w:rsidR="007D5BB9" w:rsidRPr="00C82C01">
        <w:rPr>
          <w:sz w:val="28"/>
          <w:szCs w:val="28"/>
        </w:rPr>
        <w:t xml:space="preserve"> </w:t>
      </w:r>
      <w:r w:rsidRPr="00C82C01">
        <w:rPr>
          <w:sz w:val="28"/>
          <w:szCs w:val="28"/>
        </w:rPr>
        <w:t>Отрицательная переоценка определяется как превышение балансовой стоимости ценных бумаг данного выпуска (эмитента) над их текущей (справедливой) стоимостью.</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 В последний рабочий день месяца все ценные бумаги </w:t>
      </w:r>
      <w:r w:rsidR="006F70E0" w:rsidRPr="00C82C01">
        <w:rPr>
          <w:sz w:val="28"/>
          <w:szCs w:val="28"/>
        </w:rPr>
        <w:t>«</w:t>
      </w:r>
      <w:r w:rsidRPr="00C82C01">
        <w:rPr>
          <w:sz w:val="28"/>
          <w:szCs w:val="28"/>
        </w:rPr>
        <w:t>оцениваемые по справедливой стоимости через прибыль или убыток</w:t>
      </w:r>
      <w:r w:rsidR="006F70E0" w:rsidRPr="00C82C01">
        <w:rPr>
          <w:sz w:val="28"/>
          <w:szCs w:val="28"/>
        </w:rPr>
        <w:t>»</w:t>
      </w:r>
      <w:r w:rsidRPr="00C82C01">
        <w:rPr>
          <w:sz w:val="28"/>
          <w:szCs w:val="28"/>
        </w:rPr>
        <w:t xml:space="preserve">, а также ценные бумаги </w:t>
      </w:r>
      <w:r w:rsidR="006F70E0" w:rsidRPr="00C82C01">
        <w:rPr>
          <w:sz w:val="28"/>
          <w:szCs w:val="28"/>
        </w:rPr>
        <w:t>«</w:t>
      </w:r>
      <w:r w:rsidRPr="00C82C01">
        <w:rPr>
          <w:sz w:val="28"/>
          <w:szCs w:val="28"/>
        </w:rPr>
        <w:t>имеющиеся в наличии для продажи</w:t>
      </w:r>
      <w:r w:rsidR="006F70E0" w:rsidRPr="00C82C01">
        <w:rPr>
          <w:sz w:val="28"/>
          <w:szCs w:val="28"/>
        </w:rPr>
        <w:t>»</w:t>
      </w:r>
      <w:r w:rsidRPr="00C82C01">
        <w:rPr>
          <w:sz w:val="28"/>
          <w:szCs w:val="28"/>
        </w:rPr>
        <w:t>, текущая стоимость которых может быть надежно определена, переоцениваются</w:t>
      </w:r>
      <w:r w:rsidR="007D5BB9" w:rsidRPr="00C82C01">
        <w:rPr>
          <w:sz w:val="28"/>
          <w:szCs w:val="28"/>
        </w:rPr>
        <w:t xml:space="preserve"> </w:t>
      </w:r>
      <w:r w:rsidRPr="00C82C01">
        <w:rPr>
          <w:sz w:val="28"/>
          <w:szCs w:val="28"/>
        </w:rPr>
        <w:t>по текущей (справедливой) стоимости.</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При проведении переоценки в соответствии с пунктами переоценке подлежит остаток ценных бумаг, сложившийся на конец дня после отражения в учете операций по приобретению и выбытию ценных бумаг.</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По ценным бумагам </w:t>
      </w:r>
      <w:r w:rsidR="006F70E0" w:rsidRPr="00C82C01">
        <w:rPr>
          <w:sz w:val="28"/>
          <w:szCs w:val="28"/>
        </w:rPr>
        <w:t>«</w:t>
      </w:r>
      <w:r w:rsidRPr="00C82C01">
        <w:rPr>
          <w:sz w:val="28"/>
          <w:szCs w:val="28"/>
        </w:rPr>
        <w:t>оцениваемым по справедливой стоимости через прибыль или убыток</w:t>
      </w:r>
      <w:r w:rsidR="006F70E0" w:rsidRPr="00C82C01">
        <w:rPr>
          <w:sz w:val="28"/>
          <w:szCs w:val="28"/>
        </w:rPr>
        <w:t>»</w:t>
      </w:r>
      <w:r w:rsidRPr="00C82C01">
        <w:rPr>
          <w:sz w:val="28"/>
          <w:szCs w:val="28"/>
        </w:rPr>
        <w:t xml:space="preserve"> переоценка отражается в бухгалтерском учете в следующем порядке.</w:t>
      </w:r>
      <w:r w:rsidR="007D5BB9" w:rsidRPr="00C82C01">
        <w:rPr>
          <w:sz w:val="28"/>
          <w:szCs w:val="28"/>
        </w:rPr>
        <w:t xml:space="preserve"> </w:t>
      </w:r>
      <w:r w:rsidRPr="00C82C01">
        <w:rPr>
          <w:sz w:val="28"/>
          <w:szCs w:val="28"/>
        </w:rPr>
        <w:t>При приобретении первых ценных бумаг соответствующего выпуска (эмитента) осуществляются бухгалтерские записи:</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а) положительная переоценка</w:t>
      </w:r>
      <w:r w:rsidR="007D5BB9" w:rsidRPr="00C82C01">
        <w:rPr>
          <w:sz w:val="28"/>
          <w:szCs w:val="28"/>
        </w:rPr>
        <w:t>:</w:t>
      </w:r>
    </w:p>
    <w:p w:rsidR="009E52D2" w:rsidRPr="00C82C01" w:rsidRDefault="006F70E0"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009E52D2" w:rsidRPr="00C82C01">
        <w:rPr>
          <w:sz w:val="28"/>
          <w:szCs w:val="28"/>
        </w:rPr>
        <w:t xml:space="preserve">балансовых счетов </w:t>
      </w:r>
      <w:r w:rsidR="00415F36" w:rsidRPr="00C82C01">
        <w:rPr>
          <w:sz w:val="28"/>
          <w:szCs w:val="28"/>
        </w:rPr>
        <w:t xml:space="preserve">№ </w:t>
      </w:r>
      <w:r w:rsidR="009E52D2" w:rsidRPr="00C82C01">
        <w:rPr>
          <w:sz w:val="28"/>
          <w:szCs w:val="28"/>
        </w:rPr>
        <w:t>50121, 50621</w:t>
      </w:r>
      <w:r w:rsidR="007D5BB9" w:rsidRPr="00C82C01">
        <w:rPr>
          <w:sz w:val="28"/>
          <w:szCs w:val="28"/>
        </w:rPr>
        <w:t>;</w:t>
      </w:r>
    </w:p>
    <w:p w:rsidR="009E52D2" w:rsidRPr="00C82C01" w:rsidRDefault="006F70E0" w:rsidP="00B5052B">
      <w:pPr>
        <w:autoSpaceDE w:val="0"/>
        <w:autoSpaceDN w:val="0"/>
        <w:adjustRightInd w:val="0"/>
        <w:spacing w:line="360" w:lineRule="auto"/>
        <w:ind w:firstLine="709"/>
        <w:jc w:val="both"/>
        <w:rPr>
          <w:sz w:val="28"/>
          <w:szCs w:val="28"/>
        </w:rPr>
      </w:pPr>
      <w:r w:rsidRPr="00C82C01">
        <w:rPr>
          <w:sz w:val="28"/>
          <w:szCs w:val="28"/>
        </w:rPr>
        <w:t>Кредит</w:t>
      </w:r>
      <w:r w:rsidR="008F3815" w:rsidRPr="00C82C01">
        <w:rPr>
          <w:sz w:val="28"/>
          <w:szCs w:val="28"/>
        </w:rPr>
        <w:t xml:space="preserve"> </w:t>
      </w:r>
      <w:r w:rsidR="009E52D2" w:rsidRPr="00C82C01">
        <w:rPr>
          <w:sz w:val="28"/>
          <w:szCs w:val="28"/>
        </w:rPr>
        <w:t>балансового счета по учету доходов от переоценки ценных бумаг;</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б) отрицательная переоценка</w:t>
      </w:r>
      <w:r w:rsidR="007D5BB9" w:rsidRPr="00C82C01">
        <w:rPr>
          <w:sz w:val="28"/>
          <w:szCs w:val="28"/>
        </w:rPr>
        <w:t>:</w:t>
      </w:r>
    </w:p>
    <w:p w:rsidR="009E52D2" w:rsidRPr="00C82C01" w:rsidRDefault="006F70E0"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009E52D2" w:rsidRPr="00C82C01">
        <w:rPr>
          <w:sz w:val="28"/>
          <w:szCs w:val="28"/>
        </w:rPr>
        <w:t>балансового счета по учету расходов от переоценки ценных бумаг</w:t>
      </w:r>
      <w:r w:rsidR="007D5BB9" w:rsidRPr="00C82C01">
        <w:rPr>
          <w:sz w:val="28"/>
          <w:szCs w:val="28"/>
        </w:rPr>
        <w:t>;</w:t>
      </w:r>
    </w:p>
    <w:p w:rsidR="009E52D2" w:rsidRPr="00C82C01" w:rsidRDefault="006F70E0" w:rsidP="00B5052B">
      <w:pPr>
        <w:autoSpaceDE w:val="0"/>
        <w:autoSpaceDN w:val="0"/>
        <w:adjustRightInd w:val="0"/>
        <w:spacing w:line="360" w:lineRule="auto"/>
        <w:ind w:firstLine="709"/>
        <w:jc w:val="both"/>
        <w:rPr>
          <w:sz w:val="28"/>
          <w:szCs w:val="28"/>
        </w:rPr>
      </w:pPr>
      <w:r w:rsidRPr="00C82C01">
        <w:rPr>
          <w:sz w:val="28"/>
          <w:szCs w:val="28"/>
        </w:rPr>
        <w:t>Кредит</w:t>
      </w:r>
      <w:r w:rsidR="008F3815" w:rsidRPr="00C82C01">
        <w:rPr>
          <w:sz w:val="28"/>
          <w:szCs w:val="28"/>
        </w:rPr>
        <w:t xml:space="preserve"> </w:t>
      </w:r>
      <w:r w:rsidR="009E52D2" w:rsidRPr="00C82C01">
        <w:rPr>
          <w:sz w:val="28"/>
          <w:szCs w:val="28"/>
        </w:rPr>
        <w:t xml:space="preserve">балансовых счетов </w:t>
      </w:r>
      <w:r w:rsidR="00415F36" w:rsidRPr="00C82C01">
        <w:rPr>
          <w:sz w:val="28"/>
          <w:szCs w:val="28"/>
        </w:rPr>
        <w:t xml:space="preserve">№ </w:t>
      </w:r>
      <w:r w:rsidR="009E52D2" w:rsidRPr="00C82C01">
        <w:rPr>
          <w:sz w:val="28"/>
          <w:szCs w:val="28"/>
        </w:rPr>
        <w:t>50120, 50620.</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Изменения между текущей (справедливой) стоимостью ценных бумаг и их балансовой стоимостью при последующих переоценках отражаются следующими бухгалтерскими записями:</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а) отрицательная переоценка в пределах положительной</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Дебет балансового счета по учету доходов или расходов от переоценки ценных бумаг</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Кредит</w:t>
      </w:r>
      <w:r w:rsidR="008F3815" w:rsidRPr="00C82C01">
        <w:rPr>
          <w:sz w:val="28"/>
          <w:szCs w:val="28"/>
        </w:rPr>
        <w:t xml:space="preserve"> </w:t>
      </w:r>
      <w:r w:rsidRPr="00C82C01">
        <w:rPr>
          <w:sz w:val="28"/>
          <w:szCs w:val="28"/>
        </w:rPr>
        <w:t xml:space="preserve">балансовых счетов </w:t>
      </w:r>
      <w:r w:rsidR="00415F36" w:rsidRPr="00C82C01">
        <w:rPr>
          <w:sz w:val="28"/>
          <w:szCs w:val="28"/>
        </w:rPr>
        <w:t xml:space="preserve">№ </w:t>
      </w:r>
      <w:r w:rsidRPr="00C82C01">
        <w:rPr>
          <w:sz w:val="28"/>
          <w:szCs w:val="28"/>
        </w:rPr>
        <w:t>50121, 50621</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б) положительная переоценка в пределах отрицательной</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Pr="00C82C01">
        <w:rPr>
          <w:sz w:val="28"/>
          <w:szCs w:val="28"/>
        </w:rPr>
        <w:t xml:space="preserve">балансовых счетов </w:t>
      </w:r>
      <w:r w:rsidR="00415F36" w:rsidRPr="00C82C01">
        <w:rPr>
          <w:sz w:val="28"/>
          <w:szCs w:val="28"/>
        </w:rPr>
        <w:t xml:space="preserve">№ </w:t>
      </w:r>
      <w:r w:rsidRPr="00C82C01">
        <w:rPr>
          <w:sz w:val="28"/>
          <w:szCs w:val="28"/>
        </w:rPr>
        <w:t>50120, 50620</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Кредит</w:t>
      </w:r>
      <w:r w:rsidR="008F3815" w:rsidRPr="00C82C01">
        <w:rPr>
          <w:sz w:val="28"/>
          <w:szCs w:val="28"/>
        </w:rPr>
        <w:t xml:space="preserve"> </w:t>
      </w:r>
      <w:r w:rsidRPr="00C82C01">
        <w:rPr>
          <w:sz w:val="28"/>
          <w:szCs w:val="28"/>
        </w:rPr>
        <w:t>балансового счета по учету доходов или расходов от переоценки ценных бумаг</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По ценным бумагам </w:t>
      </w:r>
      <w:r w:rsidR="006F70E0" w:rsidRPr="00C82C01">
        <w:rPr>
          <w:sz w:val="28"/>
          <w:szCs w:val="28"/>
        </w:rPr>
        <w:t>«</w:t>
      </w:r>
      <w:r w:rsidRPr="00C82C01">
        <w:rPr>
          <w:sz w:val="28"/>
          <w:szCs w:val="28"/>
        </w:rPr>
        <w:t>имеющимся в наличии для продажи</w:t>
      </w:r>
      <w:r w:rsidR="006F70E0" w:rsidRPr="00C82C01">
        <w:rPr>
          <w:sz w:val="28"/>
          <w:szCs w:val="28"/>
        </w:rPr>
        <w:t>»</w:t>
      </w:r>
      <w:r w:rsidRPr="00C82C01">
        <w:rPr>
          <w:sz w:val="28"/>
          <w:szCs w:val="28"/>
        </w:rPr>
        <w:t xml:space="preserve"> переоценка отражается в бухгалтерском учете в следующем порядке. При приобретении первых ценных бумаг соответствующего выпуска (эмитента) осуществляются бухгалтерские записи:</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а) положительная переоценка</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Pr="00C82C01">
        <w:rPr>
          <w:sz w:val="28"/>
          <w:szCs w:val="28"/>
        </w:rPr>
        <w:t xml:space="preserve">балансовых счетов </w:t>
      </w:r>
      <w:r w:rsidR="00415F36" w:rsidRPr="00C82C01">
        <w:rPr>
          <w:sz w:val="28"/>
          <w:szCs w:val="28"/>
        </w:rPr>
        <w:t xml:space="preserve">№ </w:t>
      </w:r>
      <w:r w:rsidRPr="00C82C01">
        <w:rPr>
          <w:sz w:val="28"/>
          <w:szCs w:val="28"/>
        </w:rPr>
        <w:t>50221, 50721</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Кредит</w:t>
      </w:r>
      <w:r w:rsidR="008F3815" w:rsidRPr="00C82C01">
        <w:rPr>
          <w:sz w:val="28"/>
          <w:szCs w:val="28"/>
        </w:rPr>
        <w:t xml:space="preserve"> </w:t>
      </w:r>
      <w:r w:rsidRPr="00C82C01">
        <w:rPr>
          <w:sz w:val="28"/>
          <w:szCs w:val="28"/>
        </w:rPr>
        <w:t xml:space="preserve">балансового счета </w:t>
      </w:r>
      <w:r w:rsidR="00415F36" w:rsidRPr="00C82C01">
        <w:rPr>
          <w:sz w:val="28"/>
          <w:szCs w:val="28"/>
        </w:rPr>
        <w:t xml:space="preserve">№ </w:t>
      </w:r>
      <w:r w:rsidRPr="00C82C01">
        <w:rPr>
          <w:sz w:val="28"/>
          <w:szCs w:val="28"/>
        </w:rPr>
        <w:t>10603</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б) отрицательная переоценка</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Дебет - балансового счета </w:t>
      </w:r>
      <w:r w:rsidR="00415F36" w:rsidRPr="00C82C01">
        <w:rPr>
          <w:sz w:val="28"/>
          <w:szCs w:val="28"/>
        </w:rPr>
        <w:t xml:space="preserve">№ </w:t>
      </w:r>
      <w:r w:rsidRPr="00C82C01">
        <w:rPr>
          <w:sz w:val="28"/>
          <w:szCs w:val="28"/>
        </w:rPr>
        <w:t>10605</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Кредит - балансовых счетов </w:t>
      </w:r>
      <w:r w:rsidR="00415F36" w:rsidRPr="00C82C01">
        <w:rPr>
          <w:sz w:val="28"/>
          <w:szCs w:val="28"/>
        </w:rPr>
        <w:t xml:space="preserve">№ </w:t>
      </w:r>
      <w:r w:rsidRPr="00C82C01">
        <w:rPr>
          <w:sz w:val="28"/>
          <w:szCs w:val="28"/>
        </w:rPr>
        <w:t>50220, 50720.</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Изменения между текущей (справедливой) стоимостью ценных бумаг и их балансовой стоимостью при последующих переоценках отражаются следующими бухгалтерскими записями:</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а) отрицательная в пределах положительной</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Pr="00C82C01">
        <w:rPr>
          <w:sz w:val="28"/>
          <w:szCs w:val="28"/>
        </w:rPr>
        <w:t xml:space="preserve">балансового счета </w:t>
      </w:r>
      <w:r w:rsidR="00415F36" w:rsidRPr="00C82C01">
        <w:rPr>
          <w:sz w:val="28"/>
          <w:szCs w:val="28"/>
        </w:rPr>
        <w:t xml:space="preserve">№ </w:t>
      </w:r>
      <w:r w:rsidRPr="00C82C01">
        <w:rPr>
          <w:sz w:val="28"/>
          <w:szCs w:val="28"/>
        </w:rPr>
        <w:t>10603</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Кредит</w:t>
      </w:r>
      <w:r w:rsidR="008F3815" w:rsidRPr="00C82C01">
        <w:rPr>
          <w:sz w:val="28"/>
          <w:szCs w:val="28"/>
        </w:rPr>
        <w:t xml:space="preserve"> </w:t>
      </w:r>
      <w:r w:rsidRPr="00C82C01">
        <w:rPr>
          <w:sz w:val="28"/>
          <w:szCs w:val="28"/>
        </w:rPr>
        <w:t xml:space="preserve">балансовых счетов </w:t>
      </w:r>
      <w:r w:rsidR="00415F36" w:rsidRPr="00C82C01">
        <w:rPr>
          <w:sz w:val="28"/>
          <w:szCs w:val="28"/>
        </w:rPr>
        <w:t xml:space="preserve">№ </w:t>
      </w:r>
      <w:r w:rsidRPr="00C82C01">
        <w:rPr>
          <w:sz w:val="28"/>
          <w:szCs w:val="28"/>
        </w:rPr>
        <w:t>50221, 50721</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б) положительная переоценка в пределах отрицательной</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Pr="00C82C01">
        <w:rPr>
          <w:sz w:val="28"/>
          <w:szCs w:val="28"/>
        </w:rPr>
        <w:t xml:space="preserve">балансовых счетов </w:t>
      </w:r>
      <w:r w:rsidR="00415F36" w:rsidRPr="00C82C01">
        <w:rPr>
          <w:sz w:val="28"/>
          <w:szCs w:val="28"/>
        </w:rPr>
        <w:t xml:space="preserve">№ </w:t>
      </w:r>
      <w:r w:rsidRPr="00C82C01">
        <w:rPr>
          <w:sz w:val="28"/>
          <w:szCs w:val="28"/>
        </w:rPr>
        <w:t>50220, 50720</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Кредит</w:t>
      </w:r>
      <w:r w:rsidR="008F3815" w:rsidRPr="00C82C01">
        <w:rPr>
          <w:sz w:val="28"/>
          <w:szCs w:val="28"/>
        </w:rPr>
        <w:t xml:space="preserve"> </w:t>
      </w:r>
      <w:r w:rsidRPr="00C82C01">
        <w:rPr>
          <w:sz w:val="28"/>
          <w:szCs w:val="28"/>
        </w:rPr>
        <w:t xml:space="preserve">балансового счета </w:t>
      </w:r>
      <w:r w:rsidR="00415F36" w:rsidRPr="00C82C01">
        <w:rPr>
          <w:sz w:val="28"/>
          <w:szCs w:val="28"/>
        </w:rPr>
        <w:t xml:space="preserve">№ </w:t>
      </w:r>
      <w:r w:rsidRPr="00C82C01">
        <w:rPr>
          <w:sz w:val="28"/>
          <w:szCs w:val="28"/>
        </w:rPr>
        <w:t>10605</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При выбытии ценных бумаг суммы переоценки, приходящиеся на выбывающие ценные бумаги (в соответствии с выбранным методом</w:t>
      </w:r>
      <w:r w:rsidR="007D5BB9" w:rsidRPr="00C82C01">
        <w:rPr>
          <w:sz w:val="28"/>
          <w:szCs w:val="28"/>
        </w:rPr>
        <w:t xml:space="preserve"> оценки стоимости), списываются. </w:t>
      </w:r>
      <w:r w:rsidRPr="00C82C01">
        <w:rPr>
          <w:sz w:val="28"/>
          <w:szCs w:val="28"/>
        </w:rPr>
        <w:t xml:space="preserve">Если в течение месяца ценные бумаги </w:t>
      </w:r>
      <w:r w:rsidR="006F70E0" w:rsidRPr="00C82C01">
        <w:rPr>
          <w:sz w:val="28"/>
          <w:szCs w:val="28"/>
        </w:rPr>
        <w:t>«</w:t>
      </w:r>
      <w:r w:rsidRPr="00C82C01">
        <w:rPr>
          <w:sz w:val="28"/>
          <w:szCs w:val="28"/>
        </w:rPr>
        <w:t>оцениваемые по справедливой стоимости через прибыль или убыток</w:t>
      </w:r>
      <w:r w:rsidR="006F70E0" w:rsidRPr="00C82C01">
        <w:rPr>
          <w:sz w:val="28"/>
          <w:szCs w:val="28"/>
        </w:rPr>
        <w:t>»</w:t>
      </w:r>
      <w:r w:rsidRPr="00C82C01">
        <w:rPr>
          <w:sz w:val="28"/>
          <w:szCs w:val="28"/>
        </w:rPr>
        <w:t xml:space="preserve"> соответствующего выпуска (эмитента) полностью были списаны с балансового счета второго порядка, то суммы их переоценки подлежат обязательному списанию в следующем порядке:</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а) положительная переоценка</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Дебет - балансового счета по учету доходов или расходов от переоценки ценных бумаг</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Кредит - балансовых счетов </w:t>
      </w:r>
      <w:r w:rsidR="00415F36" w:rsidRPr="00C82C01">
        <w:rPr>
          <w:sz w:val="28"/>
          <w:szCs w:val="28"/>
        </w:rPr>
        <w:t xml:space="preserve">№ </w:t>
      </w:r>
      <w:r w:rsidRPr="00C82C01">
        <w:rPr>
          <w:sz w:val="28"/>
          <w:szCs w:val="28"/>
        </w:rPr>
        <w:t>50121, 50621</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б) отрицательная переоценка</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Дебет - балансовых счетов </w:t>
      </w:r>
      <w:r w:rsidR="00415F36" w:rsidRPr="00C82C01">
        <w:rPr>
          <w:sz w:val="28"/>
          <w:szCs w:val="28"/>
        </w:rPr>
        <w:t xml:space="preserve">№ </w:t>
      </w:r>
      <w:r w:rsidRPr="00C82C01">
        <w:rPr>
          <w:sz w:val="28"/>
          <w:szCs w:val="28"/>
        </w:rPr>
        <w:t>50120, 50620</w:t>
      </w:r>
      <w:r w:rsidR="007D5BB9"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Кредит - балансового счета по учету доходов или расходов от переоценки ценных бумаг.</w:t>
      </w:r>
    </w:p>
    <w:p w:rsidR="00AE5CDF" w:rsidRPr="00C82C01" w:rsidRDefault="00AE5CDF" w:rsidP="00B5052B">
      <w:pPr>
        <w:autoSpaceDE w:val="0"/>
        <w:autoSpaceDN w:val="0"/>
        <w:adjustRightInd w:val="0"/>
        <w:spacing w:line="360" w:lineRule="auto"/>
        <w:ind w:firstLine="709"/>
        <w:jc w:val="both"/>
        <w:outlineLvl w:val="2"/>
        <w:rPr>
          <w:b/>
          <w:sz w:val="28"/>
          <w:szCs w:val="28"/>
        </w:rPr>
      </w:pPr>
    </w:p>
    <w:p w:rsidR="009E52D2" w:rsidRPr="00C82C01" w:rsidRDefault="0005424D" w:rsidP="00B5052B">
      <w:pPr>
        <w:autoSpaceDE w:val="0"/>
        <w:autoSpaceDN w:val="0"/>
        <w:adjustRightInd w:val="0"/>
        <w:spacing w:line="360" w:lineRule="auto"/>
        <w:ind w:firstLine="709"/>
        <w:jc w:val="both"/>
        <w:outlineLvl w:val="2"/>
        <w:rPr>
          <w:b/>
          <w:sz w:val="28"/>
          <w:szCs w:val="28"/>
        </w:rPr>
      </w:pPr>
      <w:r w:rsidRPr="00C82C01">
        <w:rPr>
          <w:b/>
          <w:sz w:val="28"/>
          <w:szCs w:val="28"/>
        </w:rPr>
        <w:t xml:space="preserve">2.2 </w:t>
      </w:r>
      <w:r w:rsidR="009E52D2" w:rsidRPr="00C82C01">
        <w:rPr>
          <w:b/>
          <w:sz w:val="28"/>
          <w:szCs w:val="28"/>
        </w:rPr>
        <w:t>Особенности отражения операций</w:t>
      </w:r>
      <w:r w:rsidR="007D5BB9" w:rsidRPr="00C82C01">
        <w:rPr>
          <w:b/>
          <w:sz w:val="28"/>
          <w:szCs w:val="28"/>
        </w:rPr>
        <w:t xml:space="preserve"> </w:t>
      </w:r>
      <w:r w:rsidR="009E52D2" w:rsidRPr="00C82C01">
        <w:rPr>
          <w:b/>
          <w:sz w:val="28"/>
          <w:szCs w:val="28"/>
        </w:rPr>
        <w:t>с ценными бумагами в учете кредитных</w:t>
      </w:r>
      <w:r w:rsidR="007D5BB9" w:rsidRPr="00C82C01">
        <w:rPr>
          <w:b/>
          <w:sz w:val="28"/>
          <w:szCs w:val="28"/>
        </w:rPr>
        <w:t xml:space="preserve"> </w:t>
      </w:r>
      <w:r w:rsidR="009E52D2" w:rsidRPr="00C82C01">
        <w:rPr>
          <w:b/>
          <w:sz w:val="28"/>
          <w:szCs w:val="28"/>
        </w:rPr>
        <w:t>организаций - профессиональных участников</w:t>
      </w:r>
      <w:r w:rsidR="007D5BB9" w:rsidRPr="00C82C01">
        <w:rPr>
          <w:b/>
          <w:sz w:val="28"/>
          <w:szCs w:val="28"/>
        </w:rPr>
        <w:t xml:space="preserve"> </w:t>
      </w:r>
      <w:r w:rsidR="009E52D2" w:rsidRPr="00C82C01">
        <w:rPr>
          <w:b/>
          <w:sz w:val="28"/>
          <w:szCs w:val="28"/>
        </w:rPr>
        <w:t>рынка ценных бумаг</w:t>
      </w:r>
      <w:r w:rsidR="007D5BB9" w:rsidRPr="00C82C01">
        <w:rPr>
          <w:b/>
          <w:sz w:val="28"/>
          <w:szCs w:val="28"/>
        </w:rPr>
        <w:t>.</w:t>
      </w:r>
    </w:p>
    <w:p w:rsidR="00AE5CDF" w:rsidRPr="00C82C01" w:rsidRDefault="00AE5CDF" w:rsidP="00B5052B">
      <w:pPr>
        <w:autoSpaceDE w:val="0"/>
        <w:autoSpaceDN w:val="0"/>
        <w:adjustRightInd w:val="0"/>
        <w:spacing w:line="360" w:lineRule="auto"/>
        <w:ind w:firstLine="709"/>
        <w:jc w:val="both"/>
        <w:rPr>
          <w:sz w:val="28"/>
          <w:szCs w:val="28"/>
        </w:rPr>
      </w:pP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Бухгалтерский учет операций на организованном рынке, профессиональным участником которого является данная кредитная организация, должен обеспечивать получение информации по каждому договору, совершенным в течение торгового дня в разрезе каждого выпуска ценных бумаг.</w:t>
      </w:r>
      <w:r w:rsidR="00C82C01">
        <w:rPr>
          <w:sz w:val="28"/>
          <w:szCs w:val="28"/>
        </w:rPr>
        <w:t xml:space="preserve"> </w:t>
      </w:r>
      <w:r w:rsidRPr="00C82C01">
        <w:rPr>
          <w:sz w:val="28"/>
          <w:szCs w:val="28"/>
        </w:rPr>
        <w:t>Все совершенные в течение торгового дня операции отражаются на счетах по учету расчетов с валютными и фондовыми биржами в следующем порядке.</w:t>
      </w:r>
      <w:r w:rsidR="00C82C01">
        <w:rPr>
          <w:sz w:val="28"/>
          <w:szCs w:val="28"/>
        </w:rPr>
        <w:t xml:space="preserve"> </w:t>
      </w:r>
      <w:r w:rsidRPr="00C82C01">
        <w:rPr>
          <w:sz w:val="28"/>
          <w:szCs w:val="28"/>
        </w:rPr>
        <w:t>По договорам на приобретение ценных бумаг стоимость ценных бумаг отражается бухгалтерской записью:</w:t>
      </w:r>
    </w:p>
    <w:p w:rsidR="009E52D2" w:rsidRPr="00C82C01" w:rsidRDefault="000B7101"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009E52D2" w:rsidRPr="00C82C01">
        <w:rPr>
          <w:sz w:val="28"/>
          <w:szCs w:val="28"/>
        </w:rPr>
        <w:t>лицевого счета на соответствующих балансовых счетах второго порядка по учету вложений в ценные бумаги</w:t>
      </w:r>
      <w:r w:rsidR="00CC34F3" w:rsidRPr="00C82C01">
        <w:rPr>
          <w:sz w:val="28"/>
          <w:szCs w:val="28"/>
        </w:rPr>
        <w:t>;</w:t>
      </w:r>
    </w:p>
    <w:p w:rsidR="009E52D2" w:rsidRPr="00C82C01" w:rsidRDefault="000B7101" w:rsidP="00B5052B">
      <w:pPr>
        <w:autoSpaceDE w:val="0"/>
        <w:autoSpaceDN w:val="0"/>
        <w:adjustRightInd w:val="0"/>
        <w:spacing w:line="360" w:lineRule="auto"/>
        <w:ind w:firstLine="709"/>
        <w:jc w:val="both"/>
        <w:rPr>
          <w:sz w:val="28"/>
          <w:szCs w:val="28"/>
        </w:rPr>
      </w:pPr>
      <w:r w:rsidRPr="00C82C01">
        <w:rPr>
          <w:sz w:val="28"/>
          <w:szCs w:val="28"/>
        </w:rPr>
        <w:t>Кредит</w:t>
      </w:r>
      <w:r w:rsidR="008F3815" w:rsidRPr="00C82C01">
        <w:rPr>
          <w:sz w:val="28"/>
          <w:szCs w:val="28"/>
        </w:rPr>
        <w:t xml:space="preserve"> </w:t>
      </w:r>
      <w:r w:rsidR="009E52D2" w:rsidRPr="00C82C01">
        <w:rPr>
          <w:sz w:val="28"/>
          <w:szCs w:val="28"/>
        </w:rPr>
        <w:t xml:space="preserve">счета </w:t>
      </w:r>
      <w:r w:rsidR="00415F36" w:rsidRPr="00C82C01">
        <w:rPr>
          <w:sz w:val="28"/>
          <w:szCs w:val="28"/>
        </w:rPr>
        <w:t xml:space="preserve">№ </w:t>
      </w:r>
      <w:r w:rsidR="009E52D2" w:rsidRPr="00C82C01">
        <w:rPr>
          <w:sz w:val="28"/>
          <w:szCs w:val="28"/>
        </w:rPr>
        <w:t>47403.</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По договорам на реализацию стоимость ценных бумаг по цене реализации отражается бухгалтерской записью:</w:t>
      </w:r>
    </w:p>
    <w:p w:rsidR="009E52D2" w:rsidRPr="00C82C01" w:rsidRDefault="000B7101"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009E52D2" w:rsidRPr="00C82C01">
        <w:rPr>
          <w:sz w:val="28"/>
          <w:szCs w:val="28"/>
        </w:rPr>
        <w:t xml:space="preserve">счета </w:t>
      </w:r>
      <w:r w:rsidR="00415F36" w:rsidRPr="00C82C01">
        <w:rPr>
          <w:sz w:val="28"/>
          <w:szCs w:val="28"/>
        </w:rPr>
        <w:t xml:space="preserve">№ </w:t>
      </w:r>
      <w:r w:rsidR="009E52D2" w:rsidRPr="00C82C01">
        <w:rPr>
          <w:sz w:val="28"/>
          <w:szCs w:val="28"/>
        </w:rPr>
        <w:t>47404</w:t>
      </w:r>
      <w:r w:rsidR="00CC34F3" w:rsidRPr="00C82C01">
        <w:rPr>
          <w:sz w:val="28"/>
          <w:szCs w:val="28"/>
        </w:rPr>
        <w:t>;</w:t>
      </w:r>
    </w:p>
    <w:p w:rsidR="009E52D2" w:rsidRPr="00C82C01" w:rsidRDefault="000B7101" w:rsidP="00B5052B">
      <w:pPr>
        <w:autoSpaceDE w:val="0"/>
        <w:autoSpaceDN w:val="0"/>
        <w:adjustRightInd w:val="0"/>
        <w:spacing w:line="360" w:lineRule="auto"/>
        <w:ind w:firstLine="709"/>
        <w:jc w:val="both"/>
        <w:rPr>
          <w:sz w:val="28"/>
          <w:szCs w:val="28"/>
        </w:rPr>
      </w:pPr>
      <w:r w:rsidRPr="00C82C01">
        <w:rPr>
          <w:sz w:val="28"/>
          <w:szCs w:val="28"/>
        </w:rPr>
        <w:t>Кредит</w:t>
      </w:r>
      <w:r w:rsidR="008F3815" w:rsidRPr="00C82C01">
        <w:rPr>
          <w:sz w:val="28"/>
          <w:szCs w:val="28"/>
        </w:rPr>
        <w:t xml:space="preserve"> </w:t>
      </w:r>
      <w:r w:rsidR="009E52D2" w:rsidRPr="00C82C01">
        <w:rPr>
          <w:sz w:val="28"/>
          <w:szCs w:val="28"/>
        </w:rPr>
        <w:t xml:space="preserve">счета </w:t>
      </w:r>
      <w:r w:rsidR="00415F36" w:rsidRPr="00C82C01">
        <w:rPr>
          <w:sz w:val="28"/>
          <w:szCs w:val="28"/>
        </w:rPr>
        <w:t xml:space="preserve">№ </w:t>
      </w:r>
      <w:r w:rsidR="009E52D2" w:rsidRPr="00C82C01">
        <w:rPr>
          <w:sz w:val="28"/>
          <w:szCs w:val="28"/>
        </w:rPr>
        <w:t>61210.</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Списание по выбранному способу оценки стоимости реализованных ценных бумаг отражается бухгалтерской записью:</w:t>
      </w:r>
    </w:p>
    <w:p w:rsidR="009E52D2" w:rsidRPr="00C82C01" w:rsidRDefault="000B7101"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009E52D2" w:rsidRPr="00C82C01">
        <w:rPr>
          <w:sz w:val="28"/>
          <w:szCs w:val="28"/>
        </w:rPr>
        <w:t xml:space="preserve">счета </w:t>
      </w:r>
      <w:r w:rsidR="00415F36" w:rsidRPr="00C82C01">
        <w:rPr>
          <w:sz w:val="28"/>
          <w:szCs w:val="28"/>
        </w:rPr>
        <w:t xml:space="preserve">№ </w:t>
      </w:r>
      <w:r w:rsidR="009E52D2" w:rsidRPr="00C82C01">
        <w:rPr>
          <w:sz w:val="28"/>
          <w:szCs w:val="28"/>
        </w:rPr>
        <w:t>61210</w:t>
      </w:r>
      <w:r w:rsidR="00CC34F3" w:rsidRPr="00C82C01">
        <w:rPr>
          <w:sz w:val="28"/>
          <w:szCs w:val="28"/>
        </w:rPr>
        <w:t>;</w:t>
      </w:r>
    </w:p>
    <w:p w:rsidR="009E52D2" w:rsidRPr="00C82C01" w:rsidRDefault="000B7101" w:rsidP="00B5052B">
      <w:pPr>
        <w:autoSpaceDE w:val="0"/>
        <w:autoSpaceDN w:val="0"/>
        <w:adjustRightInd w:val="0"/>
        <w:spacing w:line="360" w:lineRule="auto"/>
        <w:ind w:firstLine="709"/>
        <w:jc w:val="both"/>
        <w:rPr>
          <w:sz w:val="28"/>
          <w:szCs w:val="28"/>
        </w:rPr>
      </w:pPr>
      <w:r w:rsidRPr="00C82C01">
        <w:rPr>
          <w:sz w:val="28"/>
          <w:szCs w:val="28"/>
        </w:rPr>
        <w:t>Кредит</w:t>
      </w:r>
      <w:r w:rsidR="009E52D2" w:rsidRPr="00C82C01">
        <w:rPr>
          <w:sz w:val="28"/>
          <w:szCs w:val="28"/>
        </w:rPr>
        <w:t xml:space="preserve"> лицевого счета на соответствующих балансовых счетах второго порядка по учету вложений в ценные бумаги.</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Отнесение финан</w:t>
      </w:r>
      <w:r w:rsidR="00CC34F3" w:rsidRPr="00C82C01">
        <w:rPr>
          <w:sz w:val="28"/>
          <w:szCs w:val="28"/>
        </w:rPr>
        <w:t>сового результата по договорам</w:t>
      </w:r>
      <w:r w:rsidR="008F3815" w:rsidRPr="00C82C01">
        <w:rPr>
          <w:sz w:val="28"/>
          <w:szCs w:val="28"/>
        </w:rPr>
        <w:t xml:space="preserve"> </w:t>
      </w:r>
      <w:r w:rsidRPr="00C82C01">
        <w:rPr>
          <w:sz w:val="28"/>
          <w:szCs w:val="28"/>
        </w:rPr>
        <w:t>на реализацию ценных бумаг данного выпуска на счета по учету доходов отражается бухгалтерской записью:</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а) положительный финансовый результат</w:t>
      </w:r>
      <w:r w:rsidR="00CC34F3" w:rsidRPr="00C82C01">
        <w:rPr>
          <w:sz w:val="28"/>
          <w:szCs w:val="28"/>
        </w:rPr>
        <w:t>:</w:t>
      </w:r>
    </w:p>
    <w:p w:rsidR="009E52D2" w:rsidRPr="00C82C01" w:rsidRDefault="000B7101"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009E52D2" w:rsidRPr="00C82C01">
        <w:rPr>
          <w:sz w:val="28"/>
          <w:szCs w:val="28"/>
        </w:rPr>
        <w:t xml:space="preserve">счета </w:t>
      </w:r>
      <w:r w:rsidR="00415F36" w:rsidRPr="00C82C01">
        <w:rPr>
          <w:sz w:val="28"/>
          <w:szCs w:val="28"/>
        </w:rPr>
        <w:t xml:space="preserve">№ </w:t>
      </w:r>
      <w:r w:rsidR="009E52D2" w:rsidRPr="00C82C01">
        <w:rPr>
          <w:sz w:val="28"/>
          <w:szCs w:val="28"/>
        </w:rPr>
        <w:t>61210</w:t>
      </w:r>
      <w:r w:rsidR="00CC34F3" w:rsidRPr="00C82C01">
        <w:rPr>
          <w:sz w:val="28"/>
          <w:szCs w:val="28"/>
        </w:rPr>
        <w:t>;</w:t>
      </w:r>
    </w:p>
    <w:p w:rsidR="009E52D2" w:rsidRPr="00C82C01" w:rsidRDefault="000B7101" w:rsidP="00B5052B">
      <w:pPr>
        <w:autoSpaceDE w:val="0"/>
        <w:autoSpaceDN w:val="0"/>
        <w:adjustRightInd w:val="0"/>
        <w:spacing w:line="360" w:lineRule="auto"/>
        <w:ind w:firstLine="709"/>
        <w:jc w:val="both"/>
        <w:rPr>
          <w:sz w:val="28"/>
          <w:szCs w:val="28"/>
        </w:rPr>
      </w:pPr>
      <w:r w:rsidRPr="00C82C01">
        <w:rPr>
          <w:sz w:val="28"/>
          <w:szCs w:val="28"/>
        </w:rPr>
        <w:t>Кредит</w:t>
      </w:r>
      <w:r w:rsidR="009E52D2" w:rsidRPr="00C82C01">
        <w:rPr>
          <w:sz w:val="28"/>
          <w:szCs w:val="28"/>
        </w:rPr>
        <w:t xml:space="preserve"> счета по учету доходов;</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б) отрицательный финансовый результат</w:t>
      </w:r>
      <w:r w:rsidR="00CC34F3" w:rsidRPr="00C82C01">
        <w:rPr>
          <w:sz w:val="28"/>
          <w:szCs w:val="28"/>
        </w:rPr>
        <w:t>:</w:t>
      </w:r>
    </w:p>
    <w:p w:rsidR="009E52D2" w:rsidRPr="00C82C01" w:rsidRDefault="000B7101"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009E52D2" w:rsidRPr="00C82C01">
        <w:rPr>
          <w:sz w:val="28"/>
          <w:szCs w:val="28"/>
        </w:rPr>
        <w:t>счета по учету расходов</w:t>
      </w:r>
      <w:r w:rsidR="00CC34F3" w:rsidRPr="00C82C01">
        <w:rPr>
          <w:sz w:val="28"/>
          <w:szCs w:val="28"/>
        </w:rPr>
        <w:t>;</w:t>
      </w:r>
    </w:p>
    <w:p w:rsidR="009E52D2" w:rsidRPr="00C82C01" w:rsidRDefault="000B7101" w:rsidP="00B5052B">
      <w:pPr>
        <w:autoSpaceDE w:val="0"/>
        <w:autoSpaceDN w:val="0"/>
        <w:adjustRightInd w:val="0"/>
        <w:spacing w:line="360" w:lineRule="auto"/>
        <w:ind w:firstLine="709"/>
        <w:jc w:val="both"/>
        <w:rPr>
          <w:sz w:val="28"/>
          <w:szCs w:val="28"/>
        </w:rPr>
      </w:pPr>
      <w:r w:rsidRPr="00C82C01">
        <w:rPr>
          <w:sz w:val="28"/>
          <w:szCs w:val="28"/>
        </w:rPr>
        <w:t>Кредит</w:t>
      </w:r>
      <w:r w:rsidR="008F3815" w:rsidRPr="00C82C01">
        <w:rPr>
          <w:sz w:val="28"/>
          <w:szCs w:val="28"/>
        </w:rPr>
        <w:t xml:space="preserve"> </w:t>
      </w:r>
      <w:r w:rsidR="009E52D2" w:rsidRPr="00C82C01">
        <w:rPr>
          <w:sz w:val="28"/>
          <w:szCs w:val="28"/>
        </w:rPr>
        <w:t xml:space="preserve">счета </w:t>
      </w:r>
      <w:r w:rsidR="00415F36" w:rsidRPr="00C82C01">
        <w:rPr>
          <w:sz w:val="28"/>
          <w:szCs w:val="28"/>
        </w:rPr>
        <w:t xml:space="preserve">№ </w:t>
      </w:r>
      <w:r w:rsidR="009E52D2" w:rsidRPr="00C82C01">
        <w:rPr>
          <w:sz w:val="28"/>
          <w:szCs w:val="28"/>
        </w:rPr>
        <w:t>61210.</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Образовавшаяся после отражения в бухгалтерском учете всех сделок, совершенных в течение торгового дня, задолженность на счетах по учету расчетов с валютными и фондовыми биржами погашается в корреспонденции со счетами по учету денежных средств в соответствии с порядком исполнения сделок и расчетов, установленным организатором торговли.</w:t>
      </w:r>
      <w:r w:rsidR="005767DB">
        <w:rPr>
          <w:sz w:val="28"/>
          <w:szCs w:val="28"/>
        </w:rPr>
        <w:t xml:space="preserve"> </w:t>
      </w:r>
      <w:r w:rsidRPr="00C82C01">
        <w:rPr>
          <w:sz w:val="28"/>
          <w:szCs w:val="28"/>
        </w:rPr>
        <w:t>Участники ОРЦБ ежедневно списывают вышеуказанную задолженность в корреспонденции со счетами по учету расчетов участников РЦ ОРЦБ по итогам операций на ОРЦБ.</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Бухгалтерский учет затрат, связанных с приобретением и реализацией ценных бумаг </w:t>
      </w:r>
      <w:r w:rsidR="00C71C88" w:rsidRPr="00C82C01">
        <w:rPr>
          <w:sz w:val="28"/>
          <w:szCs w:val="28"/>
        </w:rPr>
        <w:t>«</w:t>
      </w:r>
      <w:r w:rsidRPr="00C82C01">
        <w:rPr>
          <w:sz w:val="28"/>
          <w:szCs w:val="28"/>
        </w:rPr>
        <w:t>оцениваемых по справедливой стоимости через прибыль или убыток</w:t>
      </w:r>
      <w:r w:rsidR="00C71C88" w:rsidRPr="00C82C01">
        <w:rPr>
          <w:sz w:val="28"/>
          <w:szCs w:val="28"/>
        </w:rPr>
        <w:t>»</w:t>
      </w:r>
      <w:r w:rsidRPr="00C82C01">
        <w:rPr>
          <w:sz w:val="28"/>
          <w:szCs w:val="28"/>
        </w:rPr>
        <w:t>, осуществляется в следующем порядке.</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Кредитные организации - профессиональные участники рынка ценных бумаг могут осуществлять списание затрат, связанных с приобретением и реализацией ценных бумаг </w:t>
      </w:r>
      <w:r w:rsidR="00C71C88" w:rsidRPr="00C82C01">
        <w:rPr>
          <w:sz w:val="28"/>
          <w:szCs w:val="28"/>
        </w:rPr>
        <w:t>«</w:t>
      </w:r>
      <w:r w:rsidRPr="00C82C01">
        <w:rPr>
          <w:sz w:val="28"/>
          <w:szCs w:val="28"/>
        </w:rPr>
        <w:t>оцениваемых по справедливой стоимости через прибыль или убыток</w:t>
      </w:r>
      <w:r w:rsidR="00C71C88" w:rsidRPr="00C82C01">
        <w:rPr>
          <w:sz w:val="28"/>
          <w:szCs w:val="28"/>
        </w:rPr>
        <w:t>»</w:t>
      </w:r>
      <w:r w:rsidRPr="00C82C01">
        <w:rPr>
          <w:sz w:val="28"/>
          <w:szCs w:val="28"/>
        </w:rPr>
        <w:t xml:space="preserve">, непосредственно на расходы с отражением их по символу </w:t>
      </w:r>
      <w:r w:rsidR="00C71C88" w:rsidRPr="00C82C01">
        <w:rPr>
          <w:sz w:val="28"/>
          <w:szCs w:val="28"/>
        </w:rPr>
        <w:t>«</w:t>
      </w:r>
      <w:r w:rsidRPr="00C82C01">
        <w:rPr>
          <w:sz w:val="28"/>
          <w:szCs w:val="28"/>
        </w:rPr>
        <w:t>Расходы профессиональных участников рынка ценных бумаг, связанные с приобретением и реализацией ценных бумаг (кроме расходов на консультационные и информационные услуги)</w:t>
      </w:r>
      <w:r w:rsidR="00C71C88" w:rsidRPr="00C82C01">
        <w:rPr>
          <w:sz w:val="28"/>
          <w:szCs w:val="28"/>
        </w:rPr>
        <w:t>»</w:t>
      </w:r>
      <w:r w:rsidRPr="00C82C01">
        <w:rPr>
          <w:sz w:val="28"/>
          <w:szCs w:val="28"/>
        </w:rPr>
        <w:t>.</w:t>
      </w:r>
      <w:r w:rsidR="0005424D" w:rsidRPr="00C82C01">
        <w:rPr>
          <w:sz w:val="28"/>
          <w:szCs w:val="28"/>
        </w:rPr>
        <w:t xml:space="preserve"> </w:t>
      </w:r>
      <w:r w:rsidRPr="00C82C01">
        <w:rPr>
          <w:sz w:val="28"/>
          <w:szCs w:val="28"/>
        </w:rPr>
        <w:t xml:space="preserve">При списании </w:t>
      </w:r>
      <w:r w:rsidR="00C71C88" w:rsidRPr="00C82C01">
        <w:rPr>
          <w:sz w:val="28"/>
          <w:szCs w:val="28"/>
        </w:rPr>
        <w:t>«</w:t>
      </w:r>
      <w:r w:rsidRPr="00C82C01">
        <w:rPr>
          <w:sz w:val="28"/>
          <w:szCs w:val="28"/>
        </w:rPr>
        <w:t>в целом по портфелю</w:t>
      </w:r>
      <w:r w:rsidR="00C71C88" w:rsidRPr="00C82C01">
        <w:rPr>
          <w:sz w:val="28"/>
          <w:szCs w:val="28"/>
        </w:rPr>
        <w:t>»</w:t>
      </w:r>
      <w:r w:rsidRPr="00C82C01">
        <w:rPr>
          <w:sz w:val="28"/>
          <w:szCs w:val="28"/>
        </w:rPr>
        <w:t xml:space="preserve"> учет затрат, связанных с приобретением и реализацией ценных бумаг </w:t>
      </w:r>
      <w:r w:rsidR="00C71C88" w:rsidRPr="00C82C01">
        <w:rPr>
          <w:sz w:val="28"/>
          <w:szCs w:val="28"/>
        </w:rPr>
        <w:t>«</w:t>
      </w:r>
      <w:r w:rsidRPr="00C82C01">
        <w:rPr>
          <w:sz w:val="28"/>
          <w:szCs w:val="28"/>
        </w:rPr>
        <w:t>оцениваемых по справедливой стоимости через прибыль или убыток</w:t>
      </w:r>
      <w:r w:rsidR="00C71C88" w:rsidRPr="00C82C01">
        <w:rPr>
          <w:sz w:val="28"/>
          <w:szCs w:val="28"/>
        </w:rPr>
        <w:t>»</w:t>
      </w:r>
      <w:r w:rsidRPr="00C82C01">
        <w:rPr>
          <w:sz w:val="28"/>
          <w:szCs w:val="28"/>
        </w:rPr>
        <w:t xml:space="preserve">, ведется на двух отдельных лицевых счетах, открываемых на балансовом счете </w:t>
      </w:r>
      <w:r w:rsidR="00C71C88" w:rsidRPr="00C82C01">
        <w:rPr>
          <w:sz w:val="28"/>
          <w:szCs w:val="28"/>
        </w:rPr>
        <w:t xml:space="preserve">№ </w:t>
      </w:r>
      <w:r w:rsidRPr="00C82C01">
        <w:rPr>
          <w:sz w:val="28"/>
          <w:szCs w:val="28"/>
        </w:rPr>
        <w:t>50905:</w:t>
      </w:r>
    </w:p>
    <w:p w:rsidR="009E52D2" w:rsidRPr="00C82C01" w:rsidRDefault="00C71C88" w:rsidP="00B5052B">
      <w:pPr>
        <w:autoSpaceDE w:val="0"/>
        <w:autoSpaceDN w:val="0"/>
        <w:adjustRightInd w:val="0"/>
        <w:spacing w:line="360" w:lineRule="auto"/>
        <w:ind w:firstLine="709"/>
        <w:jc w:val="both"/>
        <w:rPr>
          <w:sz w:val="28"/>
          <w:szCs w:val="28"/>
        </w:rPr>
      </w:pPr>
      <w:r w:rsidRPr="00C82C01">
        <w:rPr>
          <w:sz w:val="28"/>
          <w:szCs w:val="28"/>
        </w:rPr>
        <w:t>«</w:t>
      </w:r>
      <w:r w:rsidR="0005424D" w:rsidRPr="00C82C01">
        <w:rPr>
          <w:sz w:val="28"/>
          <w:szCs w:val="28"/>
        </w:rPr>
        <w:t>Затраты по приобретению</w:t>
      </w:r>
      <w:r w:rsidRPr="00C82C01">
        <w:rPr>
          <w:sz w:val="28"/>
          <w:szCs w:val="28"/>
        </w:rPr>
        <w:t>»</w:t>
      </w:r>
      <w:r w:rsidR="0005424D" w:rsidRPr="00C82C01">
        <w:rPr>
          <w:sz w:val="28"/>
          <w:szCs w:val="28"/>
        </w:rPr>
        <w:t>;</w:t>
      </w:r>
    </w:p>
    <w:p w:rsidR="009E52D2" w:rsidRPr="00C82C01" w:rsidRDefault="00C71C88" w:rsidP="00B5052B">
      <w:pPr>
        <w:autoSpaceDE w:val="0"/>
        <w:autoSpaceDN w:val="0"/>
        <w:adjustRightInd w:val="0"/>
        <w:spacing w:line="360" w:lineRule="auto"/>
        <w:ind w:firstLine="709"/>
        <w:jc w:val="both"/>
        <w:rPr>
          <w:sz w:val="28"/>
          <w:szCs w:val="28"/>
        </w:rPr>
      </w:pPr>
      <w:r w:rsidRPr="00C82C01">
        <w:rPr>
          <w:sz w:val="28"/>
          <w:szCs w:val="28"/>
        </w:rPr>
        <w:t>«</w:t>
      </w:r>
      <w:r w:rsidR="009E52D2" w:rsidRPr="00C82C01">
        <w:rPr>
          <w:sz w:val="28"/>
          <w:szCs w:val="28"/>
        </w:rPr>
        <w:t>Затраты по реализации в отчетном месяце</w:t>
      </w:r>
      <w:r w:rsidRPr="00C82C01">
        <w:rPr>
          <w:sz w:val="28"/>
          <w:szCs w:val="28"/>
        </w:rPr>
        <w:t>»</w:t>
      </w:r>
      <w:r w:rsidR="009E52D2"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Отнесение затрат на расходы отчетного месяца осуществляется в следующем порядке:</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а) лицевой счет </w:t>
      </w:r>
      <w:r w:rsidR="00C71C88" w:rsidRPr="00C82C01">
        <w:rPr>
          <w:sz w:val="28"/>
          <w:szCs w:val="28"/>
        </w:rPr>
        <w:t>«</w:t>
      </w:r>
      <w:r w:rsidRPr="00C82C01">
        <w:rPr>
          <w:sz w:val="28"/>
          <w:szCs w:val="28"/>
        </w:rPr>
        <w:t>Затраты по реализации в отчетном месяце</w:t>
      </w:r>
      <w:r w:rsidR="00C71C88" w:rsidRPr="00C82C01">
        <w:rPr>
          <w:sz w:val="28"/>
          <w:szCs w:val="28"/>
        </w:rPr>
        <w:t xml:space="preserve">» </w:t>
      </w:r>
      <w:r w:rsidRPr="00C82C01">
        <w:rPr>
          <w:sz w:val="28"/>
          <w:szCs w:val="28"/>
        </w:rPr>
        <w:t>подлежит закрытию бухгалтерской записью:</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Pr="00C82C01">
        <w:rPr>
          <w:sz w:val="28"/>
          <w:szCs w:val="28"/>
        </w:rPr>
        <w:t>счета по учету расходов</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Кредит</w:t>
      </w:r>
      <w:r w:rsidR="008F3815" w:rsidRPr="00C82C01">
        <w:rPr>
          <w:sz w:val="28"/>
          <w:szCs w:val="28"/>
        </w:rPr>
        <w:t xml:space="preserve"> </w:t>
      </w:r>
      <w:r w:rsidRPr="00C82C01">
        <w:rPr>
          <w:sz w:val="28"/>
          <w:szCs w:val="28"/>
        </w:rPr>
        <w:t xml:space="preserve">счета </w:t>
      </w:r>
      <w:r w:rsidR="00415F36" w:rsidRPr="00C82C01">
        <w:rPr>
          <w:sz w:val="28"/>
          <w:szCs w:val="28"/>
        </w:rPr>
        <w:t>№</w:t>
      </w:r>
      <w:r w:rsidRPr="00C82C01">
        <w:rPr>
          <w:sz w:val="28"/>
          <w:szCs w:val="28"/>
        </w:rPr>
        <w:t xml:space="preserve"> 50905, лицевой счет </w:t>
      </w:r>
      <w:r w:rsidR="00C71C88" w:rsidRPr="00C82C01">
        <w:rPr>
          <w:sz w:val="28"/>
          <w:szCs w:val="28"/>
        </w:rPr>
        <w:t>«</w:t>
      </w:r>
      <w:r w:rsidRPr="00C82C01">
        <w:rPr>
          <w:sz w:val="28"/>
          <w:szCs w:val="28"/>
        </w:rPr>
        <w:t>Затраты по реализации в отчетном месяце</w:t>
      </w:r>
      <w:r w:rsidR="00C71C88" w:rsidRPr="00C82C01">
        <w:rPr>
          <w:sz w:val="28"/>
          <w:szCs w:val="28"/>
        </w:rPr>
        <w:t>»</w:t>
      </w:r>
      <w:r w:rsidRPr="00C82C01">
        <w:rPr>
          <w:sz w:val="28"/>
          <w:szCs w:val="28"/>
        </w:rPr>
        <w:t xml:space="preserve"> - в полной сумме;</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б) затраты, связанные с приобретением ценных бумаг, списываются на расходы пропорционально количеству </w:t>
      </w:r>
      <w:r w:rsidR="0005424D" w:rsidRPr="00C82C01">
        <w:rPr>
          <w:sz w:val="28"/>
          <w:szCs w:val="28"/>
        </w:rPr>
        <w:t xml:space="preserve">ценных бумаг по всем договорам </w:t>
      </w:r>
      <w:r w:rsidRPr="00C82C01">
        <w:rPr>
          <w:sz w:val="28"/>
          <w:szCs w:val="28"/>
        </w:rPr>
        <w:t xml:space="preserve">на реализацию, совершенным в отчетном месяце, по отношению к количеству </w:t>
      </w:r>
      <w:r w:rsidR="0005424D" w:rsidRPr="00C82C01">
        <w:rPr>
          <w:sz w:val="28"/>
          <w:szCs w:val="28"/>
        </w:rPr>
        <w:t>ценных бумаг по всем договорам</w:t>
      </w:r>
      <w:r w:rsidR="008F3815" w:rsidRPr="00C82C01">
        <w:rPr>
          <w:sz w:val="28"/>
          <w:szCs w:val="28"/>
        </w:rPr>
        <w:t xml:space="preserve"> </w:t>
      </w:r>
      <w:r w:rsidRPr="00C82C01">
        <w:rPr>
          <w:sz w:val="28"/>
          <w:szCs w:val="28"/>
        </w:rPr>
        <w:t>на приобретение и остатку ценных бумаг на начало отчетного месяца</w:t>
      </w:r>
      <w:r w:rsidR="0005424D" w:rsidRPr="00C82C01">
        <w:rPr>
          <w:sz w:val="28"/>
          <w:szCs w:val="28"/>
        </w:rPr>
        <w:t>.</w:t>
      </w:r>
    </w:p>
    <w:p w:rsidR="009E52D2" w:rsidRPr="00C82C01" w:rsidRDefault="009E52D2" w:rsidP="00B5052B">
      <w:pPr>
        <w:autoSpaceDE w:val="0"/>
        <w:autoSpaceDN w:val="0"/>
        <w:adjustRightInd w:val="0"/>
        <w:spacing w:line="360" w:lineRule="auto"/>
        <w:ind w:firstLine="709"/>
        <w:jc w:val="both"/>
        <w:rPr>
          <w:sz w:val="28"/>
          <w:szCs w:val="28"/>
        </w:rPr>
      </w:pPr>
      <w:r w:rsidRPr="00C82C01">
        <w:rPr>
          <w:sz w:val="28"/>
          <w:szCs w:val="28"/>
        </w:rPr>
        <w:t xml:space="preserve">Дата ежемесячного списания </w:t>
      </w:r>
      <w:r w:rsidR="00C71C88" w:rsidRPr="00C82C01">
        <w:rPr>
          <w:sz w:val="28"/>
          <w:szCs w:val="28"/>
        </w:rPr>
        <w:t>«</w:t>
      </w:r>
      <w:r w:rsidRPr="00C82C01">
        <w:rPr>
          <w:sz w:val="28"/>
          <w:szCs w:val="28"/>
        </w:rPr>
        <w:t>в целом по портфелю</w:t>
      </w:r>
      <w:r w:rsidR="00C71C88" w:rsidRPr="00C82C01">
        <w:rPr>
          <w:sz w:val="28"/>
          <w:szCs w:val="28"/>
        </w:rPr>
        <w:t>»</w:t>
      </w:r>
      <w:r w:rsidRPr="00C82C01">
        <w:rPr>
          <w:sz w:val="28"/>
          <w:szCs w:val="28"/>
        </w:rPr>
        <w:t xml:space="preserve"> определяется кредитной организацией в учетной политике.</w:t>
      </w:r>
    </w:p>
    <w:p w:rsidR="00AE5CDF" w:rsidRPr="00C82C01" w:rsidRDefault="00AE5CDF" w:rsidP="00B5052B">
      <w:pPr>
        <w:spacing w:line="360" w:lineRule="auto"/>
        <w:ind w:firstLine="709"/>
        <w:jc w:val="both"/>
        <w:rPr>
          <w:b/>
          <w:sz w:val="28"/>
          <w:szCs w:val="28"/>
        </w:rPr>
      </w:pPr>
    </w:p>
    <w:p w:rsidR="0005424D" w:rsidRPr="00C82C01" w:rsidRDefault="0005424D" w:rsidP="00B5052B">
      <w:pPr>
        <w:spacing w:line="360" w:lineRule="auto"/>
        <w:ind w:firstLine="709"/>
        <w:jc w:val="both"/>
        <w:rPr>
          <w:b/>
          <w:sz w:val="28"/>
          <w:szCs w:val="28"/>
        </w:rPr>
      </w:pPr>
      <w:r w:rsidRPr="00C82C01">
        <w:rPr>
          <w:b/>
          <w:sz w:val="28"/>
          <w:szCs w:val="28"/>
        </w:rPr>
        <w:t>2.3 Учет приобретения ценных бумаг в банке-инвесторе через посредника.</w:t>
      </w:r>
    </w:p>
    <w:p w:rsidR="00AE5CDF" w:rsidRPr="00C82C01" w:rsidRDefault="00AE5CDF" w:rsidP="00B5052B">
      <w:pPr>
        <w:spacing w:line="360" w:lineRule="auto"/>
        <w:ind w:firstLine="709"/>
        <w:jc w:val="both"/>
        <w:rPr>
          <w:sz w:val="28"/>
          <w:szCs w:val="28"/>
        </w:rPr>
      </w:pPr>
    </w:p>
    <w:p w:rsidR="0005424D" w:rsidRPr="00C82C01" w:rsidRDefault="0005424D" w:rsidP="00B5052B">
      <w:pPr>
        <w:spacing w:line="360" w:lineRule="auto"/>
        <w:ind w:firstLine="709"/>
        <w:jc w:val="both"/>
        <w:rPr>
          <w:sz w:val="28"/>
          <w:szCs w:val="28"/>
        </w:rPr>
      </w:pPr>
      <w:r w:rsidRPr="00C82C01">
        <w:rPr>
          <w:sz w:val="28"/>
          <w:szCs w:val="28"/>
        </w:rPr>
        <w:t xml:space="preserve"> </w:t>
      </w:r>
      <w:r w:rsidR="00C71C88" w:rsidRPr="00C82C01">
        <w:rPr>
          <w:sz w:val="28"/>
          <w:szCs w:val="28"/>
        </w:rPr>
        <w:t>К</w:t>
      </w:r>
      <w:r w:rsidRPr="00C82C01">
        <w:rPr>
          <w:sz w:val="28"/>
          <w:szCs w:val="28"/>
        </w:rPr>
        <w:t xml:space="preserve">ак было отмечено, банки, не являющиеся профессиональными участниками организованного рынка ценных бумаг, могут приобретать ценные бумаги только через банки-дилеры. </w:t>
      </w:r>
    </w:p>
    <w:p w:rsidR="00415F36" w:rsidRPr="00C82C01" w:rsidRDefault="0005424D" w:rsidP="00B5052B">
      <w:pPr>
        <w:spacing w:line="360" w:lineRule="auto"/>
        <w:ind w:firstLine="709"/>
        <w:jc w:val="both"/>
        <w:rPr>
          <w:sz w:val="28"/>
          <w:szCs w:val="28"/>
        </w:rPr>
      </w:pPr>
      <w:r w:rsidRPr="00C82C01">
        <w:rPr>
          <w:sz w:val="28"/>
          <w:szCs w:val="28"/>
        </w:rPr>
        <w:t>Перечисление средств банку-дилеру для выполнения брокерского договора на покупку облигаций для клиента отражается в учете банка-инвестора</w:t>
      </w:r>
      <w:r w:rsidR="00415F36" w:rsidRPr="00C82C01">
        <w:rPr>
          <w:sz w:val="28"/>
          <w:szCs w:val="28"/>
        </w:rPr>
        <w:t xml:space="preserve"> на основании выписки с корсчета</w:t>
      </w:r>
      <w:r w:rsidRPr="00C82C01">
        <w:rPr>
          <w:sz w:val="28"/>
          <w:szCs w:val="28"/>
        </w:rPr>
        <w:t xml:space="preserve"> следующей проводкой: </w:t>
      </w:r>
    </w:p>
    <w:p w:rsidR="0005424D" w:rsidRPr="00C82C01" w:rsidRDefault="0005424D" w:rsidP="00B5052B">
      <w:pPr>
        <w:spacing w:line="360" w:lineRule="auto"/>
        <w:ind w:firstLine="709"/>
        <w:jc w:val="both"/>
        <w:rPr>
          <w:sz w:val="28"/>
          <w:szCs w:val="28"/>
        </w:rPr>
      </w:pPr>
      <w:r w:rsidRPr="00C82C01">
        <w:rPr>
          <w:sz w:val="28"/>
          <w:szCs w:val="28"/>
        </w:rPr>
        <w:t>Д</w:t>
      </w:r>
      <w:r w:rsidR="00415F36" w:rsidRPr="00C82C01">
        <w:rPr>
          <w:sz w:val="28"/>
          <w:szCs w:val="28"/>
        </w:rPr>
        <w:t>ебет</w:t>
      </w:r>
      <w:r w:rsidRPr="00C82C01">
        <w:rPr>
          <w:sz w:val="28"/>
          <w:szCs w:val="28"/>
        </w:rPr>
        <w:t xml:space="preserve"> </w:t>
      </w:r>
      <w:r w:rsidR="00415F36" w:rsidRPr="00C82C01">
        <w:rPr>
          <w:sz w:val="28"/>
          <w:szCs w:val="28"/>
        </w:rPr>
        <w:t xml:space="preserve">лицевого счета брокерского договора по </w:t>
      </w:r>
      <w:r w:rsidRPr="00C82C01">
        <w:rPr>
          <w:sz w:val="28"/>
          <w:szCs w:val="28"/>
        </w:rPr>
        <w:t>сч</w:t>
      </w:r>
      <w:r w:rsidR="00415F36" w:rsidRPr="00C82C01">
        <w:rPr>
          <w:sz w:val="28"/>
          <w:szCs w:val="28"/>
        </w:rPr>
        <w:t>ету № 30602;</w:t>
      </w:r>
      <w:r w:rsidRPr="00C82C01">
        <w:rPr>
          <w:sz w:val="28"/>
          <w:szCs w:val="28"/>
        </w:rPr>
        <w:t xml:space="preserve"> </w:t>
      </w:r>
    </w:p>
    <w:p w:rsidR="0005424D" w:rsidRPr="00C82C01" w:rsidRDefault="0005424D" w:rsidP="00B5052B">
      <w:pPr>
        <w:spacing w:line="360" w:lineRule="auto"/>
        <w:ind w:firstLine="709"/>
        <w:jc w:val="both"/>
        <w:rPr>
          <w:sz w:val="28"/>
          <w:szCs w:val="28"/>
        </w:rPr>
      </w:pPr>
      <w:r w:rsidRPr="00C82C01">
        <w:rPr>
          <w:sz w:val="28"/>
          <w:szCs w:val="28"/>
        </w:rPr>
        <w:t>К</w:t>
      </w:r>
      <w:r w:rsidR="00415F36" w:rsidRPr="00C82C01">
        <w:rPr>
          <w:sz w:val="28"/>
          <w:szCs w:val="28"/>
        </w:rPr>
        <w:t>редит счета №</w:t>
      </w:r>
      <w:r w:rsidRPr="00C82C01">
        <w:rPr>
          <w:sz w:val="28"/>
          <w:szCs w:val="28"/>
        </w:rPr>
        <w:t xml:space="preserve"> 30</w:t>
      </w:r>
      <w:r w:rsidR="001D7DF4" w:rsidRPr="00C82C01">
        <w:rPr>
          <w:sz w:val="28"/>
          <w:szCs w:val="28"/>
        </w:rPr>
        <w:t>1</w:t>
      </w:r>
      <w:r w:rsidRPr="00C82C01">
        <w:rPr>
          <w:sz w:val="28"/>
          <w:szCs w:val="28"/>
        </w:rPr>
        <w:t>0</w:t>
      </w:r>
      <w:r w:rsidR="001D7DF4" w:rsidRPr="00C82C01">
        <w:rPr>
          <w:sz w:val="28"/>
          <w:szCs w:val="28"/>
        </w:rPr>
        <w:t>2</w:t>
      </w:r>
      <w:r w:rsidR="008F3815" w:rsidRPr="00C82C01">
        <w:rPr>
          <w:sz w:val="28"/>
          <w:szCs w:val="28"/>
        </w:rPr>
        <w:t xml:space="preserve"> </w:t>
      </w:r>
      <w:r w:rsidRPr="00C82C01">
        <w:rPr>
          <w:sz w:val="28"/>
          <w:szCs w:val="28"/>
        </w:rPr>
        <w:t>- на сумму перечисляемых брокеру средств.</w:t>
      </w:r>
    </w:p>
    <w:p w:rsidR="0005424D" w:rsidRPr="00C82C01" w:rsidRDefault="0005424D" w:rsidP="00B5052B">
      <w:pPr>
        <w:spacing w:line="360" w:lineRule="auto"/>
        <w:ind w:firstLine="709"/>
        <w:jc w:val="both"/>
        <w:rPr>
          <w:sz w:val="28"/>
          <w:szCs w:val="28"/>
        </w:rPr>
      </w:pPr>
      <w:r w:rsidRPr="00C82C01">
        <w:rPr>
          <w:sz w:val="28"/>
          <w:szCs w:val="28"/>
        </w:rPr>
        <w:t xml:space="preserve">При получении отчета брокера о выполнении им поручения на покупку </w:t>
      </w:r>
      <w:r w:rsidR="00415F36" w:rsidRPr="00C82C01">
        <w:rPr>
          <w:sz w:val="28"/>
          <w:szCs w:val="28"/>
        </w:rPr>
        <w:t>активов</w:t>
      </w:r>
      <w:r w:rsidRPr="00C82C01">
        <w:rPr>
          <w:sz w:val="28"/>
          <w:szCs w:val="28"/>
        </w:rPr>
        <w:t>, в котором указано количество и стоимость приобретенных</w:t>
      </w:r>
      <w:r w:rsidR="00415F36" w:rsidRPr="00C82C01">
        <w:rPr>
          <w:sz w:val="28"/>
          <w:szCs w:val="28"/>
        </w:rPr>
        <w:t xml:space="preserve"> ценных бумаг</w:t>
      </w:r>
      <w:r w:rsidRPr="00C82C01">
        <w:rPr>
          <w:sz w:val="28"/>
          <w:szCs w:val="28"/>
        </w:rPr>
        <w:t>, суммы комиссий, удержанных ОРЦБ, РЦ ОРЦБ и самим брокером, причем в последней должна быть выделена сумма НДС, в банке-инвесторе выполняются проводки:</w:t>
      </w:r>
    </w:p>
    <w:p w:rsidR="00415F36" w:rsidRPr="00C82C01" w:rsidRDefault="00415F36" w:rsidP="00B5052B">
      <w:pPr>
        <w:spacing w:line="360" w:lineRule="auto"/>
        <w:ind w:firstLine="709"/>
        <w:jc w:val="both"/>
        <w:rPr>
          <w:sz w:val="28"/>
          <w:szCs w:val="28"/>
        </w:rPr>
      </w:pPr>
      <w:r w:rsidRPr="00C82C01">
        <w:rPr>
          <w:sz w:val="28"/>
          <w:szCs w:val="28"/>
        </w:rPr>
        <w:t>Дебет</w:t>
      </w:r>
      <w:r w:rsidR="008F3815" w:rsidRPr="00C82C01">
        <w:rPr>
          <w:sz w:val="28"/>
          <w:szCs w:val="28"/>
        </w:rPr>
        <w:t xml:space="preserve"> </w:t>
      </w:r>
      <w:r w:rsidR="0005424D" w:rsidRPr="00C82C01">
        <w:rPr>
          <w:sz w:val="28"/>
          <w:szCs w:val="28"/>
        </w:rPr>
        <w:t xml:space="preserve">- </w:t>
      </w:r>
      <w:r w:rsidRPr="00C82C01">
        <w:rPr>
          <w:sz w:val="28"/>
          <w:szCs w:val="28"/>
        </w:rPr>
        <w:t>соответствующих балансовых счетов второго порядка по учету вложений в ценные бумаги;</w:t>
      </w:r>
    </w:p>
    <w:p w:rsidR="00415F36" w:rsidRPr="00C82C01" w:rsidRDefault="0005424D" w:rsidP="00B5052B">
      <w:pPr>
        <w:spacing w:line="360" w:lineRule="auto"/>
        <w:ind w:firstLine="709"/>
        <w:jc w:val="both"/>
        <w:rPr>
          <w:sz w:val="28"/>
          <w:szCs w:val="28"/>
        </w:rPr>
      </w:pPr>
      <w:r w:rsidRPr="00C82C01">
        <w:rPr>
          <w:sz w:val="28"/>
          <w:szCs w:val="28"/>
        </w:rPr>
        <w:t>К</w:t>
      </w:r>
      <w:r w:rsidR="00415F36" w:rsidRPr="00C82C01">
        <w:rPr>
          <w:sz w:val="28"/>
          <w:szCs w:val="28"/>
        </w:rPr>
        <w:t xml:space="preserve">редит счета № </w:t>
      </w:r>
      <w:r w:rsidRPr="00C82C01">
        <w:rPr>
          <w:sz w:val="28"/>
          <w:szCs w:val="28"/>
        </w:rPr>
        <w:t xml:space="preserve">30602 - по лицевому счету брокерского договора - на покупную стоимость приобретенных </w:t>
      </w:r>
      <w:r w:rsidR="00415F36" w:rsidRPr="00C82C01">
        <w:rPr>
          <w:sz w:val="28"/>
          <w:szCs w:val="28"/>
        </w:rPr>
        <w:t>ценных бумаг</w:t>
      </w:r>
      <w:r w:rsidRPr="00C82C01">
        <w:rPr>
          <w:sz w:val="28"/>
          <w:szCs w:val="28"/>
        </w:rPr>
        <w:t xml:space="preserve">; </w:t>
      </w:r>
    </w:p>
    <w:p w:rsidR="0005424D" w:rsidRPr="00C82C01" w:rsidRDefault="0005424D" w:rsidP="00B5052B">
      <w:pPr>
        <w:spacing w:line="360" w:lineRule="auto"/>
        <w:ind w:firstLine="709"/>
        <w:jc w:val="both"/>
        <w:rPr>
          <w:sz w:val="28"/>
          <w:szCs w:val="28"/>
        </w:rPr>
      </w:pPr>
      <w:r w:rsidRPr="00C82C01">
        <w:rPr>
          <w:sz w:val="28"/>
          <w:szCs w:val="28"/>
        </w:rPr>
        <w:t>Д</w:t>
      </w:r>
      <w:r w:rsidR="00DE62DB" w:rsidRPr="00C82C01">
        <w:rPr>
          <w:sz w:val="28"/>
          <w:szCs w:val="28"/>
        </w:rPr>
        <w:t>ебет счета №</w:t>
      </w:r>
      <w:r w:rsidRPr="00C82C01">
        <w:rPr>
          <w:sz w:val="28"/>
          <w:szCs w:val="28"/>
        </w:rPr>
        <w:t xml:space="preserve"> 70</w:t>
      </w:r>
      <w:r w:rsidR="00FC5C82" w:rsidRPr="00C82C01">
        <w:rPr>
          <w:sz w:val="28"/>
          <w:szCs w:val="28"/>
        </w:rPr>
        <w:t>6</w:t>
      </w:r>
      <w:r w:rsidRPr="00C82C01">
        <w:rPr>
          <w:sz w:val="28"/>
          <w:szCs w:val="28"/>
        </w:rPr>
        <w:t>0</w:t>
      </w:r>
      <w:r w:rsidR="00FC5C82" w:rsidRPr="00C82C01">
        <w:rPr>
          <w:sz w:val="28"/>
          <w:szCs w:val="28"/>
        </w:rPr>
        <w:t>6</w:t>
      </w:r>
      <w:r w:rsidRPr="00C82C01">
        <w:rPr>
          <w:sz w:val="28"/>
          <w:szCs w:val="28"/>
        </w:rPr>
        <w:t xml:space="preserve"> </w:t>
      </w:r>
      <w:r w:rsidR="00DE62DB" w:rsidRPr="00C82C01">
        <w:rPr>
          <w:sz w:val="28"/>
          <w:szCs w:val="28"/>
        </w:rPr>
        <w:t>«</w:t>
      </w:r>
      <w:r w:rsidR="00FC5C82" w:rsidRPr="00C82C01">
        <w:rPr>
          <w:sz w:val="28"/>
          <w:szCs w:val="28"/>
        </w:rPr>
        <w:t>Р</w:t>
      </w:r>
      <w:r w:rsidRPr="00C82C01">
        <w:rPr>
          <w:sz w:val="28"/>
          <w:szCs w:val="28"/>
        </w:rPr>
        <w:t>асходы</w:t>
      </w:r>
      <w:r w:rsidR="00DE62DB" w:rsidRPr="00C82C01">
        <w:rPr>
          <w:sz w:val="28"/>
          <w:szCs w:val="28"/>
        </w:rPr>
        <w:t>»;</w:t>
      </w:r>
    </w:p>
    <w:p w:rsidR="0005424D" w:rsidRPr="00C82C01" w:rsidRDefault="0005424D" w:rsidP="00B5052B">
      <w:pPr>
        <w:spacing w:line="360" w:lineRule="auto"/>
        <w:ind w:firstLine="709"/>
        <w:jc w:val="both"/>
        <w:rPr>
          <w:sz w:val="28"/>
          <w:szCs w:val="28"/>
        </w:rPr>
      </w:pPr>
      <w:r w:rsidRPr="00C82C01">
        <w:rPr>
          <w:sz w:val="28"/>
          <w:szCs w:val="28"/>
        </w:rPr>
        <w:t>К</w:t>
      </w:r>
      <w:r w:rsidR="00DE62DB" w:rsidRPr="00C82C01">
        <w:rPr>
          <w:sz w:val="28"/>
          <w:szCs w:val="28"/>
        </w:rPr>
        <w:t xml:space="preserve">редит счета № </w:t>
      </w:r>
      <w:r w:rsidRPr="00C82C01">
        <w:rPr>
          <w:sz w:val="28"/>
          <w:szCs w:val="28"/>
        </w:rPr>
        <w:t>30602 - по лицевому счету брокерского договора - на сумму комиссионного вознаграждения в пользу расчетного центра ОРЦБ</w:t>
      </w:r>
      <w:r w:rsidR="00DE62DB" w:rsidRPr="00C82C01">
        <w:rPr>
          <w:sz w:val="28"/>
          <w:szCs w:val="28"/>
        </w:rPr>
        <w:t>.</w:t>
      </w:r>
    </w:p>
    <w:p w:rsidR="00DE62DB" w:rsidRPr="00C82C01" w:rsidRDefault="00DE62DB" w:rsidP="00B5052B">
      <w:pPr>
        <w:spacing w:line="360" w:lineRule="auto"/>
        <w:ind w:firstLine="709"/>
        <w:jc w:val="both"/>
        <w:rPr>
          <w:sz w:val="28"/>
          <w:szCs w:val="28"/>
        </w:rPr>
      </w:pPr>
      <w:r w:rsidRPr="00C82C01">
        <w:rPr>
          <w:sz w:val="28"/>
          <w:szCs w:val="28"/>
        </w:rPr>
        <w:t>Дебет счета №</w:t>
      </w:r>
      <w:r w:rsidR="0005424D" w:rsidRPr="00C82C01">
        <w:rPr>
          <w:sz w:val="28"/>
          <w:szCs w:val="28"/>
        </w:rPr>
        <w:t xml:space="preserve"> 70</w:t>
      </w:r>
      <w:r w:rsidR="00FC5C82" w:rsidRPr="00C82C01">
        <w:rPr>
          <w:sz w:val="28"/>
          <w:szCs w:val="28"/>
        </w:rPr>
        <w:t>6</w:t>
      </w:r>
      <w:r w:rsidR="0005424D" w:rsidRPr="00C82C01">
        <w:rPr>
          <w:sz w:val="28"/>
          <w:szCs w:val="28"/>
        </w:rPr>
        <w:t>0</w:t>
      </w:r>
      <w:r w:rsidR="00FC5C82" w:rsidRPr="00C82C01">
        <w:rPr>
          <w:sz w:val="28"/>
          <w:szCs w:val="28"/>
        </w:rPr>
        <w:t>6</w:t>
      </w:r>
      <w:r w:rsidR="0005424D" w:rsidRPr="00C82C01">
        <w:rPr>
          <w:sz w:val="28"/>
          <w:szCs w:val="28"/>
        </w:rPr>
        <w:t xml:space="preserve"> </w:t>
      </w:r>
      <w:r w:rsidRPr="00C82C01">
        <w:rPr>
          <w:sz w:val="28"/>
          <w:szCs w:val="28"/>
        </w:rPr>
        <w:t>«</w:t>
      </w:r>
      <w:r w:rsidR="0005424D" w:rsidRPr="00C82C01">
        <w:rPr>
          <w:sz w:val="28"/>
          <w:szCs w:val="28"/>
        </w:rPr>
        <w:t>Расходы</w:t>
      </w:r>
      <w:r w:rsidR="00FC5C82" w:rsidRPr="00C82C01">
        <w:rPr>
          <w:sz w:val="28"/>
          <w:szCs w:val="28"/>
        </w:rPr>
        <w:t>»</w:t>
      </w:r>
      <w:r w:rsidR="0005424D" w:rsidRPr="00C82C01">
        <w:rPr>
          <w:sz w:val="28"/>
          <w:szCs w:val="28"/>
        </w:rPr>
        <w:t xml:space="preserve"> по операциям с ценными бумагами</w:t>
      </w:r>
      <w:r w:rsidRPr="00C82C01">
        <w:rPr>
          <w:sz w:val="28"/>
          <w:szCs w:val="28"/>
        </w:rPr>
        <w:t>»;</w:t>
      </w:r>
    </w:p>
    <w:p w:rsidR="00DE62DB" w:rsidRPr="00C82C01" w:rsidRDefault="00DE62DB" w:rsidP="00B5052B">
      <w:pPr>
        <w:spacing w:line="360" w:lineRule="auto"/>
        <w:ind w:firstLine="709"/>
        <w:jc w:val="both"/>
        <w:rPr>
          <w:sz w:val="28"/>
          <w:szCs w:val="28"/>
        </w:rPr>
      </w:pPr>
      <w:r w:rsidRPr="00C82C01">
        <w:rPr>
          <w:sz w:val="28"/>
          <w:szCs w:val="28"/>
        </w:rPr>
        <w:t>Кредит счета №</w:t>
      </w:r>
      <w:r w:rsidR="0005424D" w:rsidRPr="00C82C01">
        <w:rPr>
          <w:sz w:val="28"/>
          <w:szCs w:val="28"/>
        </w:rPr>
        <w:t xml:space="preserve"> 30602 - по лицевому счету брокерского договора - на сумму комиссионного вознаграждения в пользу ОРЦБ</w:t>
      </w:r>
      <w:r w:rsidRPr="00C82C01">
        <w:rPr>
          <w:sz w:val="28"/>
          <w:szCs w:val="28"/>
        </w:rPr>
        <w:t>.</w:t>
      </w:r>
    </w:p>
    <w:p w:rsidR="00DE62DB" w:rsidRPr="00C82C01" w:rsidRDefault="0005424D" w:rsidP="00B5052B">
      <w:pPr>
        <w:spacing w:line="360" w:lineRule="auto"/>
        <w:ind w:firstLine="709"/>
        <w:jc w:val="both"/>
        <w:rPr>
          <w:sz w:val="28"/>
          <w:szCs w:val="28"/>
        </w:rPr>
      </w:pPr>
      <w:r w:rsidRPr="00C82C01">
        <w:rPr>
          <w:sz w:val="28"/>
          <w:szCs w:val="28"/>
        </w:rPr>
        <w:t xml:space="preserve"> Д</w:t>
      </w:r>
      <w:r w:rsidR="00DE62DB" w:rsidRPr="00C82C01">
        <w:rPr>
          <w:sz w:val="28"/>
          <w:szCs w:val="28"/>
        </w:rPr>
        <w:t>ебет счета №</w:t>
      </w:r>
      <w:r w:rsidRPr="00C82C01">
        <w:rPr>
          <w:sz w:val="28"/>
          <w:szCs w:val="28"/>
        </w:rPr>
        <w:t xml:space="preserve"> 70</w:t>
      </w:r>
      <w:r w:rsidR="00FC5C82" w:rsidRPr="00C82C01">
        <w:rPr>
          <w:sz w:val="28"/>
          <w:szCs w:val="28"/>
        </w:rPr>
        <w:t>6</w:t>
      </w:r>
      <w:r w:rsidRPr="00C82C01">
        <w:rPr>
          <w:sz w:val="28"/>
          <w:szCs w:val="28"/>
        </w:rPr>
        <w:t>0</w:t>
      </w:r>
      <w:r w:rsidR="00FC5C82" w:rsidRPr="00C82C01">
        <w:rPr>
          <w:sz w:val="28"/>
          <w:szCs w:val="28"/>
        </w:rPr>
        <w:t>6</w:t>
      </w:r>
      <w:r w:rsidRPr="00C82C01">
        <w:rPr>
          <w:sz w:val="28"/>
          <w:szCs w:val="28"/>
        </w:rPr>
        <w:t xml:space="preserve"> </w:t>
      </w:r>
      <w:r w:rsidR="00DE62DB" w:rsidRPr="00C82C01">
        <w:rPr>
          <w:sz w:val="28"/>
          <w:szCs w:val="28"/>
        </w:rPr>
        <w:t>«</w:t>
      </w:r>
      <w:r w:rsidRPr="00C82C01">
        <w:rPr>
          <w:sz w:val="28"/>
          <w:szCs w:val="28"/>
        </w:rPr>
        <w:t>Расходы</w:t>
      </w:r>
      <w:r w:rsidR="00DE62DB" w:rsidRPr="00C82C01">
        <w:rPr>
          <w:sz w:val="28"/>
          <w:szCs w:val="28"/>
        </w:rPr>
        <w:t>»</w:t>
      </w:r>
      <w:r w:rsidRPr="00C82C01">
        <w:rPr>
          <w:sz w:val="28"/>
          <w:szCs w:val="28"/>
        </w:rPr>
        <w:t xml:space="preserve"> - на сумму комиссионного вознаграждения в пользу брокера без учета НДС</w:t>
      </w:r>
      <w:r w:rsidR="00DE62DB" w:rsidRPr="00C82C01">
        <w:rPr>
          <w:sz w:val="28"/>
          <w:szCs w:val="28"/>
        </w:rPr>
        <w:t>;</w:t>
      </w:r>
    </w:p>
    <w:p w:rsidR="0005424D" w:rsidRPr="00C82C01" w:rsidRDefault="0005424D" w:rsidP="00B5052B">
      <w:pPr>
        <w:spacing w:line="360" w:lineRule="auto"/>
        <w:ind w:firstLine="709"/>
        <w:jc w:val="both"/>
        <w:rPr>
          <w:sz w:val="28"/>
          <w:szCs w:val="28"/>
        </w:rPr>
      </w:pPr>
      <w:r w:rsidRPr="00C82C01">
        <w:rPr>
          <w:sz w:val="28"/>
          <w:szCs w:val="28"/>
        </w:rPr>
        <w:t>Д</w:t>
      </w:r>
      <w:r w:rsidR="00DE62DB" w:rsidRPr="00C82C01">
        <w:rPr>
          <w:sz w:val="28"/>
          <w:szCs w:val="28"/>
        </w:rPr>
        <w:t>ебет счета №</w:t>
      </w:r>
      <w:r w:rsidRPr="00C82C01">
        <w:rPr>
          <w:sz w:val="28"/>
          <w:szCs w:val="28"/>
        </w:rPr>
        <w:t xml:space="preserve"> 60310</w:t>
      </w:r>
      <w:r w:rsidR="008F3815" w:rsidRPr="00C82C01">
        <w:rPr>
          <w:sz w:val="28"/>
          <w:szCs w:val="28"/>
        </w:rPr>
        <w:t xml:space="preserve"> </w:t>
      </w:r>
      <w:r w:rsidR="00DE62DB" w:rsidRPr="00C82C01">
        <w:rPr>
          <w:sz w:val="28"/>
          <w:szCs w:val="28"/>
        </w:rPr>
        <w:t xml:space="preserve">- </w:t>
      </w:r>
      <w:r w:rsidRPr="00C82C01">
        <w:rPr>
          <w:sz w:val="28"/>
          <w:szCs w:val="28"/>
        </w:rPr>
        <w:t>на сумму НДС с комиссии брокера</w:t>
      </w:r>
      <w:r w:rsidR="00DE62DB" w:rsidRPr="00C82C01">
        <w:rPr>
          <w:sz w:val="28"/>
          <w:szCs w:val="28"/>
        </w:rPr>
        <w:t>;</w:t>
      </w:r>
    </w:p>
    <w:p w:rsidR="0005424D" w:rsidRPr="00C82C01" w:rsidRDefault="0005424D" w:rsidP="00B5052B">
      <w:pPr>
        <w:spacing w:line="360" w:lineRule="auto"/>
        <w:ind w:firstLine="709"/>
        <w:jc w:val="both"/>
        <w:rPr>
          <w:sz w:val="28"/>
          <w:szCs w:val="28"/>
        </w:rPr>
      </w:pPr>
      <w:r w:rsidRPr="00C82C01">
        <w:rPr>
          <w:sz w:val="28"/>
          <w:szCs w:val="28"/>
        </w:rPr>
        <w:t>К</w:t>
      </w:r>
      <w:r w:rsidR="00DE62DB" w:rsidRPr="00C82C01">
        <w:rPr>
          <w:sz w:val="28"/>
          <w:szCs w:val="28"/>
        </w:rPr>
        <w:t xml:space="preserve">редит счета № </w:t>
      </w:r>
      <w:r w:rsidRPr="00C82C01">
        <w:rPr>
          <w:sz w:val="28"/>
          <w:szCs w:val="28"/>
        </w:rPr>
        <w:t>30602 - по лицевому счету брокерского договора - на сумму комиссионного вознаграждения в пользу брокера с учетом НДС.</w:t>
      </w:r>
    </w:p>
    <w:p w:rsidR="0005424D" w:rsidRPr="00C82C01" w:rsidRDefault="0005424D" w:rsidP="00B5052B">
      <w:pPr>
        <w:spacing w:line="360" w:lineRule="auto"/>
        <w:ind w:firstLine="709"/>
        <w:jc w:val="both"/>
        <w:rPr>
          <w:sz w:val="28"/>
          <w:szCs w:val="28"/>
        </w:rPr>
      </w:pPr>
      <w:r w:rsidRPr="00C82C01">
        <w:rPr>
          <w:sz w:val="28"/>
          <w:szCs w:val="28"/>
        </w:rPr>
        <w:t>Остаток средств на счете клиента после выполнения брокерского договора переводится брокером на корреспондентский счет клиента в ЦБ РФ, что отражается у последнего проводкой:</w:t>
      </w:r>
    </w:p>
    <w:p w:rsidR="0005424D" w:rsidRPr="00C82C01" w:rsidRDefault="00DE62DB" w:rsidP="00B5052B">
      <w:pPr>
        <w:spacing w:line="360" w:lineRule="auto"/>
        <w:ind w:firstLine="709"/>
        <w:jc w:val="both"/>
        <w:rPr>
          <w:sz w:val="28"/>
          <w:szCs w:val="28"/>
        </w:rPr>
      </w:pPr>
      <w:r w:rsidRPr="00C82C01">
        <w:rPr>
          <w:sz w:val="28"/>
          <w:szCs w:val="28"/>
        </w:rPr>
        <w:t>Дебет счета №</w:t>
      </w:r>
      <w:r w:rsidR="0005424D" w:rsidRPr="00C82C01">
        <w:rPr>
          <w:sz w:val="28"/>
          <w:szCs w:val="28"/>
        </w:rPr>
        <w:t xml:space="preserve"> 30</w:t>
      </w:r>
      <w:r w:rsidR="00D75797" w:rsidRPr="00C82C01">
        <w:rPr>
          <w:sz w:val="28"/>
          <w:szCs w:val="28"/>
        </w:rPr>
        <w:t>1</w:t>
      </w:r>
      <w:r w:rsidR="0005424D" w:rsidRPr="00C82C01">
        <w:rPr>
          <w:sz w:val="28"/>
          <w:szCs w:val="28"/>
        </w:rPr>
        <w:t>0</w:t>
      </w:r>
      <w:r w:rsidR="00D75797" w:rsidRPr="00C82C01">
        <w:rPr>
          <w:sz w:val="28"/>
          <w:szCs w:val="28"/>
        </w:rPr>
        <w:t>2</w:t>
      </w:r>
      <w:r w:rsidRPr="00C82C01">
        <w:rPr>
          <w:sz w:val="28"/>
          <w:szCs w:val="28"/>
        </w:rPr>
        <w:t>;</w:t>
      </w:r>
    </w:p>
    <w:p w:rsidR="0005424D" w:rsidRPr="00C82C01" w:rsidRDefault="0005424D" w:rsidP="00B5052B">
      <w:pPr>
        <w:spacing w:line="360" w:lineRule="auto"/>
        <w:ind w:firstLine="709"/>
        <w:jc w:val="both"/>
        <w:rPr>
          <w:sz w:val="28"/>
          <w:szCs w:val="28"/>
        </w:rPr>
      </w:pPr>
      <w:r w:rsidRPr="00C82C01">
        <w:rPr>
          <w:sz w:val="28"/>
          <w:szCs w:val="28"/>
        </w:rPr>
        <w:t>К</w:t>
      </w:r>
      <w:r w:rsidR="00DE62DB" w:rsidRPr="00C82C01">
        <w:rPr>
          <w:sz w:val="28"/>
          <w:szCs w:val="28"/>
        </w:rPr>
        <w:t>редит</w:t>
      </w:r>
      <w:r w:rsidRPr="00C82C01">
        <w:rPr>
          <w:sz w:val="28"/>
          <w:szCs w:val="28"/>
        </w:rPr>
        <w:t xml:space="preserve"> </w:t>
      </w:r>
      <w:r w:rsidR="00DE62DB" w:rsidRPr="00C82C01">
        <w:rPr>
          <w:sz w:val="28"/>
          <w:szCs w:val="28"/>
        </w:rPr>
        <w:t xml:space="preserve">счета № </w:t>
      </w:r>
      <w:r w:rsidRPr="00C82C01">
        <w:rPr>
          <w:sz w:val="28"/>
          <w:szCs w:val="28"/>
        </w:rPr>
        <w:t>30602 - по лицевому счету брокерского договора - на сумму переводимых средств.</w:t>
      </w:r>
    </w:p>
    <w:p w:rsidR="00AE5CDF" w:rsidRPr="00C82C01" w:rsidRDefault="00AE5CDF" w:rsidP="00B5052B">
      <w:pPr>
        <w:spacing w:line="360" w:lineRule="auto"/>
        <w:ind w:firstLine="709"/>
        <w:jc w:val="both"/>
        <w:rPr>
          <w:b/>
          <w:sz w:val="28"/>
          <w:szCs w:val="28"/>
        </w:rPr>
      </w:pPr>
    </w:p>
    <w:p w:rsidR="00DE62DB" w:rsidRPr="00C82C01" w:rsidRDefault="006902E6" w:rsidP="00B5052B">
      <w:pPr>
        <w:spacing w:line="360" w:lineRule="auto"/>
        <w:ind w:firstLine="709"/>
        <w:jc w:val="both"/>
        <w:rPr>
          <w:b/>
          <w:sz w:val="28"/>
          <w:szCs w:val="28"/>
        </w:rPr>
      </w:pPr>
      <w:r w:rsidRPr="00C82C01">
        <w:rPr>
          <w:b/>
          <w:sz w:val="28"/>
          <w:szCs w:val="28"/>
        </w:rPr>
        <w:t>2.</w:t>
      </w:r>
      <w:r w:rsidR="00D102EF" w:rsidRPr="00C82C01">
        <w:rPr>
          <w:b/>
          <w:sz w:val="28"/>
          <w:szCs w:val="28"/>
        </w:rPr>
        <w:t>4</w:t>
      </w:r>
      <w:r w:rsidRPr="00C82C01">
        <w:rPr>
          <w:b/>
          <w:sz w:val="28"/>
          <w:szCs w:val="28"/>
        </w:rPr>
        <w:t xml:space="preserve"> Учет операций участия в дочерних и зависимых акционерных обществах.</w:t>
      </w:r>
    </w:p>
    <w:p w:rsidR="00AE5CDF" w:rsidRPr="00C82C01" w:rsidRDefault="00AE5CDF" w:rsidP="00B5052B">
      <w:pPr>
        <w:shd w:val="clear" w:color="auto" w:fill="FFFFFF"/>
        <w:autoSpaceDE w:val="0"/>
        <w:autoSpaceDN w:val="0"/>
        <w:adjustRightInd w:val="0"/>
        <w:spacing w:line="360" w:lineRule="auto"/>
        <w:ind w:firstLine="709"/>
        <w:jc w:val="both"/>
        <w:rPr>
          <w:color w:val="000000"/>
          <w:sz w:val="28"/>
          <w:szCs w:val="28"/>
        </w:rPr>
      </w:pPr>
    </w:p>
    <w:p w:rsidR="006902E6" w:rsidRPr="00C82C01" w:rsidRDefault="006902E6" w:rsidP="00B5052B">
      <w:pPr>
        <w:shd w:val="clear" w:color="auto" w:fill="FFFFFF"/>
        <w:autoSpaceDE w:val="0"/>
        <w:autoSpaceDN w:val="0"/>
        <w:adjustRightInd w:val="0"/>
        <w:spacing w:line="360" w:lineRule="auto"/>
        <w:ind w:firstLine="709"/>
        <w:jc w:val="both"/>
        <w:rPr>
          <w:color w:val="000000"/>
          <w:sz w:val="28"/>
          <w:szCs w:val="28"/>
        </w:rPr>
      </w:pPr>
      <w:r w:rsidRPr="00C82C01">
        <w:rPr>
          <w:color w:val="000000"/>
          <w:sz w:val="28"/>
          <w:szCs w:val="28"/>
        </w:rPr>
        <w:t xml:space="preserve">Балансовая стоимость акций, отражаемых в учете как участие в зависимых и дочерних акционерных обществах, определяется размером фактически перечисленных в оплату акций средств и не должна изменяться (переоцениваться) при колебаниях рыночного курса акций, находящихся в портфеле контрольного управления. </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Приобретение акций в портфель контрольного управления отражается в учете в два этапа:</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1)</w:t>
      </w:r>
      <w:r w:rsidR="008F3815" w:rsidRPr="00C82C01">
        <w:rPr>
          <w:color w:val="000000"/>
          <w:sz w:val="28"/>
          <w:szCs w:val="28"/>
        </w:rPr>
        <w:t xml:space="preserve"> </w:t>
      </w:r>
      <w:r w:rsidRPr="00C82C01">
        <w:rPr>
          <w:color w:val="000000"/>
          <w:sz w:val="28"/>
          <w:szCs w:val="28"/>
        </w:rPr>
        <w:t>с момента регистрации эмитентом проспекта эмиссии до регистрации отчета об итогах выпуска;</w:t>
      </w:r>
    </w:p>
    <w:p w:rsidR="006902E6" w:rsidRPr="00C82C01" w:rsidRDefault="006902E6" w:rsidP="00B5052B">
      <w:pPr>
        <w:shd w:val="clear" w:color="auto" w:fill="FFFFFF"/>
        <w:autoSpaceDE w:val="0"/>
        <w:autoSpaceDN w:val="0"/>
        <w:adjustRightInd w:val="0"/>
        <w:spacing w:line="360" w:lineRule="auto"/>
        <w:ind w:firstLine="709"/>
        <w:jc w:val="both"/>
        <w:rPr>
          <w:color w:val="000000"/>
          <w:sz w:val="28"/>
          <w:szCs w:val="28"/>
        </w:rPr>
      </w:pPr>
      <w:r w:rsidRPr="00C82C01">
        <w:rPr>
          <w:color w:val="000000"/>
          <w:sz w:val="28"/>
          <w:szCs w:val="28"/>
        </w:rPr>
        <w:t>2)</w:t>
      </w:r>
      <w:r w:rsidR="008F3815" w:rsidRPr="00C82C01">
        <w:rPr>
          <w:color w:val="000000"/>
          <w:sz w:val="28"/>
          <w:szCs w:val="28"/>
        </w:rPr>
        <w:t xml:space="preserve"> </w:t>
      </w:r>
      <w:r w:rsidRPr="00C82C01">
        <w:rPr>
          <w:color w:val="000000"/>
          <w:sz w:val="28"/>
          <w:szCs w:val="28"/>
        </w:rPr>
        <w:t xml:space="preserve">после регистрации отчета об итогах выпуска акций. </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Первый этап.</w:t>
      </w:r>
      <w:r w:rsidRPr="00C82C01">
        <w:rPr>
          <w:i/>
          <w:iCs/>
          <w:color w:val="000000"/>
          <w:sz w:val="28"/>
          <w:szCs w:val="28"/>
        </w:rPr>
        <w:t xml:space="preserve"> </w:t>
      </w:r>
      <w:r w:rsidRPr="00C82C01">
        <w:rPr>
          <w:color w:val="000000"/>
          <w:sz w:val="28"/>
          <w:szCs w:val="28"/>
        </w:rPr>
        <w:t>Перечисление денежных средств в оплату стоимости акций безналичным путем отражается проводкой:</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Дебет счета № 60323</w:t>
      </w:r>
      <w:r w:rsidRPr="00C82C01">
        <w:rPr>
          <w:i/>
          <w:iCs/>
          <w:color w:val="000000"/>
          <w:sz w:val="28"/>
          <w:szCs w:val="28"/>
        </w:rPr>
        <w:t xml:space="preserve"> </w:t>
      </w:r>
      <w:r w:rsidRPr="00C82C01">
        <w:rPr>
          <w:color w:val="000000"/>
          <w:sz w:val="28"/>
          <w:szCs w:val="28"/>
        </w:rPr>
        <w:t>«Расчеты с прочими дебиторами» — по лицевому счету эмитента,</w:t>
      </w:r>
    </w:p>
    <w:p w:rsidR="006902E6" w:rsidRPr="00C82C01" w:rsidRDefault="006902E6" w:rsidP="00B5052B">
      <w:pPr>
        <w:shd w:val="clear" w:color="auto" w:fill="FFFFFF"/>
        <w:autoSpaceDE w:val="0"/>
        <w:autoSpaceDN w:val="0"/>
        <w:adjustRightInd w:val="0"/>
        <w:spacing w:line="360" w:lineRule="auto"/>
        <w:ind w:firstLine="709"/>
        <w:jc w:val="both"/>
        <w:rPr>
          <w:color w:val="000000"/>
          <w:sz w:val="28"/>
          <w:szCs w:val="28"/>
        </w:rPr>
      </w:pPr>
      <w:r w:rsidRPr="00C82C01">
        <w:rPr>
          <w:iCs/>
          <w:color w:val="000000"/>
          <w:sz w:val="28"/>
          <w:szCs w:val="28"/>
        </w:rPr>
        <w:t>Кредит счета №</w:t>
      </w:r>
      <w:r w:rsidR="00D75797" w:rsidRPr="00C82C01">
        <w:rPr>
          <w:iCs/>
          <w:color w:val="000000"/>
          <w:sz w:val="28"/>
          <w:szCs w:val="28"/>
        </w:rPr>
        <w:t xml:space="preserve"> </w:t>
      </w:r>
      <w:r w:rsidRPr="00C82C01">
        <w:rPr>
          <w:iCs/>
          <w:color w:val="000000"/>
          <w:sz w:val="28"/>
          <w:szCs w:val="28"/>
        </w:rPr>
        <w:t>30102</w:t>
      </w:r>
      <w:r w:rsidRPr="00C82C01">
        <w:rPr>
          <w:i/>
          <w:iCs/>
          <w:color w:val="000000"/>
          <w:sz w:val="28"/>
          <w:szCs w:val="28"/>
        </w:rPr>
        <w:t xml:space="preserve"> </w:t>
      </w:r>
      <w:r w:rsidRPr="00C82C01">
        <w:rPr>
          <w:color w:val="000000"/>
          <w:sz w:val="28"/>
          <w:szCs w:val="28"/>
        </w:rPr>
        <w:t>«Корреспондентские счета кредитных организаций в Банке России» — на сумму, списанную с корсчета банка в оплату акций.</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Второй этап.</w:t>
      </w:r>
      <w:r w:rsidRPr="00C82C01">
        <w:rPr>
          <w:i/>
          <w:iCs/>
          <w:color w:val="000000"/>
          <w:sz w:val="28"/>
          <w:szCs w:val="28"/>
        </w:rPr>
        <w:t xml:space="preserve"> </w:t>
      </w:r>
      <w:r w:rsidRPr="00C82C01">
        <w:rPr>
          <w:color w:val="000000"/>
          <w:sz w:val="28"/>
          <w:szCs w:val="28"/>
        </w:rPr>
        <w:t>После регистрации отчета об итогах выпуска (при выпуске акций в документарной форме), если эти акции будут оставлены на хранении у банка-эмитента, он должен зарегистрироваться в системе ведения реестра в качестве номинального держателя.</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В бухгалтерском учете банка-инвестора выполняются проводки, связанные с оприходованием средств, внесенных в оплату акций (как в денежной, так и в неденежной форме) на соответствующем балансовом счете:</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1)</w:t>
      </w:r>
      <w:r w:rsidR="008F3815" w:rsidRPr="00C82C01">
        <w:rPr>
          <w:color w:val="000000"/>
          <w:sz w:val="28"/>
          <w:szCs w:val="28"/>
        </w:rPr>
        <w:t xml:space="preserve"> </w:t>
      </w:r>
      <w:r w:rsidRPr="00C82C01">
        <w:rPr>
          <w:color w:val="000000"/>
          <w:sz w:val="28"/>
          <w:szCs w:val="28"/>
        </w:rPr>
        <w:t xml:space="preserve">если эмитент — </w:t>
      </w:r>
      <w:r w:rsidRPr="00C82C01">
        <w:rPr>
          <w:iCs/>
          <w:color w:val="000000"/>
          <w:sz w:val="28"/>
          <w:szCs w:val="28"/>
        </w:rPr>
        <w:t>кредитная организация:</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Дебет счета № 60101</w:t>
      </w:r>
      <w:r w:rsidRPr="00C82C01">
        <w:rPr>
          <w:i/>
          <w:iCs/>
          <w:color w:val="000000"/>
          <w:sz w:val="28"/>
          <w:szCs w:val="28"/>
        </w:rPr>
        <w:t xml:space="preserve"> </w:t>
      </w:r>
      <w:r w:rsidRPr="00C82C01">
        <w:rPr>
          <w:color w:val="000000"/>
          <w:sz w:val="28"/>
          <w:szCs w:val="28"/>
        </w:rPr>
        <w:t>«Акции дочерних и зависимых банков» — по лицевому счету банка-эмитента,</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Кредит счета № 60323</w:t>
      </w:r>
      <w:r w:rsidRPr="00C82C01">
        <w:rPr>
          <w:i/>
          <w:iCs/>
          <w:color w:val="000000"/>
          <w:sz w:val="28"/>
          <w:szCs w:val="28"/>
        </w:rPr>
        <w:t xml:space="preserve"> </w:t>
      </w:r>
      <w:r w:rsidRPr="00C82C01">
        <w:rPr>
          <w:color w:val="000000"/>
          <w:sz w:val="28"/>
          <w:szCs w:val="28"/>
        </w:rPr>
        <w:t>«Расчеты с прочими дебиторами» — по лицевому счету банка-эмитента» на покупную (номинальную) стоимость акций;</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 xml:space="preserve">2) если эмитент — </w:t>
      </w:r>
      <w:r w:rsidRPr="00C82C01">
        <w:rPr>
          <w:iCs/>
          <w:color w:val="000000"/>
          <w:sz w:val="28"/>
          <w:szCs w:val="28"/>
        </w:rPr>
        <w:t xml:space="preserve">некредитная организация: Дебет счета № 60102 </w:t>
      </w:r>
      <w:r w:rsidRPr="00C82C01">
        <w:rPr>
          <w:color w:val="000000"/>
          <w:sz w:val="28"/>
          <w:szCs w:val="28"/>
        </w:rPr>
        <w:t>«Акции дочерних и зависимых организаций» — по лицевому счету организации-эмитента,</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Кредит счета № 60323</w:t>
      </w:r>
      <w:r w:rsidRPr="00C82C01">
        <w:rPr>
          <w:i/>
          <w:iCs/>
          <w:color w:val="000000"/>
          <w:sz w:val="28"/>
          <w:szCs w:val="28"/>
        </w:rPr>
        <w:t xml:space="preserve"> </w:t>
      </w:r>
      <w:r w:rsidRPr="00C82C01">
        <w:rPr>
          <w:color w:val="000000"/>
          <w:sz w:val="28"/>
          <w:szCs w:val="28"/>
        </w:rPr>
        <w:t>«Расчеты с прочими дебиторами» — по лицевому счету эмитента — на покупную (номинальную) стоимость акций.</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При переоценке негосударственных ценных бумаг их балансовая стоимость не изменяется, а создаются резервы под возможное обесценение вложений. В учете эта операция отражается в последний рабочий день квартала (месяца) следующим образом:</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Дебет счета № 70</w:t>
      </w:r>
      <w:r w:rsidR="00FC5C82" w:rsidRPr="00C82C01">
        <w:rPr>
          <w:iCs/>
          <w:color w:val="000000"/>
          <w:sz w:val="28"/>
          <w:szCs w:val="28"/>
        </w:rPr>
        <w:t>606</w:t>
      </w:r>
      <w:r w:rsidRPr="00C82C01">
        <w:rPr>
          <w:iCs/>
          <w:color w:val="000000"/>
          <w:sz w:val="28"/>
          <w:szCs w:val="28"/>
        </w:rPr>
        <w:t xml:space="preserve"> </w:t>
      </w:r>
      <w:r w:rsidRPr="00C82C01">
        <w:rPr>
          <w:color w:val="000000"/>
          <w:sz w:val="28"/>
          <w:szCs w:val="28"/>
        </w:rPr>
        <w:t>«</w:t>
      </w:r>
      <w:r w:rsidR="00FC5C82" w:rsidRPr="00C82C01">
        <w:rPr>
          <w:color w:val="000000"/>
          <w:sz w:val="28"/>
          <w:szCs w:val="28"/>
        </w:rPr>
        <w:t>Р</w:t>
      </w:r>
      <w:r w:rsidRPr="00C82C01">
        <w:rPr>
          <w:color w:val="000000"/>
          <w:sz w:val="28"/>
          <w:szCs w:val="28"/>
        </w:rPr>
        <w:t>асходы»;</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 xml:space="preserve">Кредит счета № 60105 </w:t>
      </w:r>
      <w:r w:rsidRPr="00C82C01">
        <w:rPr>
          <w:color w:val="000000"/>
          <w:sz w:val="28"/>
          <w:szCs w:val="28"/>
        </w:rPr>
        <w:t>«Резервы под возможное обесценение» — по лицевому счету акций данного выпуска» — на величину превышения балансовой стоимости акций над их рыночной ценой.</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Если акции не имеют рыночной котировки, то резерв создается в размере 50% их покупной стоимости и в дальнейшем не корректируется. Если акции имеют рыночную котировку, то созданный резерв подвергается ежеквартальной (ежемесячной) корректировке или в сторону доначисления, если курс акций падает, или в сторону уменьшения ранее созданного резерва, если курс акций возрос с момента предыдущей корректировки. В первом случае доначисление резерва осуществляется в том же порядке, что и его создание, во втором — отражается следующей проводкой:</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Дебет счета № 60105</w:t>
      </w:r>
      <w:r w:rsidRPr="00C82C01">
        <w:rPr>
          <w:i/>
          <w:iCs/>
          <w:color w:val="000000"/>
          <w:sz w:val="28"/>
          <w:szCs w:val="28"/>
        </w:rPr>
        <w:t xml:space="preserve"> </w:t>
      </w:r>
      <w:r w:rsidRPr="00C82C01">
        <w:rPr>
          <w:color w:val="000000"/>
          <w:sz w:val="28"/>
          <w:szCs w:val="28"/>
        </w:rPr>
        <w:t>«Резервы под возможное обесценение» — по лицевому счету акций данного выпуска,</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Кредит счета № 70</w:t>
      </w:r>
      <w:r w:rsidR="00FC5C82" w:rsidRPr="00C82C01">
        <w:rPr>
          <w:iCs/>
          <w:color w:val="000000"/>
          <w:sz w:val="28"/>
          <w:szCs w:val="28"/>
        </w:rPr>
        <w:t>601</w:t>
      </w:r>
      <w:r w:rsidRPr="00C82C01">
        <w:rPr>
          <w:iCs/>
          <w:color w:val="000000"/>
          <w:sz w:val="28"/>
          <w:szCs w:val="28"/>
        </w:rPr>
        <w:t xml:space="preserve"> </w:t>
      </w:r>
      <w:r w:rsidRPr="00C82C01">
        <w:rPr>
          <w:color w:val="000000"/>
          <w:sz w:val="28"/>
          <w:szCs w:val="28"/>
        </w:rPr>
        <w:t>«</w:t>
      </w:r>
      <w:r w:rsidR="00FC5C82" w:rsidRPr="00C82C01">
        <w:rPr>
          <w:color w:val="000000"/>
          <w:sz w:val="28"/>
          <w:szCs w:val="28"/>
        </w:rPr>
        <w:t>Д</w:t>
      </w:r>
      <w:r w:rsidRPr="00C82C01">
        <w:rPr>
          <w:color w:val="000000"/>
          <w:sz w:val="28"/>
          <w:szCs w:val="28"/>
        </w:rPr>
        <w:t>оходы»</w:t>
      </w:r>
      <w:r w:rsidR="00DD5293" w:rsidRPr="00C82C01">
        <w:rPr>
          <w:color w:val="000000"/>
          <w:sz w:val="28"/>
          <w:szCs w:val="28"/>
        </w:rPr>
        <w:t xml:space="preserve"> </w:t>
      </w:r>
      <w:r w:rsidRPr="00C82C01">
        <w:rPr>
          <w:color w:val="000000"/>
          <w:sz w:val="28"/>
          <w:szCs w:val="28"/>
        </w:rPr>
        <w:t>— на величину превышения рыночной стоимости акций на дату создания (предыдущей корректировки) резерва над их рыночной ценой на дату корректировки резерва.</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 xml:space="preserve">При выкупе акций эмитентом </w:t>
      </w:r>
      <w:r w:rsidR="00DD5293" w:rsidRPr="00C82C01">
        <w:rPr>
          <w:color w:val="000000"/>
          <w:sz w:val="28"/>
          <w:szCs w:val="28"/>
        </w:rPr>
        <w:t>(</w:t>
      </w:r>
      <w:r w:rsidRPr="00C82C01">
        <w:rPr>
          <w:color w:val="000000"/>
          <w:sz w:val="28"/>
          <w:szCs w:val="28"/>
        </w:rPr>
        <w:t>по номиналу или по цене, отличной от номинала), результаты от выкупа акций по цене, отличной от номинала, будут относиться соответственно на доходы или расходы банка. Финансовый результат будет тождественен налоговому (при использовании второго варианта учета), при использовании первого варианта будет возникать необходимость в корректировке финансового результата с целью устранения двойного налогообложения. В бухгалтерском учете это отразится так:</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1)</w:t>
      </w:r>
      <w:r w:rsidR="008F3815" w:rsidRPr="00C82C01">
        <w:rPr>
          <w:color w:val="000000"/>
          <w:sz w:val="28"/>
          <w:szCs w:val="28"/>
        </w:rPr>
        <w:t xml:space="preserve"> </w:t>
      </w:r>
      <w:r w:rsidRPr="00C82C01">
        <w:rPr>
          <w:color w:val="000000"/>
          <w:sz w:val="28"/>
          <w:szCs w:val="28"/>
        </w:rPr>
        <w:t xml:space="preserve">если акции выкупаются </w:t>
      </w:r>
      <w:r w:rsidRPr="00C82C01">
        <w:rPr>
          <w:iCs/>
          <w:color w:val="000000"/>
          <w:sz w:val="28"/>
          <w:szCs w:val="28"/>
        </w:rPr>
        <w:t>по номинальной (балансовой) стоимости:</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 xml:space="preserve">Дебет счета № 30102 </w:t>
      </w:r>
      <w:r w:rsidRPr="00C82C01">
        <w:rPr>
          <w:color w:val="000000"/>
          <w:sz w:val="28"/>
          <w:szCs w:val="28"/>
        </w:rPr>
        <w:t>«Корреспондентские счета кредитных организаций в Банке России»,</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Кредит счета № 60101</w:t>
      </w:r>
      <w:r w:rsidRPr="00C82C01">
        <w:rPr>
          <w:i/>
          <w:iCs/>
          <w:color w:val="000000"/>
          <w:sz w:val="28"/>
          <w:szCs w:val="28"/>
        </w:rPr>
        <w:t xml:space="preserve"> </w:t>
      </w:r>
      <w:r w:rsidRPr="00C82C01">
        <w:rPr>
          <w:color w:val="000000"/>
          <w:sz w:val="28"/>
          <w:szCs w:val="28"/>
        </w:rPr>
        <w:t>«Акции дочерних и зависимых банков» — по лицевому счету банка-эмитента — на номинальную стоимость акций;</w:t>
      </w:r>
    </w:p>
    <w:p w:rsidR="006902E6" w:rsidRPr="00C82C01" w:rsidRDefault="006902E6" w:rsidP="00B5052B">
      <w:pPr>
        <w:shd w:val="clear" w:color="auto" w:fill="FFFFFF"/>
        <w:autoSpaceDE w:val="0"/>
        <w:autoSpaceDN w:val="0"/>
        <w:adjustRightInd w:val="0"/>
        <w:spacing w:line="360" w:lineRule="auto"/>
        <w:ind w:firstLine="709"/>
        <w:jc w:val="both"/>
        <w:rPr>
          <w:i/>
          <w:iCs/>
          <w:color w:val="000000"/>
          <w:sz w:val="28"/>
          <w:szCs w:val="28"/>
        </w:rPr>
      </w:pPr>
      <w:r w:rsidRPr="00C82C01">
        <w:rPr>
          <w:color w:val="000000"/>
          <w:sz w:val="28"/>
          <w:szCs w:val="28"/>
        </w:rPr>
        <w:t>2)</w:t>
      </w:r>
      <w:r w:rsidR="008F3815" w:rsidRPr="00C82C01">
        <w:rPr>
          <w:color w:val="000000"/>
          <w:sz w:val="28"/>
          <w:szCs w:val="28"/>
        </w:rPr>
        <w:t xml:space="preserve"> </w:t>
      </w:r>
      <w:r w:rsidRPr="00C82C01">
        <w:rPr>
          <w:color w:val="000000"/>
          <w:sz w:val="28"/>
          <w:szCs w:val="28"/>
        </w:rPr>
        <w:t xml:space="preserve">если акции выкупаются </w:t>
      </w:r>
      <w:r w:rsidRPr="00C82C01">
        <w:rPr>
          <w:iCs/>
          <w:color w:val="000000"/>
          <w:sz w:val="28"/>
          <w:szCs w:val="28"/>
        </w:rPr>
        <w:t>по цене выше номинала</w:t>
      </w:r>
      <w:r w:rsidRPr="00C82C01">
        <w:rPr>
          <w:i/>
          <w:iCs/>
          <w:color w:val="000000"/>
          <w:sz w:val="28"/>
          <w:szCs w:val="28"/>
        </w:rPr>
        <w:t>:</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Дебет счета № 30102</w:t>
      </w:r>
      <w:r w:rsidRPr="00C82C01">
        <w:rPr>
          <w:i/>
          <w:iCs/>
          <w:color w:val="000000"/>
          <w:sz w:val="28"/>
          <w:szCs w:val="28"/>
        </w:rPr>
        <w:t xml:space="preserve"> </w:t>
      </w:r>
      <w:r w:rsidRPr="00C82C01">
        <w:rPr>
          <w:color w:val="000000"/>
          <w:sz w:val="28"/>
          <w:szCs w:val="28"/>
        </w:rPr>
        <w:t>«Корреспондентские счета кредитных организаций в Банке России» — на выкупную стоимость акций,</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Кредит счета № 60101</w:t>
      </w:r>
      <w:r w:rsidRPr="00C82C01">
        <w:rPr>
          <w:i/>
          <w:iCs/>
          <w:color w:val="000000"/>
          <w:sz w:val="28"/>
          <w:szCs w:val="28"/>
        </w:rPr>
        <w:t xml:space="preserve"> </w:t>
      </w:r>
      <w:r w:rsidRPr="00C82C01">
        <w:rPr>
          <w:color w:val="000000"/>
          <w:sz w:val="28"/>
          <w:szCs w:val="28"/>
        </w:rPr>
        <w:t>«Акции дочерних и зависимых банков» - по лицевому счету банка-эмитента — на номинальную (балансовую) стоимость акций,</w:t>
      </w:r>
    </w:p>
    <w:p w:rsidR="00DD5293" w:rsidRPr="00C82C01" w:rsidRDefault="006902E6" w:rsidP="00B5052B">
      <w:pPr>
        <w:shd w:val="clear" w:color="auto" w:fill="FFFFFF"/>
        <w:autoSpaceDE w:val="0"/>
        <w:autoSpaceDN w:val="0"/>
        <w:adjustRightInd w:val="0"/>
        <w:spacing w:line="360" w:lineRule="auto"/>
        <w:ind w:firstLine="709"/>
        <w:jc w:val="both"/>
        <w:rPr>
          <w:color w:val="000000"/>
          <w:sz w:val="28"/>
          <w:szCs w:val="28"/>
        </w:rPr>
      </w:pPr>
      <w:r w:rsidRPr="00C82C01">
        <w:rPr>
          <w:iCs/>
          <w:color w:val="000000"/>
          <w:sz w:val="28"/>
          <w:szCs w:val="28"/>
        </w:rPr>
        <w:t>Кредит счета № 70</w:t>
      </w:r>
      <w:r w:rsidR="00FC5C82" w:rsidRPr="00C82C01">
        <w:rPr>
          <w:iCs/>
          <w:color w:val="000000"/>
          <w:sz w:val="28"/>
          <w:szCs w:val="28"/>
        </w:rPr>
        <w:t>601</w:t>
      </w:r>
      <w:r w:rsidRPr="00C82C01">
        <w:rPr>
          <w:i/>
          <w:iCs/>
          <w:color w:val="000000"/>
          <w:sz w:val="28"/>
          <w:szCs w:val="28"/>
        </w:rPr>
        <w:t xml:space="preserve"> </w:t>
      </w:r>
      <w:r w:rsidRPr="00C82C01">
        <w:rPr>
          <w:color w:val="000000"/>
          <w:sz w:val="28"/>
          <w:szCs w:val="28"/>
        </w:rPr>
        <w:t>«Доходы</w:t>
      </w:r>
      <w:r w:rsidR="00FC5C82" w:rsidRPr="00C82C01">
        <w:rPr>
          <w:color w:val="000000"/>
          <w:sz w:val="28"/>
          <w:szCs w:val="28"/>
        </w:rPr>
        <w:t xml:space="preserve">» </w:t>
      </w:r>
      <w:r w:rsidRPr="00C82C01">
        <w:rPr>
          <w:color w:val="000000"/>
          <w:sz w:val="28"/>
          <w:szCs w:val="28"/>
        </w:rPr>
        <w:t xml:space="preserve">— на величину превышения выкупной стоимости акций над их номиналом; </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 xml:space="preserve">3) если акции выкупаются </w:t>
      </w:r>
      <w:r w:rsidRPr="00C82C01">
        <w:rPr>
          <w:iCs/>
          <w:color w:val="000000"/>
          <w:sz w:val="28"/>
          <w:szCs w:val="28"/>
        </w:rPr>
        <w:t>по цене ниже номинала: Дебет счета № 30102</w:t>
      </w:r>
      <w:r w:rsidRPr="00C82C01">
        <w:rPr>
          <w:i/>
          <w:iCs/>
          <w:color w:val="000000"/>
          <w:sz w:val="28"/>
          <w:szCs w:val="28"/>
        </w:rPr>
        <w:t xml:space="preserve"> </w:t>
      </w:r>
      <w:r w:rsidRPr="00C82C01">
        <w:rPr>
          <w:color w:val="000000"/>
          <w:sz w:val="28"/>
          <w:szCs w:val="28"/>
        </w:rPr>
        <w:t>«Корреспондентские счета кредитных организаций в Банке России» — на выкупную стоимость акций,</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Дебет счета № 70</w:t>
      </w:r>
      <w:r w:rsidR="00FC5C82" w:rsidRPr="00C82C01">
        <w:rPr>
          <w:iCs/>
          <w:color w:val="000000"/>
          <w:sz w:val="28"/>
          <w:szCs w:val="28"/>
        </w:rPr>
        <w:t>606</w:t>
      </w:r>
      <w:r w:rsidRPr="00C82C01">
        <w:rPr>
          <w:i/>
          <w:iCs/>
          <w:color w:val="000000"/>
          <w:sz w:val="28"/>
          <w:szCs w:val="28"/>
        </w:rPr>
        <w:t xml:space="preserve"> </w:t>
      </w:r>
      <w:r w:rsidRPr="00C82C01">
        <w:rPr>
          <w:color w:val="000000"/>
          <w:sz w:val="28"/>
          <w:szCs w:val="28"/>
        </w:rPr>
        <w:t>«Расходы»</w:t>
      </w:r>
      <w:r w:rsidR="00DD5293" w:rsidRPr="00C82C01">
        <w:rPr>
          <w:color w:val="000000"/>
          <w:sz w:val="28"/>
          <w:szCs w:val="28"/>
        </w:rPr>
        <w:t xml:space="preserve"> </w:t>
      </w:r>
      <w:r w:rsidRPr="00C82C01">
        <w:rPr>
          <w:color w:val="000000"/>
          <w:sz w:val="28"/>
          <w:szCs w:val="28"/>
        </w:rPr>
        <w:t>— на величину превышения номинальной (балансовой) стоимости над выкупной,</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Кредит счета № 60101</w:t>
      </w:r>
      <w:r w:rsidRPr="00C82C01">
        <w:rPr>
          <w:i/>
          <w:iCs/>
          <w:color w:val="000000"/>
          <w:sz w:val="28"/>
          <w:szCs w:val="28"/>
        </w:rPr>
        <w:t xml:space="preserve"> </w:t>
      </w:r>
      <w:r w:rsidRPr="00C82C01">
        <w:rPr>
          <w:color w:val="000000"/>
          <w:sz w:val="28"/>
          <w:szCs w:val="28"/>
        </w:rPr>
        <w:t>«Акции дочерних и зависимых банков» — по лицевому счету банка-эмитента — на номинальную (балансовую) стоимость акций.</w:t>
      </w:r>
    </w:p>
    <w:p w:rsidR="006902E6" w:rsidRPr="00C82C01" w:rsidRDefault="00DD5293" w:rsidP="00B5052B">
      <w:pPr>
        <w:shd w:val="clear" w:color="auto" w:fill="FFFFFF"/>
        <w:autoSpaceDE w:val="0"/>
        <w:autoSpaceDN w:val="0"/>
        <w:adjustRightInd w:val="0"/>
        <w:spacing w:line="360" w:lineRule="auto"/>
        <w:ind w:firstLine="709"/>
        <w:jc w:val="both"/>
        <w:rPr>
          <w:sz w:val="28"/>
          <w:szCs w:val="28"/>
        </w:rPr>
      </w:pPr>
      <w:r w:rsidRPr="00C82C01">
        <w:rPr>
          <w:color w:val="000000"/>
          <w:sz w:val="28"/>
          <w:szCs w:val="28"/>
        </w:rPr>
        <w:t>П</w:t>
      </w:r>
      <w:r w:rsidR="006902E6" w:rsidRPr="00C82C01">
        <w:rPr>
          <w:color w:val="000000"/>
          <w:sz w:val="28"/>
          <w:szCs w:val="28"/>
        </w:rPr>
        <w:t>ри реализации акций резерв, созданный под обесценение, будет восстанавливаться на доходы банка (использование резерва для покрытия убытков при списании акций с баланса нормативными документами не предусмотрено):</w:t>
      </w:r>
    </w:p>
    <w:p w:rsidR="006902E6" w:rsidRPr="00C82C01" w:rsidRDefault="006902E6" w:rsidP="00B5052B">
      <w:pPr>
        <w:shd w:val="clear" w:color="auto" w:fill="FFFFFF"/>
        <w:autoSpaceDE w:val="0"/>
        <w:autoSpaceDN w:val="0"/>
        <w:adjustRightInd w:val="0"/>
        <w:spacing w:line="360" w:lineRule="auto"/>
        <w:ind w:firstLine="709"/>
        <w:jc w:val="both"/>
        <w:rPr>
          <w:color w:val="000000"/>
          <w:sz w:val="28"/>
          <w:szCs w:val="28"/>
        </w:rPr>
      </w:pPr>
      <w:r w:rsidRPr="00C82C01">
        <w:rPr>
          <w:iCs/>
          <w:color w:val="000000"/>
          <w:sz w:val="28"/>
          <w:szCs w:val="28"/>
        </w:rPr>
        <w:t xml:space="preserve">Дебет счета № 60105 </w:t>
      </w:r>
      <w:r w:rsidRPr="00C82C01">
        <w:rPr>
          <w:color w:val="000000"/>
          <w:sz w:val="28"/>
          <w:szCs w:val="28"/>
        </w:rPr>
        <w:t>«Резервы под возможное обесценение» — по лицевому счету акций данного выпуска,</w:t>
      </w:r>
    </w:p>
    <w:p w:rsidR="006902E6" w:rsidRPr="00C82C01" w:rsidRDefault="006902E6" w:rsidP="00B5052B">
      <w:pPr>
        <w:shd w:val="clear" w:color="auto" w:fill="FFFFFF"/>
        <w:autoSpaceDE w:val="0"/>
        <w:autoSpaceDN w:val="0"/>
        <w:adjustRightInd w:val="0"/>
        <w:spacing w:line="360" w:lineRule="auto"/>
        <w:ind w:firstLine="709"/>
        <w:jc w:val="both"/>
        <w:rPr>
          <w:sz w:val="28"/>
          <w:szCs w:val="28"/>
        </w:rPr>
      </w:pPr>
      <w:r w:rsidRPr="00C82C01">
        <w:rPr>
          <w:iCs/>
          <w:color w:val="000000"/>
          <w:sz w:val="28"/>
          <w:szCs w:val="28"/>
        </w:rPr>
        <w:t>Кредит счета № 70</w:t>
      </w:r>
      <w:r w:rsidR="00FC5C82" w:rsidRPr="00C82C01">
        <w:rPr>
          <w:iCs/>
          <w:color w:val="000000"/>
          <w:sz w:val="28"/>
          <w:szCs w:val="28"/>
        </w:rPr>
        <w:t>601</w:t>
      </w:r>
      <w:r w:rsidRPr="00C82C01">
        <w:rPr>
          <w:iCs/>
          <w:color w:val="000000"/>
          <w:sz w:val="28"/>
          <w:szCs w:val="28"/>
        </w:rPr>
        <w:t xml:space="preserve"> </w:t>
      </w:r>
      <w:r w:rsidRPr="00C82C01">
        <w:rPr>
          <w:color w:val="000000"/>
          <w:sz w:val="28"/>
          <w:szCs w:val="28"/>
        </w:rPr>
        <w:t>«Доходы» — на величину восстанавливаемого резерва.</w:t>
      </w:r>
    </w:p>
    <w:p w:rsidR="00AE5CDF" w:rsidRPr="00C82C01" w:rsidRDefault="00AE5CDF" w:rsidP="00B5052B">
      <w:pPr>
        <w:spacing w:line="360" w:lineRule="auto"/>
        <w:ind w:firstLine="709"/>
        <w:jc w:val="both"/>
        <w:rPr>
          <w:b/>
          <w:sz w:val="28"/>
          <w:szCs w:val="28"/>
        </w:rPr>
      </w:pPr>
    </w:p>
    <w:p w:rsidR="00D3305D" w:rsidRPr="00C82C01" w:rsidRDefault="00D3305D" w:rsidP="00B5052B">
      <w:pPr>
        <w:spacing w:line="360" w:lineRule="auto"/>
        <w:ind w:firstLine="709"/>
        <w:jc w:val="both"/>
        <w:rPr>
          <w:b/>
          <w:sz w:val="28"/>
          <w:szCs w:val="28"/>
        </w:rPr>
      </w:pPr>
      <w:r w:rsidRPr="00C82C01">
        <w:rPr>
          <w:b/>
          <w:sz w:val="28"/>
          <w:szCs w:val="28"/>
        </w:rPr>
        <w:t>2.</w:t>
      </w:r>
      <w:r w:rsidR="00D102EF" w:rsidRPr="00C82C01">
        <w:rPr>
          <w:b/>
          <w:sz w:val="28"/>
          <w:szCs w:val="28"/>
        </w:rPr>
        <w:t>5</w:t>
      </w:r>
      <w:r w:rsidRPr="00C82C01">
        <w:rPr>
          <w:b/>
          <w:sz w:val="28"/>
          <w:szCs w:val="28"/>
        </w:rPr>
        <w:t xml:space="preserve"> Депозитарный учет операций с ценными бумагами.</w:t>
      </w:r>
    </w:p>
    <w:p w:rsidR="00AE5CDF" w:rsidRPr="00C82C01" w:rsidRDefault="00AE5CDF" w:rsidP="00B5052B">
      <w:pPr>
        <w:autoSpaceDE w:val="0"/>
        <w:autoSpaceDN w:val="0"/>
        <w:adjustRightInd w:val="0"/>
        <w:spacing w:line="360" w:lineRule="auto"/>
        <w:ind w:firstLine="709"/>
        <w:jc w:val="both"/>
        <w:rPr>
          <w:sz w:val="28"/>
          <w:szCs w:val="28"/>
        </w:rPr>
      </w:pP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На счетах депо отражаются депозитарные операции с эмиссионными ценными бумагами любых форм выпуска, а также депозитарные операции с неэмиссионными ценными бумагами, выпущенными с соблюдением установленных законодательством Российской Федерации формы и порядка.</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На счетах депо учитываются ценные бумаги, переданные кредитной организации ее клиентами:</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для хранения и (или) учета;</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для осуществления доверительного управления;</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для осуществления брокерских операций;</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для осуществления иных операций;</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а также ценные бумаги, принадлежащие кредитной организации на праве собственности или ином вещном праве.</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Основой депозитарного учета является аналитический учет ценных бумаг. В аналитическом учете ведутся аналитические счета депо: счета депо депонентов - пассивные счета депо (учитываются ценные бумаги конкретных владельцев) и счета депо мест хранения - активные счета депо. Набор счетов аналитического учета и порядок отражения на них депозитарных операций определяются депозитарием самостоятельно, с учетом требований нормативных актов Банка России.</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Для организации учета ценных бумаг в рамках аналитического счета депо открываются лицевые счета. Лицевой счет депо является минимальной неделимой структурной единицей депозитарного учета. На нем учитываются ценные бумаги одного выпуска с одинаковым набором допустимых депозитарных операций.</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Учет ценных бумаг на счетах депо ведется в штуках. Дополнительно к ведению депозитарного учета ценных бумаг в штуках допускается учет ценных бумаг на счетах депо в тех единицах, в которых определен номинал ценных бумаг данного выпуска.</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Ценные бумаги на счетах депо учитываются по принципу двойной записи: по пассиву депо - в разрезе владельцев и по активу депо - в разрезе мест хранения. Каждая ценная бумага в аналитическом учете должна быть отражена дважды: один раз на пассивном счете депо - счете депонента и второй раз на активном счете депо - счете места хранения.</w:t>
      </w:r>
      <w:r w:rsidR="00AE5CDF" w:rsidRPr="00C82C01">
        <w:rPr>
          <w:sz w:val="28"/>
          <w:szCs w:val="28"/>
        </w:rPr>
        <w:t xml:space="preserve"> </w:t>
      </w:r>
      <w:r w:rsidRPr="00C82C01">
        <w:rPr>
          <w:sz w:val="28"/>
          <w:szCs w:val="28"/>
        </w:rPr>
        <w:t>Аналитический учет депозитарных операций ведется на лицевых счетах, в разделах (учетных регистрах), журналах и картотеках.</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Все открываемые счета депо регистрируются в журнале регистрации счетов депо.</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При открытии лицевого счета на него заполняется регистрационная карточка лицевого счета, которая помещается в картотеку лицевых счетов счета депо.</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Одновременно с лицевым счетом ведутся два журнала: операционный журнал лицевого счета и журнал оборотов. Операционный журнал лицевого счета содержит сведения обо всех бухгалтерских операциях, отраженных по лицевому счету, и информацию о количестве ценных бумаг, учитываемых на лицевом счете. Журнал оборотов лицевого счета содержит данные об остатках ценных бумаг и оборотах по лицевому счету на конец тех операционных дней, в течение которых было движение по лицевому счету.</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Раздел (учетный регистр) счета депо образуется совокупностью лицевых счетов счета депо, депозитарные операции по которым регламентированы одним документом. При открытии раздела счета на него заполняется регистрационная карточка раздела, которая помещается в картотеку разделов счета депо.</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По каждому выпуску ценных бумаг, учитываемых в депозитарии, депозитарий обязан хранить анкету выпуска ценных бумаг, которая хранится в картотеке выпусков ценных бумаг.</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Синтетический учет депозитарных операций ведется на сводных карточках выпуска, в балансах депо и оборотных ведомостях.</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Сводные карточки составляются на основании журналов оборотов лицевых счетов депо до начала следующего рабочего дня и ведутся отдельно по выпускам ценных бумаг, обслуживаемым в депозитарии, в разрезе синтетических счетов депо внутри выпуска.</w:t>
      </w:r>
      <w:r w:rsidR="00AE5CDF" w:rsidRPr="00C82C01">
        <w:rPr>
          <w:sz w:val="28"/>
          <w:szCs w:val="28"/>
        </w:rPr>
        <w:t xml:space="preserve"> </w:t>
      </w:r>
      <w:r w:rsidRPr="00C82C01">
        <w:rPr>
          <w:sz w:val="28"/>
          <w:szCs w:val="28"/>
        </w:rPr>
        <w:t xml:space="preserve">По данным сводных карточек ежедневно составляется: краткий баланс депо, с выведением суммарных итогов по всем выпускам ценных бумаг, находящихся на обслуживании в депозитарии. </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В момент перехода права собственности на ценные бумаги в депозитарном учете делается запись:</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Дебет счета № 98010 «Ценные бумаги на хранении в головном депозитарии (Ностро базовый)»;</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Кредит счета № 98050 «Ценные бумаги, принадлежащие депозитарию».</w:t>
      </w:r>
    </w:p>
    <w:p w:rsidR="00D3305D" w:rsidRPr="00C82C01" w:rsidRDefault="00D3305D" w:rsidP="00B5052B">
      <w:pPr>
        <w:autoSpaceDE w:val="0"/>
        <w:autoSpaceDN w:val="0"/>
        <w:adjustRightInd w:val="0"/>
        <w:spacing w:line="360" w:lineRule="auto"/>
        <w:ind w:firstLine="709"/>
        <w:jc w:val="both"/>
        <w:outlineLvl w:val="0"/>
        <w:rPr>
          <w:sz w:val="28"/>
          <w:szCs w:val="28"/>
        </w:rPr>
      </w:pPr>
      <w:r w:rsidRPr="00C82C01">
        <w:rPr>
          <w:sz w:val="28"/>
          <w:szCs w:val="28"/>
        </w:rPr>
        <w:t>Реализованные ценные бумаги списываются со счета депо обратной проводкой:</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Дебет счета № 98050 «Ценные бумаги, принадлежащие депозитарию»;</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Кредит счета № 98010 «Ценные бумаги на хранении в головном депозитарии (Ностро базовый)».</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В депозитарном учете банка-дилера ценные бумаги, приобретенные для клиента, отражаются проводкой:</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Дебет счета № 98010 «Ценные бумаги на хранении в головном депозитарии (Ностро базовый)»;</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Кредит счета № 98053 «Ценные бумаги клиентов по брокерским договорам».</w:t>
      </w:r>
    </w:p>
    <w:p w:rsidR="00D3305D" w:rsidRPr="00C82C01" w:rsidRDefault="00D3305D" w:rsidP="00B5052B">
      <w:pPr>
        <w:autoSpaceDE w:val="0"/>
        <w:autoSpaceDN w:val="0"/>
        <w:adjustRightInd w:val="0"/>
        <w:spacing w:line="360" w:lineRule="auto"/>
        <w:ind w:firstLine="709"/>
        <w:jc w:val="both"/>
        <w:rPr>
          <w:sz w:val="28"/>
          <w:szCs w:val="28"/>
        </w:rPr>
      </w:pPr>
      <w:r w:rsidRPr="00C82C01">
        <w:rPr>
          <w:sz w:val="28"/>
          <w:szCs w:val="28"/>
        </w:rPr>
        <w:t>Счет № 98053 предназначен для временного учета ценных бумаг, они должны быть переведены на счета владельцев ценных бумаг при заключении договора обратной проводкой.</w:t>
      </w:r>
    </w:p>
    <w:p w:rsidR="00D3305D" w:rsidRPr="00C82C01" w:rsidRDefault="007918F3" w:rsidP="00B5052B">
      <w:pPr>
        <w:autoSpaceDE w:val="0"/>
        <w:autoSpaceDN w:val="0"/>
        <w:adjustRightInd w:val="0"/>
        <w:spacing w:line="360" w:lineRule="auto"/>
        <w:ind w:firstLine="709"/>
        <w:jc w:val="both"/>
        <w:rPr>
          <w:sz w:val="28"/>
          <w:szCs w:val="28"/>
        </w:rPr>
      </w:pPr>
      <w:r w:rsidRPr="00C82C01">
        <w:rPr>
          <w:sz w:val="28"/>
          <w:szCs w:val="28"/>
        </w:rPr>
        <w:t xml:space="preserve">В конце исследования рассмотрим </w:t>
      </w:r>
      <w:r w:rsidR="006A3E50" w:rsidRPr="00C82C01">
        <w:rPr>
          <w:sz w:val="28"/>
          <w:szCs w:val="28"/>
        </w:rPr>
        <w:t xml:space="preserve">условный </w:t>
      </w:r>
      <w:r w:rsidRPr="00C82C01">
        <w:rPr>
          <w:sz w:val="28"/>
          <w:szCs w:val="28"/>
        </w:rPr>
        <w:t>пример по учету приобретения облигаций</w:t>
      </w:r>
      <w:r w:rsidR="008F3815" w:rsidRPr="00C82C01">
        <w:rPr>
          <w:sz w:val="28"/>
          <w:szCs w:val="28"/>
        </w:rPr>
        <w:t xml:space="preserve"> </w:t>
      </w:r>
      <w:r w:rsidRPr="00C82C01">
        <w:rPr>
          <w:sz w:val="28"/>
          <w:szCs w:val="28"/>
        </w:rPr>
        <w:t>через посредника</w:t>
      </w:r>
      <w:r w:rsidR="00FF3D22" w:rsidRPr="00C82C01">
        <w:rPr>
          <w:sz w:val="28"/>
          <w:szCs w:val="28"/>
        </w:rPr>
        <w:t xml:space="preserve"> у</w:t>
      </w:r>
      <w:r w:rsidRPr="00C82C01">
        <w:rPr>
          <w:sz w:val="28"/>
          <w:szCs w:val="28"/>
        </w:rPr>
        <w:t xml:space="preserve"> банка-дилера и банка-инвестора.</w:t>
      </w:r>
    </w:p>
    <w:p w:rsidR="00AE5CDF" w:rsidRPr="00C82C01" w:rsidRDefault="00AE5CDF" w:rsidP="00B5052B">
      <w:pPr>
        <w:autoSpaceDE w:val="0"/>
        <w:autoSpaceDN w:val="0"/>
        <w:adjustRightInd w:val="0"/>
        <w:spacing w:line="360" w:lineRule="auto"/>
        <w:ind w:firstLine="709"/>
        <w:jc w:val="both"/>
        <w:rPr>
          <w:b/>
          <w:sz w:val="28"/>
          <w:szCs w:val="28"/>
        </w:rPr>
      </w:pPr>
    </w:p>
    <w:p w:rsidR="007918F3" w:rsidRPr="00C82C01" w:rsidRDefault="007918F3" w:rsidP="00B5052B">
      <w:pPr>
        <w:autoSpaceDE w:val="0"/>
        <w:autoSpaceDN w:val="0"/>
        <w:adjustRightInd w:val="0"/>
        <w:spacing w:line="360" w:lineRule="auto"/>
        <w:ind w:firstLine="709"/>
        <w:jc w:val="both"/>
        <w:rPr>
          <w:b/>
          <w:sz w:val="28"/>
          <w:szCs w:val="28"/>
        </w:rPr>
      </w:pPr>
      <w:r w:rsidRPr="00C82C01">
        <w:rPr>
          <w:b/>
          <w:sz w:val="28"/>
          <w:szCs w:val="28"/>
        </w:rPr>
        <w:t>Пример.</w:t>
      </w:r>
    </w:p>
    <w:p w:rsidR="006A3E50" w:rsidRPr="00C82C01" w:rsidRDefault="007918F3" w:rsidP="00B5052B">
      <w:pPr>
        <w:spacing w:line="360" w:lineRule="auto"/>
        <w:ind w:firstLine="709"/>
        <w:jc w:val="both"/>
        <w:rPr>
          <w:sz w:val="28"/>
          <w:szCs w:val="28"/>
        </w:rPr>
      </w:pPr>
      <w:r w:rsidRPr="00C82C01">
        <w:rPr>
          <w:sz w:val="28"/>
          <w:szCs w:val="28"/>
        </w:rPr>
        <w:t xml:space="preserve">Банк </w:t>
      </w:r>
      <w:r w:rsidR="006A3E50" w:rsidRPr="00C82C01">
        <w:rPr>
          <w:sz w:val="28"/>
          <w:szCs w:val="28"/>
        </w:rPr>
        <w:t>«А» перечислил на счет банка «Б» 1 000 000 рублей для покупки им облигаций ЦБ РФ. Номинальная стоимость одной облигации 1000 рублей. Банк «Б» приобрел</w:t>
      </w:r>
      <w:r w:rsidR="008F3815" w:rsidRPr="00C82C01">
        <w:rPr>
          <w:sz w:val="28"/>
          <w:szCs w:val="28"/>
        </w:rPr>
        <w:t xml:space="preserve"> </w:t>
      </w:r>
      <w:r w:rsidR="006A3E50" w:rsidRPr="00C82C01">
        <w:rPr>
          <w:sz w:val="28"/>
          <w:szCs w:val="28"/>
        </w:rPr>
        <w:t>облигации по цене 9</w:t>
      </w:r>
      <w:r w:rsidR="009A5570" w:rsidRPr="00C82C01">
        <w:rPr>
          <w:sz w:val="28"/>
          <w:szCs w:val="28"/>
        </w:rPr>
        <w:t>0</w:t>
      </w:r>
      <w:r w:rsidR="006A3E50" w:rsidRPr="00C82C01">
        <w:rPr>
          <w:sz w:val="28"/>
          <w:szCs w:val="28"/>
        </w:rPr>
        <w:t xml:space="preserve">0 рублей. Вознаграждение расчетному центру ОРЦБ – 20 000, </w:t>
      </w:r>
      <w:r w:rsidR="00D66BE8" w:rsidRPr="00C82C01">
        <w:rPr>
          <w:sz w:val="28"/>
          <w:szCs w:val="28"/>
        </w:rPr>
        <w:t>в</w:t>
      </w:r>
      <w:r w:rsidR="006A3E50" w:rsidRPr="00C82C01">
        <w:rPr>
          <w:sz w:val="28"/>
          <w:szCs w:val="28"/>
        </w:rPr>
        <w:t xml:space="preserve">ознаграждение </w:t>
      </w:r>
      <w:r w:rsidR="009A5570" w:rsidRPr="00C82C01">
        <w:rPr>
          <w:sz w:val="28"/>
          <w:szCs w:val="28"/>
        </w:rPr>
        <w:t>О</w:t>
      </w:r>
      <w:r w:rsidR="006A3E50" w:rsidRPr="00C82C01">
        <w:rPr>
          <w:sz w:val="28"/>
          <w:szCs w:val="28"/>
        </w:rPr>
        <w:t xml:space="preserve">РЦБ – 25 000. </w:t>
      </w:r>
      <w:r w:rsidR="009A5570" w:rsidRPr="00C82C01">
        <w:rPr>
          <w:sz w:val="28"/>
          <w:szCs w:val="28"/>
        </w:rPr>
        <w:t>Комиссионное вознаграждение брокера – 22 000 рублей</w:t>
      </w:r>
      <w:r w:rsidR="00332821" w:rsidRPr="00C82C01">
        <w:rPr>
          <w:sz w:val="28"/>
          <w:szCs w:val="28"/>
        </w:rPr>
        <w:t>, НДС – 3 960 рублей</w:t>
      </w:r>
      <w:r w:rsidR="009A5570" w:rsidRPr="00C82C01">
        <w:rPr>
          <w:sz w:val="28"/>
          <w:szCs w:val="28"/>
        </w:rPr>
        <w:t xml:space="preserve">. </w:t>
      </w:r>
      <w:r w:rsidR="006A3E50" w:rsidRPr="00C82C01">
        <w:rPr>
          <w:sz w:val="28"/>
          <w:szCs w:val="28"/>
        </w:rPr>
        <w:t>Оставшаяся сумма денежных средств была перечислена банку «А».</w:t>
      </w:r>
    </w:p>
    <w:p w:rsidR="006A3E50" w:rsidRPr="00C82C01" w:rsidRDefault="006A3E50" w:rsidP="00B5052B">
      <w:pPr>
        <w:spacing w:line="360" w:lineRule="auto"/>
        <w:ind w:firstLine="709"/>
        <w:jc w:val="both"/>
        <w:rPr>
          <w:sz w:val="28"/>
          <w:szCs w:val="28"/>
        </w:rPr>
      </w:pPr>
      <w:r w:rsidRPr="00C82C01">
        <w:rPr>
          <w:sz w:val="28"/>
          <w:szCs w:val="28"/>
        </w:rPr>
        <w:t>Учет у банка «Б»:</w:t>
      </w:r>
    </w:p>
    <w:p w:rsidR="00D3305D" w:rsidRPr="00C82C01" w:rsidRDefault="006A3E50" w:rsidP="00B5052B">
      <w:pPr>
        <w:spacing w:line="360" w:lineRule="auto"/>
        <w:ind w:firstLine="709"/>
        <w:jc w:val="both"/>
        <w:rPr>
          <w:sz w:val="28"/>
          <w:szCs w:val="28"/>
        </w:rPr>
      </w:pPr>
      <w:r w:rsidRPr="00C82C01">
        <w:rPr>
          <w:sz w:val="28"/>
          <w:szCs w:val="28"/>
        </w:rPr>
        <w:t>1) Перечисление средств по договору посредника:</w:t>
      </w:r>
    </w:p>
    <w:p w:rsidR="00D75797" w:rsidRPr="00C82C01" w:rsidRDefault="006A3E50" w:rsidP="00B5052B">
      <w:pPr>
        <w:spacing w:line="360" w:lineRule="auto"/>
        <w:ind w:firstLine="709"/>
        <w:jc w:val="both"/>
        <w:rPr>
          <w:sz w:val="28"/>
          <w:szCs w:val="28"/>
        </w:rPr>
      </w:pPr>
      <w:r w:rsidRPr="00C82C01">
        <w:rPr>
          <w:sz w:val="28"/>
          <w:szCs w:val="28"/>
        </w:rPr>
        <w:t>Дебет счета № 30602 «Расчеты</w:t>
      </w:r>
      <w:r w:rsidR="00D75797" w:rsidRPr="00C82C01">
        <w:rPr>
          <w:sz w:val="28"/>
          <w:szCs w:val="28"/>
        </w:rPr>
        <w:t xml:space="preserve"> кредитных организаций-доверителей (комитентов) по брокерским операциям с ценными бумагами и другими финансовыми активами»;</w:t>
      </w:r>
    </w:p>
    <w:p w:rsidR="00D75797" w:rsidRPr="00C82C01" w:rsidRDefault="00D75797" w:rsidP="00B5052B">
      <w:pPr>
        <w:spacing w:line="360" w:lineRule="auto"/>
        <w:ind w:firstLine="709"/>
        <w:jc w:val="both"/>
        <w:rPr>
          <w:sz w:val="28"/>
          <w:szCs w:val="28"/>
        </w:rPr>
      </w:pPr>
      <w:r w:rsidRPr="00C82C01">
        <w:rPr>
          <w:sz w:val="28"/>
          <w:szCs w:val="28"/>
        </w:rPr>
        <w:t>Кредит счета № 30102 «Корреспондентские счета кредитных организаций в Банке России»</w:t>
      </w:r>
      <w:r w:rsidR="008F3815" w:rsidRPr="00C82C01">
        <w:rPr>
          <w:sz w:val="28"/>
          <w:szCs w:val="28"/>
        </w:rPr>
        <w:t xml:space="preserve"> </w:t>
      </w:r>
      <w:r w:rsidRPr="00C82C01">
        <w:rPr>
          <w:sz w:val="28"/>
          <w:szCs w:val="28"/>
        </w:rPr>
        <w:t>– 1 000 000.</w:t>
      </w:r>
    </w:p>
    <w:p w:rsidR="00332821" w:rsidRPr="00C82C01" w:rsidRDefault="00D75797" w:rsidP="00B5052B">
      <w:pPr>
        <w:spacing w:line="360" w:lineRule="auto"/>
        <w:ind w:firstLine="709"/>
        <w:jc w:val="both"/>
        <w:rPr>
          <w:sz w:val="28"/>
          <w:szCs w:val="28"/>
        </w:rPr>
      </w:pPr>
      <w:r w:rsidRPr="00C82C01">
        <w:rPr>
          <w:sz w:val="28"/>
          <w:szCs w:val="28"/>
        </w:rPr>
        <w:t>2) При получении отчета брокера о выполнении им поручения на покупку активов, в котором указано количество и стоимость приобретенных ценных бумаг, суммы комиссий, удержанных</w:t>
      </w:r>
      <w:r w:rsidR="009A5570" w:rsidRPr="00C82C01">
        <w:rPr>
          <w:sz w:val="28"/>
          <w:szCs w:val="28"/>
        </w:rPr>
        <w:t xml:space="preserve"> ОРЦБ, РЦ ОРЦБ и самим брокером</w:t>
      </w:r>
      <w:r w:rsidRPr="00C82C01">
        <w:rPr>
          <w:sz w:val="28"/>
          <w:szCs w:val="28"/>
        </w:rPr>
        <w:t>:</w:t>
      </w:r>
    </w:p>
    <w:p w:rsidR="00332821" w:rsidRPr="00C82C01" w:rsidRDefault="00332821" w:rsidP="00B5052B">
      <w:pPr>
        <w:spacing w:line="360" w:lineRule="auto"/>
        <w:ind w:firstLine="709"/>
        <w:jc w:val="both"/>
        <w:rPr>
          <w:sz w:val="28"/>
          <w:szCs w:val="28"/>
        </w:rPr>
      </w:pPr>
      <w:r w:rsidRPr="00C82C01">
        <w:rPr>
          <w:sz w:val="28"/>
          <w:szCs w:val="28"/>
        </w:rPr>
        <w:t>1.</w:t>
      </w:r>
      <w:r w:rsidR="009A5570" w:rsidRPr="00C82C01">
        <w:rPr>
          <w:sz w:val="28"/>
          <w:szCs w:val="28"/>
        </w:rPr>
        <w:t xml:space="preserve"> </w:t>
      </w:r>
      <w:r w:rsidR="00D75797" w:rsidRPr="00C82C01">
        <w:rPr>
          <w:sz w:val="28"/>
          <w:szCs w:val="28"/>
        </w:rPr>
        <w:t>Дебет</w:t>
      </w:r>
      <w:r w:rsidR="008F3815" w:rsidRPr="00C82C01">
        <w:rPr>
          <w:sz w:val="28"/>
          <w:szCs w:val="28"/>
        </w:rPr>
        <w:t xml:space="preserve"> </w:t>
      </w:r>
      <w:r w:rsidR="009A5570" w:rsidRPr="00C82C01">
        <w:rPr>
          <w:sz w:val="28"/>
          <w:szCs w:val="28"/>
        </w:rPr>
        <w:t>счета № 50302 «Долговые обязательства банков, приобретенные для перепродажи» - по лицевому счету «Облигации Банка России»</w:t>
      </w:r>
      <w:r w:rsidR="00D75797" w:rsidRPr="00C82C01">
        <w:rPr>
          <w:sz w:val="28"/>
          <w:szCs w:val="28"/>
        </w:rPr>
        <w:t>;</w:t>
      </w:r>
    </w:p>
    <w:p w:rsidR="009A5570" w:rsidRPr="00C82C01" w:rsidRDefault="008F3815" w:rsidP="00B5052B">
      <w:pPr>
        <w:spacing w:line="360" w:lineRule="auto"/>
        <w:ind w:firstLine="709"/>
        <w:jc w:val="both"/>
        <w:rPr>
          <w:sz w:val="28"/>
          <w:szCs w:val="28"/>
        </w:rPr>
      </w:pPr>
      <w:r w:rsidRPr="00C82C01">
        <w:rPr>
          <w:sz w:val="28"/>
          <w:szCs w:val="28"/>
        </w:rPr>
        <w:t xml:space="preserve"> </w:t>
      </w:r>
      <w:r w:rsidR="00D75797" w:rsidRPr="00C82C01">
        <w:rPr>
          <w:sz w:val="28"/>
          <w:szCs w:val="28"/>
        </w:rPr>
        <w:t>Кредит счета № 30602 - по лицево</w:t>
      </w:r>
      <w:r w:rsidR="009A5570" w:rsidRPr="00C82C01">
        <w:rPr>
          <w:sz w:val="28"/>
          <w:szCs w:val="28"/>
        </w:rPr>
        <w:t>му счету брокерского договора» – 900</w:t>
      </w:r>
      <w:r w:rsidR="00C71C88" w:rsidRPr="00C82C01">
        <w:rPr>
          <w:sz w:val="28"/>
          <w:szCs w:val="28"/>
        </w:rPr>
        <w:t> </w:t>
      </w:r>
      <w:r w:rsidR="009A5570" w:rsidRPr="00C82C01">
        <w:rPr>
          <w:sz w:val="28"/>
          <w:szCs w:val="28"/>
        </w:rPr>
        <w:t>000.</w:t>
      </w:r>
    </w:p>
    <w:p w:rsidR="00C71C88" w:rsidRPr="00C82C01" w:rsidRDefault="00C71C88" w:rsidP="00B5052B">
      <w:pPr>
        <w:spacing w:line="360" w:lineRule="auto"/>
        <w:ind w:firstLine="709"/>
        <w:jc w:val="both"/>
        <w:rPr>
          <w:sz w:val="28"/>
          <w:szCs w:val="28"/>
        </w:rPr>
      </w:pPr>
      <w:r w:rsidRPr="00C82C01">
        <w:rPr>
          <w:sz w:val="28"/>
          <w:szCs w:val="28"/>
        </w:rPr>
        <w:t>2. Дебет счета</w:t>
      </w:r>
      <w:r w:rsidR="00347AD4" w:rsidRPr="00C82C01">
        <w:rPr>
          <w:sz w:val="28"/>
          <w:szCs w:val="28"/>
        </w:rPr>
        <w:t xml:space="preserve"> №</w:t>
      </w:r>
      <w:r w:rsidRPr="00C82C01">
        <w:rPr>
          <w:sz w:val="28"/>
          <w:szCs w:val="28"/>
        </w:rPr>
        <w:t xml:space="preserve"> 50302 по лицевому счету «Дисконт начисленный»;</w:t>
      </w:r>
    </w:p>
    <w:p w:rsidR="00C71C88" w:rsidRPr="00C82C01" w:rsidRDefault="008F3815" w:rsidP="00B5052B">
      <w:pPr>
        <w:spacing w:line="360" w:lineRule="auto"/>
        <w:ind w:firstLine="709"/>
        <w:jc w:val="both"/>
        <w:rPr>
          <w:sz w:val="28"/>
          <w:szCs w:val="28"/>
        </w:rPr>
      </w:pPr>
      <w:r w:rsidRPr="00C82C01">
        <w:rPr>
          <w:sz w:val="28"/>
          <w:szCs w:val="28"/>
        </w:rPr>
        <w:t xml:space="preserve"> </w:t>
      </w:r>
      <w:r w:rsidR="00C71C88" w:rsidRPr="00C82C01">
        <w:rPr>
          <w:sz w:val="28"/>
          <w:szCs w:val="28"/>
        </w:rPr>
        <w:t xml:space="preserve">Кредит счета </w:t>
      </w:r>
      <w:r w:rsidR="00347AD4" w:rsidRPr="00C82C01">
        <w:rPr>
          <w:sz w:val="28"/>
          <w:szCs w:val="28"/>
        </w:rPr>
        <w:t xml:space="preserve">№ </w:t>
      </w:r>
      <w:r w:rsidR="00C71C88" w:rsidRPr="00C82C01">
        <w:rPr>
          <w:sz w:val="28"/>
          <w:szCs w:val="28"/>
        </w:rPr>
        <w:t xml:space="preserve">70601 </w:t>
      </w:r>
      <w:r w:rsidR="00347AD4" w:rsidRPr="00C82C01">
        <w:rPr>
          <w:sz w:val="28"/>
          <w:szCs w:val="28"/>
        </w:rPr>
        <w:t>–</w:t>
      </w:r>
      <w:r w:rsidR="00C71C88" w:rsidRPr="00C82C01">
        <w:rPr>
          <w:sz w:val="28"/>
          <w:szCs w:val="28"/>
        </w:rPr>
        <w:t xml:space="preserve"> </w:t>
      </w:r>
      <w:r w:rsidR="00347AD4" w:rsidRPr="00C82C01">
        <w:rPr>
          <w:sz w:val="28"/>
          <w:szCs w:val="28"/>
        </w:rPr>
        <w:t>100 000.</w:t>
      </w:r>
    </w:p>
    <w:p w:rsidR="00D75797" w:rsidRPr="00C82C01" w:rsidRDefault="00347AD4" w:rsidP="00B5052B">
      <w:pPr>
        <w:spacing w:line="360" w:lineRule="auto"/>
        <w:ind w:firstLine="709"/>
        <w:jc w:val="both"/>
        <w:rPr>
          <w:sz w:val="28"/>
          <w:szCs w:val="28"/>
        </w:rPr>
      </w:pPr>
      <w:r w:rsidRPr="00C82C01">
        <w:rPr>
          <w:sz w:val="28"/>
          <w:szCs w:val="28"/>
        </w:rPr>
        <w:t>3</w:t>
      </w:r>
      <w:r w:rsidR="009A5570" w:rsidRPr="00C82C01">
        <w:rPr>
          <w:sz w:val="28"/>
          <w:szCs w:val="28"/>
        </w:rPr>
        <w:t>.</w:t>
      </w:r>
      <w:r w:rsidR="008F3815" w:rsidRPr="00C82C01">
        <w:rPr>
          <w:sz w:val="28"/>
          <w:szCs w:val="28"/>
        </w:rPr>
        <w:t xml:space="preserve"> </w:t>
      </w:r>
      <w:r w:rsidR="00D75797" w:rsidRPr="00C82C01">
        <w:rPr>
          <w:sz w:val="28"/>
          <w:szCs w:val="28"/>
        </w:rPr>
        <w:t>Дебет счета № 70</w:t>
      </w:r>
      <w:r w:rsidR="00FC5C82" w:rsidRPr="00C82C01">
        <w:rPr>
          <w:sz w:val="28"/>
          <w:szCs w:val="28"/>
        </w:rPr>
        <w:t>6</w:t>
      </w:r>
      <w:r w:rsidR="00D75797" w:rsidRPr="00C82C01">
        <w:rPr>
          <w:sz w:val="28"/>
          <w:szCs w:val="28"/>
        </w:rPr>
        <w:t>0</w:t>
      </w:r>
      <w:r w:rsidR="00FC5C82" w:rsidRPr="00C82C01">
        <w:rPr>
          <w:sz w:val="28"/>
          <w:szCs w:val="28"/>
        </w:rPr>
        <w:t>6</w:t>
      </w:r>
      <w:r w:rsidR="00D75797" w:rsidRPr="00C82C01">
        <w:rPr>
          <w:sz w:val="28"/>
          <w:szCs w:val="28"/>
        </w:rPr>
        <w:t xml:space="preserve"> «</w:t>
      </w:r>
      <w:r w:rsidR="00FC5C82" w:rsidRPr="00C82C01">
        <w:rPr>
          <w:sz w:val="28"/>
          <w:szCs w:val="28"/>
        </w:rPr>
        <w:t>Р</w:t>
      </w:r>
      <w:r w:rsidR="00D75797" w:rsidRPr="00C82C01">
        <w:rPr>
          <w:sz w:val="28"/>
          <w:szCs w:val="28"/>
        </w:rPr>
        <w:t>асходы»;</w:t>
      </w:r>
    </w:p>
    <w:p w:rsidR="009A5570" w:rsidRPr="00C82C01" w:rsidRDefault="008F3815" w:rsidP="00B5052B">
      <w:pPr>
        <w:spacing w:line="360" w:lineRule="auto"/>
        <w:ind w:firstLine="709"/>
        <w:jc w:val="both"/>
        <w:rPr>
          <w:sz w:val="28"/>
          <w:szCs w:val="28"/>
        </w:rPr>
      </w:pPr>
      <w:r w:rsidRPr="00C82C01">
        <w:rPr>
          <w:sz w:val="28"/>
          <w:szCs w:val="28"/>
        </w:rPr>
        <w:t xml:space="preserve"> </w:t>
      </w:r>
      <w:r w:rsidR="00D75797" w:rsidRPr="00C82C01">
        <w:rPr>
          <w:sz w:val="28"/>
          <w:szCs w:val="28"/>
        </w:rPr>
        <w:t xml:space="preserve">Кредит счета № 30602 - по лицевому счету брокерского договора </w:t>
      </w:r>
      <w:r w:rsidR="00332821" w:rsidRPr="00C82C01">
        <w:rPr>
          <w:sz w:val="28"/>
          <w:szCs w:val="28"/>
        </w:rPr>
        <w:t>–</w:t>
      </w:r>
      <w:r w:rsidR="009A5570" w:rsidRPr="00C82C01">
        <w:rPr>
          <w:sz w:val="28"/>
          <w:szCs w:val="28"/>
        </w:rPr>
        <w:t xml:space="preserve"> 20 000.</w:t>
      </w:r>
    </w:p>
    <w:p w:rsidR="00D75797" w:rsidRPr="00C82C01" w:rsidRDefault="00347AD4" w:rsidP="00B5052B">
      <w:pPr>
        <w:spacing w:line="360" w:lineRule="auto"/>
        <w:ind w:firstLine="709"/>
        <w:jc w:val="both"/>
        <w:rPr>
          <w:sz w:val="28"/>
          <w:szCs w:val="28"/>
        </w:rPr>
      </w:pPr>
      <w:r w:rsidRPr="00C82C01">
        <w:rPr>
          <w:sz w:val="28"/>
          <w:szCs w:val="28"/>
        </w:rPr>
        <w:t>4</w:t>
      </w:r>
      <w:r w:rsidR="009A5570" w:rsidRPr="00C82C01">
        <w:rPr>
          <w:sz w:val="28"/>
          <w:szCs w:val="28"/>
        </w:rPr>
        <w:t xml:space="preserve">. </w:t>
      </w:r>
      <w:r w:rsidR="00D75797" w:rsidRPr="00C82C01">
        <w:rPr>
          <w:sz w:val="28"/>
          <w:szCs w:val="28"/>
        </w:rPr>
        <w:t>Дебет счета № 70</w:t>
      </w:r>
      <w:r w:rsidR="00FC5C82" w:rsidRPr="00C82C01">
        <w:rPr>
          <w:sz w:val="28"/>
          <w:szCs w:val="28"/>
        </w:rPr>
        <w:t>6</w:t>
      </w:r>
      <w:r w:rsidR="00D75797" w:rsidRPr="00C82C01">
        <w:rPr>
          <w:sz w:val="28"/>
          <w:szCs w:val="28"/>
        </w:rPr>
        <w:t>0</w:t>
      </w:r>
      <w:r w:rsidR="00FC5C82" w:rsidRPr="00C82C01">
        <w:rPr>
          <w:sz w:val="28"/>
          <w:szCs w:val="28"/>
        </w:rPr>
        <w:t>6</w:t>
      </w:r>
      <w:r w:rsidR="00D75797" w:rsidRPr="00C82C01">
        <w:rPr>
          <w:sz w:val="28"/>
          <w:szCs w:val="28"/>
        </w:rPr>
        <w:t xml:space="preserve"> «</w:t>
      </w:r>
      <w:r w:rsidR="00FC5C82" w:rsidRPr="00C82C01">
        <w:rPr>
          <w:sz w:val="28"/>
          <w:szCs w:val="28"/>
        </w:rPr>
        <w:t>Расходы</w:t>
      </w:r>
      <w:r w:rsidR="00D75797" w:rsidRPr="00C82C01">
        <w:rPr>
          <w:sz w:val="28"/>
          <w:szCs w:val="28"/>
        </w:rPr>
        <w:t>»;</w:t>
      </w:r>
    </w:p>
    <w:p w:rsidR="00D75797" w:rsidRPr="00C82C01" w:rsidRDefault="008F3815" w:rsidP="00B5052B">
      <w:pPr>
        <w:spacing w:line="360" w:lineRule="auto"/>
        <w:ind w:firstLine="709"/>
        <w:jc w:val="both"/>
        <w:rPr>
          <w:sz w:val="28"/>
          <w:szCs w:val="28"/>
        </w:rPr>
      </w:pPr>
      <w:r w:rsidRPr="00C82C01">
        <w:rPr>
          <w:sz w:val="28"/>
          <w:szCs w:val="28"/>
        </w:rPr>
        <w:t xml:space="preserve"> </w:t>
      </w:r>
      <w:r w:rsidR="00D75797" w:rsidRPr="00C82C01">
        <w:rPr>
          <w:sz w:val="28"/>
          <w:szCs w:val="28"/>
        </w:rPr>
        <w:t>Кредит счета № 30602 - по лицевому счету брокерского договора</w:t>
      </w:r>
      <w:r w:rsidRPr="00C82C01">
        <w:rPr>
          <w:sz w:val="28"/>
          <w:szCs w:val="28"/>
        </w:rPr>
        <w:t xml:space="preserve"> </w:t>
      </w:r>
      <w:r w:rsidR="00332821" w:rsidRPr="00C82C01">
        <w:rPr>
          <w:sz w:val="28"/>
          <w:szCs w:val="28"/>
        </w:rPr>
        <w:t>–</w:t>
      </w:r>
      <w:r w:rsidR="009A5570" w:rsidRPr="00C82C01">
        <w:rPr>
          <w:sz w:val="28"/>
          <w:szCs w:val="28"/>
        </w:rPr>
        <w:t xml:space="preserve"> 25 000. </w:t>
      </w:r>
    </w:p>
    <w:p w:rsidR="00D75797" w:rsidRPr="00C82C01" w:rsidRDefault="00347AD4" w:rsidP="00B5052B">
      <w:pPr>
        <w:spacing w:line="360" w:lineRule="auto"/>
        <w:ind w:firstLine="709"/>
        <w:jc w:val="both"/>
        <w:rPr>
          <w:sz w:val="28"/>
          <w:szCs w:val="28"/>
        </w:rPr>
      </w:pPr>
      <w:r w:rsidRPr="00C82C01">
        <w:rPr>
          <w:sz w:val="28"/>
          <w:szCs w:val="28"/>
        </w:rPr>
        <w:t>5</w:t>
      </w:r>
      <w:r w:rsidR="00332821" w:rsidRPr="00C82C01">
        <w:rPr>
          <w:sz w:val="28"/>
          <w:szCs w:val="28"/>
        </w:rPr>
        <w:t>.</w:t>
      </w:r>
      <w:r w:rsidR="00D75797" w:rsidRPr="00C82C01">
        <w:rPr>
          <w:sz w:val="28"/>
          <w:szCs w:val="28"/>
        </w:rPr>
        <w:t xml:space="preserve"> Дебет счета № 70</w:t>
      </w:r>
      <w:r w:rsidR="00FC5C82" w:rsidRPr="00C82C01">
        <w:rPr>
          <w:sz w:val="28"/>
          <w:szCs w:val="28"/>
        </w:rPr>
        <w:t>6</w:t>
      </w:r>
      <w:r w:rsidR="00D75797" w:rsidRPr="00C82C01">
        <w:rPr>
          <w:sz w:val="28"/>
          <w:szCs w:val="28"/>
        </w:rPr>
        <w:t>0</w:t>
      </w:r>
      <w:r w:rsidR="00FC5C82" w:rsidRPr="00C82C01">
        <w:rPr>
          <w:sz w:val="28"/>
          <w:szCs w:val="28"/>
        </w:rPr>
        <w:t>6</w:t>
      </w:r>
      <w:r w:rsidR="008F3815" w:rsidRPr="00C82C01">
        <w:rPr>
          <w:sz w:val="28"/>
          <w:szCs w:val="28"/>
        </w:rPr>
        <w:t xml:space="preserve"> </w:t>
      </w:r>
      <w:r w:rsidR="00D75797" w:rsidRPr="00C82C01">
        <w:rPr>
          <w:sz w:val="28"/>
          <w:szCs w:val="28"/>
        </w:rPr>
        <w:t>«Расходы»</w:t>
      </w:r>
      <w:r w:rsidR="008F3815" w:rsidRPr="00C82C01">
        <w:rPr>
          <w:sz w:val="28"/>
          <w:szCs w:val="28"/>
        </w:rPr>
        <w:t xml:space="preserve"> </w:t>
      </w:r>
      <w:r w:rsidR="00332821" w:rsidRPr="00C82C01">
        <w:rPr>
          <w:sz w:val="28"/>
          <w:szCs w:val="28"/>
        </w:rPr>
        <w:t>–</w:t>
      </w:r>
      <w:r w:rsidR="008F3815" w:rsidRPr="00C82C01">
        <w:rPr>
          <w:sz w:val="28"/>
          <w:szCs w:val="28"/>
        </w:rPr>
        <w:t xml:space="preserve"> </w:t>
      </w:r>
      <w:r w:rsidR="00332821" w:rsidRPr="00C82C01">
        <w:rPr>
          <w:sz w:val="28"/>
          <w:szCs w:val="28"/>
        </w:rPr>
        <w:t>22 000</w:t>
      </w:r>
      <w:r w:rsidR="00D75797" w:rsidRPr="00C82C01">
        <w:rPr>
          <w:sz w:val="28"/>
          <w:szCs w:val="28"/>
        </w:rPr>
        <w:t>;</w:t>
      </w:r>
    </w:p>
    <w:p w:rsidR="00D75797" w:rsidRPr="00C82C01" w:rsidRDefault="008F3815" w:rsidP="00B5052B">
      <w:pPr>
        <w:spacing w:line="360" w:lineRule="auto"/>
        <w:ind w:firstLine="709"/>
        <w:jc w:val="both"/>
        <w:rPr>
          <w:sz w:val="28"/>
          <w:szCs w:val="28"/>
        </w:rPr>
      </w:pPr>
      <w:r w:rsidRPr="00C82C01">
        <w:rPr>
          <w:sz w:val="28"/>
          <w:szCs w:val="28"/>
        </w:rPr>
        <w:t xml:space="preserve"> </w:t>
      </w:r>
      <w:r w:rsidR="00D75797" w:rsidRPr="00C82C01">
        <w:rPr>
          <w:sz w:val="28"/>
          <w:szCs w:val="28"/>
        </w:rPr>
        <w:t>Дебет счета № 60310</w:t>
      </w:r>
      <w:r w:rsidRPr="00C82C01">
        <w:rPr>
          <w:sz w:val="28"/>
          <w:szCs w:val="28"/>
        </w:rPr>
        <w:t xml:space="preserve"> </w:t>
      </w:r>
      <w:r w:rsidR="00332821" w:rsidRPr="00C82C01">
        <w:rPr>
          <w:sz w:val="28"/>
          <w:szCs w:val="28"/>
        </w:rPr>
        <w:t>– 3 960</w:t>
      </w:r>
      <w:r w:rsidR="00D75797" w:rsidRPr="00C82C01">
        <w:rPr>
          <w:sz w:val="28"/>
          <w:szCs w:val="28"/>
        </w:rPr>
        <w:t>;</w:t>
      </w:r>
    </w:p>
    <w:p w:rsidR="00D75797" w:rsidRPr="00C82C01" w:rsidRDefault="008F3815" w:rsidP="00B5052B">
      <w:pPr>
        <w:spacing w:line="360" w:lineRule="auto"/>
        <w:ind w:firstLine="709"/>
        <w:jc w:val="both"/>
        <w:rPr>
          <w:sz w:val="28"/>
          <w:szCs w:val="28"/>
        </w:rPr>
      </w:pPr>
      <w:r w:rsidRPr="00C82C01">
        <w:rPr>
          <w:sz w:val="28"/>
          <w:szCs w:val="28"/>
        </w:rPr>
        <w:t xml:space="preserve"> </w:t>
      </w:r>
      <w:r w:rsidR="00D75797" w:rsidRPr="00C82C01">
        <w:rPr>
          <w:sz w:val="28"/>
          <w:szCs w:val="28"/>
        </w:rPr>
        <w:t xml:space="preserve">Кредит счета № </w:t>
      </w:r>
      <w:r w:rsidR="00332821" w:rsidRPr="00C82C01">
        <w:rPr>
          <w:sz w:val="28"/>
          <w:szCs w:val="28"/>
        </w:rPr>
        <w:t>30602 –</w:t>
      </w:r>
      <w:r w:rsidR="00D75797" w:rsidRPr="00C82C01">
        <w:rPr>
          <w:sz w:val="28"/>
          <w:szCs w:val="28"/>
        </w:rPr>
        <w:t xml:space="preserve"> по лицевому счету брокерского договора </w:t>
      </w:r>
      <w:r w:rsidR="00332821" w:rsidRPr="00C82C01">
        <w:rPr>
          <w:sz w:val="28"/>
          <w:szCs w:val="28"/>
        </w:rPr>
        <w:t>– 25 960</w:t>
      </w:r>
      <w:r w:rsidR="00D75797" w:rsidRPr="00C82C01">
        <w:rPr>
          <w:sz w:val="28"/>
          <w:szCs w:val="28"/>
        </w:rPr>
        <w:t>.</w:t>
      </w:r>
    </w:p>
    <w:p w:rsidR="00D75797" w:rsidRPr="00C82C01" w:rsidRDefault="009A5570" w:rsidP="00B5052B">
      <w:pPr>
        <w:spacing w:line="360" w:lineRule="auto"/>
        <w:ind w:firstLine="709"/>
        <w:jc w:val="both"/>
        <w:rPr>
          <w:sz w:val="28"/>
          <w:szCs w:val="28"/>
        </w:rPr>
      </w:pPr>
      <w:r w:rsidRPr="00C82C01">
        <w:rPr>
          <w:sz w:val="28"/>
          <w:szCs w:val="28"/>
        </w:rPr>
        <w:t xml:space="preserve">3) </w:t>
      </w:r>
      <w:r w:rsidR="00D75797" w:rsidRPr="00C82C01">
        <w:rPr>
          <w:sz w:val="28"/>
          <w:szCs w:val="28"/>
        </w:rPr>
        <w:t>Остаток средств на счете клиента после выполнения брокерского договора переводится брокером на корреспондентский счет клиента в ЦБ РФ:</w:t>
      </w:r>
    </w:p>
    <w:p w:rsidR="00D75797" w:rsidRPr="00C82C01" w:rsidRDefault="00D75797" w:rsidP="00B5052B">
      <w:pPr>
        <w:spacing w:line="360" w:lineRule="auto"/>
        <w:ind w:firstLine="709"/>
        <w:jc w:val="both"/>
        <w:rPr>
          <w:sz w:val="28"/>
          <w:szCs w:val="28"/>
        </w:rPr>
      </w:pPr>
      <w:r w:rsidRPr="00C82C01">
        <w:rPr>
          <w:sz w:val="28"/>
          <w:szCs w:val="28"/>
        </w:rPr>
        <w:t>Дебет счета № 30</w:t>
      </w:r>
      <w:r w:rsidR="00332821" w:rsidRPr="00C82C01">
        <w:rPr>
          <w:sz w:val="28"/>
          <w:szCs w:val="28"/>
        </w:rPr>
        <w:t>102</w:t>
      </w:r>
      <w:r w:rsidRPr="00C82C01">
        <w:rPr>
          <w:sz w:val="28"/>
          <w:szCs w:val="28"/>
        </w:rPr>
        <w:t>;</w:t>
      </w:r>
    </w:p>
    <w:p w:rsidR="00D75797" w:rsidRPr="00C82C01" w:rsidRDefault="00D75797" w:rsidP="00B5052B">
      <w:pPr>
        <w:spacing w:line="360" w:lineRule="auto"/>
        <w:ind w:firstLine="709"/>
        <w:jc w:val="both"/>
        <w:rPr>
          <w:sz w:val="28"/>
          <w:szCs w:val="28"/>
        </w:rPr>
      </w:pPr>
      <w:r w:rsidRPr="00C82C01">
        <w:rPr>
          <w:sz w:val="28"/>
          <w:szCs w:val="28"/>
        </w:rPr>
        <w:t xml:space="preserve">Кредит счета № </w:t>
      </w:r>
      <w:r w:rsidR="00332821" w:rsidRPr="00C82C01">
        <w:rPr>
          <w:sz w:val="28"/>
          <w:szCs w:val="28"/>
        </w:rPr>
        <w:t>30602 – 29 040.</w:t>
      </w:r>
    </w:p>
    <w:p w:rsidR="006001F2" w:rsidRPr="00C82C01" w:rsidRDefault="006001F2" w:rsidP="00B5052B">
      <w:pPr>
        <w:autoSpaceDE w:val="0"/>
        <w:autoSpaceDN w:val="0"/>
        <w:adjustRightInd w:val="0"/>
        <w:spacing w:line="360" w:lineRule="auto"/>
        <w:ind w:firstLine="709"/>
        <w:jc w:val="both"/>
        <w:rPr>
          <w:sz w:val="28"/>
          <w:szCs w:val="28"/>
        </w:rPr>
      </w:pPr>
      <w:r w:rsidRPr="00C82C01">
        <w:rPr>
          <w:sz w:val="28"/>
          <w:szCs w:val="28"/>
        </w:rPr>
        <w:t>4) В момент перехода права собственности на ценные бумаги в депозитарном учете делается запись:</w:t>
      </w:r>
    </w:p>
    <w:p w:rsidR="006001F2" w:rsidRPr="00C82C01" w:rsidRDefault="006001F2" w:rsidP="00B5052B">
      <w:pPr>
        <w:autoSpaceDE w:val="0"/>
        <w:autoSpaceDN w:val="0"/>
        <w:adjustRightInd w:val="0"/>
        <w:spacing w:line="360" w:lineRule="auto"/>
        <w:ind w:firstLine="709"/>
        <w:jc w:val="both"/>
        <w:rPr>
          <w:sz w:val="28"/>
          <w:szCs w:val="28"/>
        </w:rPr>
      </w:pPr>
      <w:r w:rsidRPr="00C82C01">
        <w:rPr>
          <w:sz w:val="28"/>
          <w:szCs w:val="28"/>
        </w:rPr>
        <w:t>Дебет счета № 98010 «Ценные бумаги на хранении в головном депозитарии (Ностро базовый)»;</w:t>
      </w:r>
    </w:p>
    <w:p w:rsidR="006001F2" w:rsidRPr="00C82C01" w:rsidRDefault="006001F2" w:rsidP="00B5052B">
      <w:pPr>
        <w:autoSpaceDE w:val="0"/>
        <w:autoSpaceDN w:val="0"/>
        <w:adjustRightInd w:val="0"/>
        <w:spacing w:line="360" w:lineRule="auto"/>
        <w:ind w:firstLine="709"/>
        <w:jc w:val="both"/>
        <w:rPr>
          <w:sz w:val="28"/>
          <w:szCs w:val="28"/>
        </w:rPr>
      </w:pPr>
      <w:r w:rsidRPr="00C82C01">
        <w:rPr>
          <w:sz w:val="28"/>
          <w:szCs w:val="28"/>
        </w:rPr>
        <w:t>Кредит счета № 98050 «Ценные бумаги, принадлежащие депозитарию» - 1000 штук.</w:t>
      </w:r>
    </w:p>
    <w:p w:rsidR="006001F2" w:rsidRPr="00C82C01" w:rsidRDefault="006001F2" w:rsidP="00B5052B">
      <w:pPr>
        <w:spacing w:line="360" w:lineRule="auto"/>
        <w:ind w:firstLine="709"/>
        <w:jc w:val="both"/>
        <w:rPr>
          <w:sz w:val="28"/>
          <w:szCs w:val="28"/>
        </w:rPr>
      </w:pPr>
      <w:r w:rsidRPr="00C82C01">
        <w:rPr>
          <w:sz w:val="28"/>
          <w:szCs w:val="28"/>
        </w:rPr>
        <w:t>Учет у банка «А»:</w:t>
      </w:r>
    </w:p>
    <w:p w:rsidR="00EB523C" w:rsidRPr="00C82C01" w:rsidRDefault="00EB523C" w:rsidP="00B5052B">
      <w:pPr>
        <w:spacing w:line="360" w:lineRule="auto"/>
        <w:ind w:firstLine="709"/>
        <w:jc w:val="both"/>
        <w:rPr>
          <w:sz w:val="28"/>
          <w:szCs w:val="28"/>
        </w:rPr>
      </w:pPr>
      <w:r w:rsidRPr="00C82C01">
        <w:rPr>
          <w:sz w:val="28"/>
          <w:szCs w:val="28"/>
        </w:rPr>
        <w:t>1) Перечисление средств по договору посредника:</w:t>
      </w:r>
    </w:p>
    <w:p w:rsidR="00EB523C" w:rsidRPr="00C82C01" w:rsidRDefault="00EB523C" w:rsidP="00B5052B">
      <w:pPr>
        <w:spacing w:line="360" w:lineRule="auto"/>
        <w:ind w:firstLine="709"/>
        <w:jc w:val="both"/>
        <w:rPr>
          <w:sz w:val="28"/>
          <w:szCs w:val="28"/>
        </w:rPr>
      </w:pPr>
      <w:r w:rsidRPr="00C82C01">
        <w:rPr>
          <w:sz w:val="28"/>
          <w:szCs w:val="28"/>
        </w:rPr>
        <w:t>Дебет счета № 30102 «Корреспондентские счета кредитных организаций в Банке России»;</w:t>
      </w:r>
    </w:p>
    <w:p w:rsidR="00EB523C" w:rsidRPr="00C82C01" w:rsidRDefault="00EB523C" w:rsidP="00B5052B">
      <w:pPr>
        <w:spacing w:line="360" w:lineRule="auto"/>
        <w:ind w:firstLine="709"/>
        <w:jc w:val="both"/>
        <w:rPr>
          <w:sz w:val="28"/>
          <w:szCs w:val="28"/>
        </w:rPr>
      </w:pPr>
      <w:r w:rsidRPr="00C82C01">
        <w:rPr>
          <w:sz w:val="28"/>
          <w:szCs w:val="28"/>
        </w:rPr>
        <w:t>Кредит счета № 30601 «Расчеты кредитных организаций-доверителей (комитентов) по брокерским операциям с ценными бумагами и другими финансовыми активами» – 1 000 000.</w:t>
      </w:r>
    </w:p>
    <w:p w:rsidR="00EB523C" w:rsidRPr="00C82C01" w:rsidRDefault="00EB523C" w:rsidP="00B5052B">
      <w:pPr>
        <w:autoSpaceDE w:val="0"/>
        <w:autoSpaceDN w:val="0"/>
        <w:adjustRightInd w:val="0"/>
        <w:spacing w:line="360" w:lineRule="auto"/>
        <w:ind w:firstLine="709"/>
        <w:jc w:val="both"/>
        <w:rPr>
          <w:sz w:val="28"/>
          <w:szCs w:val="28"/>
        </w:rPr>
      </w:pPr>
      <w:r w:rsidRPr="00C82C01">
        <w:rPr>
          <w:sz w:val="28"/>
          <w:szCs w:val="28"/>
        </w:rPr>
        <w:t xml:space="preserve">2) </w:t>
      </w:r>
      <w:r w:rsidR="00D66BE8" w:rsidRPr="00C82C01">
        <w:rPr>
          <w:sz w:val="28"/>
          <w:szCs w:val="28"/>
        </w:rPr>
        <w:t>При осуществлении покупки активов делаются записи по стоимости приобретенных ценных бумаг, суммы комиссий, удержанных РЦ ОРЦБ, ОРЦБ и самим брокером:</w:t>
      </w:r>
    </w:p>
    <w:p w:rsidR="000B7101" w:rsidRPr="00C82C01" w:rsidRDefault="000B7101" w:rsidP="00B5052B">
      <w:pPr>
        <w:autoSpaceDE w:val="0"/>
        <w:autoSpaceDN w:val="0"/>
        <w:adjustRightInd w:val="0"/>
        <w:spacing w:line="360" w:lineRule="auto"/>
        <w:ind w:firstLine="709"/>
        <w:jc w:val="both"/>
        <w:rPr>
          <w:sz w:val="28"/>
          <w:szCs w:val="28"/>
        </w:rPr>
      </w:pPr>
      <w:r w:rsidRPr="00C82C01">
        <w:rPr>
          <w:sz w:val="28"/>
          <w:szCs w:val="28"/>
        </w:rPr>
        <w:t>1. Дебет счета № 30601;</w:t>
      </w:r>
    </w:p>
    <w:p w:rsidR="000B7101" w:rsidRPr="00C82C01" w:rsidRDefault="008F3815" w:rsidP="00B5052B">
      <w:pPr>
        <w:autoSpaceDE w:val="0"/>
        <w:autoSpaceDN w:val="0"/>
        <w:adjustRightInd w:val="0"/>
        <w:spacing w:line="360" w:lineRule="auto"/>
        <w:ind w:firstLine="709"/>
        <w:jc w:val="both"/>
        <w:rPr>
          <w:sz w:val="28"/>
          <w:szCs w:val="28"/>
        </w:rPr>
      </w:pPr>
      <w:r w:rsidRPr="00C82C01">
        <w:rPr>
          <w:sz w:val="28"/>
          <w:szCs w:val="28"/>
        </w:rPr>
        <w:t xml:space="preserve"> </w:t>
      </w:r>
      <w:r w:rsidR="000B7101" w:rsidRPr="00C82C01">
        <w:rPr>
          <w:sz w:val="28"/>
          <w:szCs w:val="28"/>
        </w:rPr>
        <w:t>Кредит счета № 47403 – 900 000.</w:t>
      </w:r>
    </w:p>
    <w:p w:rsidR="00D66BE8" w:rsidRPr="00C82C01" w:rsidRDefault="000B7101" w:rsidP="00B5052B">
      <w:pPr>
        <w:autoSpaceDE w:val="0"/>
        <w:autoSpaceDN w:val="0"/>
        <w:adjustRightInd w:val="0"/>
        <w:spacing w:line="360" w:lineRule="auto"/>
        <w:ind w:firstLine="709"/>
        <w:jc w:val="both"/>
        <w:rPr>
          <w:sz w:val="28"/>
          <w:szCs w:val="28"/>
        </w:rPr>
      </w:pPr>
      <w:r w:rsidRPr="00C82C01">
        <w:rPr>
          <w:sz w:val="28"/>
          <w:szCs w:val="28"/>
        </w:rPr>
        <w:t>2</w:t>
      </w:r>
      <w:r w:rsidR="00D66BE8" w:rsidRPr="00C82C01">
        <w:rPr>
          <w:sz w:val="28"/>
          <w:szCs w:val="28"/>
        </w:rPr>
        <w:t>. Дебет счета № 30601;</w:t>
      </w:r>
    </w:p>
    <w:p w:rsidR="00D66BE8" w:rsidRPr="00C82C01" w:rsidRDefault="008F3815" w:rsidP="00B5052B">
      <w:pPr>
        <w:autoSpaceDE w:val="0"/>
        <w:autoSpaceDN w:val="0"/>
        <w:adjustRightInd w:val="0"/>
        <w:spacing w:line="360" w:lineRule="auto"/>
        <w:ind w:firstLine="709"/>
        <w:jc w:val="both"/>
        <w:rPr>
          <w:sz w:val="28"/>
          <w:szCs w:val="28"/>
        </w:rPr>
      </w:pPr>
      <w:r w:rsidRPr="00C82C01">
        <w:rPr>
          <w:sz w:val="28"/>
          <w:szCs w:val="28"/>
        </w:rPr>
        <w:t xml:space="preserve"> </w:t>
      </w:r>
      <w:r w:rsidR="00D66BE8" w:rsidRPr="00C82C01">
        <w:rPr>
          <w:sz w:val="28"/>
          <w:szCs w:val="28"/>
        </w:rPr>
        <w:t xml:space="preserve">Кредит счета № 30402 </w:t>
      </w:r>
      <w:r w:rsidR="000B7101" w:rsidRPr="00C82C01">
        <w:rPr>
          <w:sz w:val="28"/>
          <w:szCs w:val="28"/>
        </w:rPr>
        <w:t>–</w:t>
      </w:r>
      <w:r w:rsidRPr="00C82C01">
        <w:rPr>
          <w:sz w:val="28"/>
          <w:szCs w:val="28"/>
        </w:rPr>
        <w:t xml:space="preserve"> </w:t>
      </w:r>
      <w:r w:rsidR="00D66BE8" w:rsidRPr="00C82C01">
        <w:rPr>
          <w:sz w:val="28"/>
          <w:szCs w:val="28"/>
        </w:rPr>
        <w:t>20 000.</w:t>
      </w:r>
    </w:p>
    <w:p w:rsidR="00D66BE8" w:rsidRPr="00C82C01" w:rsidRDefault="00D66BE8" w:rsidP="00B5052B">
      <w:pPr>
        <w:autoSpaceDE w:val="0"/>
        <w:autoSpaceDN w:val="0"/>
        <w:adjustRightInd w:val="0"/>
        <w:spacing w:line="360" w:lineRule="auto"/>
        <w:ind w:firstLine="709"/>
        <w:jc w:val="both"/>
        <w:rPr>
          <w:sz w:val="28"/>
          <w:szCs w:val="28"/>
        </w:rPr>
      </w:pPr>
      <w:r w:rsidRPr="00C82C01">
        <w:rPr>
          <w:sz w:val="28"/>
          <w:szCs w:val="28"/>
        </w:rPr>
        <w:t>2. Дебет счета № 30601;</w:t>
      </w:r>
    </w:p>
    <w:p w:rsidR="00D66BE8" w:rsidRPr="00C82C01" w:rsidRDefault="008F3815" w:rsidP="00B5052B">
      <w:pPr>
        <w:autoSpaceDE w:val="0"/>
        <w:autoSpaceDN w:val="0"/>
        <w:adjustRightInd w:val="0"/>
        <w:spacing w:line="360" w:lineRule="auto"/>
        <w:ind w:firstLine="709"/>
        <w:jc w:val="both"/>
        <w:rPr>
          <w:sz w:val="28"/>
          <w:szCs w:val="28"/>
        </w:rPr>
      </w:pPr>
      <w:r w:rsidRPr="00C82C01">
        <w:rPr>
          <w:sz w:val="28"/>
          <w:szCs w:val="28"/>
        </w:rPr>
        <w:t xml:space="preserve"> </w:t>
      </w:r>
      <w:r w:rsidR="00D66BE8" w:rsidRPr="00C82C01">
        <w:rPr>
          <w:sz w:val="28"/>
          <w:szCs w:val="28"/>
        </w:rPr>
        <w:t xml:space="preserve">Кредит счета № 30402 </w:t>
      </w:r>
      <w:r w:rsidR="000B7101" w:rsidRPr="00C82C01">
        <w:rPr>
          <w:sz w:val="28"/>
          <w:szCs w:val="28"/>
        </w:rPr>
        <w:t>–</w:t>
      </w:r>
      <w:r w:rsidRPr="00C82C01">
        <w:rPr>
          <w:sz w:val="28"/>
          <w:szCs w:val="28"/>
        </w:rPr>
        <w:t xml:space="preserve"> </w:t>
      </w:r>
      <w:r w:rsidR="00D66BE8" w:rsidRPr="00C82C01">
        <w:rPr>
          <w:sz w:val="28"/>
          <w:szCs w:val="28"/>
        </w:rPr>
        <w:t>25 000.</w:t>
      </w:r>
    </w:p>
    <w:p w:rsidR="00D66BE8" w:rsidRPr="00C82C01" w:rsidRDefault="00D66BE8" w:rsidP="00B5052B">
      <w:pPr>
        <w:autoSpaceDE w:val="0"/>
        <w:autoSpaceDN w:val="0"/>
        <w:adjustRightInd w:val="0"/>
        <w:spacing w:line="360" w:lineRule="auto"/>
        <w:ind w:firstLine="709"/>
        <w:jc w:val="both"/>
        <w:rPr>
          <w:sz w:val="28"/>
          <w:szCs w:val="28"/>
        </w:rPr>
      </w:pPr>
      <w:r w:rsidRPr="00C82C01">
        <w:rPr>
          <w:sz w:val="28"/>
          <w:szCs w:val="28"/>
        </w:rPr>
        <w:t xml:space="preserve">3. </w:t>
      </w:r>
      <w:r w:rsidR="000B7101" w:rsidRPr="00C82C01">
        <w:rPr>
          <w:sz w:val="28"/>
          <w:szCs w:val="28"/>
        </w:rPr>
        <w:t>Дебет счета № 30601;</w:t>
      </w:r>
    </w:p>
    <w:p w:rsidR="000B7101" w:rsidRPr="00C82C01" w:rsidRDefault="008F3815" w:rsidP="00B5052B">
      <w:pPr>
        <w:autoSpaceDE w:val="0"/>
        <w:autoSpaceDN w:val="0"/>
        <w:adjustRightInd w:val="0"/>
        <w:spacing w:line="360" w:lineRule="auto"/>
        <w:ind w:firstLine="709"/>
        <w:jc w:val="both"/>
        <w:rPr>
          <w:sz w:val="28"/>
          <w:szCs w:val="28"/>
        </w:rPr>
      </w:pPr>
      <w:r w:rsidRPr="00C82C01">
        <w:rPr>
          <w:sz w:val="28"/>
          <w:szCs w:val="28"/>
        </w:rPr>
        <w:t xml:space="preserve"> </w:t>
      </w:r>
      <w:r w:rsidR="000B7101" w:rsidRPr="00C82C01">
        <w:rPr>
          <w:sz w:val="28"/>
          <w:szCs w:val="28"/>
        </w:rPr>
        <w:t>Кредит счета № 70</w:t>
      </w:r>
      <w:r w:rsidR="00FC5C82" w:rsidRPr="00C82C01">
        <w:rPr>
          <w:sz w:val="28"/>
          <w:szCs w:val="28"/>
        </w:rPr>
        <w:t>601</w:t>
      </w:r>
      <w:r w:rsidR="000B7101" w:rsidRPr="00C82C01">
        <w:rPr>
          <w:sz w:val="28"/>
          <w:szCs w:val="28"/>
        </w:rPr>
        <w:t xml:space="preserve"> – 22 000;</w:t>
      </w:r>
    </w:p>
    <w:p w:rsidR="000B7101" w:rsidRPr="00C82C01" w:rsidRDefault="008F3815" w:rsidP="00B5052B">
      <w:pPr>
        <w:autoSpaceDE w:val="0"/>
        <w:autoSpaceDN w:val="0"/>
        <w:adjustRightInd w:val="0"/>
        <w:spacing w:line="360" w:lineRule="auto"/>
        <w:ind w:firstLine="709"/>
        <w:jc w:val="both"/>
        <w:rPr>
          <w:sz w:val="28"/>
          <w:szCs w:val="28"/>
        </w:rPr>
      </w:pPr>
      <w:r w:rsidRPr="00C82C01">
        <w:rPr>
          <w:sz w:val="28"/>
          <w:szCs w:val="28"/>
        </w:rPr>
        <w:t xml:space="preserve"> </w:t>
      </w:r>
      <w:r w:rsidR="000B7101" w:rsidRPr="00C82C01">
        <w:rPr>
          <w:sz w:val="28"/>
          <w:szCs w:val="28"/>
        </w:rPr>
        <w:t>Кредит счета № 60301 – 3 960;</w:t>
      </w:r>
    </w:p>
    <w:p w:rsidR="000B7101" w:rsidRPr="00C82C01" w:rsidRDefault="000B7101" w:rsidP="00B5052B">
      <w:pPr>
        <w:autoSpaceDE w:val="0"/>
        <w:autoSpaceDN w:val="0"/>
        <w:adjustRightInd w:val="0"/>
        <w:spacing w:line="360" w:lineRule="auto"/>
        <w:ind w:firstLine="709"/>
        <w:jc w:val="both"/>
        <w:rPr>
          <w:sz w:val="28"/>
          <w:szCs w:val="28"/>
        </w:rPr>
      </w:pPr>
      <w:r w:rsidRPr="00C82C01">
        <w:rPr>
          <w:sz w:val="28"/>
          <w:szCs w:val="28"/>
        </w:rPr>
        <w:t>3) Возврат клиенту неиспользованных средств:</w:t>
      </w:r>
    </w:p>
    <w:p w:rsidR="000B7101" w:rsidRPr="00C82C01" w:rsidRDefault="000B7101" w:rsidP="00B5052B">
      <w:pPr>
        <w:autoSpaceDE w:val="0"/>
        <w:autoSpaceDN w:val="0"/>
        <w:adjustRightInd w:val="0"/>
        <w:spacing w:line="360" w:lineRule="auto"/>
        <w:ind w:firstLine="709"/>
        <w:jc w:val="both"/>
        <w:rPr>
          <w:sz w:val="28"/>
          <w:szCs w:val="28"/>
        </w:rPr>
      </w:pPr>
      <w:r w:rsidRPr="00C82C01">
        <w:rPr>
          <w:sz w:val="28"/>
          <w:szCs w:val="28"/>
        </w:rPr>
        <w:t>Дебет счета № 30601;</w:t>
      </w:r>
    </w:p>
    <w:p w:rsidR="000B7101" w:rsidRPr="00C82C01" w:rsidRDefault="000B7101" w:rsidP="00B5052B">
      <w:pPr>
        <w:autoSpaceDE w:val="0"/>
        <w:autoSpaceDN w:val="0"/>
        <w:adjustRightInd w:val="0"/>
        <w:spacing w:line="360" w:lineRule="auto"/>
        <w:ind w:firstLine="709"/>
        <w:jc w:val="both"/>
        <w:rPr>
          <w:sz w:val="28"/>
          <w:szCs w:val="28"/>
        </w:rPr>
      </w:pPr>
      <w:r w:rsidRPr="00C82C01">
        <w:rPr>
          <w:sz w:val="28"/>
          <w:szCs w:val="28"/>
        </w:rPr>
        <w:t>Кредит счета № 30102 – 29 040.</w:t>
      </w:r>
    </w:p>
    <w:p w:rsidR="000B7101" w:rsidRPr="00C82C01" w:rsidRDefault="000B7101" w:rsidP="00B5052B">
      <w:pPr>
        <w:autoSpaceDE w:val="0"/>
        <w:autoSpaceDN w:val="0"/>
        <w:adjustRightInd w:val="0"/>
        <w:spacing w:line="360" w:lineRule="auto"/>
        <w:ind w:firstLine="709"/>
        <w:jc w:val="both"/>
        <w:rPr>
          <w:sz w:val="28"/>
          <w:szCs w:val="28"/>
        </w:rPr>
      </w:pPr>
      <w:r w:rsidRPr="00C82C01">
        <w:rPr>
          <w:sz w:val="28"/>
          <w:szCs w:val="28"/>
        </w:rPr>
        <w:t>4) В депозитарном учете банка-дилера отражается:</w:t>
      </w:r>
    </w:p>
    <w:p w:rsidR="000B7101" w:rsidRPr="00C82C01" w:rsidRDefault="000B7101" w:rsidP="00B5052B">
      <w:pPr>
        <w:autoSpaceDE w:val="0"/>
        <w:autoSpaceDN w:val="0"/>
        <w:adjustRightInd w:val="0"/>
        <w:spacing w:line="360" w:lineRule="auto"/>
        <w:ind w:firstLine="709"/>
        <w:jc w:val="both"/>
        <w:rPr>
          <w:sz w:val="28"/>
          <w:szCs w:val="28"/>
        </w:rPr>
      </w:pPr>
      <w:r w:rsidRPr="00C82C01">
        <w:rPr>
          <w:sz w:val="28"/>
          <w:szCs w:val="28"/>
        </w:rPr>
        <w:t>Дебет счета № 98010 «Ценные бумаги на хранении в головном депозитарии (Ностро базовый)»;</w:t>
      </w:r>
    </w:p>
    <w:p w:rsidR="000B7101" w:rsidRPr="00C82C01" w:rsidRDefault="000B7101" w:rsidP="00B5052B">
      <w:pPr>
        <w:autoSpaceDE w:val="0"/>
        <w:autoSpaceDN w:val="0"/>
        <w:adjustRightInd w:val="0"/>
        <w:spacing w:line="360" w:lineRule="auto"/>
        <w:ind w:firstLine="709"/>
        <w:jc w:val="both"/>
        <w:rPr>
          <w:sz w:val="28"/>
          <w:szCs w:val="28"/>
        </w:rPr>
      </w:pPr>
      <w:r w:rsidRPr="00C82C01">
        <w:rPr>
          <w:sz w:val="28"/>
          <w:szCs w:val="28"/>
        </w:rPr>
        <w:t>Кредит счета № 98053 «Ценные бумаги клиентов по брокерским договорам»</w:t>
      </w:r>
      <w:r w:rsidR="00250E1F" w:rsidRPr="00C82C01">
        <w:rPr>
          <w:sz w:val="28"/>
          <w:szCs w:val="28"/>
        </w:rPr>
        <w:t xml:space="preserve"> - 1000 штук</w:t>
      </w:r>
      <w:r w:rsidRPr="00C82C01">
        <w:rPr>
          <w:sz w:val="28"/>
          <w:szCs w:val="28"/>
        </w:rPr>
        <w:t>.</w:t>
      </w:r>
    </w:p>
    <w:p w:rsidR="00DE62DB" w:rsidRPr="00C82C01" w:rsidRDefault="00AE5CDF" w:rsidP="00B5052B">
      <w:pPr>
        <w:spacing w:line="360" w:lineRule="auto"/>
        <w:ind w:firstLine="709"/>
        <w:jc w:val="both"/>
        <w:rPr>
          <w:b/>
          <w:sz w:val="28"/>
          <w:szCs w:val="28"/>
        </w:rPr>
      </w:pPr>
      <w:r w:rsidRPr="00C82C01">
        <w:rPr>
          <w:b/>
          <w:sz w:val="28"/>
          <w:szCs w:val="28"/>
        </w:rPr>
        <w:br w:type="page"/>
      </w:r>
      <w:r w:rsidR="00DE62DB" w:rsidRPr="00C82C01">
        <w:rPr>
          <w:b/>
          <w:sz w:val="28"/>
          <w:szCs w:val="28"/>
        </w:rPr>
        <w:t>Заключение.</w:t>
      </w:r>
    </w:p>
    <w:p w:rsidR="00AE5CDF" w:rsidRPr="00C82C01" w:rsidRDefault="00AE5CDF" w:rsidP="00B5052B">
      <w:pPr>
        <w:spacing w:line="360" w:lineRule="auto"/>
        <w:ind w:firstLine="709"/>
        <w:jc w:val="both"/>
        <w:rPr>
          <w:sz w:val="28"/>
          <w:szCs w:val="28"/>
        </w:rPr>
      </w:pPr>
    </w:p>
    <w:p w:rsidR="00347AD4" w:rsidRPr="00C82C01" w:rsidRDefault="00FF3D22" w:rsidP="00B5052B">
      <w:pPr>
        <w:spacing w:line="360" w:lineRule="auto"/>
        <w:ind w:firstLine="709"/>
        <w:jc w:val="both"/>
        <w:rPr>
          <w:sz w:val="28"/>
          <w:szCs w:val="28"/>
        </w:rPr>
      </w:pPr>
      <w:r w:rsidRPr="00C82C01">
        <w:rPr>
          <w:sz w:val="28"/>
          <w:szCs w:val="28"/>
        </w:rPr>
        <w:t>Таким образом,</w:t>
      </w:r>
      <w:r w:rsidR="008F3815" w:rsidRPr="00C82C01">
        <w:rPr>
          <w:sz w:val="28"/>
          <w:szCs w:val="28"/>
        </w:rPr>
        <w:t xml:space="preserve"> </w:t>
      </w:r>
      <w:r w:rsidR="00A37998" w:rsidRPr="00C82C01">
        <w:rPr>
          <w:sz w:val="28"/>
          <w:szCs w:val="28"/>
        </w:rPr>
        <w:t>рассмотрев сущность</w:t>
      </w:r>
      <w:r w:rsidR="008F3815" w:rsidRPr="00C82C01">
        <w:rPr>
          <w:sz w:val="28"/>
          <w:szCs w:val="28"/>
        </w:rPr>
        <w:t xml:space="preserve"> </w:t>
      </w:r>
      <w:r w:rsidR="00A37998" w:rsidRPr="00C82C01">
        <w:rPr>
          <w:sz w:val="28"/>
          <w:szCs w:val="28"/>
        </w:rPr>
        <w:t xml:space="preserve">активных операций </w:t>
      </w:r>
      <w:r w:rsidR="00C15F03" w:rsidRPr="00C82C01">
        <w:rPr>
          <w:sz w:val="28"/>
          <w:szCs w:val="28"/>
        </w:rPr>
        <w:t>с ценными бумагами</w:t>
      </w:r>
      <w:r w:rsidR="00A37998" w:rsidRPr="00C82C01">
        <w:rPr>
          <w:sz w:val="28"/>
          <w:szCs w:val="28"/>
        </w:rPr>
        <w:t xml:space="preserve"> коммерческих банков можно сделать следующие выводы. </w:t>
      </w:r>
    </w:p>
    <w:p w:rsidR="00255B95" w:rsidRPr="00C82C01" w:rsidRDefault="00A37998" w:rsidP="00B5052B">
      <w:pPr>
        <w:spacing w:line="360" w:lineRule="auto"/>
        <w:ind w:firstLine="709"/>
        <w:jc w:val="both"/>
        <w:rPr>
          <w:sz w:val="28"/>
          <w:szCs w:val="28"/>
        </w:rPr>
      </w:pPr>
      <w:r w:rsidRPr="00C82C01">
        <w:rPr>
          <w:sz w:val="28"/>
          <w:szCs w:val="28"/>
        </w:rPr>
        <w:t>Активные банковские операции</w:t>
      </w:r>
      <w:r w:rsidR="00347AD4" w:rsidRPr="00C82C01">
        <w:rPr>
          <w:sz w:val="28"/>
          <w:szCs w:val="28"/>
        </w:rPr>
        <w:t xml:space="preserve"> с ценными бумагами</w:t>
      </w:r>
      <w:r w:rsidRPr="00C82C01">
        <w:rPr>
          <w:sz w:val="28"/>
          <w:szCs w:val="28"/>
        </w:rPr>
        <w:t xml:space="preserve"> – это операции, посредством которых банки размещают имеющиеся в их распоряжении ресурсы </w:t>
      </w:r>
      <w:r w:rsidR="00C15F03" w:rsidRPr="00C82C01">
        <w:rPr>
          <w:sz w:val="28"/>
          <w:szCs w:val="28"/>
        </w:rPr>
        <w:t xml:space="preserve">в ценные бумаги </w:t>
      </w:r>
      <w:r w:rsidRPr="00C82C01">
        <w:rPr>
          <w:sz w:val="28"/>
          <w:szCs w:val="28"/>
        </w:rPr>
        <w:t>в целях получения необходимого дохода и обеспечения своей ликвидности.</w:t>
      </w:r>
      <w:r w:rsidR="00C15F03" w:rsidRPr="00C82C01">
        <w:rPr>
          <w:sz w:val="28"/>
          <w:szCs w:val="28"/>
        </w:rPr>
        <w:t xml:space="preserve"> </w:t>
      </w:r>
    </w:p>
    <w:p w:rsidR="00255B95" w:rsidRPr="00C82C01" w:rsidRDefault="00255B95" w:rsidP="00B5052B">
      <w:pPr>
        <w:shd w:val="clear" w:color="auto" w:fill="FFFFFF"/>
        <w:autoSpaceDE w:val="0"/>
        <w:autoSpaceDN w:val="0"/>
        <w:adjustRightInd w:val="0"/>
        <w:spacing w:line="360" w:lineRule="auto"/>
        <w:ind w:firstLine="709"/>
        <w:jc w:val="both"/>
        <w:rPr>
          <w:sz w:val="28"/>
          <w:szCs w:val="28"/>
        </w:rPr>
      </w:pPr>
      <w:r w:rsidRPr="00C82C01">
        <w:rPr>
          <w:sz w:val="28"/>
          <w:szCs w:val="28"/>
        </w:rPr>
        <w:t xml:space="preserve">Коммерческие банки на сегодняшний день могут формировать различные виды портфелей ценных бумаг </w:t>
      </w:r>
      <w:bookmarkStart w:id="0" w:name="_Toc184897198"/>
      <w:r w:rsidRPr="00C82C01">
        <w:rPr>
          <w:sz w:val="28"/>
          <w:szCs w:val="28"/>
        </w:rPr>
        <w:t>в зависимости от целей вложения: т</w:t>
      </w:r>
      <w:r w:rsidRPr="00C82C01">
        <w:rPr>
          <w:iCs/>
          <w:color w:val="000000"/>
          <w:sz w:val="28"/>
          <w:szCs w:val="28"/>
        </w:rPr>
        <w:t xml:space="preserve">орговый портфель – </w:t>
      </w:r>
      <w:r w:rsidRPr="00C82C01">
        <w:rPr>
          <w:color w:val="000000"/>
          <w:sz w:val="28"/>
          <w:szCs w:val="28"/>
        </w:rPr>
        <w:t>с целью получения дохода от реализации (перепродажи),</w:t>
      </w:r>
      <w:r w:rsidR="008F3815" w:rsidRPr="00C82C01">
        <w:rPr>
          <w:color w:val="000000"/>
          <w:sz w:val="28"/>
          <w:szCs w:val="28"/>
        </w:rPr>
        <w:t xml:space="preserve"> </w:t>
      </w:r>
      <w:r w:rsidRPr="00C82C01">
        <w:rPr>
          <w:color w:val="000000"/>
          <w:sz w:val="28"/>
          <w:szCs w:val="28"/>
        </w:rPr>
        <w:t>и</w:t>
      </w:r>
      <w:r w:rsidRPr="00C82C01">
        <w:rPr>
          <w:iCs/>
          <w:color w:val="000000"/>
          <w:sz w:val="28"/>
          <w:szCs w:val="28"/>
        </w:rPr>
        <w:t xml:space="preserve">нвестиционный портфель – </w:t>
      </w:r>
      <w:r w:rsidRPr="00C82C01">
        <w:rPr>
          <w:color w:val="000000"/>
          <w:sz w:val="28"/>
          <w:szCs w:val="28"/>
        </w:rPr>
        <w:t>с</w:t>
      </w:r>
      <w:r w:rsidR="008F3815" w:rsidRPr="00C82C01">
        <w:rPr>
          <w:color w:val="000000"/>
          <w:sz w:val="28"/>
          <w:szCs w:val="28"/>
        </w:rPr>
        <w:t xml:space="preserve"> </w:t>
      </w:r>
      <w:r w:rsidRPr="00C82C01">
        <w:rPr>
          <w:color w:val="000000"/>
          <w:sz w:val="28"/>
          <w:szCs w:val="28"/>
        </w:rPr>
        <w:t>целью получения инвестиционного дохода</w:t>
      </w:r>
      <w:r w:rsidR="00723BB8" w:rsidRPr="00C82C01">
        <w:rPr>
          <w:color w:val="000000"/>
          <w:sz w:val="28"/>
          <w:szCs w:val="28"/>
        </w:rPr>
        <w:t>, п</w:t>
      </w:r>
      <w:r w:rsidRPr="00C82C01">
        <w:rPr>
          <w:iCs/>
          <w:color w:val="000000"/>
          <w:sz w:val="28"/>
          <w:szCs w:val="28"/>
        </w:rPr>
        <w:t xml:space="preserve">ортфель контрольного участия </w:t>
      </w:r>
      <w:r w:rsidR="00723BB8" w:rsidRPr="00C82C01">
        <w:rPr>
          <w:iCs/>
          <w:color w:val="000000"/>
          <w:sz w:val="28"/>
          <w:szCs w:val="28"/>
        </w:rPr>
        <w:t xml:space="preserve">– с целью </w:t>
      </w:r>
      <w:r w:rsidRPr="00C82C01">
        <w:rPr>
          <w:color w:val="000000"/>
          <w:sz w:val="28"/>
          <w:szCs w:val="28"/>
        </w:rPr>
        <w:t>получени</w:t>
      </w:r>
      <w:r w:rsidR="00723BB8" w:rsidRPr="00C82C01">
        <w:rPr>
          <w:color w:val="000000"/>
          <w:sz w:val="28"/>
          <w:szCs w:val="28"/>
        </w:rPr>
        <w:t>я</w:t>
      </w:r>
      <w:r w:rsidRPr="00C82C01">
        <w:rPr>
          <w:color w:val="000000"/>
          <w:sz w:val="28"/>
          <w:szCs w:val="28"/>
        </w:rPr>
        <w:t xml:space="preserve"> контроля над управлением организацией-эмитентом или существенное влияние на нее. </w:t>
      </w:r>
      <w:r w:rsidR="00723BB8" w:rsidRPr="00C82C01">
        <w:rPr>
          <w:color w:val="000000"/>
          <w:sz w:val="28"/>
          <w:szCs w:val="28"/>
        </w:rPr>
        <w:t>Формирование этих портфелей может осуществляться различными способами. Банки могут быть профессиональными участниками организованного рынка ценных бумаг, получив лицензию ЦБ РФ и</w:t>
      </w:r>
      <w:r w:rsidR="00723BB8" w:rsidRPr="00C82C01">
        <w:rPr>
          <w:sz w:val="28"/>
          <w:szCs w:val="28"/>
        </w:rPr>
        <w:t xml:space="preserve"> иметь доступ к ценным бумагам наивысшего качества,</w:t>
      </w:r>
      <w:r w:rsidR="008F3815" w:rsidRPr="00C82C01">
        <w:rPr>
          <w:sz w:val="28"/>
          <w:szCs w:val="28"/>
        </w:rPr>
        <w:t xml:space="preserve"> </w:t>
      </w:r>
      <w:r w:rsidR="00723BB8" w:rsidRPr="00C82C01">
        <w:rPr>
          <w:sz w:val="28"/>
          <w:szCs w:val="28"/>
        </w:rPr>
        <w:t>а также могут заключать договоры комиссии и приобретать ценные бумаги через посредников банков-дилеров. Кроме того, кредитные организации могут являться участниками стихийных рынков ценных бумаг и приобретать данные активы без лицензии ЦБ РФ.</w:t>
      </w:r>
    </w:p>
    <w:p w:rsidR="002C7206" w:rsidRPr="00C82C01" w:rsidRDefault="00723BB8" w:rsidP="00B5052B">
      <w:pPr>
        <w:shd w:val="clear" w:color="auto" w:fill="FFFFFF"/>
        <w:autoSpaceDE w:val="0"/>
        <w:autoSpaceDN w:val="0"/>
        <w:adjustRightInd w:val="0"/>
        <w:spacing w:line="360" w:lineRule="auto"/>
        <w:ind w:firstLine="709"/>
        <w:jc w:val="both"/>
        <w:rPr>
          <w:sz w:val="28"/>
          <w:szCs w:val="28"/>
        </w:rPr>
      </w:pPr>
      <w:r w:rsidRPr="00C82C01">
        <w:rPr>
          <w:sz w:val="28"/>
          <w:szCs w:val="28"/>
        </w:rPr>
        <w:t>Бухгалтерский учет операций</w:t>
      </w:r>
      <w:r w:rsidR="008F3815" w:rsidRPr="00C82C01">
        <w:rPr>
          <w:sz w:val="28"/>
          <w:szCs w:val="28"/>
        </w:rPr>
        <w:t xml:space="preserve"> </w:t>
      </w:r>
      <w:r w:rsidRPr="00C82C01">
        <w:rPr>
          <w:sz w:val="28"/>
          <w:szCs w:val="28"/>
        </w:rPr>
        <w:t>по приобретению ценных бумаг регламенти</w:t>
      </w:r>
      <w:r w:rsidR="00347AD4" w:rsidRPr="00C82C01">
        <w:rPr>
          <w:sz w:val="28"/>
          <w:szCs w:val="28"/>
        </w:rPr>
        <w:t xml:space="preserve">руется нормативно-правовыми актами Центрального Банка РФ. </w:t>
      </w:r>
      <w:r w:rsidR="001927EE" w:rsidRPr="00C82C01">
        <w:rPr>
          <w:sz w:val="28"/>
          <w:szCs w:val="28"/>
        </w:rPr>
        <w:t xml:space="preserve">План счетов бухгалтерского учета в кредитных организациях предусматривает деление всех ценных бумаг на долевые и долговые, которые в свою очередь подразделяются на «оцениваемые по справедливой стоимости через прибыль или убыток» и «имеющиеся в наличии для перепродажи». В отдельный раздел 6 выделены акции дочерних и зависимых акционерных обществ. </w:t>
      </w:r>
      <w:r w:rsidR="00347AD4" w:rsidRPr="00C82C01">
        <w:rPr>
          <w:sz w:val="28"/>
          <w:szCs w:val="28"/>
        </w:rPr>
        <w:t>На основе «Положения о правилах ведения бухгалтерского учета в кредитных организациях, расположенных на территории РФ» были рассмотрены бухгалтерские операции</w:t>
      </w:r>
      <w:r w:rsidR="008F3815" w:rsidRPr="00C82C01">
        <w:rPr>
          <w:sz w:val="28"/>
          <w:szCs w:val="28"/>
        </w:rPr>
        <w:t xml:space="preserve"> </w:t>
      </w:r>
      <w:r w:rsidR="00347AD4" w:rsidRPr="00C82C01">
        <w:rPr>
          <w:sz w:val="28"/>
          <w:szCs w:val="28"/>
        </w:rPr>
        <w:t>по прих</w:t>
      </w:r>
      <w:r w:rsidR="001927EE" w:rsidRPr="00C82C01">
        <w:rPr>
          <w:sz w:val="28"/>
          <w:szCs w:val="28"/>
        </w:rPr>
        <w:t xml:space="preserve">одованию и выбытию ценных бумаг. </w:t>
      </w:r>
    </w:p>
    <w:p w:rsidR="00571EE7" w:rsidRPr="00C82C01" w:rsidRDefault="00571EE7" w:rsidP="00B5052B">
      <w:pPr>
        <w:shd w:val="clear" w:color="auto" w:fill="FFFFFF"/>
        <w:autoSpaceDE w:val="0"/>
        <w:autoSpaceDN w:val="0"/>
        <w:adjustRightInd w:val="0"/>
        <w:spacing w:line="360" w:lineRule="auto"/>
        <w:ind w:firstLine="709"/>
        <w:jc w:val="both"/>
        <w:rPr>
          <w:sz w:val="28"/>
          <w:szCs w:val="28"/>
        </w:rPr>
      </w:pPr>
      <w:r w:rsidRPr="00C82C01">
        <w:rPr>
          <w:sz w:val="28"/>
          <w:szCs w:val="28"/>
        </w:rPr>
        <w:t xml:space="preserve">Стоимость приобретенных активов формируется на счетах вложений в долговые и долевые обязательства. Эти счета корреспондируют со счетами по учету денежных средств, со счетами расчетов по конверсионным операциям и срочным сделкам. У профессиональных участников рынка ценных бумаг при приобретении ценных бумаг применяются счета расчетов с валютными и фондовыми биржами. В случае приобретения данных активов через посредника в учете участвуют счета расчетов кредитных организаций-доверителей по брокерским операциям. </w:t>
      </w:r>
    </w:p>
    <w:p w:rsidR="00571EE7" w:rsidRPr="00C82C01" w:rsidRDefault="00571EE7" w:rsidP="00B5052B">
      <w:pPr>
        <w:shd w:val="clear" w:color="auto" w:fill="FFFFFF"/>
        <w:autoSpaceDE w:val="0"/>
        <w:autoSpaceDN w:val="0"/>
        <w:adjustRightInd w:val="0"/>
        <w:spacing w:line="360" w:lineRule="auto"/>
        <w:ind w:firstLine="709"/>
        <w:jc w:val="both"/>
        <w:rPr>
          <w:sz w:val="28"/>
          <w:szCs w:val="28"/>
        </w:rPr>
      </w:pPr>
      <w:r w:rsidRPr="00C82C01">
        <w:rPr>
          <w:sz w:val="28"/>
          <w:szCs w:val="28"/>
        </w:rPr>
        <w:t>Доходами по ценным бумагам, как было выше отмечено, являются купонный (процентный) доход, а также дисконт.</w:t>
      </w:r>
      <w:r w:rsidR="000A772E" w:rsidRPr="00C82C01">
        <w:rPr>
          <w:sz w:val="28"/>
          <w:szCs w:val="28"/>
        </w:rPr>
        <w:t xml:space="preserve"> В соответствии с принципом осмотрительности, данные доходы могут не приниматься к учету сразу в случае, если получение дохода признается неопределенным.</w:t>
      </w:r>
    </w:p>
    <w:p w:rsidR="000A772E" w:rsidRPr="00C82C01" w:rsidRDefault="001927EE" w:rsidP="00B5052B">
      <w:pPr>
        <w:shd w:val="clear" w:color="auto" w:fill="FFFFFF"/>
        <w:autoSpaceDE w:val="0"/>
        <w:autoSpaceDN w:val="0"/>
        <w:adjustRightInd w:val="0"/>
        <w:spacing w:line="360" w:lineRule="auto"/>
        <w:ind w:firstLine="709"/>
        <w:jc w:val="both"/>
        <w:rPr>
          <w:sz w:val="28"/>
          <w:szCs w:val="28"/>
        </w:rPr>
      </w:pPr>
      <w:r w:rsidRPr="00C82C01">
        <w:rPr>
          <w:sz w:val="28"/>
          <w:szCs w:val="28"/>
        </w:rPr>
        <w:t>Были показаны проводки по учету переоценки ценных бумаг. При этом нужно отметить, что суммы дооценки (уценки) ценных бумаг, «оцениваемых по справедливой стоимости через прибыль или убыток» приходятся</w:t>
      </w:r>
      <w:r w:rsidR="008F3815" w:rsidRPr="00C82C01">
        <w:rPr>
          <w:sz w:val="28"/>
          <w:szCs w:val="28"/>
        </w:rPr>
        <w:t xml:space="preserve"> </w:t>
      </w:r>
      <w:r w:rsidRPr="00C82C01">
        <w:rPr>
          <w:sz w:val="28"/>
          <w:szCs w:val="28"/>
        </w:rPr>
        <w:t>на счета по учету доходов (расходов) от переоценки ценных бумаг, в то время как суммы дооценки (уценки) ценных бумаг, «имеющихся в наличии для перепродажи», учитываются на счете добавочного капитала.</w:t>
      </w:r>
      <w:r w:rsidR="000A772E" w:rsidRPr="00C82C01">
        <w:rPr>
          <w:color w:val="000000"/>
          <w:sz w:val="28"/>
          <w:szCs w:val="28"/>
        </w:rPr>
        <w:t xml:space="preserve"> В случае если переоценка ценных бумаг не может осуществляться создаются резервы под возможное обесценение вложений. Резервы при создании относятся на расходы.</w:t>
      </w:r>
    </w:p>
    <w:p w:rsidR="00723BB8" w:rsidRPr="00C82C01" w:rsidRDefault="00A55CC6" w:rsidP="00B5052B">
      <w:pPr>
        <w:shd w:val="clear" w:color="auto" w:fill="FFFFFF"/>
        <w:autoSpaceDE w:val="0"/>
        <w:autoSpaceDN w:val="0"/>
        <w:adjustRightInd w:val="0"/>
        <w:spacing w:line="360" w:lineRule="auto"/>
        <w:ind w:firstLine="709"/>
        <w:jc w:val="both"/>
        <w:rPr>
          <w:sz w:val="28"/>
          <w:szCs w:val="28"/>
        </w:rPr>
      </w:pPr>
      <w:r w:rsidRPr="00C82C01">
        <w:rPr>
          <w:sz w:val="28"/>
          <w:szCs w:val="28"/>
        </w:rPr>
        <w:t>Операции по выбытию ценных бумаг осуществляются через счет выбытия и реализации ценных бумаг. При этом по дебету отражается стоимость ценной бумаги (включая купонный доход и дисконт по долговым обязательствам), положительные разницы переоценки ценных бумаг и затраты по выбытию (реализации) ценной бумаги, а по кредиту – сумма,</w:t>
      </w:r>
      <w:r w:rsidR="008F3815" w:rsidRPr="00C82C01">
        <w:rPr>
          <w:sz w:val="28"/>
          <w:szCs w:val="28"/>
        </w:rPr>
        <w:t xml:space="preserve"> </w:t>
      </w:r>
      <w:r w:rsidRPr="00C82C01">
        <w:rPr>
          <w:sz w:val="28"/>
          <w:szCs w:val="28"/>
        </w:rPr>
        <w:t>поступившая по погашению ценных бумаг либо их стоимость по цене реализации и отрицательные разницы переоценки ценных бумаг. Таким образом, на счете выбытия и реализации формируется финансовый результат. Дебетовое сальдо счета 61210 означает доход от операции по выбытию, тогда он корреспондирует со счетом доходов, а кредитовое сальдо означает отрицательный финансовый результат от реализации.</w:t>
      </w:r>
    </w:p>
    <w:p w:rsidR="000A772E" w:rsidRPr="00C82C01" w:rsidRDefault="000A772E" w:rsidP="00B5052B">
      <w:pPr>
        <w:shd w:val="clear" w:color="auto" w:fill="FFFFFF"/>
        <w:autoSpaceDE w:val="0"/>
        <w:autoSpaceDN w:val="0"/>
        <w:adjustRightInd w:val="0"/>
        <w:spacing w:line="360" w:lineRule="auto"/>
        <w:ind w:firstLine="709"/>
        <w:jc w:val="both"/>
        <w:rPr>
          <w:sz w:val="28"/>
          <w:szCs w:val="28"/>
        </w:rPr>
      </w:pPr>
      <w:r w:rsidRPr="00C82C01">
        <w:rPr>
          <w:sz w:val="28"/>
          <w:szCs w:val="28"/>
        </w:rPr>
        <w:t>Отдельно был рассмотрен вопрос о депозитарном учете</w:t>
      </w:r>
      <w:r w:rsidR="002C7206" w:rsidRPr="00C82C01">
        <w:rPr>
          <w:sz w:val="28"/>
          <w:szCs w:val="28"/>
        </w:rPr>
        <w:t xml:space="preserve"> ценных бумаг</w:t>
      </w:r>
      <w:r w:rsidRPr="00C82C01">
        <w:rPr>
          <w:sz w:val="28"/>
          <w:szCs w:val="28"/>
        </w:rPr>
        <w:t>. Счета депо указаны в главе Д Плана счетов. Учет на данных счетах ведется в натуральном измерении – в штуках.</w:t>
      </w:r>
      <w:r w:rsidR="002C7206" w:rsidRPr="00C82C01">
        <w:rPr>
          <w:sz w:val="28"/>
          <w:szCs w:val="28"/>
        </w:rPr>
        <w:t xml:space="preserve"> Депозитарный учет организован по принципу двойной записи: по пассиву депо - в разрезе владельцев и по активу депо - в разрезе мест хранения.</w:t>
      </w:r>
    </w:p>
    <w:p w:rsidR="000C1D63" w:rsidRPr="00C82C01" w:rsidRDefault="00AE5CDF" w:rsidP="00AE5CDF">
      <w:pPr>
        <w:pStyle w:val="1"/>
        <w:tabs>
          <w:tab w:val="left" w:pos="284"/>
          <w:tab w:val="left" w:pos="426"/>
        </w:tabs>
        <w:spacing w:before="0" w:after="0" w:line="360" w:lineRule="auto"/>
        <w:rPr>
          <w:rFonts w:ascii="Times New Roman" w:hAnsi="Times New Roman" w:cs="Times New Roman"/>
          <w:sz w:val="28"/>
          <w:szCs w:val="28"/>
        </w:rPr>
      </w:pPr>
      <w:r w:rsidRPr="00C82C01">
        <w:rPr>
          <w:rFonts w:ascii="Times New Roman" w:hAnsi="Times New Roman" w:cs="Times New Roman"/>
          <w:sz w:val="28"/>
          <w:szCs w:val="28"/>
        </w:rPr>
        <w:br w:type="page"/>
      </w:r>
      <w:r w:rsidR="000C1D63" w:rsidRPr="00C82C01">
        <w:rPr>
          <w:rFonts w:ascii="Times New Roman" w:hAnsi="Times New Roman" w:cs="Times New Roman"/>
          <w:sz w:val="28"/>
          <w:szCs w:val="28"/>
        </w:rPr>
        <w:t>Список литературы</w:t>
      </w:r>
      <w:bookmarkEnd w:id="0"/>
    </w:p>
    <w:p w:rsidR="00AE5CDF" w:rsidRPr="00C82C01" w:rsidRDefault="00AE5CDF" w:rsidP="00AE5CDF">
      <w:pPr>
        <w:tabs>
          <w:tab w:val="left" w:pos="284"/>
          <w:tab w:val="left" w:pos="426"/>
        </w:tabs>
        <w:spacing w:line="360" w:lineRule="auto"/>
        <w:rPr>
          <w:sz w:val="28"/>
          <w:szCs w:val="28"/>
        </w:rPr>
      </w:pPr>
    </w:p>
    <w:p w:rsidR="000C1D63" w:rsidRPr="00C82C01" w:rsidRDefault="000C1D63" w:rsidP="00AE5CDF">
      <w:pPr>
        <w:numPr>
          <w:ilvl w:val="1"/>
          <w:numId w:val="1"/>
        </w:numPr>
        <w:tabs>
          <w:tab w:val="clear" w:pos="1619"/>
          <w:tab w:val="num" w:pos="0"/>
          <w:tab w:val="left" w:pos="284"/>
          <w:tab w:val="left" w:pos="426"/>
        </w:tabs>
        <w:spacing w:line="360" w:lineRule="auto"/>
        <w:ind w:left="0" w:firstLine="0"/>
        <w:rPr>
          <w:sz w:val="28"/>
          <w:szCs w:val="28"/>
        </w:rPr>
      </w:pPr>
      <w:r w:rsidRPr="00C82C01">
        <w:rPr>
          <w:sz w:val="28"/>
          <w:szCs w:val="28"/>
        </w:rPr>
        <w:t>Бухгалтерский учет в кредитных организациях: Учебник /Селеванова Т. С. - М: Издательско-торговая корпорация «Дашков и К», 2007;</w:t>
      </w:r>
    </w:p>
    <w:p w:rsidR="000C1D63" w:rsidRPr="00C82C01" w:rsidRDefault="000C1D63" w:rsidP="00AE5CDF">
      <w:pPr>
        <w:numPr>
          <w:ilvl w:val="1"/>
          <w:numId w:val="1"/>
        </w:numPr>
        <w:tabs>
          <w:tab w:val="clear" w:pos="1619"/>
          <w:tab w:val="num" w:pos="0"/>
          <w:tab w:val="left" w:pos="284"/>
          <w:tab w:val="left" w:pos="426"/>
        </w:tabs>
        <w:spacing w:line="360" w:lineRule="auto"/>
        <w:ind w:left="0" w:firstLine="0"/>
        <w:rPr>
          <w:sz w:val="28"/>
          <w:szCs w:val="28"/>
        </w:rPr>
      </w:pPr>
      <w:r w:rsidRPr="00C82C01">
        <w:rPr>
          <w:sz w:val="28"/>
          <w:szCs w:val="28"/>
        </w:rPr>
        <w:t>Бухгалтерский учет в банках: Конспект лекций/ Ахматова О.– Ростов н/Д: Феникс, 2009;</w:t>
      </w:r>
    </w:p>
    <w:p w:rsidR="000C1D63" w:rsidRPr="00C82C01" w:rsidRDefault="005C368F" w:rsidP="00AE5CDF">
      <w:pPr>
        <w:numPr>
          <w:ilvl w:val="1"/>
          <w:numId w:val="1"/>
        </w:numPr>
        <w:tabs>
          <w:tab w:val="clear" w:pos="1619"/>
          <w:tab w:val="num" w:pos="0"/>
          <w:tab w:val="left" w:pos="284"/>
          <w:tab w:val="left" w:pos="426"/>
        </w:tabs>
        <w:spacing w:line="360" w:lineRule="auto"/>
        <w:ind w:left="0" w:firstLine="0"/>
        <w:rPr>
          <w:sz w:val="28"/>
          <w:szCs w:val="28"/>
        </w:rPr>
      </w:pPr>
      <w:r w:rsidRPr="00C82C01">
        <w:rPr>
          <w:sz w:val="28"/>
          <w:szCs w:val="28"/>
        </w:rPr>
        <w:t>Бухгалтерский учет в коммерческом банке: Новые типовые бухгалтерские проводки операций банка Учебное пособие / Курсов В.Н., Яковлев Г.А. М: Инфра, 2009 год</w:t>
      </w:r>
      <w:r w:rsidR="000C1D63" w:rsidRPr="00C82C01">
        <w:rPr>
          <w:sz w:val="28"/>
          <w:szCs w:val="28"/>
        </w:rPr>
        <w:t xml:space="preserve">; </w:t>
      </w:r>
    </w:p>
    <w:p w:rsidR="000C1D63" w:rsidRPr="00C82C01" w:rsidRDefault="005C368F" w:rsidP="00AE5CDF">
      <w:pPr>
        <w:numPr>
          <w:ilvl w:val="1"/>
          <w:numId w:val="1"/>
        </w:numPr>
        <w:tabs>
          <w:tab w:val="clear" w:pos="1619"/>
          <w:tab w:val="num" w:pos="0"/>
          <w:tab w:val="left" w:pos="284"/>
          <w:tab w:val="left" w:pos="426"/>
        </w:tabs>
        <w:spacing w:line="360" w:lineRule="auto"/>
        <w:ind w:left="0" w:firstLine="0"/>
        <w:rPr>
          <w:sz w:val="28"/>
          <w:szCs w:val="28"/>
        </w:rPr>
      </w:pPr>
      <w:r w:rsidRPr="00C82C01">
        <w:rPr>
          <w:sz w:val="28"/>
          <w:szCs w:val="28"/>
        </w:rPr>
        <w:t>Учет в банках. Учебник</w:t>
      </w:r>
      <w:r w:rsidR="00AC05C2" w:rsidRPr="00C82C01">
        <w:rPr>
          <w:sz w:val="28"/>
          <w:szCs w:val="28"/>
        </w:rPr>
        <w:t xml:space="preserve"> / </w:t>
      </w:r>
      <w:r w:rsidRPr="00C82C01">
        <w:rPr>
          <w:sz w:val="28"/>
          <w:szCs w:val="28"/>
        </w:rPr>
        <w:t>Капаева Т.И.</w:t>
      </w:r>
      <w:r w:rsidR="00AC05C2" w:rsidRPr="00C82C01">
        <w:rPr>
          <w:sz w:val="28"/>
          <w:szCs w:val="28"/>
        </w:rPr>
        <w:t xml:space="preserve"> – М: "Форум", 2008 год;</w:t>
      </w:r>
    </w:p>
    <w:p w:rsidR="00AC05C2" w:rsidRPr="00C82C01" w:rsidRDefault="00AC05C2" w:rsidP="00AE5CDF">
      <w:pPr>
        <w:numPr>
          <w:ilvl w:val="1"/>
          <w:numId w:val="1"/>
        </w:numPr>
        <w:tabs>
          <w:tab w:val="clear" w:pos="1619"/>
          <w:tab w:val="num" w:pos="0"/>
          <w:tab w:val="left" w:pos="284"/>
          <w:tab w:val="left" w:pos="426"/>
        </w:tabs>
        <w:spacing w:line="360" w:lineRule="auto"/>
        <w:ind w:left="0" w:firstLine="0"/>
        <w:rPr>
          <w:sz w:val="28"/>
          <w:szCs w:val="28"/>
        </w:rPr>
      </w:pPr>
      <w:r w:rsidRPr="00C82C01">
        <w:rPr>
          <w:sz w:val="28"/>
          <w:szCs w:val="28"/>
        </w:rPr>
        <w:t>Основы бухгалтерского учета</w:t>
      </w:r>
      <w:r w:rsidR="00833DE0" w:rsidRPr="00C82C01">
        <w:rPr>
          <w:sz w:val="28"/>
          <w:szCs w:val="28"/>
        </w:rPr>
        <w:t xml:space="preserve"> коммерческих банках</w:t>
      </w:r>
      <w:r w:rsidRPr="00C82C01">
        <w:rPr>
          <w:sz w:val="28"/>
          <w:szCs w:val="28"/>
        </w:rPr>
        <w:t>. Издание 5/ Брыкова Н.В. – М: ACADEMIA, 2008 год;</w:t>
      </w:r>
    </w:p>
    <w:p w:rsidR="000C1D63" w:rsidRPr="00C82C01" w:rsidRDefault="00AC05C2" w:rsidP="00AE5CDF">
      <w:pPr>
        <w:numPr>
          <w:ilvl w:val="1"/>
          <w:numId w:val="1"/>
        </w:numPr>
        <w:tabs>
          <w:tab w:val="clear" w:pos="1619"/>
          <w:tab w:val="num" w:pos="0"/>
          <w:tab w:val="left" w:pos="284"/>
          <w:tab w:val="left" w:pos="426"/>
        </w:tabs>
        <w:spacing w:line="360" w:lineRule="auto"/>
        <w:ind w:left="0" w:firstLine="0"/>
        <w:rPr>
          <w:sz w:val="28"/>
          <w:szCs w:val="28"/>
        </w:rPr>
      </w:pPr>
      <w:r w:rsidRPr="00C82C01">
        <w:rPr>
          <w:sz w:val="28"/>
          <w:szCs w:val="28"/>
        </w:rPr>
        <w:t>Бухгалтерский учет в коммерческих банках. Учебник / Усатова Л. В., Сероштан М. С., Арская Е. В.</w:t>
      </w:r>
      <w:r w:rsidR="00EA6084" w:rsidRPr="00C82C01">
        <w:rPr>
          <w:sz w:val="28"/>
          <w:szCs w:val="28"/>
        </w:rPr>
        <w:t xml:space="preserve"> – М:</w:t>
      </w:r>
      <w:r w:rsidR="008F3815" w:rsidRPr="00C82C01">
        <w:rPr>
          <w:sz w:val="28"/>
          <w:szCs w:val="28"/>
        </w:rPr>
        <w:t xml:space="preserve"> </w:t>
      </w:r>
      <w:r w:rsidR="00EA6084" w:rsidRPr="00C82C01">
        <w:rPr>
          <w:sz w:val="28"/>
          <w:szCs w:val="28"/>
        </w:rPr>
        <w:t>"Издательский дом Дашков и К", 2009</w:t>
      </w:r>
      <w:r w:rsidR="00610AD5" w:rsidRPr="00C82C01">
        <w:rPr>
          <w:sz w:val="28"/>
          <w:szCs w:val="28"/>
        </w:rPr>
        <w:t xml:space="preserve"> год.</w:t>
      </w:r>
      <w:r w:rsidR="000C1D63" w:rsidRPr="00C82C01">
        <w:rPr>
          <w:sz w:val="28"/>
          <w:szCs w:val="28"/>
        </w:rPr>
        <w:t>;</w:t>
      </w:r>
    </w:p>
    <w:p w:rsidR="000C1D63" w:rsidRPr="00C82C01" w:rsidRDefault="00833DE0" w:rsidP="00AE5CDF">
      <w:pPr>
        <w:numPr>
          <w:ilvl w:val="1"/>
          <w:numId w:val="1"/>
        </w:numPr>
        <w:tabs>
          <w:tab w:val="clear" w:pos="1619"/>
          <w:tab w:val="num" w:pos="0"/>
          <w:tab w:val="left" w:pos="284"/>
          <w:tab w:val="left" w:pos="426"/>
        </w:tabs>
        <w:spacing w:line="360" w:lineRule="auto"/>
        <w:ind w:left="0" w:firstLine="0"/>
        <w:rPr>
          <w:sz w:val="28"/>
          <w:szCs w:val="28"/>
        </w:rPr>
      </w:pPr>
      <w:r w:rsidRPr="00C82C01">
        <w:rPr>
          <w:sz w:val="28"/>
          <w:szCs w:val="28"/>
        </w:rPr>
        <w:t xml:space="preserve">Бухгалтерский учет в кредитных организациях : </w:t>
      </w:r>
      <w:r w:rsidR="00081EC2" w:rsidRPr="00C82C01">
        <w:rPr>
          <w:sz w:val="28"/>
          <w:szCs w:val="28"/>
        </w:rPr>
        <w:t>У</w:t>
      </w:r>
      <w:r w:rsidRPr="00C82C01">
        <w:rPr>
          <w:sz w:val="28"/>
          <w:szCs w:val="28"/>
        </w:rPr>
        <w:t>чеб. пособие (для вузов) / Елкин С. Е.; - М: ОмГУ, 2007</w:t>
      </w:r>
      <w:r w:rsidR="00610AD5" w:rsidRPr="00C82C01">
        <w:rPr>
          <w:sz w:val="28"/>
          <w:szCs w:val="28"/>
        </w:rPr>
        <w:t>год</w:t>
      </w:r>
      <w:r w:rsidRPr="00C82C01">
        <w:rPr>
          <w:sz w:val="28"/>
          <w:szCs w:val="28"/>
        </w:rPr>
        <w:t>.</w:t>
      </w:r>
      <w:r w:rsidR="000C1D63" w:rsidRPr="00C82C01">
        <w:rPr>
          <w:sz w:val="28"/>
          <w:szCs w:val="28"/>
        </w:rPr>
        <w:t>;</w:t>
      </w:r>
    </w:p>
    <w:p w:rsidR="00610AD5" w:rsidRPr="00C82C01" w:rsidRDefault="00833DE0" w:rsidP="00AE5CDF">
      <w:pPr>
        <w:numPr>
          <w:ilvl w:val="1"/>
          <w:numId w:val="1"/>
        </w:numPr>
        <w:tabs>
          <w:tab w:val="clear" w:pos="1619"/>
          <w:tab w:val="num" w:pos="0"/>
          <w:tab w:val="left" w:pos="284"/>
          <w:tab w:val="left" w:pos="426"/>
        </w:tabs>
        <w:spacing w:line="360" w:lineRule="auto"/>
        <w:ind w:left="0" w:firstLine="0"/>
        <w:rPr>
          <w:sz w:val="28"/>
          <w:szCs w:val="28"/>
        </w:rPr>
      </w:pPr>
      <w:r w:rsidRPr="00C82C01">
        <w:rPr>
          <w:sz w:val="28"/>
          <w:szCs w:val="28"/>
        </w:rPr>
        <w:t>Банки и небанковские кредитные организации и их операции: Учебник - 2-е изд.,</w:t>
      </w:r>
      <w:r w:rsidR="00610AD5" w:rsidRPr="00C82C01">
        <w:rPr>
          <w:sz w:val="28"/>
          <w:szCs w:val="28"/>
        </w:rPr>
        <w:t xml:space="preserve"> </w:t>
      </w:r>
      <w:r w:rsidRPr="00C82C01">
        <w:rPr>
          <w:sz w:val="28"/>
          <w:szCs w:val="28"/>
        </w:rPr>
        <w:t>перераб. и доп. /Жуков Е.Ф.</w:t>
      </w:r>
      <w:r w:rsidR="00610AD5" w:rsidRPr="00C82C01">
        <w:rPr>
          <w:sz w:val="28"/>
          <w:szCs w:val="28"/>
        </w:rPr>
        <w:t xml:space="preserve"> – М: Вузовский учебник, 2009 год;</w:t>
      </w:r>
    </w:p>
    <w:p w:rsidR="00610AD5" w:rsidRPr="00C82C01" w:rsidRDefault="00610AD5" w:rsidP="00AE5CDF">
      <w:pPr>
        <w:numPr>
          <w:ilvl w:val="1"/>
          <w:numId w:val="1"/>
        </w:numPr>
        <w:tabs>
          <w:tab w:val="clear" w:pos="1619"/>
          <w:tab w:val="num" w:pos="0"/>
          <w:tab w:val="left" w:pos="284"/>
          <w:tab w:val="left" w:pos="426"/>
        </w:tabs>
        <w:spacing w:line="360" w:lineRule="auto"/>
        <w:ind w:left="0" w:firstLine="0"/>
        <w:rPr>
          <w:sz w:val="28"/>
          <w:szCs w:val="28"/>
        </w:rPr>
      </w:pPr>
      <w:r w:rsidRPr="00C82C01">
        <w:rPr>
          <w:sz w:val="28"/>
          <w:szCs w:val="28"/>
        </w:rPr>
        <w:t>Федеральный закон «О банках и банковской деятельности» № 315-ФЗ в редакции от 30.12.2008;</w:t>
      </w:r>
    </w:p>
    <w:p w:rsidR="00610AD5" w:rsidRPr="00C82C01" w:rsidRDefault="00610AD5" w:rsidP="00AE5CDF">
      <w:pPr>
        <w:numPr>
          <w:ilvl w:val="1"/>
          <w:numId w:val="1"/>
        </w:numPr>
        <w:tabs>
          <w:tab w:val="clear" w:pos="1619"/>
          <w:tab w:val="num" w:pos="0"/>
          <w:tab w:val="left" w:pos="284"/>
          <w:tab w:val="left" w:pos="426"/>
        </w:tabs>
        <w:spacing w:line="360" w:lineRule="auto"/>
        <w:ind w:left="0" w:firstLine="0"/>
        <w:rPr>
          <w:sz w:val="28"/>
          <w:szCs w:val="28"/>
        </w:rPr>
      </w:pPr>
      <w:r w:rsidRPr="00C82C01">
        <w:rPr>
          <w:sz w:val="28"/>
          <w:szCs w:val="28"/>
        </w:rPr>
        <w:t>Федеральны</w:t>
      </w:r>
      <w:r w:rsidR="00081EC2" w:rsidRPr="00C82C01">
        <w:rPr>
          <w:sz w:val="28"/>
          <w:szCs w:val="28"/>
        </w:rPr>
        <w:t>й</w:t>
      </w:r>
      <w:r w:rsidRPr="00C82C01">
        <w:rPr>
          <w:sz w:val="28"/>
          <w:szCs w:val="28"/>
        </w:rPr>
        <w:t xml:space="preserve"> закон «О рынке ценных бумаг» №320-ФЗ в редакции от 30.12.2008.</w:t>
      </w:r>
    </w:p>
    <w:p w:rsidR="00610AD5" w:rsidRPr="00C82C01" w:rsidRDefault="00610AD5" w:rsidP="00AE5CDF">
      <w:pPr>
        <w:numPr>
          <w:ilvl w:val="1"/>
          <w:numId w:val="1"/>
        </w:numPr>
        <w:tabs>
          <w:tab w:val="clear" w:pos="1619"/>
          <w:tab w:val="num" w:pos="0"/>
          <w:tab w:val="left" w:pos="284"/>
          <w:tab w:val="left" w:pos="426"/>
        </w:tabs>
        <w:spacing w:line="360" w:lineRule="auto"/>
        <w:ind w:left="0" w:firstLine="0"/>
        <w:rPr>
          <w:sz w:val="28"/>
          <w:szCs w:val="28"/>
        </w:rPr>
      </w:pPr>
      <w:r w:rsidRPr="00C82C01">
        <w:rPr>
          <w:sz w:val="28"/>
          <w:szCs w:val="28"/>
        </w:rPr>
        <w:t>Федеральный закон «О бухгалтерском учете» № 129 от 29.11.1996;</w:t>
      </w:r>
    </w:p>
    <w:p w:rsidR="00610AD5" w:rsidRPr="00C82C01" w:rsidRDefault="00610AD5" w:rsidP="00AE5CDF">
      <w:pPr>
        <w:numPr>
          <w:ilvl w:val="1"/>
          <w:numId w:val="1"/>
        </w:numPr>
        <w:tabs>
          <w:tab w:val="clear" w:pos="1619"/>
          <w:tab w:val="num" w:pos="0"/>
          <w:tab w:val="left" w:pos="284"/>
          <w:tab w:val="left" w:pos="426"/>
        </w:tabs>
        <w:spacing w:line="360" w:lineRule="auto"/>
        <w:ind w:left="0" w:firstLine="0"/>
        <w:rPr>
          <w:sz w:val="28"/>
          <w:szCs w:val="28"/>
        </w:rPr>
      </w:pPr>
      <w:r w:rsidRPr="00C82C01">
        <w:rPr>
          <w:sz w:val="28"/>
          <w:szCs w:val="28"/>
        </w:rPr>
        <w:t>Положение о правилах ведения бухгалтерского учета в кредитных организациях, расположенных на территории РФ № 302-п от 26.03.2007.</w:t>
      </w:r>
    </w:p>
    <w:p w:rsidR="00610AD5" w:rsidRPr="00C82C01" w:rsidRDefault="00081EC2" w:rsidP="00AE5CDF">
      <w:pPr>
        <w:numPr>
          <w:ilvl w:val="1"/>
          <w:numId w:val="1"/>
        </w:numPr>
        <w:tabs>
          <w:tab w:val="clear" w:pos="1619"/>
          <w:tab w:val="num" w:pos="0"/>
          <w:tab w:val="left" w:pos="284"/>
          <w:tab w:val="left" w:pos="426"/>
        </w:tabs>
        <w:spacing w:line="360" w:lineRule="auto"/>
        <w:ind w:left="0" w:firstLine="0"/>
        <w:rPr>
          <w:sz w:val="28"/>
          <w:szCs w:val="28"/>
        </w:rPr>
      </w:pPr>
      <w:r w:rsidRPr="00C82C01">
        <w:rPr>
          <w:sz w:val="28"/>
          <w:szCs w:val="28"/>
        </w:rPr>
        <w:t xml:space="preserve">Письмо ЦБ РФ «Об отражении в бухгалтерском учете операций купли-продажи ценных бумаг с обязательством их последующей продажи-выкупа» № 141-Т от 7 сентября </w:t>
      </w:r>
      <w:smartTag w:uri="urn:schemas-microsoft-com:office:smarttags" w:element="metricconverter">
        <w:smartTagPr>
          <w:attr w:name="ProductID" w:val="2007 г"/>
        </w:smartTagPr>
        <w:r w:rsidRPr="00C82C01">
          <w:rPr>
            <w:sz w:val="28"/>
            <w:szCs w:val="28"/>
          </w:rPr>
          <w:t>2007 г</w:t>
        </w:r>
      </w:smartTag>
      <w:r w:rsidRPr="00C82C01">
        <w:rPr>
          <w:sz w:val="28"/>
          <w:szCs w:val="28"/>
        </w:rPr>
        <w:t>.</w:t>
      </w:r>
      <w:bookmarkStart w:id="1" w:name="_GoBack"/>
      <w:bookmarkEnd w:id="1"/>
    </w:p>
    <w:sectPr w:rsidR="00610AD5" w:rsidRPr="00C82C01" w:rsidSect="00B5052B">
      <w:footerReference w:type="even" r:id="rId7"/>
      <w:footerReference w:type="default" r:id="rId8"/>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5FEA" w:rsidRDefault="00BC5FEA">
      <w:r>
        <w:separator/>
      </w:r>
    </w:p>
  </w:endnote>
  <w:endnote w:type="continuationSeparator" w:id="0">
    <w:p w:rsidR="00BC5FEA" w:rsidRDefault="00BC5F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3BB8" w:rsidRDefault="00723BB8" w:rsidP="008B23C3">
    <w:pPr>
      <w:pStyle w:val="a5"/>
      <w:framePr w:wrap="around" w:vAnchor="text" w:hAnchor="margin" w:xAlign="right" w:y="1"/>
      <w:rPr>
        <w:rStyle w:val="a7"/>
      </w:rPr>
    </w:pPr>
  </w:p>
  <w:p w:rsidR="00723BB8" w:rsidRDefault="00723BB8" w:rsidP="0033477D">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3BB8" w:rsidRDefault="00B33552" w:rsidP="008B23C3">
    <w:pPr>
      <w:pStyle w:val="a5"/>
      <w:framePr w:wrap="around" w:vAnchor="text" w:hAnchor="margin" w:xAlign="right" w:y="1"/>
      <w:rPr>
        <w:rStyle w:val="a7"/>
      </w:rPr>
    </w:pPr>
    <w:r>
      <w:rPr>
        <w:rStyle w:val="a7"/>
        <w:noProof/>
      </w:rPr>
      <w:t>1</w:t>
    </w:r>
  </w:p>
  <w:p w:rsidR="00723BB8" w:rsidRDefault="00723BB8" w:rsidP="0033477D">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5FEA" w:rsidRDefault="00BC5FEA">
      <w:r>
        <w:separator/>
      </w:r>
    </w:p>
  </w:footnote>
  <w:footnote w:type="continuationSeparator" w:id="0">
    <w:p w:rsidR="00BC5FEA" w:rsidRDefault="00BC5F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5656B3"/>
    <w:multiLevelType w:val="hybridMultilevel"/>
    <w:tmpl w:val="88A81EBA"/>
    <w:lvl w:ilvl="0" w:tplc="093ED31C">
      <w:start w:val="1"/>
      <w:numFmt w:val="decimal"/>
      <w:lvlText w:val="%1)"/>
      <w:lvlJc w:val="left"/>
      <w:pPr>
        <w:tabs>
          <w:tab w:val="num" w:pos="1484"/>
        </w:tabs>
        <w:ind w:left="1484" w:hanging="945"/>
      </w:pPr>
      <w:rPr>
        <w:rFonts w:cs="Times New Roman" w:hint="default"/>
      </w:rPr>
    </w:lvl>
    <w:lvl w:ilvl="1" w:tplc="261C66DA">
      <w:start w:val="1"/>
      <w:numFmt w:val="decimal"/>
      <w:lvlText w:val="%2."/>
      <w:lvlJc w:val="left"/>
      <w:pPr>
        <w:tabs>
          <w:tab w:val="num" w:pos="1619"/>
        </w:tabs>
        <w:ind w:left="1619" w:hanging="360"/>
      </w:pPr>
      <w:rPr>
        <w:rFonts w:cs="Times New Roman" w:hint="default"/>
      </w:rPr>
    </w:lvl>
    <w:lvl w:ilvl="2" w:tplc="0419001B" w:tentative="1">
      <w:start w:val="1"/>
      <w:numFmt w:val="lowerRoman"/>
      <w:lvlText w:val="%3."/>
      <w:lvlJc w:val="right"/>
      <w:pPr>
        <w:tabs>
          <w:tab w:val="num" w:pos="2339"/>
        </w:tabs>
        <w:ind w:left="2339" w:hanging="180"/>
      </w:pPr>
      <w:rPr>
        <w:rFonts w:cs="Times New Roman"/>
      </w:rPr>
    </w:lvl>
    <w:lvl w:ilvl="3" w:tplc="0419000F" w:tentative="1">
      <w:start w:val="1"/>
      <w:numFmt w:val="decimal"/>
      <w:lvlText w:val="%4."/>
      <w:lvlJc w:val="left"/>
      <w:pPr>
        <w:tabs>
          <w:tab w:val="num" w:pos="3059"/>
        </w:tabs>
        <w:ind w:left="3059" w:hanging="360"/>
      </w:pPr>
      <w:rPr>
        <w:rFonts w:cs="Times New Roman"/>
      </w:rPr>
    </w:lvl>
    <w:lvl w:ilvl="4" w:tplc="04190019" w:tentative="1">
      <w:start w:val="1"/>
      <w:numFmt w:val="lowerLetter"/>
      <w:lvlText w:val="%5."/>
      <w:lvlJc w:val="left"/>
      <w:pPr>
        <w:tabs>
          <w:tab w:val="num" w:pos="3779"/>
        </w:tabs>
        <w:ind w:left="3779" w:hanging="360"/>
      </w:pPr>
      <w:rPr>
        <w:rFonts w:cs="Times New Roman"/>
      </w:rPr>
    </w:lvl>
    <w:lvl w:ilvl="5" w:tplc="0419001B" w:tentative="1">
      <w:start w:val="1"/>
      <w:numFmt w:val="lowerRoman"/>
      <w:lvlText w:val="%6."/>
      <w:lvlJc w:val="right"/>
      <w:pPr>
        <w:tabs>
          <w:tab w:val="num" w:pos="4499"/>
        </w:tabs>
        <w:ind w:left="4499" w:hanging="180"/>
      </w:pPr>
      <w:rPr>
        <w:rFonts w:cs="Times New Roman"/>
      </w:rPr>
    </w:lvl>
    <w:lvl w:ilvl="6" w:tplc="0419000F" w:tentative="1">
      <w:start w:val="1"/>
      <w:numFmt w:val="decimal"/>
      <w:lvlText w:val="%7."/>
      <w:lvlJc w:val="left"/>
      <w:pPr>
        <w:tabs>
          <w:tab w:val="num" w:pos="5219"/>
        </w:tabs>
        <w:ind w:left="5219" w:hanging="360"/>
      </w:pPr>
      <w:rPr>
        <w:rFonts w:cs="Times New Roman"/>
      </w:rPr>
    </w:lvl>
    <w:lvl w:ilvl="7" w:tplc="04190019" w:tentative="1">
      <w:start w:val="1"/>
      <w:numFmt w:val="lowerLetter"/>
      <w:lvlText w:val="%8."/>
      <w:lvlJc w:val="left"/>
      <w:pPr>
        <w:tabs>
          <w:tab w:val="num" w:pos="5939"/>
        </w:tabs>
        <w:ind w:left="5939" w:hanging="360"/>
      </w:pPr>
      <w:rPr>
        <w:rFonts w:cs="Times New Roman"/>
      </w:rPr>
    </w:lvl>
    <w:lvl w:ilvl="8" w:tplc="0419001B" w:tentative="1">
      <w:start w:val="1"/>
      <w:numFmt w:val="lowerRoman"/>
      <w:lvlText w:val="%9."/>
      <w:lvlJc w:val="right"/>
      <w:pPr>
        <w:tabs>
          <w:tab w:val="num" w:pos="6659"/>
        </w:tabs>
        <w:ind w:left="6659"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865A9"/>
    <w:rsid w:val="00007137"/>
    <w:rsid w:val="0005424D"/>
    <w:rsid w:val="00081EC2"/>
    <w:rsid w:val="000A772E"/>
    <w:rsid w:val="000B7101"/>
    <w:rsid w:val="000C1D63"/>
    <w:rsid w:val="000D6BB1"/>
    <w:rsid w:val="001308E5"/>
    <w:rsid w:val="00151815"/>
    <w:rsid w:val="001927EE"/>
    <w:rsid w:val="001D7DF4"/>
    <w:rsid w:val="00250E1F"/>
    <w:rsid w:val="00255B95"/>
    <w:rsid w:val="002865A9"/>
    <w:rsid w:val="002C7206"/>
    <w:rsid w:val="00332821"/>
    <w:rsid w:val="0033477D"/>
    <w:rsid w:val="00347AD4"/>
    <w:rsid w:val="003941E8"/>
    <w:rsid w:val="00415F36"/>
    <w:rsid w:val="00444587"/>
    <w:rsid w:val="0046056B"/>
    <w:rsid w:val="00571EE7"/>
    <w:rsid w:val="005767DB"/>
    <w:rsid w:val="005A38DF"/>
    <w:rsid w:val="005C10AD"/>
    <w:rsid w:val="005C27B4"/>
    <w:rsid w:val="005C368F"/>
    <w:rsid w:val="006001F2"/>
    <w:rsid w:val="00610AD5"/>
    <w:rsid w:val="0062318A"/>
    <w:rsid w:val="006337F1"/>
    <w:rsid w:val="006902E6"/>
    <w:rsid w:val="006A3E50"/>
    <w:rsid w:val="006F70E0"/>
    <w:rsid w:val="00723BB8"/>
    <w:rsid w:val="0078569B"/>
    <w:rsid w:val="007918F3"/>
    <w:rsid w:val="007D5BB9"/>
    <w:rsid w:val="0080464C"/>
    <w:rsid w:val="00812D10"/>
    <w:rsid w:val="00833DE0"/>
    <w:rsid w:val="008B23C3"/>
    <w:rsid w:val="008F3815"/>
    <w:rsid w:val="008F4DD1"/>
    <w:rsid w:val="009A5570"/>
    <w:rsid w:val="009E52D2"/>
    <w:rsid w:val="00A37998"/>
    <w:rsid w:val="00A55CC6"/>
    <w:rsid w:val="00AA5709"/>
    <w:rsid w:val="00AC05C2"/>
    <w:rsid w:val="00AE5CDF"/>
    <w:rsid w:val="00AE6099"/>
    <w:rsid w:val="00B10F69"/>
    <w:rsid w:val="00B2529B"/>
    <w:rsid w:val="00B33552"/>
    <w:rsid w:val="00B5052B"/>
    <w:rsid w:val="00BC5FEA"/>
    <w:rsid w:val="00C15F03"/>
    <w:rsid w:val="00C71C88"/>
    <w:rsid w:val="00C82C01"/>
    <w:rsid w:val="00C85463"/>
    <w:rsid w:val="00CB0F13"/>
    <w:rsid w:val="00CC0195"/>
    <w:rsid w:val="00CC34F3"/>
    <w:rsid w:val="00CF207D"/>
    <w:rsid w:val="00CF7E4A"/>
    <w:rsid w:val="00D102EF"/>
    <w:rsid w:val="00D3305D"/>
    <w:rsid w:val="00D66BE8"/>
    <w:rsid w:val="00D75797"/>
    <w:rsid w:val="00DD5293"/>
    <w:rsid w:val="00DE62DB"/>
    <w:rsid w:val="00E12337"/>
    <w:rsid w:val="00E404C3"/>
    <w:rsid w:val="00E40E99"/>
    <w:rsid w:val="00EA6084"/>
    <w:rsid w:val="00EB4F4E"/>
    <w:rsid w:val="00EB523C"/>
    <w:rsid w:val="00ED770C"/>
    <w:rsid w:val="00EF54AE"/>
    <w:rsid w:val="00EF6A06"/>
    <w:rsid w:val="00F852D1"/>
    <w:rsid w:val="00FC5C82"/>
    <w:rsid w:val="00FE1B78"/>
    <w:rsid w:val="00FF3D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25A016AE-6B45-4D1F-86DE-BD9E70DA6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
    <w:qFormat/>
    <w:rsid w:val="000C1D63"/>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styleId="a3">
    <w:name w:val="Body Text"/>
    <w:basedOn w:val="a"/>
    <w:link w:val="a4"/>
    <w:uiPriority w:val="99"/>
    <w:rsid w:val="002865A9"/>
    <w:pPr>
      <w:shd w:val="clear" w:color="auto" w:fill="FFFFFF"/>
      <w:autoSpaceDE w:val="0"/>
      <w:autoSpaceDN w:val="0"/>
      <w:adjustRightInd w:val="0"/>
    </w:pPr>
    <w:rPr>
      <w:color w:val="000000"/>
      <w:sz w:val="28"/>
      <w:szCs w:val="16"/>
    </w:rPr>
  </w:style>
  <w:style w:type="character" w:customStyle="1" w:styleId="a4">
    <w:name w:val="Основний текст Знак"/>
    <w:link w:val="a3"/>
    <w:uiPriority w:val="99"/>
    <w:semiHidden/>
    <w:rPr>
      <w:sz w:val="24"/>
      <w:szCs w:val="24"/>
    </w:rPr>
  </w:style>
  <w:style w:type="paragraph" w:styleId="HTML">
    <w:name w:val="HTML Preformatted"/>
    <w:basedOn w:val="a"/>
    <w:link w:val="HTML0"/>
    <w:uiPriority w:val="99"/>
    <w:rsid w:val="00CB0F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link w:val="HTML"/>
    <w:uiPriority w:val="99"/>
    <w:semiHidden/>
    <w:rPr>
      <w:rFonts w:ascii="Courier New" w:hAnsi="Courier New" w:cs="Courier New"/>
    </w:rPr>
  </w:style>
  <w:style w:type="paragraph" w:customStyle="1" w:styleId="ConsPlusNormal">
    <w:name w:val="ConsPlusNormal"/>
    <w:rsid w:val="00AE6099"/>
    <w:pPr>
      <w:autoSpaceDE w:val="0"/>
      <w:autoSpaceDN w:val="0"/>
      <w:adjustRightInd w:val="0"/>
      <w:ind w:firstLine="720"/>
    </w:pPr>
    <w:rPr>
      <w:rFonts w:ascii="Arial" w:hAnsi="Arial" w:cs="Arial"/>
    </w:rPr>
  </w:style>
  <w:style w:type="paragraph" w:customStyle="1" w:styleId="ConsPlusNonformat">
    <w:name w:val="ConsPlusNonformat"/>
    <w:rsid w:val="009E52D2"/>
    <w:pPr>
      <w:autoSpaceDE w:val="0"/>
      <w:autoSpaceDN w:val="0"/>
      <w:adjustRightInd w:val="0"/>
    </w:pPr>
    <w:rPr>
      <w:rFonts w:ascii="Courier New" w:hAnsi="Courier New" w:cs="Courier New"/>
    </w:rPr>
  </w:style>
  <w:style w:type="paragraph" w:styleId="a5">
    <w:name w:val="footer"/>
    <w:basedOn w:val="a"/>
    <w:link w:val="a6"/>
    <w:uiPriority w:val="99"/>
    <w:rsid w:val="0033477D"/>
    <w:pPr>
      <w:tabs>
        <w:tab w:val="center" w:pos="4677"/>
        <w:tab w:val="right" w:pos="9355"/>
      </w:tabs>
    </w:pPr>
  </w:style>
  <w:style w:type="character" w:customStyle="1" w:styleId="a6">
    <w:name w:val="Нижній колонтитул Знак"/>
    <w:link w:val="a5"/>
    <w:uiPriority w:val="99"/>
    <w:semiHidden/>
    <w:rPr>
      <w:sz w:val="24"/>
      <w:szCs w:val="24"/>
    </w:rPr>
  </w:style>
  <w:style w:type="character" w:styleId="a7">
    <w:name w:val="page number"/>
    <w:uiPriority w:val="99"/>
    <w:rsid w:val="0033477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7567</Words>
  <Characters>43138</Characters>
  <Application>Microsoft Office Word</Application>
  <DocSecurity>0</DocSecurity>
  <Lines>359</Lines>
  <Paragraphs>101</Paragraphs>
  <ScaleCrop>false</ScaleCrop>
  <HeadingPairs>
    <vt:vector size="2" baseType="variant">
      <vt:variant>
        <vt:lpstr>Название</vt:lpstr>
      </vt:variant>
      <vt:variant>
        <vt:i4>1</vt:i4>
      </vt:variant>
    </vt:vector>
  </HeadingPairs>
  <TitlesOfParts>
    <vt:vector size="1" baseType="lpstr">
      <vt:lpstr>Министерство транспорта Российской Федерации</vt:lpstr>
    </vt:vector>
  </TitlesOfParts>
  <Company/>
  <LinksUpToDate>false</LinksUpToDate>
  <CharactersWithSpaces>50604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транспорта Российской Федерации</dc:title>
  <dc:subject/>
  <dc:creator>User</dc:creator>
  <cp:keywords/>
  <dc:description/>
  <cp:lastModifiedBy>Irina</cp:lastModifiedBy>
  <cp:revision>2</cp:revision>
  <cp:lastPrinted>2009-04-26T06:54:00Z</cp:lastPrinted>
  <dcterms:created xsi:type="dcterms:W3CDTF">2014-08-09T18:14:00Z</dcterms:created>
  <dcterms:modified xsi:type="dcterms:W3CDTF">2014-08-09T18:14:00Z</dcterms:modified>
</cp:coreProperties>
</file>