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Поганкины Палаты</w:t>
      </w:r>
    </w:p>
    <w:p w:rsidR="007459DD" w:rsidRDefault="007459DD"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настоящее время в каменной постройке 70-80-х гг. XVII века, принадлежавшей псковскому</w:t>
      </w:r>
      <w:r w:rsidR="007459DD">
        <w:rPr>
          <w:rFonts w:ascii="Times New Roman" w:hAnsi="Times New Roman" w:cs="Times New Roman"/>
          <w:sz w:val="28"/>
          <w:szCs w:val="28"/>
        </w:rPr>
        <w:t xml:space="preserve"> </w:t>
      </w:r>
      <w:r w:rsidRPr="007459DD">
        <w:rPr>
          <w:rFonts w:ascii="Times New Roman" w:hAnsi="Times New Roman" w:cs="Times New Roman"/>
          <w:sz w:val="28"/>
          <w:szCs w:val="28"/>
        </w:rPr>
        <w:t>купцу Сергею Поганкину, располагаются основные экспозиции Псковского государственного историко-архитектурного и художественного музея-заповедника.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К сожалению, до сих нор нет единой точки зрения на время их постройки. Судя по строительным приемам, использованным зодчими при возведении палат, компоновке помещений, деталям архитектуры, дату постройки палат следовало бы отнести к первой трети XVII века, однако, как полагают некоторые исследователи, они были сооружены в 70—80-х годах XVII века.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Заказчик и первый владелец палат был купец Сергей Поганкин.</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1711 году умер последний представитель рода Григорий Юрьевич Поганкин, и палаты и все имущество его согласно завещанию были переданы церкви. В 1747 году здание было приобретено казной. В палатах был устроен провиантский склад, позже — пороховой. В 1900 году они были переданы Псковскому археологическому обществу, а спустя два года, после первой реставрации, в них открыли Исторический музей.</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 xml:space="preserve">Снаружи Поганкины палаты выглядят крайне просто, здесь отсутствуют какие бы то ни было украшения. Фасадные поверхности их голы; некрупные асимметрично расположенные окна имеют ставневые ниши,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вбиравшие</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w:t>
      </w:r>
      <w:r w:rsidRPr="007459DD">
        <w:rPr>
          <w:rFonts w:ascii="Times New Roman" w:hAnsi="Times New Roman" w:cs="Times New Roman"/>
          <w:sz w:val="28"/>
          <w:szCs w:val="28"/>
        </w:rPr>
        <w:t>в себя железные створки закрытий.</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Сохранившаяся каменная часть палат дошла до нашего времени с очень незначительными изменениями; утерянными, по сути дела, оказались только два крыльца палат, выходившие во двор, и верхние оконечности лестниц, связывавших каменные помещения с деревянными хоромами, которые возвышались над плитяным корпусом по всей длине здания</w:t>
      </w:r>
    </w:p>
    <w:p w:rsidR="007459DD"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Палаты сооружались с известным расчетом: "Г"-образная компоновка состроенных воедино трех его зданий определялась назначением их. Самая большая, трехэтажная каменная часть была жильем хозяина; двухэтажная, меньшей высоты, принадлежала какому-то другому самостоятельному члену семьи; и, наконец, в одноэтажной, вытянутой дальше по Музейному переулку, находились поварни</w:t>
      </w:r>
      <w:r w:rsidR="007459DD" w:rsidRPr="00F40288">
        <w:rPr>
          <w:rFonts w:ascii="Times New Roman" w:hAnsi="Times New Roman" w:cs="Times New Roman"/>
          <w:sz w:val="28"/>
          <w:szCs w:val="28"/>
        </w:rPr>
        <w:t>.</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Сейчас в Поганкиных палатах размещены экспонаты Псковского историко-художественного и архитектурного музея-заповедника, так что свободный доступ в них дает возможность ознакомиться с внутренним устройством памятника архитектуры позднего псковского средневековья.</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 xml:space="preserve">Нынешнее стилизованной крыльцо имеет боковой исход и расположено на место первоначального, однако древнее каменное крыльцо, сломанное в 1748 году, было устроено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на отлете</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w:t>
      </w:r>
      <w:r w:rsidRPr="007459DD">
        <w:rPr>
          <w:rFonts w:ascii="Times New Roman" w:hAnsi="Times New Roman" w:cs="Times New Roman"/>
          <w:sz w:val="28"/>
          <w:szCs w:val="28"/>
        </w:rPr>
        <w:t>с всходом, идущим перпендикулярно дворовому фасаду. Лестница ведет во второй этаж, в просторные сени — большой сводчатый зал. Все остальные помещения — их во втором этаже основной части палат шесть — также перекрыты сводами и связаны между собой небольшими сводчатыми же проемами. К сеням примыкают с боков два зала меньших размеров, служившие, очевидно, вспомогательными сенными помещениями.</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трех остальных залах, не уступающих размерами парадным сеням, размещались клети и производственные помещения, о чем говорят особенности их устройства: глубокие ниши в стенах для товаров, вмурованные в своды кольца, внутристенная лестница, соединяющая левые помещения с подклетями, которыми занят весь первый этаж.</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двухэтажной части здания во втором этаже располагались сени, клети и две палаты — столовая и потешная, для развлечений. Все четыре зала перекрыты сводами. Пройти в эту часть здания можно было и из помещений основной части Поганкиных палат — лестничная клетка расположена в месте соединения корпусов. Из сеней этого крыльца палат внутренняя лестница вела в деревянные этажи, где располагались собственно жилые хоромы.</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третий, каменный этаж главной части палат ведет лестница, проходящая из сеней нижележащего этажа частью в стене фасада, частью в междупалатной стене. Стопы в этом месте имеют большую толщину — около двух метров. Сохранившиеся дверные крюки указывают на то, что междуэтажная лестница имела три кованые двери — по концам и в середине.</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Четыре зала этого этажа, обширные, хорошо освещенные, служили столовыми и потешными палатами отдельно женской (две левые) и мужской (две правые) половин дома. Из небольших, расположенных посередине этажа, сеней лестница вела в деревянный верх. Помещения третьего этажа перекрыты плоскими деревянными потолками, тогда как и подклети и помещения второго этажа, как уже говорилось, имеют сводчатые перекрытия.</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Реконструированные изразцовые печи, находящиеся ныне в палатах, могут дать представление о богатстве и живописности интерьеров помещений. Печи, выложенные яркими рельефными изразцами, стояли в каждом зале обоих домов, исключая сени и производственно-складские помещения. Неотъемлемой принадлежностью палат были обширные, с фигурными ножками, столы, пристенные резные лавки и замысловато украшенные киоты(подставки для икон), сверкающие позолотой рам, икон и лампад.</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бывшей поварне — одноэтажной восточной части здания — окна прорублены только в сторону двора, туда же, естественно, обращен и вход. Два помещения поварни соединены внутренними проемами. Над этой частью палат могли находиться деревянные жилища слуг.</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Богатые коллекции музея Поганкиных палат, содержащие многие ценные археологические и этнографические находки ученых, редкие древние книги и рукописи, предметы искусства, были разорены и разграблены фашистскими оккупантами во время Великой Отечественной войны. Многие редчайшие экспонаты музея оказались утерянными навсегда.Однако после изгнания захватчиков прекрасный памятник древнепсковской архитектуры, находившийся в развалинах, был восстановлен.</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Размещенная в палатах экспозиция исторического отдела музея раскрывает жизнь Псковского края от периода неолита до наших дней. Среди экспонатов — много предметов производства, быта и культуры псковичей XI—XII веков, изделия местных мастеров кожевенного, гончарного, литейного дела.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разделе, посвященном героическому боевому прошлому Псковской земли, выставлено много предметов военного снаряжения, материалы, рассказывающие об оборонной роли Пскова — северо-западного щита русских земель.</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Среди экспонатов музея видное место занимают произведения древнерусского искусства — живописи, скульптуры, прикладных видов.</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Музей-заповедник проводит большую работу по выявлению новых ценностей старицы, пополняет свои коллекции, расширяет экспозиции, готовит новые. Двери замечательного памятника русского гражданского зодчества XVII века — Поганкиных палат — широко раскрыты для посетителей.</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9B30EF" w:rsidRPr="007459DD"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79.25pt">
            <v:imagedata r:id="rId4" o:title=""/>
          </v:shape>
        </w:pict>
      </w:r>
    </w:p>
    <w:p w:rsidR="009B30EF"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D57C58" w:rsidRDefault="007459DD"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sidRPr="00F40288">
        <w:rPr>
          <w:rFonts w:ascii="Times New Roman" w:hAnsi="Times New Roman" w:cs="Times New Roman"/>
          <w:sz w:val="28"/>
          <w:szCs w:val="28"/>
        </w:rPr>
        <w:br w:type="page"/>
      </w:r>
      <w:r w:rsidR="00235E5E">
        <w:rPr>
          <w:rFonts w:ascii="Times New Roman" w:hAnsi="Times New Roman" w:cs="Times New Roman"/>
          <w:sz w:val="28"/>
          <w:szCs w:val="28"/>
        </w:rPr>
        <w:pict>
          <v:shape id="_x0000_i1026" type="#_x0000_t75" style="width:223.5pt;height:371.25pt">
            <v:imagedata r:id="rId5" o:title=""/>
          </v:shape>
        </w:pic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Храмы древней части Пскова</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Памятник Святой Ольге</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Княгиня Ольга и Князь Владимир</w:t>
      </w:r>
      <w:r w:rsidR="007459DD" w:rsidRPr="00F40288">
        <w:rPr>
          <w:rFonts w:ascii="Times New Roman" w:hAnsi="Times New Roman" w:cs="Times New Roman"/>
          <w:sz w:val="28"/>
          <w:szCs w:val="28"/>
        </w:rPr>
        <w:t xml:space="preserve">. </w:t>
      </w:r>
      <w:r w:rsidRPr="007459DD">
        <w:rPr>
          <w:rFonts w:ascii="Times New Roman" w:hAnsi="Times New Roman" w:cs="Times New Roman"/>
          <w:sz w:val="28"/>
          <w:szCs w:val="28"/>
        </w:rPr>
        <w:t>В дни празднования 1100-летия первого упоминания Пскова в летописи в Детском парке в центре города открылся памятник Святой Равноапостольной княгине Ольге работы скульптора Вячеслава Клыкова.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Идея памятника провозглашает историческую, духовную и родословную преемственность и утверждение православной веры на Руси. Именно вера - основа крепости русского народа, силы духовной и физической. Поэтому на постаменте княгиня Ольга благословляет и одновременно охраняет князя Владимира - будущего Крестителя Руси, держащего в руках икону с ликом Спасителя.</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Высота скульптуры -4,5 метра, такой же высоты сложный, цилин</w:t>
      </w:r>
      <w:r w:rsidR="007459DD">
        <w:rPr>
          <w:rFonts w:ascii="Times New Roman" w:hAnsi="Times New Roman" w:cs="Times New Roman"/>
          <w:sz w:val="28"/>
          <w:szCs w:val="28"/>
        </w:rPr>
        <w:t>дричес</w:t>
      </w:r>
      <w:r w:rsidRPr="007459DD">
        <w:rPr>
          <w:rFonts w:ascii="Times New Roman" w:hAnsi="Times New Roman" w:cs="Times New Roman"/>
          <w:sz w:val="28"/>
          <w:szCs w:val="28"/>
        </w:rPr>
        <w:t>кой формы постамент, по которому размещены рельефы с изображениями псковских святых. Рядом установлен памятный камень с высеченными именами граждан, пожертвовавших средства на памятник.</w:t>
      </w:r>
    </w:p>
    <w:p w:rsidR="009B30EF"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sidRPr="007459DD">
        <w:rPr>
          <w:rFonts w:ascii="Times New Roman" w:hAnsi="Times New Roman" w:cs="Times New Roman"/>
          <w:sz w:val="28"/>
          <w:szCs w:val="28"/>
        </w:rPr>
        <w:t>Монумент с изображением княгини Ольги, её внука князя Владимира и двенадцати псковских святых напоминает о тех, кто положил начало развитию и становлению русской государственности. Кто стоял у истоков православия и защищал свободу Пскова.</w:t>
      </w:r>
    </w:p>
    <w:p w:rsidR="00D57C58" w:rsidRPr="00D57C58" w:rsidRDefault="00D57C58"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D2785"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27" type="#_x0000_t75" style="width:147.75pt;height:409.5pt">
            <v:imagedata r:id="rId6" o:title=""/>
          </v:shape>
        </w:pict>
      </w:r>
    </w:p>
    <w:p w:rsidR="00F40288" w:rsidRPr="007459DD" w:rsidRDefault="00F40288"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Святая Ольга (? - 969)</w:t>
      </w:r>
      <w:r w:rsidR="007459DD">
        <w:rPr>
          <w:rFonts w:ascii="Times New Roman" w:hAnsi="Times New Roman" w:cs="Times New Roman"/>
          <w:sz w:val="28"/>
          <w:szCs w:val="28"/>
        </w:rPr>
        <w:t xml:space="preserve"> </w:t>
      </w:r>
      <w:r w:rsidRPr="007459DD">
        <w:rPr>
          <w:rFonts w:ascii="Times New Roman" w:hAnsi="Times New Roman" w:cs="Times New Roman"/>
          <w:sz w:val="28"/>
          <w:szCs w:val="28"/>
        </w:rPr>
        <w:t>Княгиня, жена киевского князя Игоря и мать князя Святослава. Около 957 года первой из княжеского рода приняла христианство. Первая святая на Руси.</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 xml:space="preserve">Родилась в Выбутах, неподалёку от города Пскова. В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Повести временных лет</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w:t>
      </w:r>
      <w:r w:rsidRPr="007459DD">
        <w:rPr>
          <w:rFonts w:ascii="Times New Roman" w:hAnsi="Times New Roman" w:cs="Times New Roman"/>
          <w:sz w:val="28"/>
          <w:szCs w:val="28"/>
        </w:rPr>
        <w:t xml:space="preserve">сказано, что князь Игорь привел Ольгу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в лето 6411</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(903 </w:t>
      </w:r>
      <w:r w:rsidRPr="007459DD">
        <w:rPr>
          <w:rFonts w:ascii="Times New Roman" w:hAnsi="Times New Roman" w:cs="Times New Roman"/>
          <w:sz w:val="28"/>
          <w:szCs w:val="28"/>
        </w:rPr>
        <w:t xml:space="preserve">год ),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Она была простого варяжского рода и жила в веси Выбутской, возле Пскова</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w:t>
      </w:r>
      <w:r w:rsidRPr="007459DD">
        <w:rPr>
          <w:rFonts w:ascii="Times New Roman" w:hAnsi="Times New Roman" w:cs="Times New Roman"/>
          <w:sz w:val="28"/>
          <w:szCs w:val="28"/>
        </w:rPr>
        <w:t>Познакомился князь с Ольгой во время охоты. Переправляясь на другой берег реки, он обратил внимание, что перевозит его девушка поразительной красоты. И когда пришло время жениться князю, он вспомнил о ней и послал своего дядю князя Олега найти её. Так незнатная псковитянка стала великой русской княгиней. Существует и другая версия, что просватал Ольгу за князя Игоря Олег Вещий, что было ей тогда от роду всего - то десять лет, что была она мудра, рассудительна и красива (правда, церковное житие утверждает, что Ольге исполнилось 20 лет).</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С именем Ольги связано первое упоминание о Пскове в летописи (903 год), она считается основательницей Троицкого собора. После смерти мужа, в малолетство сына Святослава, а затем во время его походов управляла Киевской Русью. Подавила восстание древлян. В столице Византийской империи Константинополе (Царьграде) приняла христианство, получив при крещении имя Елена.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Первой на Руси установила систему сбора дани (налогов ). Разделила Русь на волости, на торговых путях Новгородской земли создала погосты и становища, укрепив Киевское государство с северо-запада. Считала, что правителям недостаточно заботиться лишь о государственной жизни, необходимо заниматься устроением религиозной и духовной жизни народа. Ольга, как гласит предание, навещала свою родину. Благодаря её усилиям была укреплена крепость в Пскове. Имя княгини осталось на Псковской земле в топографических и географических названиях, в самом Пскове есть Ольгинская набережная, Ольгинский мост, вновь восстановлена Ольгинская часовня. По возрождению Ольгинских мест ведутся работы в Выбутах.</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Православная русская церковь причислила Ольгу к лику святых, назвала равноапостольной и празднует её память 24 июля, а жители Пскова этот день отмечают как день своего города. Князь Владимир, внук княгини Ольги, перенёс её нетленные мощи в построенный им храм в честь Пресвятой Богородицы в Киеве.</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 xml:space="preserve">Псковский </w:t>
      </w:r>
      <w:r w:rsidR="007459DD" w:rsidRPr="007459DD">
        <w:rPr>
          <w:rFonts w:ascii="Times New Roman" w:hAnsi="Times New Roman" w:cs="Times New Roman"/>
          <w:sz w:val="28"/>
          <w:szCs w:val="28"/>
        </w:rPr>
        <w:t>К</w:t>
      </w:r>
      <w:r w:rsidRPr="007459DD">
        <w:rPr>
          <w:rFonts w:ascii="Times New Roman" w:hAnsi="Times New Roman" w:cs="Times New Roman"/>
          <w:sz w:val="28"/>
          <w:szCs w:val="28"/>
        </w:rPr>
        <w:t>ром</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Центром средневекового города была его крепость. В Москве крепость называли – Кремль, в Новгороде – Детинец, а в Пскове – Кром.</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Кром стоит на высоком каменном холме с крутыми обрывистыми склонами. С северо-запада его защищает река Пскова, а с запада – река Великая. Южная сторона Крома в древности была ограждена земляным валом и бревенчатой стеной. Замена деревянных сооружений каменными произошла, вероятно, в XIII веке.</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К середине XV века оборонительная система Крома вполне сложилась: каменные стены с четырьмя или пятью башнями треугольником замыкали территорию крепости. И стены, и башни были сложены из местного известняка (материала, как известно, не слишком прочного) и поэтому требовали постоянного ремонта и укрепления. Строительные работы производились псковскими мастерами по решению Веча и оплачивались из городской казны. Каждая такая постройка была событием и отмечалась в летописи: "В лето... Того же лета кончена бысть стена камена кромскыа, а делаша полчетвертта 200 муж, а наима взяша 1000 да 200 рублов..."</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Высота стен Крома доходила до 20 метров; стены имели широкую площадку верхнего боя на всей протяжённости укреплений, с редкими бойницами в верхней боевой стенке и деревянными навесами, защищавшими воинов. В нижней части стен были боевые ворота, через которые защитники крепости могли совершать вылазки.</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1400 году в северном углу Крома псковичи построили башню Кутекрома. "Приехал владыка Иван во Псков и повеле Захарьи посадникоу наняти наимитов ставити костер на Псковою, а владыка свое серебро дал; а псковичи того же лета поставиша дроугии костер Коутекрому... и толще и выше", – так записано об этом в летописи. Постройка этой башни была своеобразным вызовом новгородскому архиепископу, церковной зависимостью от которого псковичи тяготились: свою башню они сделали "и толще и выше". Со временем эта угловая башня так и стала называться – Кутекрома ("кута" означает "угол"). В 1615 году, во время осады Пскова шведами, башня была повреждена и частично разрушена. В 1701 году верхнюю часть её разобрали, а нижнюю засыпали землёй и включили в состав так называемой Красной батареи, занявшей весь северный угол кремля. В 1960 году псковские археологи освободили нижние ярусы Кутекромы от насыпи и частично восстановили верх. Сейчас, поднявшись на прежнюю высоту, увенчанная деревянным шатром и сторожевой вышкой, башня приобрела облик XVII века.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стене, ведущей вдоль берега Псковы, в XV веке были сооружены две башни: Лубянская (или Снетная) и Средняя. Башня Средняя, поставленная псковичами в 1417 году, в том же году рухнула и была восстановлена через два года.</w:t>
      </w:r>
    </w:p>
    <w:p w:rsidR="009B30EF"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На концах Перши ("грудь") – так называлась южная, главная, стена Крома – были поставлены две квадратные башни: Смердья – над Смердьими воротами у берега реки Великой и Часовая – над Троицкими воротами. Изнутри Крома ворота были защищены так называемыми захабами – узкими коридорами между высокими боевыми стенами. Если бы неприятель прорвался через внешние ворота, то защитники Крома могли уничтожить его в этих узких захабах.</w:t>
      </w:r>
    </w:p>
    <w:p w:rsidR="007459DD"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28" type="#_x0000_t75" style="width:195pt;height:716.25pt">
            <v:imagedata r:id="rId7" o:title=""/>
          </v:shape>
        </w:pict>
      </w:r>
    </w:p>
    <w:p w:rsidR="009B30EF" w:rsidRDefault="00D57C58"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br w:type="page"/>
      </w:r>
      <w:r w:rsidR="009B30EF" w:rsidRPr="007459DD">
        <w:rPr>
          <w:rFonts w:ascii="Times New Roman" w:hAnsi="Times New Roman" w:cs="Times New Roman"/>
          <w:sz w:val="28"/>
          <w:szCs w:val="28"/>
        </w:rPr>
        <w:t>Троицкий собор</w:t>
      </w:r>
    </w:p>
    <w:p w:rsidR="00D57C58" w:rsidRPr="00D57C58" w:rsidRDefault="00D57C58"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29" type="#_x0000_t75" style="width:144.75pt;height:109.5pt">
            <v:imagedata r:id="rId8" o:title=""/>
          </v:shape>
        </w:pict>
      </w:r>
    </w:p>
    <w:p w:rsidR="00D57C58" w:rsidRDefault="00D57C58"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Свято-Троицкий кафедральный собор являет собой неизменный образ старого Пскова. Блеск его позолоченной главы виден далеко за пределами города, - особенно хорошо, если вы подъезжаете к Пскову по Гдовской дороге, а также со Снятной или Соколиной горы. Собор является древнейшим храмом в Пскове и, по существу, с ним в древности отождествлялся сам город, который назывался Домом Святой Троицы, также как Новгород - Домом св. Софии, а Изборск - святителя Николая. Современное здание собора является четвертым по счету, однако каждый раз главный престол храма на том же, установленном в глубокой древности месте, освящался во имя Живоначальной Троицы. Место для храма было избрано самой равноапостольной Ольгой: ей, стоящей на берегу реки Великой, было явлено видение трех лучей над мысом, у слияния рек Великой и Псковы. На указанном месте по повелению Ольги был заложен первый деревянный Троицкий собор. В XII веке собор был возобновлен в камне, предположительно смоленскими строителями, - в те времена местная школа зодчества еще не сложилась.</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sidRPr="007459DD">
        <w:rPr>
          <w:rFonts w:ascii="Times New Roman" w:hAnsi="Times New Roman" w:cs="Times New Roman"/>
          <w:sz w:val="28"/>
          <w:szCs w:val="28"/>
        </w:rPr>
        <w:t>Перед Троицким собором находилась вечевая площадь - центр общественной жизни Пскова, здесь избирались посадники, призывались князья. В алтаре Троицкого собора хранился меч св. Довмонта-Тимофея, который вручался как благословение всем призываемым на псковский престол князьям. Сам св. Довмонт призывал свою дружину: "Братие мужи, потягнем за Святую Троицу!" - именно так псковичи формулировали свою патриотическую идею.</w:t>
      </w:r>
    </w:p>
    <w:p w:rsid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0F01D1" w:rsidRPr="000F01D1"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pict>
          <v:shape id="_x0000_i1030" type="#_x0000_t75" style="width:75.75pt;height:153.75pt">
            <v:imagedata r:id="rId9" o:title=""/>
          </v:shape>
        </w:pict>
      </w:r>
    </w:p>
    <w:p w:rsid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Именем Святой Троицы заключались союзные договоры о сотрудничестве и помощи между русскими княжествами, и скрепленные "крестным целованием" - клятвой на кресте, грамоты хранились в соборе. Подклет Троицкого собора стал местом погребения князей и священства, а впоследствии и псковских архиереев. При соборе велось летописание, хранился архив и казна.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1365 году было построено новое каменное здание собора, - на этот раз строительной артелью псковских мастеров, в полной мере овладевших искусством храмостроения. Храм был сооружен из местной известняковой плиты, с двумя приделами и тремя главами - во образ Святой Троицы. Предположительно, стены собора были расписаны фресками. С 1589 года при соборе была учреждена епископская кафедра.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Ныне существующий четвертый каменный Троицкий собор строился 17 лет и был закончен в 1699 году. Он поставлен "по старой основе" предыдущего собора, но значительно отличается от него прежде всего своей высотой, достигающей 72-х метров. Вертикально вытянутый шестистолпный четверик увенчан пятью главами, символизирующими Христа и четырех Евангелистов, что соответствует традициям московской архитектуры XVII века.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Собор имеет два боковых придела и закрытую галерею, соединенную с притвором. В первом ярусе собора устроена церковь во имя преподобного Серафима Саровского, за алтарем которой находится усыпальница, сохранившаяся с древнейших времен. Иконостас Серафимовского придела расписан знаменитым иконописцем архимандритом Зиноном. Во второй ярус ведет крыльцо с широкой лестницей.</w:t>
      </w:r>
    </w:p>
    <w:p w:rsidR="000F01D1"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sidRPr="007459DD">
        <w:rPr>
          <w:rFonts w:ascii="Times New Roman" w:hAnsi="Times New Roman" w:cs="Times New Roman"/>
          <w:sz w:val="28"/>
          <w:szCs w:val="28"/>
        </w:rPr>
        <w:t>Внутри собор поражает торжественным, уходящим вверх пространством. Шесть мощных столбов, несущих подпружные арки, теряются в высоте грандиозного интерьера, освещенного сверху тремя барабанами. Иконостас, современный храму, мерцает объемной позолоченной резьбой. Образы цветущего райского сада и его плодов - виноградной лозы, отягощенной крупными гроздьями, обрамляют ряды икон XVII века. Два верхних яруса иконостаса с изображением страстей Господних и венчающего всю композицию Распятия добавлены в середине XVIII века.</w:t>
      </w:r>
    </w:p>
    <w:p w:rsidR="000F01D1" w:rsidRP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31" type="#_x0000_t75" style="width:117pt;height:155.25pt">
            <v:imagedata r:id="rId10" o:title=""/>
          </v:shape>
        </w:pict>
      </w:r>
    </w:p>
    <w:p w:rsid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Чтимая святыня храма - рака с мощами святых угодников: святых благоверных князей псковских Всеволода-Гавриила и Довмонта-Тимофея, святого преподобномученика Иоасафа, игумена Снетогорского монастыря, святого блаженного Николая Христа ради юродивого, Псковского чудотворца. Особенно почитают псковичи чудотворную икону Богоматери Чирской, перенесенную в 1420 году крестным ходом в собор, в память об избавлении псковичей от моровой язвы. Обретение чудотворной иконы подтверждается псковскими летописями.</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Рядом с Троицким собором до революции существовал так называемый зимний Троицкий собор, освященный в память Благовещения Пресвятой Богородицы. Он был построен в 1836 году в стиле позднего классицизма по проекту архитектора Авраама Мельникова. Каждый год осенью в него крестным ходом переносили мощи св. Всеволода-Гавриила. Благовещенский собор был взорван в 1933 г.</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XVIII веке рядом с Троицким собором была воздвигнута соборная колокольня, которая ныне представляет собой единый ансамбль с главным храмом города.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конце 20-х годов XX века Свято-Троицкий собор был закрыт и в нем был устроен музей истории религии и атеизма. Богослужения возобновлены в августе 1941 года с приходом в Псков Православной миссии из Риги. В настоящее время в соборе открыты для богослужений четыре придела: в верхнем ярусе - Троицкий, Казанский и Александро-Невский, в нижнем - Серафимовский.</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Псково-Печорский монастырь</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0F01D1"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pict>
          <v:shape id="_x0000_i1032" type="#_x0000_t75" style="width:156.75pt;height:238.5pt">
            <v:imagedata r:id="rId11" o:title=""/>
          </v:shape>
        </w:pict>
      </w:r>
    </w:p>
    <w:p w:rsidR="007459DD" w:rsidRDefault="007459DD"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Расположенный в 340 км на юго-запад от Санкт-Петербурга и в 50 км на запад от Пскова, Свято-Успенский Псково-Печерский монастырь ведет свою историю уже более 525 лет. Здесь, на северо</w:t>
      </w:r>
      <w:r w:rsidRPr="00F40288">
        <w:rPr>
          <w:rFonts w:ascii="Times New Roman" w:hAnsi="Times New Roman" w:cs="Times New Roman"/>
          <w:sz w:val="28"/>
          <w:szCs w:val="28"/>
        </w:rPr>
        <w:t>-</w:t>
      </w:r>
      <w:r w:rsidRPr="007459DD">
        <w:rPr>
          <w:rFonts w:ascii="Times New Roman" w:hAnsi="Times New Roman" w:cs="Times New Roman"/>
          <w:sz w:val="28"/>
          <w:szCs w:val="28"/>
        </w:rPr>
        <w:t>западных рубежах России, на древней Псковской земле были взращены семена Православной веры, посеянные на Руси еще в X веке святой равноапостольной княгиней Ольгой, которая, по преданию, родилась близ Пскова.</w:t>
      </w:r>
    </w:p>
    <w:p w:rsidR="000F01D1"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Временное и вечное, небесное и земное мирно соединяются на этой святой земле, где, кажется, самый воздух насыщен молитвой многих поколений русских иноков.</w:t>
      </w:r>
    </w:p>
    <w:p w:rsidR="000F01D1" w:rsidRPr="00F40288"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7459DD"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33" type="#_x0000_t75" style="width:155.25pt;height:120pt">
            <v:imagedata r:id="rId12" o:title=""/>
          </v:shape>
        </w:pict>
      </w:r>
    </w:p>
    <w:p w:rsid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Монастырь, расположенный в живописнейшей долине с карстовыми песчаными пещерами, является духовным и культурным центром, одним из самых крупных в стране мужских монастырей с непрерывной многовековой историей и замечательным историко-архитектурным ансамблем XVI-XIX веков.</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 xml:space="preserve">Летопись повествует о том, как в конце ХIV века изборские охотники, отец и сын Селиши, слышали в глухом лесу близ ручья Каменца прекрасное пение, доносившееся как будто из-под земли. Вскоре местные крестьяне приобрели эти земли; по жребию они достались Ивану Дементьеву, который поселился неподалеку, у реки Пачковки. Однажды, когда он рубил лес на склоне горы, одно из поваленных деревьев, падая, увлекло за собой другие. Под корнями одного из них открылся вход в пещеру, а над входом надпись: </w:t>
      </w:r>
      <w:r w:rsidR="007459DD">
        <w:rPr>
          <w:rFonts w:ascii="Times New Roman" w:hAnsi="Times New Roman" w:cs="Times New Roman"/>
          <w:sz w:val="28"/>
          <w:szCs w:val="28"/>
        </w:rPr>
        <w:t>"</w:t>
      </w:r>
      <w:r w:rsidRPr="007459DD">
        <w:rPr>
          <w:rFonts w:ascii="Times New Roman" w:hAnsi="Times New Roman" w:cs="Times New Roman"/>
          <w:sz w:val="28"/>
          <w:szCs w:val="28"/>
        </w:rPr>
        <w:t>Богом зданныя пещеры</w:t>
      </w:r>
      <w:r w:rsidR="007459DD">
        <w:rPr>
          <w:rFonts w:ascii="Times New Roman" w:hAnsi="Times New Roman" w:cs="Times New Roman"/>
          <w:sz w:val="28"/>
          <w:szCs w:val="28"/>
        </w:rPr>
        <w:t>"</w:t>
      </w:r>
      <w:r w:rsidRPr="007459DD">
        <w:rPr>
          <w:rFonts w:ascii="Times New Roman" w:hAnsi="Times New Roman" w:cs="Times New Roman"/>
          <w:sz w:val="28"/>
          <w:szCs w:val="28"/>
        </w:rPr>
        <w:t xml:space="preserve">. Открытие этой пещеры относится к 1392 г. Из древнего местного предания известно, что жили в этом месте выходцы из Киево-Печерской обители, бежавшие в псковские пределы из-за многочисленных набегов крымских татар. Имена всех их остались неизвестны, летописная история сохранила до нас лишь имя </w:t>
      </w:r>
      <w:r w:rsidR="007459DD">
        <w:rPr>
          <w:rFonts w:ascii="Times New Roman" w:hAnsi="Times New Roman" w:cs="Times New Roman"/>
          <w:sz w:val="28"/>
          <w:szCs w:val="28"/>
        </w:rPr>
        <w:t>"</w:t>
      </w:r>
      <w:r w:rsidRPr="007459DD">
        <w:rPr>
          <w:rFonts w:ascii="Times New Roman" w:hAnsi="Times New Roman" w:cs="Times New Roman"/>
          <w:sz w:val="28"/>
          <w:szCs w:val="28"/>
        </w:rPr>
        <w:t>начального инока</w:t>
      </w:r>
      <w:r w:rsidR="007459DD">
        <w:rPr>
          <w:rFonts w:ascii="Times New Roman" w:hAnsi="Times New Roman" w:cs="Times New Roman"/>
          <w:sz w:val="28"/>
          <w:szCs w:val="28"/>
        </w:rPr>
        <w:t>"</w:t>
      </w:r>
      <w:r w:rsidRPr="007459DD">
        <w:rPr>
          <w:rFonts w:ascii="Times New Roman" w:hAnsi="Times New Roman" w:cs="Times New Roman"/>
          <w:sz w:val="28"/>
          <w:szCs w:val="28"/>
        </w:rPr>
        <w:t xml:space="preserve"> преподобного Марка.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 xml:space="preserve">Общепризнанной исторической датой основания Псково-Печерского монастыря считается 1473 год, когда освящена была выкопанная в песчаном холме у ручья Каменца преподобным Ионой Успенская церковь. Преподобный Иона - непосредственный основатель обители. Ранее он, нося в миру имя Иоанн, был священником в Георгиевском храме Юрьева-Ливонского (ныне г. Тарту). Прозван он был Шестником, т.е. пришельцем, потому что родом происходил из московских пределов. Иоанн вместе с женой Марией и детьми покидает Юрьев и поселяется в Пскове. Здесь он впервые услышал о </w:t>
      </w:r>
      <w:r w:rsidR="007459DD">
        <w:rPr>
          <w:rFonts w:ascii="Times New Roman" w:hAnsi="Times New Roman" w:cs="Times New Roman"/>
          <w:sz w:val="28"/>
          <w:szCs w:val="28"/>
        </w:rPr>
        <w:t>"</w:t>
      </w:r>
      <w:r w:rsidRPr="007459DD">
        <w:rPr>
          <w:rFonts w:ascii="Times New Roman" w:hAnsi="Times New Roman" w:cs="Times New Roman"/>
          <w:sz w:val="28"/>
          <w:szCs w:val="28"/>
        </w:rPr>
        <w:t>Богом зданной пещере</w:t>
      </w:r>
      <w:r w:rsidR="007459DD">
        <w:rPr>
          <w:rFonts w:ascii="Times New Roman" w:hAnsi="Times New Roman" w:cs="Times New Roman"/>
          <w:sz w:val="28"/>
          <w:szCs w:val="28"/>
        </w:rPr>
        <w:t>"</w:t>
      </w:r>
      <w:r w:rsidRPr="007459DD">
        <w:rPr>
          <w:rFonts w:ascii="Times New Roman" w:hAnsi="Times New Roman" w:cs="Times New Roman"/>
          <w:sz w:val="28"/>
          <w:szCs w:val="28"/>
        </w:rPr>
        <w:t>. Сердечное желание с еще большим усердием послужить Господу привело Иоанна с семейством поселиться вблизи святого места.</w:t>
      </w:r>
    </w:p>
    <w:p w:rsidR="000F01D1"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Постройка пещерного храма еще не была завершена, когда Мария, его супруга, тяжело заболела. Почувствовав приближение смерти, она приняла монашеский постриг с именем Васса, таким образом, став первой постриженницей обители. В следующую ночь после погребения гроб ее чудным образом оказался на поверхности. Священник Иоанн и духовник Вассы повторно совершили отпевание, думая, что ранее ими было что-то пропущено в надгробном пении. Однако и после этого гроб с телом Вассы невидимой силой был выставлен из земли. Иона принял это как знак свыше и гроб был оставлен на поверхности. С того случая не прекращается чудесное действие благодати в монастырских пещерах: на протяжении столетий гробы с телами иноков, равно как и павших воинов и просто жителей печорского посада не предаются земле, а составляются в склепах друг на друга.</w:t>
      </w:r>
    </w:p>
    <w:p w:rsidR="000F01D1" w:rsidRPr="00F40288"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7459DD"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34" type="#_x0000_t75" style="width:155.25pt;height:242.25pt">
            <v:imagedata r:id="rId13" o:title=""/>
          </v:shape>
        </w:pict>
      </w:r>
    </w:p>
    <w:p w:rsid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монастырском пещерном некрополе можно видеть склепы, до самых сводов заполненные ветхими почерневшими гробами, в то время как не замечено никаких признаков тления тел усопших. Сейчас в пещерах проделаны шесть длинных подземных галерей. Среди захороненных здесь - представители прославленных русских родов: Пушкиных, Назимовых, Бутурлиных, здесь покоятся родственники М. И. Кутузова, поэта А. Н. Плещеева, композитора М. П. Мусоргского.</w:t>
      </w:r>
    </w:p>
    <w:p w:rsidR="000F01D1"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После кончины преподобной Вассы к Ионе начали приходить другие подвижники. Его преемник иеромонах Мисаил поставил на самой горе деревянную церковь Антония и Феодосия Киево-Печорских, там же были срублены кельи насельников. Вскоре, однако, монастырь на горе (так называемый Ветхий) был сожжен людьми Ливонского Ордена. В 1520-х годах, при игумене Дорофее монастырь был перенесен к подножию горы, Успенская церковь расширена, устроен пещерный храм во имя преп. Антония и Феодосия. Была построена церковь во имя Сорока Севастийских мучеников, начато сооружение монастырской звонницы. Помощь монастырю в этом оказывал государев дьяк Мисюрь Мунехин - человек замечательной образованности и благочестия, оценивший и стратегическое значение Печор.</w:t>
      </w:r>
    </w:p>
    <w:p w:rsidR="000F01D1" w:rsidRPr="00F40288"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7459DD"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35" type="#_x0000_t75" style="width:116.25pt;height:153pt">
            <v:imagedata r:id="rId14" o:title=""/>
          </v:shape>
        </w:pict>
      </w:r>
    </w:p>
    <w:p w:rsid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Мисюрь Мунехин оказывал покровительство и будущему игумену монастыря преподобномученику Корнилию, при котором обитель процветала: значительно возросло количество иноков, работали иконописная, плотницкая, керамическая мастерские, была собрана прекрасная библиотека. Здесь велась Третья Псковская летопись, из так называемых Печорских сборников стала известна переписка князя Андрея Курбского с Иоанном IV. Игумен Корнилий начал духовное просвещение чуди (эстов), - им были основаны храмы на юге Эстляндии, определены туда священники. Просвещение эстов, однако, было остановлено военными успехами немцев. При Корнилии, по указанию Иоанна Грозного вокруг монастыря была сооружена мощная каменная стена с девятью башнями и тремя воротами, а в монастыре построена каменная Благовещенская церковь и, для стрелецкого гарнизона, постоянно ведшего службу в крепости, - надвратная Никольская церковь, соединенная с боевой башней. Шла Ливонская война, а обитель находилась в пограничной области, часто подвергавшейся нападению с запада.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Стены Печорской крепости идут по склону глубокого оврага, как бы огибая лощину, на дне которой протекает ручей Каменец. Общая длинна стен 726 метров, их толщина 2 метра. Сегодня крепостные сооружения состоят из 9 башен. Монастырь выдерживал осады отрядов армии Стефана Батория (в Ливонскую войну), польского гетмана Ходкевича, шведских королей Карла-Густава и Карла XII. Военная история обители, славная героизмом ее защитников, - стрельцов и монахов, окончилась с Северной войной, с перемещением западных рубежей России к Балтийскому морю.</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Монастырь был местом паломничества русских венценосцев. Здесь бывал с богатыми дарами Иван Грозный, - с покаянием о загубленном им игумене Корнилии, на которого в свое время пали мрачные подозрения мнительного царя. Четырежды здесь бывал Петр I. В память о посещавшей монастырь императрице Анне Иоанновне в монастыре сохранилась ее карета, которую и сейчас можно видеть в его стенах. Алексадр I в 1822 году беседовал здесь с прозорливцем Лазарем. Николай II был здесь на богомолье в 1903 г. в 1911 году здесь молилась Великая княгиня Елизавета Феодоровна, спустя семь лет принявшая мученический венец.</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монастыре три почитаемые святыни - чудотворные иконы Божией Матери - Успения в житии, которая выносится крестным ходом каждый год в престольный праздник, Умиления и Одигитрии Псково-Печорских. В летописях сохранились свидетельства, что от чудотворных икон бывали исцеления и прибегающим к ним людям латинской веры. Образ Успения хранится в пещерном Успенском храме, а Умиления и Одигитрии - в Михайловском соборе.</w:t>
      </w:r>
    </w:p>
    <w:p w:rsidR="009B30EF" w:rsidRPr="00D57C58" w:rsidRDefault="009B30EF" w:rsidP="00D57C58">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Для хранения даров и вкладов в монастырь в конце XVII века была построена каменная Ризница, где ныне находится монастырская библиотека. В XVIII веке гора была облицована фасадом Успенской церкви, возведенном в стиле барокко. Увенчанный многоярусными куполами, расписанный фресками, он представляет собой лишь стену: сама церковь находится в горе. На нижней площадке монастыря находятся больничная церковь св. Лазаря, церковь во имя Сретения Господня, Братский корпус и двухэтажная Трапезная. На верхней площадке привлекают внимание необычные здесь монументальные портики и золотой купол храма Архистратига Божия Михаила Архангела, построенного в 1827 году на деньги офицеров и солдат, участников войны 1812 года. За куполами Успенской церкви на горе, среди монастырского сада расположилась деревянная церковь Всех Псково-Печорских святых, отличающаяся благородным изяществом и простотой. В настоящее время в монастыре находится 11 церквей, три из которых - пещерные.</w:t>
      </w:r>
      <w:r w:rsidR="00D57C58" w:rsidRPr="00F40288">
        <w:rPr>
          <w:rFonts w:ascii="Times New Roman" w:hAnsi="Times New Roman" w:cs="Times New Roman"/>
          <w:sz w:val="28"/>
          <w:szCs w:val="28"/>
        </w:rPr>
        <w:t xml:space="preserve"> </w:t>
      </w:r>
      <w:r w:rsidRPr="007459DD">
        <w:rPr>
          <w:rFonts w:ascii="Times New Roman" w:hAnsi="Times New Roman" w:cs="Times New Roman"/>
          <w:sz w:val="28"/>
          <w:szCs w:val="28"/>
        </w:rPr>
        <w:t>Псково-Печорский монастырь никогда не закрывался, - даже в самые страшные для Церкви годы. Послереволюционный его период не менее интересен, - монастырь вобрал в себя духовный цвет русской церкви. Сюда в 60-е годы приехали из Нововалаамского монастыря в Финляндии великие старцы, хранители духа старого Валаама, не согласные с введением в Финской Православной церкви нового календарного стиля. Здесь жил схииеромонах Сампсон Сиверс. Среди ярких личностей того времени следует ометить игумена Алипия (Воронова) - иконописца, писателя, прошедшего Великую Отечественную, оставившего после себя, кроме прочего, и замечательную коллекцию западно-европейской живописи. Много работал здесь выдающийся знаток иконы, сам блистательный иконописец архимандрит Зинон.</w:t>
      </w:r>
      <w:r w:rsidR="00D57C58" w:rsidRPr="00F40288">
        <w:rPr>
          <w:rFonts w:ascii="Times New Roman" w:hAnsi="Times New Roman" w:cs="Times New Roman"/>
          <w:sz w:val="28"/>
          <w:szCs w:val="28"/>
        </w:rPr>
        <w:t xml:space="preserve"> </w:t>
      </w:r>
      <w:r w:rsidRPr="007459DD">
        <w:rPr>
          <w:rFonts w:ascii="Times New Roman" w:hAnsi="Times New Roman" w:cs="Times New Roman"/>
          <w:sz w:val="28"/>
          <w:szCs w:val="28"/>
        </w:rPr>
        <w:t>Сейчас в монастыре 10 храмов. Традиции старческого окормления в обители продолжает Архимандрит</w:t>
      </w:r>
      <w:r w:rsidR="007459DD">
        <w:rPr>
          <w:rFonts w:ascii="Times New Roman" w:hAnsi="Times New Roman" w:cs="Times New Roman"/>
          <w:sz w:val="28"/>
          <w:szCs w:val="28"/>
        </w:rPr>
        <w:t xml:space="preserve"> </w:t>
      </w:r>
      <w:r w:rsidRPr="007459DD">
        <w:rPr>
          <w:rFonts w:ascii="Times New Roman" w:hAnsi="Times New Roman" w:cs="Times New Roman"/>
          <w:sz w:val="28"/>
          <w:szCs w:val="28"/>
        </w:rPr>
        <w:t>Андриан (Кирсанов). Возглавляют обитель настоятель Высокопреосвященнейший Евсевий Архиепископ Псковский и Великолукский и наместник Архимандрит Тихон. В обители проживают и трудятся около 100 насельников. Братия окормляет многочисленную паству, трудится на различных послушаниях: клирос, просфорная, кухня, пчельник, иконописная мастерская и монастырские поля. Обитель проводит широкую катехизацию: ежемесячные педагогические семинары, многочисленные воскресные школы, беседы с паломниками, обширная издательская деятельность, духовные встречи с представителями различных организаций и воинских частей.</w:t>
      </w:r>
    </w:p>
    <w:p w:rsidR="009B30EF" w:rsidRPr="007459DD"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pict>
          <v:shape id="_x0000_i1036" type="#_x0000_t75" style="width:135.75pt;height:102.75pt">
            <v:imagedata r:id="rId15" o:title=""/>
          </v:shape>
        </w:pic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Труворово городище</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7459DD"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37" type="#_x0000_t75" style="width:135.75pt;height:105pt">
            <v:imagedata r:id="rId16" o:title=""/>
          </v:shape>
        </w:pict>
      </w:r>
    </w:p>
    <w:p w:rsid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0F01D1"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Начало Изборску положено на древнем городище, оно существовало ранее крепости на Жеравьей горе. Стоящий тут древний город занимал треугольный мыс высокого плато. Территория его невелика, но место выбрано замечательно. Городище занимает вершину холма, подножие которого уходит ко дну долины. С кручи над долиной открывается широкий простор, далее долина уходит влево, на север и там вдалеке светлеет Мальское озеро. Со стороны долины древний город был совершенно неприступен. Чтобы почувствовать его неприступность, нужно посмотреть снизу, с того места, где когда-то приставали ладьи, пришедшие со стороны Чудского озера. Мыс виден тогда особенно отчетливо, а одинокая церковка на вершине холма очень живописна.</w:t>
      </w:r>
    </w:p>
    <w:p w:rsidR="000F01D1" w:rsidRPr="00F40288"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7459DD"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38" type="#_x0000_t75" style="width:155.25pt;height:105pt">
            <v:imagedata r:id="rId17" o:title=""/>
          </v:shape>
        </w:pict>
      </w:r>
    </w:p>
    <w:p w:rsidR="007459DD" w:rsidRDefault="004251DC"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F40288">
        <w:rPr>
          <w:rFonts w:ascii="Times New Roman" w:hAnsi="Times New Roman" w:cs="Times New Roman"/>
          <w:sz w:val="28"/>
          <w:szCs w:val="28"/>
        </w:rPr>
        <w:br w:type="page"/>
      </w:r>
      <w:r w:rsidR="009B30EF" w:rsidRPr="007459DD">
        <w:rPr>
          <w:rFonts w:ascii="Times New Roman" w:hAnsi="Times New Roman" w:cs="Times New Roman"/>
          <w:sz w:val="28"/>
          <w:szCs w:val="28"/>
        </w:rPr>
        <w:t>Архитектурно-археологический и природно-исторический ансамбль Старого Изборского городища или Труворова городища VII-XVIII века, включает всебя остатки валов и каменных крепостных сооружений одного из древнейших на Руси города-крепости. Высокое мысовое городище над долиной Городищенского озера валом и рвом отделено от древнейшего кладбища, действующего и ныне.</w:t>
      </w:r>
    </w:p>
    <w:p w:rsidR="000F01D1" w:rsidRPr="00F40288"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0F01D1"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pict>
          <v:shape id="_x0000_i1039" type="#_x0000_t75" style="width:101.25pt;height:153.75pt">
            <v:imagedata r:id="rId18" o:title=""/>
          </v:shape>
        </w:pict>
      </w:r>
    </w:p>
    <w:p w:rsid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 xml:space="preserve">На кладбище сохранились древние каменные плиты-подпятники крестов с выбитыми на них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вавилонами</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 </w:t>
      </w:r>
      <w:r w:rsidRPr="007459DD">
        <w:rPr>
          <w:rFonts w:ascii="Times New Roman" w:hAnsi="Times New Roman" w:cs="Times New Roman"/>
          <w:sz w:val="28"/>
          <w:szCs w:val="28"/>
        </w:rPr>
        <w:t>символическими знаками. Труворов крест</w:t>
      </w:r>
      <w:r w:rsidR="00A630BA" w:rsidRPr="00F40288">
        <w:rPr>
          <w:rFonts w:ascii="Times New Roman" w:hAnsi="Times New Roman" w:cs="Times New Roman"/>
          <w:sz w:val="28"/>
          <w:szCs w:val="28"/>
        </w:rPr>
        <w:t xml:space="preserve">. </w:t>
      </w:r>
      <w:r w:rsidRPr="007459DD">
        <w:rPr>
          <w:rFonts w:ascii="Times New Roman" w:hAnsi="Times New Roman" w:cs="Times New Roman"/>
          <w:sz w:val="28"/>
          <w:szCs w:val="28"/>
        </w:rPr>
        <w:t xml:space="preserve">Один из крестов XV века сохранился и получил название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Труворова</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w:t>
      </w:r>
      <w:r w:rsidRPr="007459DD">
        <w:rPr>
          <w:rFonts w:ascii="Times New Roman" w:hAnsi="Times New Roman" w:cs="Times New Roman"/>
          <w:sz w:val="28"/>
          <w:szCs w:val="28"/>
        </w:rPr>
        <w:t xml:space="preserve">по имени легендарного основателя города.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Труворов крест</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w:t>
      </w:r>
      <w:r w:rsidRPr="007459DD">
        <w:rPr>
          <w:rFonts w:ascii="Times New Roman" w:hAnsi="Times New Roman" w:cs="Times New Roman"/>
          <w:sz w:val="28"/>
          <w:szCs w:val="28"/>
        </w:rPr>
        <w:t xml:space="preserve">примечателен своими размерами - он выше человеческого роста, имеет гордую осанку и широкие расширяющиеся крылья. Местные жители считают это место могилой Трувора. По преданию Трувор пришел вместе с Рюриком в 862 году и княжил 3 года до самой своей смерти в Изборске. В эту легенду верила Екатерина II, занимаясь русской историей, она в 1780-годах задумала изготовить серию исторических медалей в хронологическом порядке отражающих историю России. Одна из них - медаль в честь Трувора, на лицевой стороне которой— вымышленный портрет Рюрика, а на оборотной - насыпной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Труворов</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w:t>
      </w:r>
      <w:r w:rsidRPr="007459DD">
        <w:rPr>
          <w:rFonts w:ascii="Times New Roman" w:hAnsi="Times New Roman" w:cs="Times New Roman"/>
          <w:sz w:val="28"/>
          <w:szCs w:val="28"/>
        </w:rPr>
        <w:t xml:space="preserve">курган и надпись: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Доднесь памятен</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w:t>
      </w:r>
      <w:r w:rsidRPr="007459DD">
        <w:rPr>
          <w:rFonts w:ascii="Times New Roman" w:hAnsi="Times New Roman" w:cs="Times New Roman"/>
          <w:sz w:val="28"/>
          <w:szCs w:val="28"/>
        </w:rPr>
        <w:t xml:space="preserve">а внизу: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Трувор скончался в Изборске в 864 году</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Легендарного Трувора отделяет от времени установки креста шесть столетий. Но крест, как и огромные плиты, покоящиеся у подножия, сохраняют память о легендарном князе.</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sidRPr="007459DD">
        <w:rPr>
          <w:rFonts w:ascii="Times New Roman" w:hAnsi="Times New Roman" w:cs="Times New Roman"/>
          <w:sz w:val="28"/>
          <w:szCs w:val="28"/>
        </w:rPr>
        <w:t xml:space="preserve">Плиты отличаются от других надгробий кладбища не только крупными размерами, но и характером старого изъеденного временем камня. Может быть, здесь находятся могилы воинов, павших за Изборск. Плиты и кресты покрыты геометрическими фигурами. Эти рисунки называли </w:t>
      </w:r>
      <w:r w:rsidR="007459DD">
        <w:rPr>
          <w:rFonts w:ascii="Times New Roman" w:hAnsi="Times New Roman" w:cs="Times New Roman"/>
          <w:sz w:val="28"/>
          <w:szCs w:val="28"/>
          <w:lang w:val="en-US"/>
        </w:rPr>
        <w:t>"</w:t>
      </w:r>
      <w:r w:rsidRPr="007459DD">
        <w:rPr>
          <w:rFonts w:ascii="Times New Roman" w:hAnsi="Times New Roman" w:cs="Times New Roman"/>
          <w:sz w:val="28"/>
          <w:szCs w:val="28"/>
        </w:rPr>
        <w:t>вавилонами</w:t>
      </w:r>
      <w:r w:rsidR="007459DD">
        <w:rPr>
          <w:rFonts w:ascii="Times New Roman" w:hAnsi="Times New Roman" w:cs="Times New Roman"/>
          <w:sz w:val="28"/>
          <w:szCs w:val="28"/>
          <w:lang w:val="en-US"/>
        </w:rPr>
        <w:t>"</w:t>
      </w:r>
      <w:r w:rsidRPr="007459DD">
        <w:rPr>
          <w:rFonts w:ascii="Times New Roman" w:hAnsi="Times New Roman" w:cs="Times New Roman"/>
          <w:sz w:val="28"/>
          <w:szCs w:val="28"/>
          <w:lang w:val="en-US"/>
        </w:rPr>
        <w:t>.</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9B30EF"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sidRPr="007459DD">
        <w:rPr>
          <w:rFonts w:ascii="Times New Roman" w:hAnsi="Times New Roman" w:cs="Times New Roman"/>
          <w:sz w:val="28"/>
          <w:szCs w:val="28"/>
        </w:rPr>
        <w:t>Изборская крепость</w:t>
      </w:r>
    </w:p>
    <w:p w:rsidR="000F01D1" w:rsidRP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40" type="#_x0000_t75" style="width:159.75pt;height:181.5pt">
            <v:imagedata r:id="rId19" o:title=""/>
          </v:shape>
        </w:pict>
      </w:r>
    </w:p>
    <w:p w:rsid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 xml:space="preserve">Изборская крепость и есть тот древний город Изборск, который упоминается в летописях. Городом в древней Руси называли собственно крепость —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огороженное место</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w:t>
      </w:r>
    </w:p>
    <w:p w:rsidR="009B30EF"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 xml:space="preserve">Крепость, которую мы сейчас видим, была перенесена с городища на Жеравью (Журавлиную гору) в 1330 году, как повествует летописец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Избореск бысть поставлен на новом месте</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w:t>
      </w:r>
      <w:r w:rsidRPr="007459DD">
        <w:rPr>
          <w:rFonts w:ascii="Times New Roman" w:hAnsi="Times New Roman" w:cs="Times New Roman"/>
          <w:sz w:val="28"/>
          <w:szCs w:val="28"/>
        </w:rPr>
        <w:t>псковским посадником Шелогой.</w:t>
      </w:r>
    </w:p>
    <w:p w:rsidR="000F01D1" w:rsidRPr="00F40288"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7459DD" w:rsidRDefault="004251DC"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F40288">
        <w:rPr>
          <w:rFonts w:ascii="Times New Roman" w:hAnsi="Times New Roman" w:cs="Times New Roman"/>
          <w:sz w:val="28"/>
          <w:szCs w:val="28"/>
        </w:rPr>
        <w:br w:type="page"/>
      </w:r>
      <w:r w:rsidR="00235E5E">
        <w:rPr>
          <w:rFonts w:ascii="Times New Roman" w:hAnsi="Times New Roman" w:cs="Times New Roman"/>
          <w:sz w:val="28"/>
          <w:szCs w:val="28"/>
        </w:rPr>
        <w:pict>
          <v:shape id="_x0000_i1041" type="#_x0000_t75" style="width:181.5pt;height:135pt">
            <v:imagedata r:id="rId20" o:title=""/>
          </v:shape>
        </w:pict>
      </w:r>
    </w:p>
    <w:p w:rsid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 xml:space="preserve">За время своего существования она неоднократно укреплялась новыми, более мощными, оборонительными сооружениями. В плане крепость представляет собой неправильный треугольник со скругленными углами. Обращенная на запад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приступная</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w:t>
      </w:r>
      <w:r w:rsidRPr="007459DD">
        <w:rPr>
          <w:rFonts w:ascii="Times New Roman" w:hAnsi="Times New Roman" w:cs="Times New Roman"/>
          <w:sz w:val="28"/>
          <w:szCs w:val="28"/>
        </w:rPr>
        <w:t>стена имеет форму выпуклой дуги. Площадь территории, огороженной крепостными стенами, составила 2.4 гектар , общая протяженность каменных стен доходила до 850 метров, толщина стен до 3 метров.</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Башни крепости в основном круглые, надвратные башни были квадратными. Сегодня можно осмотреть башни: древнейшую Луковку, Талавскую, Вышку, Рябиновку, Темнушку, Колокольную.</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крепости, недалеко от входа, расположен Никольский собор — памятник архитектуры первой половины XIV века с более поздней колокольней. За собором, в восточной стене крепости находится Тайник — наклонная ступенчатая галерея, перекрытая сводом и ведущая к подземному колодцу, из которого изборяне брали воду в дни осад.</w:t>
      </w:r>
    </w:p>
    <w:p w:rsidR="009B30EF"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 xml:space="preserve">После присоединения Изборска к Москве внутри крепости был построен двор наместника.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Наместничь Двор</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w:t>
      </w:r>
      <w:r w:rsidRPr="007459DD">
        <w:rPr>
          <w:rFonts w:ascii="Times New Roman" w:hAnsi="Times New Roman" w:cs="Times New Roman"/>
          <w:sz w:val="28"/>
          <w:szCs w:val="28"/>
        </w:rPr>
        <w:t>располагался близ двух церквей: Николького собора и церкви во имя преподобного Сергия Радонежского, формируя средневековый городской центр Изборска. В пределах крепостных стен разещались также подворье Псково-Печерского монастыря, осадные дворы (избы горожан), гарнизон и торговые лавки.</w:t>
      </w:r>
    </w:p>
    <w:p w:rsidR="000F01D1" w:rsidRPr="00F40288"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7459DD" w:rsidRDefault="004251DC"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F40288">
        <w:rPr>
          <w:rFonts w:ascii="Times New Roman" w:hAnsi="Times New Roman" w:cs="Times New Roman"/>
          <w:sz w:val="28"/>
          <w:szCs w:val="28"/>
        </w:rPr>
        <w:br w:type="page"/>
      </w:r>
      <w:r w:rsidR="00235E5E">
        <w:rPr>
          <w:rFonts w:ascii="Times New Roman" w:hAnsi="Times New Roman" w:cs="Times New Roman"/>
          <w:sz w:val="28"/>
          <w:szCs w:val="28"/>
        </w:rPr>
        <w:pict>
          <v:shape id="_x0000_i1042" type="#_x0000_t75" style="width:183.75pt;height:139.5pt">
            <v:imagedata r:id="rId21" o:title=""/>
          </v:shape>
        </w:pict>
      </w:r>
    </w:p>
    <w:p w:rsid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На территории крепости проживали дворцовые крестьяне, стрельцы и позже переведенные в стрелецкую слободу на посад, духовенство и церковный причт.</w:t>
      </w:r>
    </w:p>
    <w:p w:rsidR="009B30EF"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XVIII веке в крепости царило запустение, и только в XIX веке (1842), по указу имератора Николая I, был проведен ремонт крепостных стен и построена новая соборная колокольня. В конце XIX века крепость вызывала постоянный интерес у краеведов и любителей древностей. В начале ХХ века крепостные стены и башни были впервые сфотографированы и обмерены группой ученых Императорского Археологического Общества.</w:t>
      </w:r>
    </w:p>
    <w:p w:rsidR="000F01D1" w:rsidRPr="00F40288"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7459DD"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43" type="#_x0000_t75" style="width:205.5pt;height:151.5pt">
            <v:imagedata r:id="rId22" o:title=""/>
          </v:shape>
        </w:pict>
      </w:r>
    </w:p>
    <w:p w:rsid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 xml:space="preserve">В наше время крепость входит в состав музея-заповедника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Изборск</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w:t>
      </w:r>
      <w:r w:rsidRPr="007459DD">
        <w:rPr>
          <w:rFonts w:ascii="Times New Roman" w:hAnsi="Times New Roman" w:cs="Times New Roman"/>
          <w:sz w:val="28"/>
          <w:szCs w:val="28"/>
        </w:rPr>
        <w:t>и является объектом музейного показа. На территории крепости постоянно ведутся исследовательские и реставрацонные работы.</w:t>
      </w:r>
    </w:p>
    <w:p w:rsidR="007459DD"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 xml:space="preserve">Завершаются работы по исследованию крепости, вместе с тем башни, стены, древний собор доступны для осмотра. Для обзора окружающего пейзажа сооружена современная смотровая площадки на башне Луковка. Изборская каменная крепость — музей под открытым небом служит прекрасным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действующим</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w:t>
      </w:r>
      <w:r w:rsidRPr="007459DD">
        <w:rPr>
          <w:rFonts w:ascii="Times New Roman" w:hAnsi="Times New Roman" w:cs="Times New Roman"/>
          <w:sz w:val="28"/>
          <w:szCs w:val="28"/>
        </w:rPr>
        <w:t>экспонатом. Крепостные стены и башни стали частью пейзажа, поражая наше воображение жизненной силой, гармонией с природой, мощью. Изборск вызывал восхищение своеобразного художника Н. К. Рериха. Богатырский образ старинных укреплений вдохновил его на создание замечательных полотен, посвященных Древней Руси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Дозор</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Тайник</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 xml:space="preserve">). </w:t>
      </w:r>
      <w:r w:rsidRPr="007459DD">
        <w:rPr>
          <w:rFonts w:ascii="Times New Roman" w:hAnsi="Times New Roman" w:cs="Times New Roman"/>
          <w:sz w:val="28"/>
          <w:szCs w:val="28"/>
        </w:rPr>
        <w:t xml:space="preserve">Изборск вдохновил великого режиссера Андрея Тарковского на создание лучших эпизодов фильма </w:t>
      </w:r>
      <w:r w:rsidR="007459DD" w:rsidRPr="00F40288">
        <w:rPr>
          <w:rFonts w:ascii="Times New Roman" w:hAnsi="Times New Roman" w:cs="Times New Roman"/>
          <w:sz w:val="28"/>
          <w:szCs w:val="28"/>
        </w:rPr>
        <w:t>"</w:t>
      </w:r>
      <w:r w:rsidRPr="007459DD">
        <w:rPr>
          <w:rFonts w:ascii="Times New Roman" w:hAnsi="Times New Roman" w:cs="Times New Roman"/>
          <w:sz w:val="28"/>
          <w:szCs w:val="28"/>
        </w:rPr>
        <w:t>Андрей Рублев</w:t>
      </w:r>
      <w:r w:rsidR="007459DD" w:rsidRPr="00F40288">
        <w:rPr>
          <w:rFonts w:ascii="Times New Roman" w:hAnsi="Times New Roman" w:cs="Times New Roman"/>
          <w:sz w:val="28"/>
          <w:szCs w:val="28"/>
        </w:rPr>
        <w:t>"</w:t>
      </w:r>
      <w:r w:rsidRPr="00F40288">
        <w:rPr>
          <w:rFonts w:ascii="Times New Roman" w:hAnsi="Times New Roman" w:cs="Times New Roman"/>
          <w:sz w:val="28"/>
          <w:szCs w:val="28"/>
        </w:rPr>
        <w:t>.</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sidRPr="007459DD">
        <w:rPr>
          <w:rFonts w:ascii="Times New Roman" w:hAnsi="Times New Roman" w:cs="Times New Roman"/>
          <w:sz w:val="28"/>
          <w:szCs w:val="28"/>
        </w:rPr>
        <w:t xml:space="preserve">Сегодня здесь тихо. Ничто не мешает спокойному созерцанию </w:t>
      </w:r>
      <w:r w:rsidR="007459DD">
        <w:rPr>
          <w:rFonts w:ascii="Times New Roman" w:hAnsi="Times New Roman" w:cs="Times New Roman"/>
          <w:sz w:val="28"/>
          <w:szCs w:val="28"/>
          <w:lang w:val="en-US"/>
        </w:rPr>
        <w:t>"</w:t>
      </w:r>
      <w:r w:rsidRPr="007459DD">
        <w:rPr>
          <w:rFonts w:ascii="Times New Roman" w:hAnsi="Times New Roman" w:cs="Times New Roman"/>
          <w:sz w:val="28"/>
          <w:szCs w:val="28"/>
        </w:rPr>
        <w:t>сияющих громад</w:t>
      </w:r>
      <w:r w:rsidR="007459DD">
        <w:rPr>
          <w:rFonts w:ascii="Times New Roman" w:hAnsi="Times New Roman" w:cs="Times New Roman"/>
          <w:sz w:val="28"/>
          <w:szCs w:val="28"/>
          <w:lang w:val="en-US"/>
        </w:rPr>
        <w:t>"</w:t>
      </w:r>
      <w:r w:rsidRPr="007459DD">
        <w:rPr>
          <w:rFonts w:ascii="Times New Roman" w:hAnsi="Times New Roman" w:cs="Times New Roman"/>
          <w:sz w:val="28"/>
          <w:szCs w:val="28"/>
          <w:lang w:val="en-US"/>
        </w:rPr>
        <w:t>.</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9B30EF"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sidRPr="007459DD">
        <w:rPr>
          <w:rFonts w:ascii="Times New Roman" w:hAnsi="Times New Roman" w:cs="Times New Roman"/>
          <w:sz w:val="28"/>
          <w:szCs w:val="28"/>
        </w:rPr>
        <w:t>Усадьба Михайловское</w:t>
      </w:r>
    </w:p>
    <w:p w:rsidR="000F01D1" w:rsidRP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44" type="#_x0000_t75" style="width:195.75pt;height:148.5pt">
            <v:imagedata r:id="rId23" o:title=""/>
          </v:shape>
        </w:pict>
      </w:r>
    </w:p>
    <w:p w:rsidR="000F01D1" w:rsidRDefault="000F01D1"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На древней псковской земле есть уголок, куда люди приходят с особым душевным трепетом. Это знаменитая усадьба Михайловское, неотделимая от творческой биографии А.С.Пушкина и овеянная его поэтическим гением. Через всю сознательную жизнь, через всю поэзию, начиная с юношеского стихотворения "Простите, верные дубравы!" и кончая глубоко прочувствованными стихами "Вновь я посетил", написанными незадолго до гибели, пронес Пушкин в своем сердце любовь к родному Михайловскому - "обители трудов и чистых нег".</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июне 1825 года, в пору ссылки, Пушкин писал из Михайловского П.А.Вяземскому: "Я предпринял такой литературный подвиг, за который ты меня расцелуешь: романтическую трагедию!" Это было сказано по поводу работы над "Борисом Годуновым". Но литературным подвигом можно назвать весь михайловский период творчества Пушкина. Это был действительно подвиг, сделавший его глубоко национальным поэтом, родоначальником новой реалистической литературы, основоположником нового русского литературного языка.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Михайловском Пушкин стал поистине "богатырем духовным". Здесь, в "деревенском кабинете", он создал драму "Борис Годунов", сатирическую поэму "Граф Нулин", антикрепостническую "Деревню", а также автобиографические "Записки", "деревенские главы "Евгения Онегина", такие шедевры лирики, как "Я помню чудное мгновенье", "Андрей Шенье", "Разговор книгопродавца с поэтом", "Сожженное письмо", "Талисман", "19 октября", "Зимний вечер", "Признание" и другие, - в общей сложности более ста произведений.</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Благотворное общение с местными псковскими крестьянами, с родной природой, бережное и вдумчивое восприятие устного народного поэтического творчества, глубокое знание деревенской помещичьей и крестьянской жизни помогали Пушкину находить здесь новые поэтические образы, темы, сюжеты.</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О поэтическом интересе Пушкина к Михайловскому свидетельствовали его современники. Так, друг поэта И.И.Пущин в своих воспоминаниях о нем отмечает, что из-за зимней поры "не мог познакомиться с местностью Михайловского, так живо им воспетой ..."</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А.И.Тургенев упоминал в письме к брату о возвращении поэта из Михайловского в 1819 году: "Пушкин возвратился из деревни, которую описал". А потом, чуть ли не через двадцать лет он же, похоронив Пушкина в Святогорском монастыре, заехал в Михайловское, осмотрел его и вскоре написал об этом своей сестре: "Я посетил Михайловское, столько раз им воспетое".</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Произведения Пушкина, родившиеся в псковской деревне, с полным основанием можно назвать своеобразным его поэтическим путеводителем по сегодняшнему заповедному Михайловскому.</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И во много крат возрастает их художественная сила для тех, кто побывал в заповедных пушкинских местах; кто по-настоящему ощутил любовь Пушкина к этому уголку земли - "стране родной".</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Михайловское входило в состав земель, пожалованных Указом императрицы Елизаветы Петровны от 12 января 1742 года прадеду Пушкина Абраму Петровичу Ганнибалу за верное служение Отечеству. После его смерти (в 1781 года) эти земли были поделены между его тремя сыновьями. Одному из них, Осипу Абрамовичу, досталась по раздельному акту "деревня Устье, что ныне называется сельцо Михайловское" с деревнями. Выйдя с военной службы в отставку, Осип Абрамович последние годы своей жизни провел почти безвыездно в Михайловском, где в конце XVIII века и создал усадьбу: построил барский дом, хозяйственные службы, разбил парк.</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Мать поэта Надежда Осиповна, ставшая с 1818 года владелицей Михайловского часто приезжала сюда в последующие годы со своей семьей провести летние месяцы. Здесь в конце лета 1824 года Пушкины встретили своего старшего сына Александра, приехавшего из Одессы в "далекий северный уезд" отбывать по распоряжению властей ссылку.</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Долгое время, с 1866 по 1899 г.г. в Михайловском жил младший сын поэта Григорий Александрович Пушкин. Обветшавший к моменту его приезда дом он продал на слом, построив новый несколько иной архитектуры, сохранив, однако, фундамент прежнего дома. Впоследствии михайловский дом дважды горел (в 1908 и 1918 г.г.), но каждый раз восстанавливался.</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Во время Великой Отечественной войны 1941-1945 г.г. фашистские оккупанты уничтожили усадебные постройки Михайловского, похитили музейные ценности, вырубили сотни деревьев в заповедных парках. После окончания войны были приняты все меры, чтобы вернуть Пушкинский Заповедник к жизни. Уже в 1949 г., к 150-летней годовщине со дня рождения поэта, он был в основном восстановлен, тогда же открыл свои двери возрожденный Дом-музей А.С.Пушкина.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шести комнатах Дома-музея - передней, комнате няни, комнате родителей, гостиной, столовой и кабинете поэта, - экспозиция рассказывает о жизни и творчестве Пушкина в Михайловском, о произведениях, созданных им в псковской деревне. В кабинете хранятся и подлинные вещи поэта, в нем воспроизведена обстановка, которая была здесь при жизни поэта в период михайловской ссылки. Это сделано на основании различных документов пушкинского времени, воспоминаний современников поэта, гостивших у него.</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Михайловском восстановлена система прудов, Пушкинский грот. Проведены огромные по объему и сложности работы по очистке начавшего зарастать озера Маленец. Работы по реконструкции и благоустройству продолжаются и в настоящее время.</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Михайловское, как и другие музейные объекты Пушкинского Заповедника, стало крупнейшим научно-музейным учреждением по пропаганде творческого наследия великого поэта. Широкую известность не только у нас в стране, но и за рубежом получили Пушкинские праздники поэзии, проводимые с 1967 года ежегодно в Михайловском в первое воскресенье июня.</w:t>
      </w:r>
    </w:p>
    <w:p w:rsidR="009B30EF"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Сюда, в заповедные места, в старинные парки и пушкинские музеи, в "гости к Пушкину", ежегодно приходят сотни тысяч почитателей его гения. И каждый из них, входя в заповедные михайловские рощи и с каждым поворотом дороги открывая новую пленительную их красоту, как бы ждет встречи с самим Пушкиным, вспоминая его строки:</w:t>
      </w:r>
    </w:p>
    <w:p w:rsidR="00D05C79" w:rsidRPr="00F40288"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9B30EF" w:rsidRPr="007459DD" w:rsidRDefault="004251DC"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9B30EF" w:rsidRPr="007459DD">
        <w:rPr>
          <w:rFonts w:ascii="Times New Roman" w:hAnsi="Times New Roman" w:cs="Times New Roman"/>
          <w:sz w:val="28"/>
          <w:szCs w:val="28"/>
        </w:rPr>
        <w:t>Кажется, вечор еще бродил</w:t>
      </w:r>
    </w:p>
    <w:p w:rsidR="009B30EF"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Я в этих рощах.</w:t>
      </w:r>
    </w:p>
    <w:p w:rsidR="00D05C79" w:rsidRPr="00F40288"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9B30EF" w:rsidRPr="007459DD"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45" type="#_x0000_t75" style="width:200.25pt;height:342.75pt">
            <v:imagedata r:id="rId24" o:title=""/>
          </v:shape>
        </w:pic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9B30EF"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sidRPr="007459DD">
        <w:rPr>
          <w:rFonts w:ascii="Times New Roman" w:hAnsi="Times New Roman" w:cs="Times New Roman"/>
          <w:sz w:val="28"/>
          <w:szCs w:val="28"/>
        </w:rPr>
        <w:t>Усадьба Тригорское</w:t>
      </w:r>
    </w:p>
    <w:p w:rsidR="00D05C79" w:rsidRPr="00D05C79"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D05C79"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pict>
          <v:shape id="_x0000_i1046" type="#_x0000_t75" style="width:199.5pt;height:153pt">
            <v:imagedata r:id="rId25" o:title=""/>
          </v:shape>
        </w:pict>
      </w:r>
    </w:p>
    <w:p w:rsidR="00D05C79"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4251DC"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br w:type="page"/>
      </w:r>
      <w:r w:rsidR="00235E5E">
        <w:rPr>
          <w:rFonts w:ascii="Times New Roman" w:hAnsi="Times New Roman" w:cs="Times New Roman"/>
          <w:sz w:val="28"/>
          <w:szCs w:val="28"/>
        </w:rPr>
        <w:pict>
          <v:shape id="_x0000_i1047" type="#_x0000_t75" style="width:185.25pt;height:138pt">
            <v:imagedata r:id="rId26" o:title=""/>
          </v:shape>
        </w:pict>
      </w:r>
    </w:p>
    <w:p w:rsidR="00D05C79"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Михайловская ссылка закончилась для А.С.Пушкина 3 сентября 1826 года срочным выездом в Москву по распоряжению властей. И уже на следующий день по дороге из Пскова он пишет письмо П.А.Осиповой в Тригорское: "... Я еду прямо в Москву, где рассчитываю быть 8-го числа текущего месяца; лишь только буду свободен, тотчас же поспешу вернуться в Тригорское, к которому отныне навсегда привязано моё сердце".</w:t>
      </w:r>
    </w:p>
    <w:p w:rsidR="009B30EF"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Тригорское из Михайловского ведет знакомая поэту "дорога, изрытая дождями", и уже отсюда, с опушки леса, открывается вид на три горы. Виден дом, украшенный портиками и колоннами, и парк на трех знаменитых холмах ... Это - усадьба михайловских соседей и друзей Пушкиных - Осиповых и Вульфов. Сюда, в Тригорское, юного Пушкина влекло уже с первого знакомства в памятное лето 1817 года:</w:t>
      </w:r>
    </w:p>
    <w:p w:rsidR="00D05C79" w:rsidRPr="00F40288"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9B30EF" w:rsidRPr="007459DD" w:rsidRDefault="004251DC"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B30EF" w:rsidRPr="007459DD">
        <w:rPr>
          <w:rFonts w:ascii="Times New Roman" w:hAnsi="Times New Roman" w:cs="Times New Roman"/>
          <w:sz w:val="28"/>
          <w:szCs w:val="28"/>
        </w:rPr>
        <w:t>Быть может (сладкое мечтанье!),</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Я к вашим возвращусь полям,</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Приду под липовые своды,</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На скат тригорского холма,</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Поклонник дружеской свободы,</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Веселья, граций и ума.</w:t>
      </w:r>
    </w:p>
    <w:p w:rsidR="00D05C79" w:rsidRPr="00F40288"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Усадьба Тригорское на крутом берегу реки Сороти возникла в 1762 году, когда по выходе в отставку государственный служащий Максим Вындомский получил за усердную службу от императрицы Екатерины II поистине царский подарок - землю в Егорьевской губе и крепостных. Позже владения перешли к его сыну - Александру, офицеру в отставке. Человек широких культурных интересов, ценитель живописи, литературы, он заложил основу оригинального пейзажного парка. Сам барский дом занимал средний из трех холмов. В 1817 году юный Пушкин и встретился здесь с дочерью А.М.Вындомского Прасковьей.</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К тому времени она - глава большого семейства. После смерти мужа- Н.И.Вульфа - осталась с тремя детьми: Алексеем, Анной (Аннетой) и Евпраксией (Зизи). Во втором браке с И.С.Осиповым родились дочери Мария и Екатерина. Жила в семье и падчерица - Александрина (Алина), навещала тетку Анна (Нетти) Вульф.</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20-е годы (на время ремонта барского дома) семейство перебралось в пустующее здание бывшей полотняной фабрики. Но особняк долго стоял заброшенным, потом в нем случился пожар. Фабричную постройку перестроили в просторный и уютный жилой дом, ставший приютом и для поэта в годы изгнания.</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Прасковья Александровна (как позже и ее дочери) получила домашнее образование, воспитание, которое предписывало хорошее знание иностранных языков, литературы. Ее "не светское", деятельное участие в судьбе опального поэта во многом определило отношение А.С.Пушкина к Тригорскому. Переписка П.А.Осиповой с В.А.Жуковским, А.А.Дельвигом, П.А.Вяземским, А.И.Тургеневым в известной мере раскрывает драму жизни поэта. Для него всегда была открыта богатая библиотека, где, работая над "Борисом Годуновым", он читал "Деяния Петра Великого" Голикова.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"Вчера я посетил Тригорский замок, сад и библиотеку. Уединение его поистине поэтично, так как полно воспоминаниями о вас ...", - писал А.С.Пушкин П.А.Осиповой во время ее отъезда.</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июне 1825 года Прасковью Александровну навестила племянница - Анна Керн. И романтическое увлечение ею отозвалось вдохновенными строками - "Я помню чудное мгновенье". Впрочем, романтическая приподнятость отношений вообще была свойственна обитателям Тригорского. Сказывалось увлечение Байроном, Шиллером, Руссо, Ричардсоном, Карамзиным, Жуковским ... И пушкинские строки, адресованные "девам гор", находили у них признание.</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Отзываясь на приглашение А.С.Пушкина, в июне 1826 года приехал в гости вместе с А.Вульфом его университетский приятель - Н.МЯзыков. После потрясения 14 декабря 1825 года людям, близким по духу, встреча была необходима. Память о ней - большое языковское стихотворение "Тригорское", послание к Пушкину "О ты, чья дружба мне дороже", и ответные пушкинские стихи "К Языкову".</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По словам А.Вульфа, деревенская жизнь Евгения Онегина "вся взята из пребывания Пушкина у нас, "в губернии Псковской". Здесь среди друзей возникало столь драгоценное для поэта состояние души - вдохновение. Оно рождало образы Татьяны, Ольги, Владимира Ленского ...</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И потому, любители поэзии издавна связывали Тригорское с "домом Лариных", который стал известен читающей России. Потомки П.А.Осиповой бережно хранили домашний пушкинский музей.</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После революции, в феврале 1918 года, Тригорское (как многие другие усадьбы) было разграблено и сожжено. "Грабили и жгли крестьяне, - вспоминал очевидец, - но руководили ими два лица с уголовным прошлым".</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По фотографиям и документам Тригорский дом и его интерьеры восстановлены в 1962 году. Тогда же в нём был открыт музей, экспозиция которого рассказывает о тригорских обитателях и дружбе с ними Пушкина, о его стихах, посвященных Тригорскому. В 1996-1998 гг. дом-музей капитально отремонтирован, его экспозиции дополнены.</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По старой традиции в доме - парадные и черные сени и буфетная. История тригорского дома раскрывается здесь в документах бывшей полотняной фабрики, старинных фотографиях. Картина, запечатлевшая старый "Дом Лариных" (худ. В.Мешков, 1916) - пролог в нашему знакомству с семейством Осиповых и Вульфов.</w:t>
      </w:r>
    </w:p>
    <w:p w:rsidR="009B30EF"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Обычно собирала всех вместе столовая. Шумно и хлебосольно отмечали в Тригорском праздники; о них напоминают строки "Евгения Онегина":</w:t>
      </w:r>
    </w:p>
    <w:p w:rsidR="00D05C79" w:rsidRPr="00F40288"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У них на масленице жирной</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Водились русские блины;</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Два раза в год они говели;</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Любили круглые качели,</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Подблюдны песни, хоровод.</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день Троицы, когда народ,</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Зевая, слушает молебен,</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Умильно на пучок зари</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Они роняли слезки три;</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Им квас как воздух был потребен,</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И за столом у них гостям</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Носили блюды по чинам.</w:t>
      </w:r>
    </w:p>
    <w:p w:rsidR="00D05C79" w:rsidRPr="00F40288"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9B30EF" w:rsidRPr="004251DC" w:rsidRDefault="009B30EF" w:rsidP="004251DC">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Перед нами - женские портреты, модные в ту пору силуэтные изображения. Взаимоотношения поэта с обитателями Тригорского преломляются в творчестве - стихах, зарисовках, письмах. В литературной экспозиции прослеживается связь Пушкина с Тригорским в течение двадцати лет.</w:t>
      </w:r>
      <w:r w:rsidR="004251DC" w:rsidRPr="00F40288">
        <w:rPr>
          <w:rFonts w:ascii="Times New Roman" w:hAnsi="Times New Roman" w:cs="Times New Roman"/>
          <w:sz w:val="28"/>
          <w:szCs w:val="28"/>
        </w:rPr>
        <w:t xml:space="preserve"> </w:t>
      </w:r>
      <w:r w:rsidRPr="007459DD">
        <w:rPr>
          <w:rFonts w:ascii="Times New Roman" w:hAnsi="Times New Roman" w:cs="Times New Roman"/>
          <w:sz w:val="28"/>
          <w:szCs w:val="28"/>
        </w:rPr>
        <w:t>Среди гостей усадьбы Пушкин не раз встречал окрестных помещиков и остро воспринял психологический склад провинциального дворянства. "Для них не прошли еще времена Фонвизина, - писал он. - Между ими процветают еще Простаковы и Скотинины ... Это впрочем не относится к родственнику, у которого я в гостях" ("Роман в письмах").</w:t>
      </w:r>
      <w:r w:rsidR="004251DC" w:rsidRPr="00F40288">
        <w:rPr>
          <w:rFonts w:ascii="Times New Roman" w:hAnsi="Times New Roman" w:cs="Times New Roman"/>
          <w:sz w:val="28"/>
          <w:szCs w:val="28"/>
        </w:rPr>
        <w:t xml:space="preserve"> </w:t>
      </w:r>
      <w:r w:rsidRPr="007459DD">
        <w:rPr>
          <w:rFonts w:ascii="Times New Roman" w:hAnsi="Times New Roman" w:cs="Times New Roman"/>
          <w:sz w:val="28"/>
          <w:szCs w:val="28"/>
        </w:rPr>
        <w:t>Действительно, тригорская семья выделялась культурными традициями и в тяжелое для Пушкина время ссылки радостно приняла его как поэта. Прекрасные обитательницы Тригорского - "девы гор" ждали его новых стихов, восторженно слушали его чтение поэмы "Цыганы" и, вероятно, угадывали личный смысл поэтических строк:</w:t>
      </w:r>
    </w:p>
    <w:p w:rsidR="00D05C79" w:rsidRPr="00F40288"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И всюду страсти роковые,</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И от судеб защиты нет.</w:t>
      </w:r>
    </w:p>
    <w:p w:rsidR="00D05C79" w:rsidRPr="00F40288"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9B30EF" w:rsidRPr="007459DD" w:rsidRDefault="009B30EF" w:rsidP="004251DC">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Вот почему к семье Осиповых и Вульфов у Пушкина было особое доверие. И когда у поэта возник план побега из ссылки за границу через Дерпт (Тарту), - он доверился сыну хозяйки Алексею, не без оснований рассчитывая на его помощь.</w:t>
      </w:r>
      <w:r w:rsidR="004251DC" w:rsidRPr="00F40288">
        <w:rPr>
          <w:rFonts w:ascii="Times New Roman" w:hAnsi="Times New Roman" w:cs="Times New Roman"/>
          <w:sz w:val="28"/>
          <w:szCs w:val="28"/>
        </w:rPr>
        <w:t xml:space="preserve"> </w:t>
      </w:r>
      <w:r w:rsidRPr="007459DD">
        <w:rPr>
          <w:rFonts w:ascii="Times New Roman" w:hAnsi="Times New Roman" w:cs="Times New Roman"/>
          <w:sz w:val="28"/>
          <w:szCs w:val="28"/>
        </w:rPr>
        <w:t>По ряду причин побег так и не состоялся, но встречи с А.Вульфом, человеком образованным, оказались весьма важны поэту, томившемуся в деревенской глуши.</w:t>
      </w:r>
      <w:r w:rsidR="004251DC" w:rsidRPr="00F40288">
        <w:rPr>
          <w:rFonts w:ascii="Times New Roman" w:hAnsi="Times New Roman" w:cs="Times New Roman"/>
          <w:sz w:val="28"/>
          <w:szCs w:val="28"/>
        </w:rPr>
        <w:t xml:space="preserve"> </w:t>
      </w:r>
      <w:r w:rsidRPr="007459DD">
        <w:rPr>
          <w:rFonts w:ascii="Times New Roman" w:hAnsi="Times New Roman" w:cs="Times New Roman"/>
          <w:sz w:val="28"/>
          <w:szCs w:val="28"/>
        </w:rPr>
        <w:t>В кабинете А.Вульфа - его портреты разных лет; портреты друзей - А.С.Пушкина и Н.М.Языкова. Памятный ломберный столик, на нем неизменные спутники досуга - игральные карты.</w:t>
      </w:r>
      <w:r w:rsidR="004251DC" w:rsidRPr="00F40288">
        <w:rPr>
          <w:rFonts w:ascii="Times New Roman" w:hAnsi="Times New Roman" w:cs="Times New Roman"/>
          <w:sz w:val="28"/>
          <w:szCs w:val="28"/>
        </w:rPr>
        <w:t xml:space="preserve"> </w:t>
      </w:r>
      <w:r w:rsidRPr="007459DD">
        <w:rPr>
          <w:rFonts w:ascii="Times New Roman" w:hAnsi="Times New Roman" w:cs="Times New Roman"/>
          <w:sz w:val="28"/>
          <w:szCs w:val="28"/>
        </w:rPr>
        <w:t>Старинное оружие - из такого Пушкин и Вульф (по его словам) "палили в звезду, укрепленную над воротами", состязаясь в меткости.</w:t>
      </w:r>
      <w:r w:rsidR="004251DC" w:rsidRPr="00F40288">
        <w:rPr>
          <w:rFonts w:ascii="Times New Roman" w:hAnsi="Times New Roman" w:cs="Times New Roman"/>
          <w:sz w:val="28"/>
          <w:szCs w:val="28"/>
        </w:rPr>
        <w:t xml:space="preserve"> </w:t>
      </w:r>
      <w:r w:rsidRPr="007459DD">
        <w:rPr>
          <w:rFonts w:ascii="Times New Roman" w:hAnsi="Times New Roman" w:cs="Times New Roman"/>
          <w:sz w:val="28"/>
          <w:szCs w:val="28"/>
        </w:rPr>
        <w:t>Старинный шахматный столик - память и об онегинских строках, и о частных встречах, спорах ...</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Среди книг выделяется мемориальная - с автографом А.Вульфа. Это книга немецкого философа И.Фихте "Назначение человека" (Лейпциг, 1801). Она - напоминание о широте интересов хозяина кабинета. "разговор его был прост и важен, - вспоминал поэт. - Его занимали такие предметы, о которых я и не помышлял". Позже в своих "Дневниках" А.Вульф высоко оценил "Евгения Онегина" - роман, который "почти весь написан на моих глазах". Более того, образ Владимира Ленского напоминает некоторые черты А.Вульфа. Тем не менее, главная героиня романа - Татьяна Ларина.</w:t>
      </w:r>
    </w:p>
    <w:p w:rsidR="009B30EF"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Память о жизни уездной барышни</w:t>
      </w:r>
      <w:r w:rsidR="004251DC">
        <w:rPr>
          <w:rFonts w:ascii="Times New Roman" w:hAnsi="Times New Roman" w:cs="Times New Roman"/>
          <w:sz w:val="28"/>
          <w:szCs w:val="28"/>
        </w:rPr>
        <w:t xml:space="preserve"> и женских судьбах Тригорского</w:t>
      </w:r>
    </w:p>
    <w:p w:rsidR="007459DD" w:rsidRDefault="009B30EF" w:rsidP="004251DC">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"Что за прелесть эти уездные барышни! Воспитанные на чистом воздухе, в тени своих садовых яблонь, они знание света и жизни почерпают из книжек.</w:t>
      </w:r>
      <w:r w:rsidR="004251DC" w:rsidRPr="00F40288">
        <w:rPr>
          <w:rFonts w:ascii="Times New Roman" w:hAnsi="Times New Roman" w:cs="Times New Roman"/>
          <w:sz w:val="28"/>
          <w:szCs w:val="28"/>
        </w:rPr>
        <w:t xml:space="preserve"> </w:t>
      </w:r>
      <w:r w:rsidRPr="007459DD">
        <w:rPr>
          <w:rFonts w:ascii="Times New Roman" w:hAnsi="Times New Roman" w:cs="Times New Roman"/>
          <w:sz w:val="28"/>
          <w:szCs w:val="28"/>
        </w:rPr>
        <w:t>Уединение, свобода и чтение рано в них развивают чувства и страсти, неизвестные нашим рассеянным красавицам ... Конечно, всякому вольно смеяться над некоторыми их странностями, но шутки поверхностного наблюдателя не могут уничтожить их существенных достоинств, из коих главное: особенность характера, самобытность ("Барышня-крестьянка").</w:t>
      </w:r>
    </w:p>
    <w:p w:rsidR="009B30EF"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комнате - портрет Е.Н.Вульф. Отношения с нею рождали легкие полушутливые строки:</w:t>
      </w:r>
    </w:p>
    <w:p w:rsidR="00D05C79" w:rsidRPr="00F40288"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Вот, Зина, вам совет: играйте,</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Из роз веселых заплетайте</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Себе торжественный венец -</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И впредь у нас не разрывайте</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Ни мадригалов, ни сердец.</w:t>
      </w:r>
    </w:p>
    <w:p w:rsidR="00D05C79" w:rsidRPr="00F40288"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9B30EF"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Ее имя мы встретим на страницах "Онегина". Силуэтное изображение старшей сестры - Анны: она сохранила преданность Пушкину на всю жизни. Приметы быта уездной барышни - пяльцы, девичье чтение, рукоделье. Многие памятные вещи, подаренные Пушкиным в разные годы: чернильница, ковшичек для приготовления знаменитой "жженки ромовой", IV и V главы "Евгения Онегина" с дарственной надписью: "Евпраксии Николаевне Вульф от Автора. Твоя от твоих. 22 февраля 1828 г.". И традиционный альбом:</w:t>
      </w:r>
    </w:p>
    <w:p w:rsidR="00D05C79" w:rsidRPr="00F40288"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Конечно, вы не раз видали</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Уездной барышни альбом ...</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Тут непременно вы найдете</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Два сердца, факел и цветки;</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Тут верно клятвы вы прочтете</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любви до гробовой доски;</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Какой-нибудь пиит армейский</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Тут подмахнул стишок злодейский.</w: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такой альбом, мои друзья,</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Признаться, рад писать и я.</w:t>
      </w:r>
    </w:p>
    <w:p w:rsidR="00D05C79" w:rsidRPr="00F40288"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девичьих альбомах Тригорского сохранились пушкинские строки. Обмениваться альбомами и делать записи удобнее всего было в гостиной.</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Продолжены начатые после войны восстановительные работы в парке. Сотрудниками заповедника собрано немало реликвий "дома Лариных". "Сквозь магический кристалл" знаменитого романа в стихах раскрывается своеобразие мужского и женского мира Тригорского. Собрание картин, книг рассказывает о жизни, интересах, взаимоотношениях людей пушкинского окружения в деревне и, тем самым, приближает к истокам его творчества.</w:t>
      </w:r>
    </w:p>
    <w:p w:rsidR="009B30EF"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Поэтические уголки парка - "скамья Онегина", "аллея Татьяны", "дуб уединенный" и другие - представляют сегодня не только самостоятельную ценность, но вписаны в целостный мир усадьбы, названной самим Пушкиным - "приют, сияньем муз одетый".</w:t>
      </w:r>
    </w:p>
    <w:p w:rsidR="007D2785" w:rsidRPr="00F40288" w:rsidRDefault="007D2785"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4251DC"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pict>
          <v:shape id="_x0000_i1048" type="#_x0000_t75" style="width:187.5pt;height:297pt">
            <v:imagedata r:id="rId27" o:title=""/>
          </v:shape>
        </w:pict>
      </w:r>
    </w:p>
    <w:p w:rsidR="009B30EF" w:rsidRP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p>
    <w:p w:rsidR="009B30EF" w:rsidRDefault="004251DC"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br w:type="page"/>
      </w:r>
      <w:r w:rsidR="009B30EF" w:rsidRPr="007459DD">
        <w:rPr>
          <w:rFonts w:ascii="Times New Roman" w:hAnsi="Times New Roman" w:cs="Times New Roman"/>
          <w:sz w:val="28"/>
          <w:szCs w:val="28"/>
        </w:rPr>
        <w:t>Святогорский монастырь</w:t>
      </w:r>
    </w:p>
    <w:p w:rsidR="00D05C79" w:rsidRPr="00D05C79" w:rsidRDefault="00D05C79"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p>
    <w:p w:rsidR="007459DD"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49" type="#_x0000_t75" style="width:2in;height:225.75pt">
            <v:imagedata r:id="rId28" o:title=""/>
          </v:shape>
        </w:pic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Святогорский Свято-Успенский монастырь (Святогорская лавра) находится в самом центре старой части поселка Пушкинские Горы, в 2 км от гостиницы (автомобильная парковка находится недалеко от Святогорского монастыря).</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Первое упоминание о Синичьей горе в псковских летописях относится к 1566 году. Летописи повествуют о явлении пастуху Тимофею, жителю псковского пригорода Воронича, чудотворных икон Богородицы на реке Луговице (сейчас там часовня в д. Луговке) и Синичьей горе, о чудесных знамениях и исцелениях вороничан, пришедших туда крестным ходом. В 1569 году по повелению Ивана Грозного здесь был основан монастырь. Святогорский монастырь был жалован дарами Ивана Грозного и царя Михаила Федоровича, входил в число 20-ти самых богатых и почитаемых обителей Руси. Первый настоятель монастыря Зосима принял участие в Земском соборе 1598 года, избравшем на царствование Бориса Годунова. В XVIII веке, когда границы России были расширены, и Святогорье утратило свое приграничное значение, указом Екатерины II монастырь лишился значительной части своих земель и был причислен к третьеразрядным. Однако благодаря хранящимся в ней и поныне святыням - чудотворным иконам Богородицы - обитель особо почитается всем христианским миром.</w:t>
      </w:r>
    </w:p>
    <w:p w:rsidR="009B30EF"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С XIX века Святогорский монастырь неразрывно связан с именем А.С. Пушкина. Родственники поэта по материнской линии Ганнибалы были жертвователями монастыря и получали право быть похороненными у алтаря Успенского собора (здесь погребены Осип Абрамович Ганнибал и Мария Алексеевна Ганнибал - дед и бабушка Пушкина, брат поэта Платон, умерший во младенчестве). В годы михайловской ссылки (1824-1826 годы) поэт часто посещал в монастырь - приходил на ярмарки, проходившие здесь в девятую пятницу после Пасхи, наблюдал народные обычаи, пользовался монастырской библиотекой, был дружен с братией и настоятелем обители игуменом Ионой. Многое из подмеченного здесь Пушкиным было использовано при написании "Бориса Годунова". Так, здесь поэт услышал присказку "Наш Фома пьет до дна, выпьет да поворотит, да в донышко поколотит", вошедшую в сцену "Корчмы у Литовской границы". В 1836 году поэт похоронил здесь мать, и, по преданию, внес в монастырскую казну 10 рублей серебром - за место для себя… Зимним февральским вечером в монастырь из Петербурга был доставлен гроб с телом поэта и установлен до похорон в приделе Божией Матери Одигитрии. Ранним утром 6 февраля 1837 года А.С. Пушкин был похоронен у алтаря Успенского собора. На могиле был установлен деревянный крест с надписью "Пушкин". Памятник на могиле А.С.Пушкина установлен в 1841 году.</w:t>
      </w:r>
    </w:p>
    <w:p w:rsidR="00D05C79" w:rsidRDefault="00235E5E" w:rsidP="007459DD">
      <w:pPr>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pict>
          <v:shape id="_x0000_i1050" type="#_x0000_t75" style="width:141pt;height:198pt">
            <v:imagedata r:id="rId29" o:title=""/>
          </v:shape>
        </w:pic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 1924 году Святогорский монастырь был закрыт, и до начала Великой Отечественной войны здесь располагались клуб, типография, хлебопекарня. Годы войны принесли монастырю страшные разрушения, он вместе с могилой Пушкина был заминирован и чудом не взорван. После войны монастырь был передан Академии наук, восстановлен, в нем открылась музейная экспозиция. В 1992 году ансамбль монастыря был передан Русской Православной Церкви, возрожден действующий мужской монастырь. По количеству братии он почти такой же, как в пушкинское время; некоторые монахи носят те же имена, что и пушкинские знакомцы. Но главное - здесь ежедневно возносится молитва "об упокоении боярина Александра со сродники". В обители идут каждодневные службы в соответствии с монастырским уставом.</w:t>
      </w:r>
    </w:p>
    <w:p w:rsidR="007459DD"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Пройдя через Анастасьевские ворота и поднявшись по древним ступеням на Святую гору, мы окажемся у стен древнего Свято-Успенского собора. Здесь, у его алтаря, находится дорогая для каждого русского сердца могила. На памятнике из белого мрамора надпись: "АЛЕКСАНДРЪ СЕРГЕЕВИЧЪ ПУШКИНЪ / Родился въ Москве 26 мая 1799 года / Скончался въ С-Петербурге 29 января 1837 года".</w:t>
      </w:r>
    </w:p>
    <w:p w:rsidR="009B30EF" w:rsidRPr="00F40288" w:rsidRDefault="009B30EF" w:rsidP="007459DD">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7459DD">
        <w:rPr>
          <w:rFonts w:ascii="Times New Roman" w:hAnsi="Times New Roman" w:cs="Times New Roman"/>
          <w:sz w:val="28"/>
          <w:szCs w:val="28"/>
        </w:rPr>
        <w:t>Войдя в освещенный свечами сумрак древнего храма, паломник, помолись у чудотворной иконы Божией Матери Одигитрии и поставь свечу за упокоение души Раба Божиего боярина Александра.</w:t>
      </w:r>
      <w:bookmarkStart w:id="0" w:name="_GoBack"/>
      <w:bookmarkEnd w:id="0"/>
    </w:p>
    <w:sectPr w:rsidR="009B30EF" w:rsidRPr="00F40288" w:rsidSect="00F40288">
      <w:pgSz w:w="11906" w:h="16838"/>
      <w:pgMar w:top="1134" w:right="850" w:bottom="1079" w:left="1701"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E88"/>
    <w:rsid w:val="000F01D1"/>
    <w:rsid w:val="002115AA"/>
    <w:rsid w:val="00225E88"/>
    <w:rsid w:val="00235E5E"/>
    <w:rsid w:val="00302F48"/>
    <w:rsid w:val="004251DC"/>
    <w:rsid w:val="005659BC"/>
    <w:rsid w:val="006555FB"/>
    <w:rsid w:val="007459DD"/>
    <w:rsid w:val="007D2785"/>
    <w:rsid w:val="009B30EF"/>
    <w:rsid w:val="00A630BA"/>
    <w:rsid w:val="00A654CA"/>
    <w:rsid w:val="00B16A3D"/>
    <w:rsid w:val="00D05C79"/>
    <w:rsid w:val="00D57C58"/>
    <w:rsid w:val="00F40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efaultImageDpi w14:val="0"/>
  <w15:chartTrackingRefBased/>
  <w15:docId w15:val="{77530BB2-8062-405D-98EE-223BAD3D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7857</Words>
  <Characters>44787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Поганкины Палаты</vt:lpstr>
    </vt:vector>
  </TitlesOfParts>
  <Company>p.person</Company>
  <LinksUpToDate>false</LinksUpToDate>
  <CharactersWithSpaces>52539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Поганкины Палаты</dc:title>
  <dc:subject/>
  <dc:creator>Admin</dc:creator>
  <cp:keywords/>
  <dc:description/>
  <cp:lastModifiedBy>admin</cp:lastModifiedBy>
  <cp:revision>2</cp:revision>
  <dcterms:created xsi:type="dcterms:W3CDTF">2014-03-20T19:09:00Z</dcterms:created>
  <dcterms:modified xsi:type="dcterms:W3CDTF">2014-03-20T19:09:00Z</dcterms:modified>
</cp:coreProperties>
</file>