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33" w:rsidRDefault="000C43B0">
      <w:pPr>
        <w:pStyle w:val="1"/>
        <w:jc w:val="center"/>
      </w:pPr>
      <w:r>
        <w:t>Юдино, поселок</w:t>
      </w:r>
    </w:p>
    <w:p w:rsidR="00125333" w:rsidRPr="000C43B0" w:rsidRDefault="000C43B0">
      <w:pPr>
        <w:pStyle w:val="a3"/>
      </w:pPr>
      <w:r>
        <w:t>А. А. Пузатиков, А. С. Лившиц, К. А. Аверьянов</w:t>
      </w:r>
    </w:p>
    <w:p w:rsidR="00125333" w:rsidRDefault="000C43B0">
      <w:pPr>
        <w:pStyle w:val="a3"/>
      </w:pPr>
      <w:r>
        <w:t>Юдино в старинных документах впервые упоминается в 1504 г., когда московский великий князь Иван III завещал его вместе с соседним Сареевым своему младшему сыну Андрею Старицкому. Князь Андрей Иванович со своим старшим братом великим князем Василием III жил в согласии вплоть до его кончины в конце 1533 г. Вскоре разыгрались драматические события. После Василия III великим князем был провозглашен трехлетний Иван, будущий Грозный. Московские бояре опасались, что претензии на престол выдвинет старший из оставшихся в живых братьев Василия III - Юрий, и поэтому, найдя первый же предлог, арестовали его, обвинили в крамоле и посадили в тюрьму. Все это время Андрей Иванович вплоть до сорочин по великом князе Василии жил спокойно в Москве. Собравшись уехать в марте 1534 г. к себе в Старицу, Андрей стал выпрашивать городов к своим владениям. В городах ему отказали, а дали коней, шубы и кубки. В удел князь возвратился с неудовольствием. Нашлись "доброжелатели", которые сообщили об этом в Москву, а Андрею передали, что в столице его хотят схватить. Приезд Андрея в Москву и личное объяснение с правительницей Еленой Глинской не смогли положить конца взаимным подозрениям, хотя внешние отношения сохранялись доброжелательными. Спустя три года, в 1537 г., Елене донесли, что Андрей собирается бежать в Литву. Старицкого князя вызвали в Москву под предлогом совета о войне с Казанью. Его приглашали трижды, но он не ехал, отговариваясь болезнью. Тогда в Старицу было отряжено посольство из духовных особ и было двинуто сильное войско, чтобы отрезать пути к литовской границе. Узнав об этом, Андрей выехал в Новгородскую землю, где ему удалось возмутить многих помещиков. Настигнутый великокняжеским войском под руководством фаворита Елены - князя Овчины Телепнева-Оболенского, Андрей не решился на битву и согласился приехать в Москву, понадеявшись на обещание, что ему не сделают ничего худого. Но Елена не утвердила договор и сделала своему любимцу строгий выговор, зачем без ее позволения дал клятву князю Андрею. Андрей был заключен в тюрьму, где и умер несколько месяцев спустя, в том же 1537 г. За "приставы" были посажены его жена Евфросинья и малолетний сын Владимир.</w:t>
      </w:r>
    </w:p>
    <w:p w:rsidR="00125333" w:rsidRDefault="000C43B0">
      <w:pPr>
        <w:pStyle w:val="a3"/>
      </w:pPr>
      <w:r>
        <w:t>Через три года Владимир Андреевич вместе с матерью был освобожден, и ему возвратили отцовские владения. Первоначально отношения царя с двоюродным братом были безоблачными, но первая трещина в них наметилась в 1553 г., когда во время тяжкой болезни Ивана IV многие из бояр отказывались присягать сыну царя младенцу Дмитрию, а желали видеть на престоле Владимира Андреевича. Особенно много в этом направлении действовала мать Владимира Евфросинья. Государь, однако, выздоровел, дело кончилось вроде бы ничем, и отношения между двоюродными братьями оставались ровными. Но в 1563 г. царь внезапно объявляет опалу Владимиру и его матери. Их дьяк, сидевший в тюрьме за какие-то проделки, сделал на них донос. Допрос обвиненных шел в присутствии митрополита и епископов, и, только благодаря заступничеству последних, они были прощены. Тем не менее, Ефросинья была сослана в монастырь, у самого Владимира его бояр взяли на царскую службу, а ему дали других, иными словами - окружили соглядатаями. В 1566 г. был произведен обмен владениями - Владимир Андреевич уступил государю Верею, Алексин и Старицу, получив Дмитров, Боровск и Звенигород. Тогда же и Юдино перешло к Ивану IV. Самому же Владимиру Андреевичу оставалось жить всего три года. В 1569 г. царь послал его в Астрахань. При проезде через Кострому он был торжественно встречен горожанами и духовенством. Это сильно раздражило царя. Он вызвал к себе Владимира Андреевича. Остановившись в трех верстах от Александровой слободы, Владимир дал знать о своем приезде и ждал ответа. Ответом было появление самого государя, сопровождаемого полком всадников. К Владимиру явились опричники Василий Грязной и Малюта Скуратов, выдвинувшие обвинения, что он умышлял на жизнь царя - подкупал повара отравить того ядом. Повар был налицо и подтверждал свое заявление. Никакие мольбы, ни клятвы, ни слезы, ни высказанное намерение удалится в монастырь - ничто не могло спасти Владимира от смерти. Он был казнен вместе с женой и сыновьями.</w:t>
      </w:r>
    </w:p>
    <w:p w:rsidR="00125333" w:rsidRDefault="000C43B0">
      <w:pPr>
        <w:pStyle w:val="a3"/>
      </w:pPr>
      <w:r>
        <w:t>Судя по отрывочным сведениям в конце XVI в., Юдино принадлежало стрелецким сотникам Утешу Некрасову и Федору Холопову "с товарищи", а позднее запустело. По описанию 1627 г. Юдино значилось пустошью "в порозжих землях". Спустя десять лет, при новом владельце Лаврентии Григорьевиче Булашникове, Юдино заселяется крестьянами и становится сельцом.</w:t>
      </w:r>
    </w:p>
    <w:p w:rsidR="00125333" w:rsidRDefault="000C43B0">
      <w:pPr>
        <w:pStyle w:val="a3"/>
      </w:pPr>
      <w:r>
        <w:t>В 1642 г. оно продается вдове Василия Ивановича Нагого - Прасковье с дочерями Анастасией и Анной. По описанию 1646 г. в селе значились деревянная Преображенская церковь с приделом Ильи пророка, двор вотчинника, два двора "задворных" людей, 14 дворов крестьян и два бобыльских двора. После смерти Прасковьи село досталось ее дочери Анне Васильевне, вышедшей замуж за князя Петра Элмурзича Черкасского (он умер в 1656 г.), и ее сыну князю Михаилу. При них в 1678 г. в селе числилось 20 крестьянских дворов.</w:t>
      </w:r>
    </w:p>
    <w:p w:rsidR="00125333" w:rsidRDefault="000C43B0">
      <w:pPr>
        <w:pStyle w:val="a3"/>
      </w:pPr>
      <w:r>
        <w:t>В 1700 г. княгиня Анна Васильевна Черкасская отдала село своему внуку мурзе Девлету Бековичу Черкасскому, крестившемуся в 1697 г. и в крещении получившего имя Александр. В переписных книгах 1704 г. село Юдино значилось за князем Александром Бековичем Черкасским. В нем стояла деревянная церковь, дворы вотчинника, приказчика, конюшенный и скотный и шесть дворов "задворных" людей (31 человек). Здесь же встречается упоминание и деревни Юдино, возникшей рядом: "Деревня Юдино, по обе стороны большой можайской дороги, что выселена вновь из села Юдина и из деревни Трубицыной и деревни Костиной Малой, Логиново тож, а в ней 36 дворов крестьянских, людей в них 106 человек".</w:t>
      </w:r>
    </w:p>
    <w:p w:rsidR="00125333" w:rsidRDefault="000C43B0">
      <w:pPr>
        <w:pStyle w:val="a3"/>
      </w:pPr>
      <w:r>
        <w:t>Судьба Александра Бековича Черкасского была трагичной. В 1716 г. Петр I направил отряд под его руководством в Хиву, чтобы склонить хивинского хана к российскому подданству и разведать путь в Индию. Во время переезда через Волгу под Астраханью утонула с двумя дочерьми его жена княжна Марфа Борисовна Голицына, дочь воспитателя Петра I - Бориса Алексеевича Голицына. Русский отряд, добравшийся в итоге до цели назначения, был практически весь вырезан хивинцами. После этих событий Юдиным владел до 1757 г. их младший сын Александр Александрович Черкасский.</w:t>
      </w:r>
    </w:p>
    <w:p w:rsidR="00125333" w:rsidRDefault="000C43B0">
      <w:pPr>
        <w:pStyle w:val="a3"/>
      </w:pPr>
      <w:r>
        <w:t>Единственным памятником того времени осталась каменная Преображенская церковь, сооруженная из кирпича в 1720 г. и освященная тремя годами позже. Форма церкви крайне проста и почти не имеет украшений. На нижнем крестообразном основании храма поставлен приземистый восьмерик, увенчанный восьмигранным барабаном и главой с крестом. К нему примыкают развитые объемы алтаря, приделов и притвора. Внешнее декоративное убранство здания с чертами раннего барокко исключительно просто. В трактовке деталей ощутима связь с предшествующей "нарышкинской" архитектурой. Цельность первоначальной объемной композиции нарушена сооружением в 1893 г. юго-западного придела и надстройкой колокольни.</w:t>
      </w:r>
    </w:p>
    <w:p w:rsidR="00125333" w:rsidRDefault="000C43B0">
      <w:pPr>
        <w:pStyle w:val="a3"/>
      </w:pPr>
      <w:r>
        <w:t>По сведениям 1786 г. Юдиным владела княгиня Варвара Николаевна Гагарина, а согласно "Экономическим примечаниям" конца XVIII в., в селе Юдино значились два крестьянских двора, где жило 9 человек, церковь, две оранжереи и сад "с плодовитыми деревьями". В деревне Юдино числилось 17 дворов и 225 жителей обоего пола. Владение принадлежало действительной статской советнице Марии Яковлевне Салтыковой. Спустя полвека, в 1852 г. селом владела статская советница Екатерина Григорьевна Адамс, жившая здесь постоянно. Крестьянское население насчитывало 47 человек.</w:t>
      </w:r>
    </w:p>
    <w:p w:rsidR="00125333" w:rsidRDefault="000C43B0">
      <w:pPr>
        <w:pStyle w:val="a3"/>
      </w:pPr>
      <w:r>
        <w:t>В 1890 г. юдинская усадьба принадлежала Осипу Максимовичу Фон-Вогау и, располагаясь на площади в 822,5 дес., оценивалась в конце века в 26,3 тыс. руб. При имении находилась амбулатория.</w:t>
      </w:r>
    </w:p>
    <w:p w:rsidR="00125333" w:rsidRDefault="000C43B0">
      <w:pPr>
        <w:pStyle w:val="a3"/>
      </w:pPr>
      <w:r>
        <w:t>Накануне революции в Юдине числился 41 крестьянский двор, а усадьба принадлежала князю К. А. Горчакову. Кроме сельского хозяйства жители занимались извозом и работали на железной дороге. В конце XIX - начале XX в. местная железнодорожная платформа называлась Юдино. Она представляла собой небольшое деревянное здание, освещаемое керосиновыми фонарями. Одновременно на Казанском направлении железной дороги существовала станция с таким же названием. Эти две станции нередко путали, что приводило к недоразумениям. Поэтому здешнюю станцию переименовали в "Перхушково", а платформу около села Перхушкова назвали "Здравницей". Эти названия сохранились и по сей день. У железнодорожного переезда находилась ветеринарная лечебница, возглавлявшаяся врачом А. В. Листовым. По правую сторону от нее на Можайском шоссе стоял дом купца Юргенева с трактиром и лавкой. Позднее здесь размещался сельсовет, а затем магазин. Далее, возле дома Куранова, располагался второй трактир с надписью "Юг". В те годы эти трактиры были своеобразными клубами, где собирались местные и приезжие крестьяне. Здесь пили чай с баранками и обсуждали "последние новости". В доме Куранова местная молодежь устраивала спектакли. В 1917 г. в поселке Юдино создается революционный кружок. Его членами были: гл. врач Перхушковской больницы Александр Леонтьевич Бердичевский, терапевт Анна Петровна Преображенская, помощник врача С. М. Заряхина, юрист Е. А. Доброхотов и его жена Е. А. Доброхотова, артистка Малого театра, ветеринар А. В. Листов, ставший в последствии первым председателем Юдинского сельсовета, и А. М. Соколов, начальник железнодорожной станции. Со временем кружок стал разрастаться и принимать участие во всех местных культурно-массовых мероприятиях - устраивались собрания жителей, читались лекции и доклады. Был построен клуб, где организовывались концерты.</w:t>
      </w:r>
    </w:p>
    <w:p w:rsidR="00125333" w:rsidRDefault="000C43B0">
      <w:pPr>
        <w:pStyle w:val="a3"/>
      </w:pPr>
      <w:r>
        <w:t>В 1926 г. в селе Юдине проживало 323 человека, а в поселке Юдино числилось 479 жителей. Здесь размещался сельсовет, железнодорожная школа, ветлечебница и оспопрививальный пункт.</w:t>
      </w:r>
    </w:p>
    <w:p w:rsidR="00125333" w:rsidRDefault="000C43B0">
      <w:pPr>
        <w:pStyle w:val="a3"/>
      </w:pPr>
      <w:r>
        <w:t>Ныне Юдино является центром сельской округи. В южной части села расположились почта, Сбербанк, продовольственный магазин и кинотеатр. На площади перед кинотеатром в 1967 г. была открыта стела с именами жителей, погибших на фронтах Великой Отечественной войны. Напротив памятного знака, через дорогу, разместились корпуса Перхушковской фабрики культоваров, где работают жители Юдина, Одинцова и других селений района, На фабрике выпускают шахматы, доски, сувенирные наборы, различные спортивно-рыболовные принадлежности. По данным переписи 1989 г. в деревне Юдино проживало 489 человек, а в поселке Юдино - 647 человек.</w:t>
      </w:r>
    </w:p>
    <w:p w:rsidR="00125333" w:rsidRDefault="000C43B0">
      <w:pPr>
        <w:pStyle w:val="a3"/>
      </w:pPr>
      <w:r>
        <w:t>Список литературы</w:t>
      </w:r>
    </w:p>
    <w:p w:rsidR="00125333" w:rsidRDefault="000C43B0">
      <w:pPr>
        <w:pStyle w:val="a3"/>
      </w:pPr>
      <w:r>
        <w:t>Холмогоровы В. и Г. Исторические материалы... М., 1886. Вып. 3. С. 215-219.</w:t>
      </w:r>
      <w:bookmarkStart w:id="0" w:name="_GoBack"/>
      <w:bookmarkEnd w:id="0"/>
    </w:p>
    <w:sectPr w:rsidR="001253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B0"/>
    <w:rsid w:val="000C43B0"/>
    <w:rsid w:val="00125333"/>
    <w:rsid w:val="00D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1071-532A-43D9-9E77-93F30E90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8886</Characters>
  <Application>Microsoft Office Word</Application>
  <DocSecurity>0</DocSecurity>
  <Lines>74</Lines>
  <Paragraphs>20</Paragraphs>
  <ScaleCrop>false</ScaleCrop>
  <Company>diakov.net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Юдино, поселок</dc:title>
  <dc:subject/>
  <dc:creator>Irina</dc:creator>
  <cp:keywords/>
  <dc:description/>
  <cp:lastModifiedBy>Irina</cp:lastModifiedBy>
  <cp:revision>2</cp:revision>
  <dcterms:created xsi:type="dcterms:W3CDTF">2014-07-19T03:35:00Z</dcterms:created>
  <dcterms:modified xsi:type="dcterms:W3CDTF">2014-07-19T03:35:00Z</dcterms:modified>
</cp:coreProperties>
</file>