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F8" w:rsidRPr="00355C91" w:rsidRDefault="000453F8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ОГЛАВЛЕНИЕ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caps/>
          <w:sz w:val="28"/>
          <w:szCs w:val="28"/>
        </w:rPr>
        <w:t>Введение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caps/>
          <w:sz w:val="28"/>
          <w:szCs w:val="28"/>
        </w:rPr>
        <w:t>1</w:t>
      </w:r>
      <w:r w:rsidR="007B041B" w:rsidRPr="00355C91">
        <w:rPr>
          <w:caps/>
          <w:sz w:val="28"/>
          <w:szCs w:val="28"/>
        </w:rPr>
        <w:t>.</w:t>
      </w:r>
      <w:r w:rsidRPr="00355C91">
        <w:rPr>
          <w:caps/>
          <w:sz w:val="28"/>
          <w:szCs w:val="28"/>
        </w:rPr>
        <w:t xml:space="preserve"> ОБЩАЯ Характеристика хозяйства</w:t>
      </w:r>
      <w:r w:rsidR="007B041B" w:rsidRPr="00355C91">
        <w:rPr>
          <w:caps/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1.1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Организационно-экономическая характеристика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1.2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Почвенно-климатические условия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1.3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Посевные площади и урожайность с.-х. культур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355C91">
        <w:rPr>
          <w:sz w:val="28"/>
          <w:szCs w:val="28"/>
        </w:rPr>
        <w:t>2</w:t>
      </w:r>
      <w:r w:rsidR="007B041B" w:rsidRPr="00355C91">
        <w:rPr>
          <w:sz w:val="28"/>
          <w:szCs w:val="28"/>
        </w:rPr>
        <w:t xml:space="preserve">. </w:t>
      </w:r>
      <w:r w:rsidRPr="00355C91">
        <w:rPr>
          <w:caps/>
          <w:sz w:val="28"/>
          <w:szCs w:val="28"/>
        </w:rPr>
        <w:t>ТЕХНОЛОГИЯ ПРОИЗВОДСТВА ВЫСОКОКАЧЕСТВЕННЫХ</w:t>
      </w:r>
      <w:r w:rsidR="00953492" w:rsidRPr="00355C91">
        <w:rPr>
          <w:caps/>
          <w:sz w:val="28"/>
          <w:szCs w:val="28"/>
        </w:rPr>
        <w:t xml:space="preserve"> </w:t>
      </w:r>
      <w:r w:rsidRPr="00355C91">
        <w:rPr>
          <w:caps/>
          <w:sz w:val="28"/>
          <w:szCs w:val="28"/>
        </w:rPr>
        <w:t>СЕМЯН</w:t>
      </w:r>
      <w:r w:rsidR="007B041B" w:rsidRPr="00355C91">
        <w:rPr>
          <w:caps/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355C91">
        <w:rPr>
          <w:sz w:val="28"/>
          <w:szCs w:val="28"/>
        </w:rPr>
        <w:t>2.1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Расчет потребности в семенах и площади семенных посевов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caps/>
          <w:sz w:val="28"/>
          <w:szCs w:val="28"/>
        </w:rPr>
        <w:t>2.2</w:t>
      </w:r>
      <w:r w:rsidR="007B041B" w:rsidRPr="00355C91">
        <w:rPr>
          <w:caps/>
          <w:sz w:val="28"/>
          <w:szCs w:val="28"/>
        </w:rPr>
        <w:t>.</w:t>
      </w:r>
      <w:r w:rsidRPr="00355C91">
        <w:rPr>
          <w:caps/>
          <w:sz w:val="28"/>
          <w:szCs w:val="28"/>
        </w:rPr>
        <w:t xml:space="preserve"> </w:t>
      </w:r>
      <w:r w:rsidRPr="00355C91">
        <w:rPr>
          <w:sz w:val="28"/>
          <w:szCs w:val="28"/>
        </w:rPr>
        <w:t>Краткая характеристика сорта</w:t>
      </w:r>
      <w:r w:rsidR="007B041B" w:rsidRPr="00355C91">
        <w:rPr>
          <w:sz w:val="28"/>
          <w:szCs w:val="28"/>
        </w:rPr>
        <w:t>.</w:t>
      </w:r>
    </w:p>
    <w:p w:rsidR="000453F8" w:rsidRPr="00355C91" w:rsidRDefault="00953492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2.3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Подбор предшественников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2.4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Обработка почвы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2.5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Применение удобрений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2.6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Подготовка семян к пос</w:t>
      </w:r>
      <w:r w:rsidR="00AE780E" w:rsidRPr="00355C91">
        <w:rPr>
          <w:sz w:val="28"/>
          <w:szCs w:val="28"/>
        </w:rPr>
        <w:t>еву на семенном участке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2.7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Сроки и способы посева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2.8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Мероприятия по уходу за посевами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2.9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Апробация посевов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2.10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Особ</w:t>
      </w:r>
      <w:r w:rsidR="00491BC0" w:rsidRPr="00355C91">
        <w:rPr>
          <w:sz w:val="28"/>
          <w:szCs w:val="28"/>
        </w:rPr>
        <w:t>енности уборки семенных посевов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2.11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Послеуборочная обработка и хранение семян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2.12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Семенной контроль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2.13</w:t>
      </w:r>
      <w:r w:rsidR="007B041B" w:rsidRPr="00355C91">
        <w:rPr>
          <w:sz w:val="28"/>
          <w:szCs w:val="28"/>
        </w:rPr>
        <w:t>.</w:t>
      </w:r>
      <w:r w:rsidRPr="00355C91">
        <w:rPr>
          <w:sz w:val="28"/>
          <w:szCs w:val="28"/>
        </w:rPr>
        <w:t xml:space="preserve"> Шнуровая книга учета семян</w:t>
      </w:r>
      <w:r w:rsidR="007B041B" w:rsidRPr="00355C91">
        <w:rPr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355C91">
        <w:rPr>
          <w:caps/>
          <w:sz w:val="28"/>
          <w:szCs w:val="28"/>
        </w:rPr>
        <w:t>Заключение</w:t>
      </w:r>
      <w:r w:rsidR="007B041B" w:rsidRPr="00355C91">
        <w:rPr>
          <w:caps/>
          <w:sz w:val="28"/>
          <w:szCs w:val="28"/>
        </w:rPr>
        <w:t>.</w:t>
      </w:r>
    </w:p>
    <w:p w:rsidR="000453F8" w:rsidRPr="00355C91" w:rsidRDefault="000453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caps/>
          <w:sz w:val="28"/>
          <w:szCs w:val="28"/>
        </w:rPr>
        <w:t>Библиографический список</w:t>
      </w:r>
      <w:r w:rsidR="007B041B" w:rsidRPr="00355C91">
        <w:rPr>
          <w:caps/>
          <w:sz w:val="28"/>
          <w:szCs w:val="28"/>
        </w:rPr>
        <w:t>.</w:t>
      </w:r>
      <w:r w:rsidRPr="00355C91">
        <w:rPr>
          <w:caps/>
          <w:sz w:val="28"/>
          <w:szCs w:val="28"/>
        </w:rPr>
        <w:t xml:space="preserve"> </w:t>
      </w:r>
    </w:p>
    <w:p w:rsidR="00CA1A48" w:rsidRPr="00355C91" w:rsidRDefault="000453F8" w:rsidP="00355C91">
      <w:pPr>
        <w:spacing w:line="360" w:lineRule="auto"/>
        <w:ind w:firstLine="709"/>
        <w:jc w:val="center"/>
        <w:rPr>
          <w:b/>
          <w:sz w:val="28"/>
          <w:szCs w:val="36"/>
        </w:rPr>
      </w:pPr>
      <w:r w:rsidRPr="00355C91">
        <w:rPr>
          <w:sz w:val="28"/>
          <w:szCs w:val="36"/>
        </w:rPr>
        <w:br w:type="page"/>
      </w:r>
      <w:r w:rsidR="00CA1A48" w:rsidRPr="00355C91">
        <w:rPr>
          <w:b/>
          <w:sz w:val="28"/>
          <w:szCs w:val="36"/>
        </w:rPr>
        <w:t>Введение.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4F5A3C" w:rsidRPr="00355C91" w:rsidRDefault="005A31A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Горох – основная зерновая бобовая культура.</w:t>
      </w:r>
      <w:r w:rsidR="004F5A3C" w:rsidRPr="00355C91">
        <w:rPr>
          <w:sz w:val="28"/>
          <w:szCs w:val="28"/>
        </w:rPr>
        <w:t xml:space="preserve"> Горох в нашей стране занимает около 80% площади, находящейся под зерновыми бобовыми культурами.</w:t>
      </w:r>
      <w:r w:rsidRPr="00355C91">
        <w:rPr>
          <w:sz w:val="28"/>
          <w:szCs w:val="28"/>
        </w:rPr>
        <w:t xml:space="preserve"> Возделывают его для продовольственных целей, но можно использовать и на корм скоту.</w:t>
      </w:r>
    </w:p>
    <w:p w:rsidR="00950A0F" w:rsidRPr="00355C91" w:rsidRDefault="00CA1A4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Горох используют на пищевые и кормовые цели. </w:t>
      </w:r>
      <w:r w:rsidR="005A31A0" w:rsidRPr="00355C91">
        <w:rPr>
          <w:sz w:val="28"/>
          <w:szCs w:val="28"/>
        </w:rPr>
        <w:t xml:space="preserve">В зерне содержится 22-34% белка, 22-48% крахмала, 4-10% сахара и большое количество витаминов. </w:t>
      </w:r>
    </w:p>
    <w:p w:rsidR="0087099F" w:rsidRPr="00355C91" w:rsidRDefault="0087099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Ботаническое описание. Горох (Pisum L.) представлен несколькими видами, из которых наиболее распространен полиморфный вид Р. sativum L, -- горох культурный посевной. Он имеет несколько подвидов. Главные из них:</w:t>
      </w:r>
    </w:p>
    <w:p w:rsidR="0087099F" w:rsidRPr="00355C91" w:rsidRDefault="0087099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1) ssp. sativum -- горох посевной с белыми цветками и светлыми однотонными семенами (белыми, розовыми, зелеными)</w:t>
      </w:r>
    </w:p>
    <w:p w:rsidR="0087099F" w:rsidRPr="00355C91" w:rsidRDefault="0087099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2) ssp. arvense -- горох полевой (пелюшка) с красно-фиолетовыми цветками и темными, часто крапчато-окрашенными угловатыми семенами; прилистники с красными антоциановыми пятнами.</w:t>
      </w:r>
    </w:p>
    <w:p w:rsidR="0087099F" w:rsidRPr="00355C91" w:rsidRDefault="0087099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Горох - однолетнее или зимующее растение; имеющее стержневой, хорошо развитый корень, который проникает на глубину </w:t>
      </w:r>
      <w:smartTag w:uri="urn:schemas-microsoft-com:office:smarttags" w:element="metricconverter">
        <w:smartTagPr>
          <w:attr w:name="ProductID" w:val="1 м"/>
        </w:smartTagPr>
        <w:r w:rsidRPr="00355C91">
          <w:rPr>
            <w:sz w:val="28"/>
            <w:szCs w:val="28"/>
          </w:rPr>
          <w:t>1 м</w:t>
        </w:r>
      </w:smartTag>
      <w:r w:rsidRPr="00355C91">
        <w:rPr>
          <w:sz w:val="28"/>
          <w:szCs w:val="28"/>
        </w:rPr>
        <w:t xml:space="preserve"> и более. Стебель угловатый, полегающий, длиной от 20 до </w:t>
      </w:r>
      <w:smartTag w:uri="urn:schemas-microsoft-com:office:smarttags" w:element="metricconverter">
        <w:smartTagPr>
          <w:attr w:name="ProductID" w:val="250 см"/>
        </w:smartTagPr>
        <w:r w:rsidRPr="00355C91">
          <w:rPr>
            <w:sz w:val="28"/>
            <w:szCs w:val="28"/>
          </w:rPr>
          <w:t>250 см</w:t>
        </w:r>
      </w:smartTag>
      <w:r w:rsidRPr="00355C91">
        <w:rPr>
          <w:sz w:val="28"/>
          <w:szCs w:val="28"/>
        </w:rPr>
        <w:t>. У штамбовых форм утолщен в верхней части и не полегает.</w:t>
      </w:r>
    </w:p>
    <w:p w:rsidR="0087099F" w:rsidRPr="00355C91" w:rsidRDefault="0087099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Листья сложные парноперистые, состоящие из 1--3 пар обратнояйцевидных листочков, заканчиваются ветвящимися усиками. В основании они имеют два крупных прилистника. Цветки одиночные или парные, у штамбовых форм до 4 на цветоносе. Соцветие - кисть. Плод - боб прямой или саблевидный с 3--10 семенами. Масса 1000 семян в зависимости от сорта - от 120 до </w:t>
      </w:r>
      <w:smartTag w:uri="urn:schemas-microsoft-com:office:smarttags" w:element="metricconverter">
        <w:smartTagPr>
          <w:attr w:name="ProductID" w:val="250 г"/>
        </w:smartTagPr>
        <w:r w:rsidRPr="00355C91">
          <w:rPr>
            <w:sz w:val="28"/>
            <w:szCs w:val="28"/>
          </w:rPr>
          <w:t>250 г</w:t>
        </w:r>
      </w:smartTag>
      <w:r w:rsidRPr="00355C91">
        <w:rPr>
          <w:sz w:val="28"/>
          <w:szCs w:val="28"/>
        </w:rPr>
        <w:t>.</w:t>
      </w:r>
    </w:p>
    <w:p w:rsidR="0087099F" w:rsidRPr="00355C91" w:rsidRDefault="0087099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Горох - растение самоопыляющееся, но в годы с жарким и сухим летом бывает открытое цветение и может наблюдаться небольшое перекрестное опыление.</w:t>
      </w:r>
    </w:p>
    <w:p w:rsidR="0087099F" w:rsidRPr="00355C91" w:rsidRDefault="0087099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Максимальный рост отмечается от начала цветения и до начала созревания.</w:t>
      </w:r>
    </w:p>
    <w:p w:rsidR="0087099F" w:rsidRPr="00355C91" w:rsidRDefault="0087099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Горох, как и другие растения из семейства бобовых, обладает способностью усваивать азот из воздуха с помощью клубеньковых бактерий. При плохом развитии клубеньков наблюдается азотное голодание растений. Поэтому агротехника гороха должна быть направлена на создание лучших условий для развития клубеньковых бактерий.</w:t>
      </w:r>
    </w:p>
    <w:p w:rsidR="0087099F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99F" w:rsidRPr="00355C91">
        <w:rPr>
          <w:sz w:val="28"/>
          <w:szCs w:val="28"/>
        </w:rPr>
        <w:t>Важной биологической особенностью гороха является его способность усваивать питательные вещества, в частности фосфор, из труднорастворимых соединений. Корни гороха глубоко проникают в почву и извлекают из неё фосфор и другие необходимые питательные вещества.</w:t>
      </w:r>
    </w:p>
    <w:p w:rsidR="000912B7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2B7" w:rsidRPr="00355C91">
        <w:rPr>
          <w:sz w:val="28"/>
          <w:szCs w:val="28"/>
        </w:rPr>
        <w:t>Вегетационный период. Горох -- наиболее скороспелая зерновая бобовая культура. Период вегетации колеблется от 65 до 140 дней. Самоопыление происходит в фазе закрытого цветка, но в годы с жарким и сухим летом бывает открытое цветение, и может наблюдаться перекрестное опыление. Фаза цветения продолжается 10--40 дней. Вегетативный рост наиболее интенсивно протекает от бутонизации до цветения. Прирост зеленой массы достигает максимума в период плодообразования. Клубеньки на корнях формируются при образовании на растении 5--8 листьев (1,5-2 недели после начала роста). Максимальная азотофиксация отмечена в период массового цветения.</w:t>
      </w:r>
    </w:p>
    <w:p w:rsidR="000912B7" w:rsidRPr="00355C91" w:rsidRDefault="000912B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Продолжительность вегетационного периода в известной мере зависит от температурных условий лета. При сухой и тёплой погоде в северной части Нечерноземной полосы, например, созревание наступает на 10-15 дней раньше, чем в годы с неблагоприятными погодными условиями.</w:t>
      </w:r>
    </w:p>
    <w:p w:rsidR="000912B7" w:rsidRPr="00355C91" w:rsidRDefault="000912B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Темпы роста гороха зависят от сортовых особенностей, от условий температуры, влажности и наличия питательных веществ.</w:t>
      </w:r>
    </w:p>
    <w:p w:rsidR="000912B7" w:rsidRPr="00355C91" w:rsidRDefault="000912B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Требования к теплу. Горох -- светолюбивая культура длинного дня, при недостатке света наблюдается сильное угнетение растений.</w:t>
      </w:r>
    </w:p>
    <w:p w:rsidR="000912B7" w:rsidRPr="00355C91" w:rsidRDefault="000912B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Горох - культура холодостойкая, скороспелые сорта его возделывают до северных границ земледелия (68°с. ш.). Сумма эффективных температур за вегетацию составляет 1150--1800°С. Семена начинают прорастать при 1--2°С. Всходы легко переносят кратковременные заморозки до 4-5 градусов, что позволяет сеять горох в ранние сроки; в период плодоношения понижения температуры до минус 2--4°С губительны. Оптимальная температура в период формирования вегетативных органов 14--16°С, в период формирования генеративных органов 18--20°С, для развития бобов и налива семян 18--22°С.</w:t>
      </w:r>
    </w:p>
    <w:p w:rsidR="009B518F" w:rsidRPr="00355C91" w:rsidRDefault="00965C6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Требования к теплу.</w:t>
      </w:r>
      <w:r w:rsidR="002D45C4" w:rsidRPr="00355C91">
        <w:rPr>
          <w:sz w:val="28"/>
          <w:szCs w:val="28"/>
        </w:rPr>
        <w:t xml:space="preserve"> </w:t>
      </w:r>
      <w:r w:rsidR="00E3633C" w:rsidRPr="00355C91">
        <w:rPr>
          <w:sz w:val="28"/>
          <w:szCs w:val="28"/>
        </w:rPr>
        <w:t>Горох - светолюбивая культура длинного дня, при недостатке света наблюдается сильное угнетение растений.</w:t>
      </w:r>
      <w:r w:rsidR="00355C91">
        <w:rPr>
          <w:sz w:val="28"/>
          <w:szCs w:val="28"/>
        </w:rPr>
        <w:t xml:space="preserve"> </w:t>
      </w:r>
      <w:r w:rsidR="00E3633C" w:rsidRPr="00355C91">
        <w:rPr>
          <w:sz w:val="28"/>
          <w:szCs w:val="28"/>
        </w:rPr>
        <w:t>Горох - культура холодостойкая, скороспелые сорта его возделывают до северных границ земледелия (68°с. ш.). Сумма эффективных температур за вегетацию составляет 1150--1800°С. Семена начинают прорастать при 1--2°С. Всходы легко переносят кратковременные заморозки до 4-5 градусов, что позволяет сеять горох в ранние сроки; в период плодоношения понижения температуры до минус 2--4°С губительны. Оптимальная температура в период формирования вегетативных органов 14--16°С, в период формирования генеративных органов 18--20°С, для развития бобов и налива семян 18--22°С.</w:t>
      </w:r>
      <w:r w:rsidR="00355C91">
        <w:rPr>
          <w:sz w:val="28"/>
          <w:szCs w:val="28"/>
        </w:rPr>
        <w:t xml:space="preserve"> </w:t>
      </w:r>
      <w:r w:rsidR="009B518F" w:rsidRPr="00355C91">
        <w:rPr>
          <w:sz w:val="28"/>
          <w:szCs w:val="28"/>
        </w:rPr>
        <w:t xml:space="preserve">Требования к влаге. Горох требователен к влаге. Для набухания и прорастания необходимо 100-120%воды от сухой массы семян. </w:t>
      </w:r>
    </w:p>
    <w:p w:rsidR="00E3633C" w:rsidRPr="00355C91" w:rsidRDefault="00E3633C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Требования к влаге. Горох требователен к влаге. При прорастании семена поглощают воды 100-115%, т.е. в 2-2,5 раза больше, чем для хлебных злаков. Следовательно, посев гороха нужно проводить рано, когда имеются достаточные запасы весенней влаги в почве. Потребность гороха во влаге по мере его роста постепенно возрастает и достигает наибольшей величины к началу цветения. Излишнее увлажнение горох переносит удовлетворительно, но при этом у него затягивается период вегетации. Недостаток воды снижает урожай зерна гороха. Поэтому все агротехнические мероприятия, особенно в засушливых районах, следует направить на максимальное накопление влаги на полях. Оптимальная влажность почвы должна быть 70--80% НВ. У высокоурожайных сортов гороха коэффициент транспирации 500--1000, что в 2 раз больше, чем у зерновых культур. Критическим периодом по отношению к влаге является</w:t>
      </w:r>
      <w:r w:rsidR="00355C91">
        <w:rPr>
          <w:sz w:val="28"/>
          <w:szCs w:val="28"/>
        </w:rPr>
        <w:t xml:space="preserve"> </w:t>
      </w:r>
    </w:p>
    <w:p w:rsidR="00E3633C" w:rsidRPr="00355C91" w:rsidRDefault="00E3633C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Требования к почве. Горох - культура высокоплодородных "пшеничных" почв. Лучшими почвами для гороха являются черноземные среднесвязанные суглинки и супеси с нейтральной или близкой к нейтральной кислотностью. Малопригодны плотные, глинистые, заболоченные, а также легкие песчаные почвы. Горох при высокой агротехнике хорошо растёт на всяких почвах. Неблагоприятны для гороха почвы с высокой кислотностью (pH ниже 4,5). Горох хорошо растёт при рН=7-8.период цветение - плодообразование. </w:t>
      </w:r>
    </w:p>
    <w:p w:rsidR="00CA1A48" w:rsidRPr="00355C91" w:rsidRDefault="00355C91" w:rsidP="00355C91">
      <w:pPr>
        <w:spacing w:line="360" w:lineRule="auto"/>
        <w:ind w:firstLine="709"/>
        <w:jc w:val="center"/>
        <w:rPr>
          <w:b/>
          <w:sz w:val="28"/>
          <w:szCs w:val="36"/>
        </w:rPr>
      </w:pPr>
      <w:r>
        <w:rPr>
          <w:sz w:val="28"/>
          <w:szCs w:val="28"/>
        </w:rPr>
        <w:br w:type="page"/>
      </w:r>
      <w:r w:rsidR="00953492" w:rsidRPr="00355C91">
        <w:rPr>
          <w:b/>
          <w:sz w:val="28"/>
          <w:szCs w:val="36"/>
        </w:rPr>
        <w:t xml:space="preserve">1. </w:t>
      </w:r>
      <w:r w:rsidR="00AE502E" w:rsidRPr="00355C91">
        <w:rPr>
          <w:b/>
          <w:sz w:val="28"/>
          <w:szCs w:val="36"/>
        </w:rPr>
        <w:t>О</w:t>
      </w:r>
      <w:r w:rsidR="008E1018" w:rsidRPr="00355C91">
        <w:rPr>
          <w:b/>
          <w:sz w:val="28"/>
          <w:szCs w:val="36"/>
        </w:rPr>
        <w:t>бщая характеристика хозяйства.</w:t>
      </w:r>
    </w:p>
    <w:p w:rsidR="00355C91" w:rsidRPr="00355C91" w:rsidRDefault="00355C91" w:rsidP="00355C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502E" w:rsidRPr="00355C91" w:rsidRDefault="008E1018" w:rsidP="00355C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5C91">
        <w:rPr>
          <w:b/>
          <w:sz w:val="28"/>
          <w:szCs w:val="28"/>
        </w:rPr>
        <w:t>1.1</w:t>
      </w:r>
      <w:r w:rsidR="00D50BA2" w:rsidRPr="00355C91">
        <w:rPr>
          <w:b/>
          <w:sz w:val="28"/>
          <w:szCs w:val="28"/>
        </w:rPr>
        <w:t xml:space="preserve">. </w:t>
      </w:r>
      <w:r w:rsidR="00AE502E" w:rsidRPr="00355C91">
        <w:rPr>
          <w:b/>
          <w:sz w:val="28"/>
          <w:szCs w:val="28"/>
        </w:rPr>
        <w:t>Организационно- экономическая характеристика.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777F47" w:rsidRPr="00355C91" w:rsidRDefault="00777F4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Землепользование </w:t>
      </w:r>
      <w:r w:rsidR="00C708AC" w:rsidRPr="00355C91">
        <w:rPr>
          <w:sz w:val="28"/>
          <w:szCs w:val="28"/>
        </w:rPr>
        <w:t>СПК</w:t>
      </w:r>
      <w:r w:rsidRPr="00355C91">
        <w:rPr>
          <w:sz w:val="28"/>
          <w:szCs w:val="28"/>
        </w:rPr>
        <w:t xml:space="preserve"> «Звезда» расположено в северо-западной части Бакалинского района и представлено основным участком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площадью 8113,8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и тремя чересполосными участками общей площадью </w:t>
      </w:r>
      <w:smartTag w:uri="urn:schemas-microsoft-com:office:smarttags" w:element="metricconverter">
        <w:smartTagPr>
          <w:attr w:name="ProductID" w:val="93,8 га"/>
        </w:smartTagPr>
        <w:r w:rsidRPr="00355C91">
          <w:rPr>
            <w:sz w:val="28"/>
            <w:szCs w:val="28"/>
          </w:rPr>
          <w:t>93,8 га</w:t>
        </w:r>
      </w:smartTag>
      <w:r w:rsidRPr="00355C91">
        <w:rPr>
          <w:sz w:val="28"/>
          <w:szCs w:val="28"/>
        </w:rPr>
        <w:t xml:space="preserve">. Центральная усадьба колхоза расположена в районом центре с. Бакалы на расстоянии </w:t>
      </w:r>
      <w:smartTag w:uri="urn:schemas-microsoft-com:office:smarttags" w:element="metricconverter">
        <w:smartTagPr>
          <w:attr w:name="ProductID" w:val="75 км"/>
        </w:smartTagPr>
        <w:r w:rsidRPr="00355C91">
          <w:rPr>
            <w:sz w:val="28"/>
            <w:szCs w:val="28"/>
          </w:rPr>
          <w:t>75 км</w:t>
        </w:r>
      </w:smartTag>
      <w:r w:rsidRPr="00355C91">
        <w:rPr>
          <w:sz w:val="28"/>
          <w:szCs w:val="28"/>
        </w:rPr>
        <w:t xml:space="preserve"> от ближайшей железной дороги станции Туймазы. Пунктами сдачи зерна и молока является с. Бакалы, мяса и сахарной свеклы – г. Туймазы.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На территории хозяйства расположено 9 населенных пунктов, из которых Старые Шарашли и Новоагбязово определены перспективными.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Структура управления хозяйства территориальная и представлена тремя бригадами. Протяжность землепользования с севера на юг </w:t>
      </w:r>
      <w:smartTag w:uri="urn:schemas-microsoft-com:office:smarttags" w:element="metricconverter">
        <w:smartTagPr>
          <w:attr w:name="ProductID" w:val="15 км"/>
        </w:smartTagPr>
        <w:r w:rsidRPr="00355C91">
          <w:rPr>
            <w:sz w:val="28"/>
            <w:szCs w:val="28"/>
          </w:rPr>
          <w:t>15 км</w:t>
        </w:r>
      </w:smartTag>
      <w:r w:rsidRPr="00355C91">
        <w:rPr>
          <w:sz w:val="28"/>
          <w:szCs w:val="28"/>
        </w:rPr>
        <w:t xml:space="preserve"> и с запада на восток </w:t>
      </w:r>
      <w:smartTag w:uri="urn:schemas-microsoft-com:office:smarttags" w:element="metricconverter">
        <w:smartTagPr>
          <w:attr w:name="ProductID" w:val="8 км"/>
        </w:smartTagPr>
        <w:r w:rsidRPr="00355C91">
          <w:rPr>
            <w:sz w:val="28"/>
            <w:szCs w:val="28"/>
          </w:rPr>
          <w:t>8 км</w:t>
        </w:r>
      </w:smartTag>
      <w:r w:rsidRPr="00355C91">
        <w:rPr>
          <w:sz w:val="28"/>
          <w:szCs w:val="28"/>
        </w:rPr>
        <w:t>.</w:t>
      </w:r>
      <w:r w:rsidR="00355C91">
        <w:rPr>
          <w:sz w:val="28"/>
          <w:szCs w:val="28"/>
        </w:rPr>
        <w:t xml:space="preserve"> </w:t>
      </w:r>
    </w:p>
    <w:p w:rsidR="00777F47" w:rsidRPr="00355C91" w:rsidRDefault="00777F4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Сложившееся производственное направление </w:t>
      </w:r>
      <w:r w:rsidR="00C708AC" w:rsidRPr="00355C91">
        <w:rPr>
          <w:sz w:val="28"/>
          <w:szCs w:val="28"/>
        </w:rPr>
        <w:t>СПК «Звезда»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скотоводческое (выращивание и откорм молодняка КРС), которое соответствует природно-экономическим условиям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зоны его расположения.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Основной отраслью в хозяйстве является мясомолочное скотоводство, дополнительными – коневодство, производство зерна, картофеля, сахарной свеклы.</w:t>
      </w:r>
    </w:p>
    <w:p w:rsidR="00777F47" w:rsidRPr="00355C91" w:rsidRDefault="00777F4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В среднем за последние пять лет в структуре товарной продукции хозяйства наибольший удельный вес занимала продукция скотоводства –65%,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продукция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зерна – 15,5 %, картофеля – 5,2, сахарной свеклы 14,3%.</w:t>
      </w:r>
    </w:p>
    <w:p w:rsidR="00777F47" w:rsidRPr="00355C91" w:rsidRDefault="00777F4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Доля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хозяйства в стоимости валовой продукции сельского хозяйства района за </w:t>
      </w:r>
      <w:r w:rsidR="000912B7" w:rsidRPr="00355C91">
        <w:rPr>
          <w:sz w:val="28"/>
          <w:szCs w:val="28"/>
        </w:rPr>
        <w:t xml:space="preserve">2006 </w:t>
      </w:r>
      <w:r w:rsidRPr="00355C91">
        <w:rPr>
          <w:sz w:val="28"/>
          <w:szCs w:val="28"/>
        </w:rPr>
        <w:t>год составило 7,1 %.</w:t>
      </w:r>
    </w:p>
    <w:p w:rsidR="00777F47" w:rsidRPr="00355C91" w:rsidRDefault="00777F4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Общая площадь земель в границах землепользования составляет </w:t>
      </w:r>
      <w:smartTag w:uri="urn:schemas-microsoft-com:office:smarttags" w:element="metricconverter">
        <w:smartTagPr>
          <w:attr w:name="ProductID" w:val="8807,38 га"/>
        </w:smartTagPr>
        <w:r w:rsidRPr="00355C91">
          <w:rPr>
            <w:sz w:val="28"/>
            <w:szCs w:val="28"/>
          </w:rPr>
          <w:t>8807,38 га</w:t>
        </w:r>
      </w:smartTag>
      <w:r w:rsidRPr="00355C91">
        <w:rPr>
          <w:sz w:val="28"/>
          <w:szCs w:val="28"/>
        </w:rPr>
        <w:t xml:space="preserve">, в том числе закрепленных за хозяйством составляет 8207,6 или 93,2%. Площадь земель постороннего использования, расположенных на территории хозяйства составляет </w:t>
      </w:r>
      <w:smartTag w:uri="urn:schemas-microsoft-com:office:smarttags" w:element="metricconverter">
        <w:smartTagPr>
          <w:attr w:name="ProductID" w:val="599,78 га"/>
        </w:smartTagPr>
        <w:r w:rsidRPr="00355C91">
          <w:rPr>
            <w:sz w:val="28"/>
            <w:szCs w:val="28"/>
          </w:rPr>
          <w:t>599,78 га</w:t>
        </w:r>
      </w:smartTag>
      <w:r w:rsidRPr="00355C91">
        <w:rPr>
          <w:sz w:val="28"/>
          <w:szCs w:val="28"/>
        </w:rPr>
        <w:t xml:space="preserve">. </w:t>
      </w:r>
    </w:p>
    <w:p w:rsidR="00777F47" w:rsidRPr="00355C91" w:rsidRDefault="00777F4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Важными показателями использования земли является качественное ее состояние. Основной удельный вес от общей площади земель занимают сельскохозяйственные угодья 87,6%, а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в их составе пашня 78,8%. Согласно качественной оценке земель балл бонитета пашни по колхозу составляет 31,7 балла, при среднерайонном 27,8 балла, сельскохозяйственных угодий соответственно 26,8 и 24,3. </w:t>
      </w:r>
    </w:p>
    <w:p w:rsidR="00777F47" w:rsidRDefault="00777F4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Не сельскохозяйственные угодья занимают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573 га</w:t>
        </w:r>
      </w:smartTag>
      <w:r w:rsidRPr="00355C91">
        <w:rPr>
          <w:sz w:val="28"/>
          <w:szCs w:val="28"/>
        </w:rPr>
        <w:t xml:space="preserve"> или 6,9%. Наибольшая площадь которых представлена кустарниками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189 га</w:t>
        </w:r>
      </w:smartTag>
      <w:r w:rsidRPr="00355C91">
        <w:rPr>
          <w:sz w:val="28"/>
          <w:szCs w:val="28"/>
        </w:rPr>
        <w:t xml:space="preserve">, лесами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182 га</w:t>
        </w:r>
      </w:smartTag>
      <w:r w:rsidRPr="00355C91">
        <w:rPr>
          <w:sz w:val="28"/>
          <w:szCs w:val="28"/>
        </w:rPr>
        <w:t xml:space="preserve">, постройками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206 га</w:t>
        </w:r>
      </w:smartTag>
      <w:r w:rsidRPr="00355C91">
        <w:rPr>
          <w:sz w:val="28"/>
          <w:szCs w:val="28"/>
        </w:rPr>
        <w:t>,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прочими землями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68 га</w:t>
        </w:r>
      </w:smartTag>
      <w:r w:rsidRPr="00355C91">
        <w:rPr>
          <w:sz w:val="28"/>
          <w:szCs w:val="28"/>
        </w:rPr>
        <w:t>. Эти земли не могут служить значительным резервом для вовлечения их в сельскохозяйственный оборот.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Леса и кустарники, в основном,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имеют почвозащитное и водоохранное значение.</w:t>
      </w:r>
    </w:p>
    <w:p w:rsidR="00777F47" w:rsidRPr="00355C91" w:rsidRDefault="00777F4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Одним из основных факторов, влияющих на урожайность,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является внесение в почву органических и минеральных удобрений. Ожидаемые поставки минеральных удобрений на 200</w:t>
      </w:r>
      <w:r w:rsidR="000912B7" w:rsidRPr="00355C91">
        <w:rPr>
          <w:sz w:val="28"/>
          <w:szCs w:val="28"/>
        </w:rPr>
        <w:t xml:space="preserve">6 </w:t>
      </w:r>
      <w:r w:rsidRPr="00355C91">
        <w:rPr>
          <w:sz w:val="28"/>
          <w:szCs w:val="28"/>
        </w:rPr>
        <w:t>год 1183,6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условных туков или 2.1 ц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 xml:space="preserve"> пашни. Расчетный выход навоза от проектируемого поголовья скота – 42870 т или 7,6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 xml:space="preserve"> пашни. </w:t>
      </w:r>
    </w:p>
    <w:p w:rsidR="00EF0C44" w:rsidRPr="00355C91" w:rsidRDefault="00EF0C44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EF0C44" w:rsidRPr="00355C91" w:rsidRDefault="002202EA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1.2 Почвенно-климатические условия хозяйства.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246D00" w:rsidRPr="00355C91" w:rsidRDefault="00246D0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По климатическим условиям территория </w:t>
      </w:r>
      <w:r w:rsidR="009E3E1B" w:rsidRPr="00355C91">
        <w:rPr>
          <w:sz w:val="28"/>
          <w:szCs w:val="28"/>
        </w:rPr>
        <w:t>СПК «Звезда»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относится к третьему агроклиматическому району Башкирии – южной лесостепной зоне, который характеризуется как теплый, незначительно засушливый. Среднегодовая температура воздуха +1,9°С, абсолютный максимум температуры +40°С, абсолютный минимум -44°-46°С.</w:t>
      </w:r>
    </w:p>
    <w:p w:rsidR="00246D00" w:rsidRPr="00355C91" w:rsidRDefault="00246D0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Продолжительность вегетационного периода составляет 127-136 дней, безморозного периода 110-120 дней. Среднегодовое количество осадков –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450 мм</w:t>
        </w:r>
      </w:smartTag>
      <w:r w:rsidRPr="00355C91">
        <w:rPr>
          <w:sz w:val="28"/>
          <w:szCs w:val="28"/>
        </w:rPr>
        <w:t>. За период активной вегетации выпадает 225-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235 мм</w:t>
        </w:r>
      </w:smartTag>
      <w:r w:rsidRPr="00355C91">
        <w:rPr>
          <w:sz w:val="28"/>
          <w:szCs w:val="28"/>
        </w:rPr>
        <w:t xml:space="preserve"> осадков.</w:t>
      </w:r>
    </w:p>
    <w:p w:rsidR="00246D00" w:rsidRPr="00355C91" w:rsidRDefault="00246D0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Сумма активных температур за период выше +10°С составляет 2000° - 2200°С. Снежный покров устанавливается в середине ноября. А средняя высота снежного покрова составляет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50 см</w:t>
        </w:r>
      </w:smartTag>
      <w:r w:rsidRPr="00355C91">
        <w:rPr>
          <w:sz w:val="28"/>
          <w:szCs w:val="28"/>
        </w:rPr>
        <w:t xml:space="preserve">. Максимальная глубина промерзания почвы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100 см</w:t>
        </w:r>
      </w:smartTag>
      <w:r w:rsidRPr="00355C91">
        <w:rPr>
          <w:sz w:val="28"/>
          <w:szCs w:val="28"/>
        </w:rPr>
        <w:t>. Преобладающими ветрами являются юго-западные, северо-западные и южные.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В летний период господствуют ветры западные, юго-западные.</w:t>
      </w:r>
    </w:p>
    <w:p w:rsidR="00C26B79" w:rsidRPr="00355C91" w:rsidRDefault="00C26B79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Рельеф землепользования колхоза «Звезда» представляет собой волнистую равнину, расчлененную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овражно-балочной и речной сетью.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Исключение составляет северная часть землепользования, который имеет холмисто-увалистый рельеф. Холмы и увалы имеют склоны различной крутизны,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преимущественно юго-западной экспозиции.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Местами на поверхности выходят горные породы.</w:t>
      </w:r>
    </w:p>
    <w:p w:rsidR="00C26B79" w:rsidRPr="00355C91" w:rsidRDefault="00C26B79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Центральная часть территории землепользования расположена на водоразделе речек Шарашлинка,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Ушача и Сюнь. Склоны северной экспозиции более пологи и не подвержены водной эрозии по сравнению с юго-восточной экспозицией. Глубина балок в среднем от 5 до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15 м</w:t>
        </w:r>
      </w:smartTag>
      <w:r w:rsidRPr="00355C91">
        <w:rPr>
          <w:sz w:val="28"/>
          <w:szCs w:val="28"/>
        </w:rPr>
        <w:t>, ширина различна.</w:t>
      </w:r>
    </w:p>
    <w:p w:rsidR="00084BD6" w:rsidRPr="00355C91" w:rsidRDefault="00084BD6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На основе анализа почвенно-климатических условий хозяйства можно сделать вывод о том, что в нем благоприятные условия для семеноводства гороха.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32"/>
        </w:rPr>
      </w:pPr>
    </w:p>
    <w:p w:rsidR="002D45C4" w:rsidRPr="00355C91" w:rsidRDefault="002D45C4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1.3 Посевные площади и урожайность с.-х. культур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32"/>
        </w:rPr>
      </w:pPr>
    </w:p>
    <w:p w:rsidR="002202EA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Таблица 1. </w:t>
      </w:r>
      <w:r w:rsidR="00A872F5" w:rsidRPr="00355C91">
        <w:rPr>
          <w:sz w:val="28"/>
          <w:szCs w:val="28"/>
        </w:rPr>
        <w:t>П</w:t>
      </w:r>
      <w:r w:rsidRPr="00355C91">
        <w:rPr>
          <w:sz w:val="28"/>
          <w:szCs w:val="28"/>
        </w:rPr>
        <w:t>осевные площади и урожайность с.х. культур.</w:t>
      </w:r>
    </w:p>
    <w:p w:rsidR="00355C91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444"/>
        <w:gridCol w:w="2503"/>
        <w:gridCol w:w="1607"/>
        <w:gridCol w:w="1955"/>
      </w:tblGrid>
      <w:tr w:rsidR="002202EA" w:rsidRPr="004E0F74" w:rsidTr="004E0F74">
        <w:trPr>
          <w:trHeight w:val="359"/>
        </w:trPr>
        <w:tc>
          <w:tcPr>
            <w:tcW w:w="1925" w:type="dxa"/>
            <w:vMerge w:val="restart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Культура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200</w:t>
            </w:r>
            <w:r w:rsidR="00F9555A" w:rsidRPr="004E0F74">
              <w:rPr>
                <w:sz w:val="20"/>
                <w:szCs w:val="20"/>
              </w:rPr>
              <w:t>6</w:t>
            </w:r>
            <w:r w:rsidRPr="004E0F74">
              <w:rPr>
                <w:sz w:val="20"/>
                <w:szCs w:val="20"/>
              </w:rPr>
              <w:t>г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200</w:t>
            </w:r>
            <w:r w:rsidR="00F9555A" w:rsidRPr="004E0F74">
              <w:rPr>
                <w:sz w:val="20"/>
                <w:szCs w:val="20"/>
              </w:rPr>
              <w:t>7</w:t>
            </w:r>
            <w:r w:rsidRPr="004E0F74">
              <w:rPr>
                <w:sz w:val="20"/>
                <w:szCs w:val="20"/>
              </w:rPr>
              <w:t>г</w:t>
            </w:r>
          </w:p>
        </w:tc>
      </w:tr>
      <w:tr w:rsidR="002202EA" w:rsidRPr="004E0F74" w:rsidTr="004E0F74">
        <w:trPr>
          <w:trHeight w:val="266"/>
        </w:trPr>
        <w:tc>
          <w:tcPr>
            <w:tcW w:w="1925" w:type="dxa"/>
            <w:vMerge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2202EA" w:rsidRPr="004E0F74" w:rsidRDefault="009872B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</w:t>
            </w:r>
            <w:r w:rsidR="002202EA" w:rsidRPr="004E0F74">
              <w:rPr>
                <w:sz w:val="20"/>
                <w:szCs w:val="20"/>
              </w:rPr>
              <w:t>лощадь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Урожайность ц/га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EB78C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</w:t>
            </w:r>
            <w:r w:rsidR="002202EA" w:rsidRPr="004E0F74">
              <w:rPr>
                <w:sz w:val="20"/>
                <w:szCs w:val="20"/>
              </w:rPr>
              <w:t>лощадь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Урожайность ц/га</w:t>
            </w:r>
          </w:p>
        </w:tc>
      </w:tr>
      <w:tr w:rsidR="002202EA" w:rsidRPr="004E0F74" w:rsidTr="004E0F74">
        <w:trPr>
          <w:trHeight w:val="355"/>
        </w:trPr>
        <w:tc>
          <w:tcPr>
            <w:tcW w:w="1925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Оз. рожь</w:t>
            </w:r>
          </w:p>
        </w:tc>
        <w:tc>
          <w:tcPr>
            <w:tcW w:w="142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470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BF190D" w:rsidRPr="004E0F74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4</w:t>
            </w:r>
            <w:r w:rsidR="002202EA" w:rsidRPr="004E0F74">
              <w:rPr>
                <w:sz w:val="20"/>
                <w:szCs w:val="20"/>
              </w:rPr>
              <w:t>55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A03DBE" w:rsidRPr="004E0F74">
              <w:rPr>
                <w:sz w:val="20"/>
                <w:szCs w:val="20"/>
              </w:rPr>
              <w:t>7</w:t>
            </w:r>
            <w:r w:rsidRPr="004E0F74">
              <w:rPr>
                <w:sz w:val="20"/>
                <w:szCs w:val="20"/>
              </w:rPr>
              <w:t>,5</w:t>
            </w:r>
          </w:p>
        </w:tc>
      </w:tr>
      <w:tr w:rsidR="002202EA" w:rsidRPr="004E0F74" w:rsidTr="004E0F74">
        <w:trPr>
          <w:trHeight w:val="262"/>
        </w:trPr>
        <w:tc>
          <w:tcPr>
            <w:tcW w:w="1925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Пшеница</w:t>
            </w:r>
          </w:p>
        </w:tc>
        <w:tc>
          <w:tcPr>
            <w:tcW w:w="1420" w:type="dxa"/>
            <w:shd w:val="clear" w:color="auto" w:fill="auto"/>
          </w:tcPr>
          <w:p w:rsidR="002202EA" w:rsidRPr="004E0F74" w:rsidRDefault="00843E19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856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26,8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843E19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856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21</w:t>
            </w:r>
          </w:p>
        </w:tc>
      </w:tr>
      <w:tr w:rsidR="002202EA" w:rsidRPr="004E0F74" w:rsidTr="004E0F74">
        <w:trPr>
          <w:trHeight w:val="338"/>
        </w:trPr>
        <w:tc>
          <w:tcPr>
            <w:tcW w:w="1925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Ячмень</w:t>
            </w:r>
          </w:p>
        </w:tc>
        <w:tc>
          <w:tcPr>
            <w:tcW w:w="142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7</w:t>
            </w:r>
            <w:r w:rsidR="002202EA" w:rsidRPr="004E0F74">
              <w:rPr>
                <w:sz w:val="20"/>
                <w:szCs w:val="20"/>
              </w:rPr>
              <w:t>42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22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7</w:t>
            </w:r>
            <w:r w:rsidR="002202EA" w:rsidRPr="004E0F74">
              <w:rPr>
                <w:sz w:val="20"/>
                <w:szCs w:val="20"/>
              </w:rPr>
              <w:t>40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23</w:t>
            </w:r>
          </w:p>
        </w:tc>
      </w:tr>
      <w:tr w:rsidR="002202EA" w:rsidRPr="004E0F74" w:rsidTr="004E0F74">
        <w:trPr>
          <w:trHeight w:val="271"/>
        </w:trPr>
        <w:tc>
          <w:tcPr>
            <w:tcW w:w="1925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Овес</w:t>
            </w:r>
          </w:p>
        </w:tc>
        <w:tc>
          <w:tcPr>
            <w:tcW w:w="142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</w:t>
            </w:r>
            <w:r w:rsidR="002202EA" w:rsidRPr="004E0F74">
              <w:rPr>
                <w:sz w:val="20"/>
                <w:szCs w:val="20"/>
              </w:rPr>
              <w:t>69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</w:t>
            </w:r>
            <w:r w:rsidR="002202EA" w:rsidRPr="004E0F74">
              <w:rPr>
                <w:sz w:val="20"/>
                <w:szCs w:val="20"/>
              </w:rPr>
              <w:t>70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21</w:t>
            </w:r>
          </w:p>
        </w:tc>
      </w:tr>
      <w:tr w:rsidR="002202EA" w:rsidRPr="004E0F74" w:rsidTr="004E0F74">
        <w:trPr>
          <w:trHeight w:val="334"/>
        </w:trPr>
        <w:tc>
          <w:tcPr>
            <w:tcW w:w="1925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Горох</w:t>
            </w:r>
          </w:p>
        </w:tc>
        <w:tc>
          <w:tcPr>
            <w:tcW w:w="142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843E19" w:rsidRPr="004E0F74">
              <w:rPr>
                <w:sz w:val="20"/>
                <w:szCs w:val="20"/>
              </w:rPr>
              <w:t>00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843E19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843E19" w:rsidRPr="004E0F74">
              <w:rPr>
                <w:sz w:val="20"/>
                <w:szCs w:val="20"/>
              </w:rPr>
              <w:t>0</w:t>
            </w:r>
            <w:r w:rsidR="002202EA" w:rsidRPr="004E0F74">
              <w:rPr>
                <w:sz w:val="20"/>
                <w:szCs w:val="20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843E19" w:rsidRPr="004E0F74">
              <w:rPr>
                <w:sz w:val="20"/>
                <w:szCs w:val="20"/>
              </w:rPr>
              <w:t>2</w:t>
            </w:r>
          </w:p>
        </w:tc>
      </w:tr>
      <w:tr w:rsidR="002202EA" w:rsidRPr="004E0F74" w:rsidTr="004E0F74">
        <w:trPr>
          <w:trHeight w:val="112"/>
        </w:trPr>
        <w:tc>
          <w:tcPr>
            <w:tcW w:w="1925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Вика</w:t>
            </w:r>
          </w:p>
        </w:tc>
        <w:tc>
          <w:tcPr>
            <w:tcW w:w="1420" w:type="dxa"/>
            <w:shd w:val="clear" w:color="auto" w:fill="auto"/>
          </w:tcPr>
          <w:p w:rsidR="002202EA" w:rsidRPr="004E0F74" w:rsidRDefault="00355C9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 </w:t>
            </w:r>
            <w:r w:rsidR="00C17718" w:rsidRPr="004E0F74">
              <w:rPr>
                <w:sz w:val="20"/>
                <w:szCs w:val="20"/>
              </w:rPr>
              <w:t>14</w:t>
            </w:r>
            <w:r w:rsidR="002202EA" w:rsidRPr="004E0F74">
              <w:rPr>
                <w:sz w:val="20"/>
                <w:szCs w:val="20"/>
              </w:rPr>
              <w:t>0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13</w:t>
            </w:r>
            <w:r w:rsidR="002202EA" w:rsidRPr="004E0F74">
              <w:rPr>
                <w:sz w:val="20"/>
                <w:szCs w:val="20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21</w:t>
            </w:r>
          </w:p>
        </w:tc>
      </w:tr>
      <w:tr w:rsidR="002202EA" w:rsidRPr="004E0F74" w:rsidTr="004E0F74">
        <w:trPr>
          <w:trHeight w:val="270"/>
        </w:trPr>
        <w:tc>
          <w:tcPr>
            <w:tcW w:w="1925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Кукуруза</w:t>
            </w:r>
          </w:p>
        </w:tc>
        <w:tc>
          <w:tcPr>
            <w:tcW w:w="1420" w:type="dxa"/>
            <w:shd w:val="clear" w:color="auto" w:fill="auto"/>
          </w:tcPr>
          <w:p w:rsidR="002202EA" w:rsidRPr="004E0F74" w:rsidRDefault="00843E19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2202EA" w:rsidRPr="004E0F74">
              <w:rPr>
                <w:sz w:val="20"/>
                <w:szCs w:val="20"/>
              </w:rPr>
              <w:t>92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210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843E19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2202EA" w:rsidRPr="004E0F74">
              <w:rPr>
                <w:sz w:val="20"/>
                <w:szCs w:val="20"/>
              </w:rPr>
              <w:t>90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180</w:t>
            </w:r>
          </w:p>
        </w:tc>
      </w:tr>
      <w:tr w:rsidR="002202EA" w:rsidRPr="004E0F74" w:rsidTr="004E0F74">
        <w:trPr>
          <w:trHeight w:val="273"/>
        </w:trPr>
        <w:tc>
          <w:tcPr>
            <w:tcW w:w="1925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Одн.</w:t>
            </w:r>
            <w:r w:rsidR="00A872F5" w:rsidRPr="004E0F74">
              <w:rPr>
                <w:sz w:val="20"/>
                <w:szCs w:val="20"/>
              </w:rPr>
              <w:t>травы</w:t>
            </w:r>
          </w:p>
        </w:tc>
        <w:tc>
          <w:tcPr>
            <w:tcW w:w="142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2202EA" w:rsidRPr="004E0F74">
              <w:rPr>
                <w:sz w:val="20"/>
                <w:szCs w:val="20"/>
              </w:rPr>
              <w:t>53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2A7F0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87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2202EA" w:rsidRPr="004E0F74">
              <w:rPr>
                <w:sz w:val="20"/>
                <w:szCs w:val="20"/>
              </w:rPr>
              <w:t>50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A7F0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88</w:t>
            </w:r>
          </w:p>
        </w:tc>
      </w:tr>
      <w:tr w:rsidR="002202EA" w:rsidRPr="004E0F74" w:rsidTr="004E0F74">
        <w:trPr>
          <w:trHeight w:val="348"/>
        </w:trPr>
        <w:tc>
          <w:tcPr>
            <w:tcW w:w="1925" w:type="dxa"/>
            <w:shd w:val="clear" w:color="auto" w:fill="auto"/>
          </w:tcPr>
          <w:p w:rsidR="002202EA" w:rsidRPr="004E0F74" w:rsidRDefault="002202E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Мн.тр сено</w:t>
            </w:r>
          </w:p>
        </w:tc>
        <w:tc>
          <w:tcPr>
            <w:tcW w:w="142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4</w:t>
            </w:r>
            <w:r w:rsidR="002202EA" w:rsidRPr="004E0F74">
              <w:rPr>
                <w:sz w:val="20"/>
                <w:szCs w:val="20"/>
              </w:rPr>
              <w:t>65</w:t>
            </w:r>
          </w:p>
        </w:tc>
        <w:tc>
          <w:tcPr>
            <w:tcW w:w="2421" w:type="dxa"/>
            <w:shd w:val="clear" w:color="auto" w:fill="auto"/>
          </w:tcPr>
          <w:p w:rsidR="002202EA" w:rsidRPr="004E0F74" w:rsidRDefault="002A7F0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</w:tcPr>
          <w:p w:rsidR="002202EA" w:rsidRPr="004E0F74" w:rsidRDefault="00C1771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4</w:t>
            </w:r>
            <w:r w:rsidR="002202EA" w:rsidRPr="004E0F74">
              <w:rPr>
                <w:sz w:val="20"/>
                <w:szCs w:val="20"/>
              </w:rPr>
              <w:t>60</w:t>
            </w:r>
          </w:p>
        </w:tc>
        <w:tc>
          <w:tcPr>
            <w:tcW w:w="1882" w:type="dxa"/>
            <w:shd w:val="clear" w:color="auto" w:fill="auto"/>
          </w:tcPr>
          <w:p w:rsidR="002202EA" w:rsidRPr="004E0F74" w:rsidRDefault="002A7F0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113</w:t>
            </w:r>
          </w:p>
        </w:tc>
      </w:tr>
    </w:tbl>
    <w:p w:rsidR="002202EA" w:rsidRPr="00355C91" w:rsidRDefault="002202EA" w:rsidP="00355C91">
      <w:pPr>
        <w:spacing w:line="360" w:lineRule="auto"/>
        <w:ind w:firstLine="709"/>
        <w:jc w:val="center"/>
        <w:rPr>
          <w:b/>
          <w:sz w:val="28"/>
          <w:szCs w:val="36"/>
        </w:rPr>
      </w:pPr>
      <w:r w:rsidRPr="00355C91">
        <w:rPr>
          <w:sz w:val="28"/>
          <w:szCs w:val="28"/>
        </w:rPr>
        <w:br w:type="page"/>
      </w:r>
      <w:r w:rsidRPr="00355C91">
        <w:rPr>
          <w:b/>
          <w:sz w:val="28"/>
          <w:szCs w:val="36"/>
        </w:rPr>
        <w:t>2</w:t>
      </w:r>
      <w:r w:rsidR="009416A2" w:rsidRPr="00355C91">
        <w:rPr>
          <w:b/>
          <w:sz w:val="28"/>
          <w:szCs w:val="36"/>
        </w:rPr>
        <w:t>.</w:t>
      </w:r>
      <w:r w:rsidRPr="00355C91">
        <w:rPr>
          <w:b/>
          <w:sz w:val="28"/>
          <w:szCs w:val="36"/>
        </w:rPr>
        <w:t xml:space="preserve"> Технология производства </w:t>
      </w:r>
      <w:r w:rsidR="00C745CB" w:rsidRPr="00355C91">
        <w:rPr>
          <w:b/>
          <w:sz w:val="28"/>
          <w:szCs w:val="36"/>
        </w:rPr>
        <w:t>высококачественных семян гороха сорта Ч</w:t>
      </w:r>
      <w:r w:rsidR="003C73F2" w:rsidRPr="00355C91">
        <w:rPr>
          <w:b/>
          <w:sz w:val="28"/>
          <w:szCs w:val="36"/>
        </w:rPr>
        <w:t>ишминский</w:t>
      </w:r>
      <w:r w:rsidR="00355C91" w:rsidRPr="00355C91">
        <w:rPr>
          <w:b/>
          <w:sz w:val="28"/>
          <w:szCs w:val="36"/>
        </w:rPr>
        <w:t xml:space="preserve"> </w:t>
      </w:r>
      <w:r w:rsidR="0089678C" w:rsidRPr="00355C91">
        <w:rPr>
          <w:b/>
          <w:sz w:val="28"/>
          <w:szCs w:val="36"/>
        </w:rPr>
        <w:t>95</w:t>
      </w:r>
      <w:r w:rsidR="005A00F8" w:rsidRPr="00355C91">
        <w:rPr>
          <w:b/>
          <w:sz w:val="28"/>
          <w:szCs w:val="36"/>
        </w:rPr>
        <w:t>.</w:t>
      </w:r>
    </w:p>
    <w:p w:rsidR="00355C91" w:rsidRPr="00355C91" w:rsidRDefault="00355C91" w:rsidP="00355C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02EA" w:rsidRPr="00355C91" w:rsidRDefault="002202EA" w:rsidP="00355C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5C91">
        <w:rPr>
          <w:b/>
          <w:sz w:val="28"/>
          <w:szCs w:val="28"/>
        </w:rPr>
        <w:t>2.1 Расчет потребности в с</w:t>
      </w:r>
      <w:r w:rsidR="00A872F5" w:rsidRPr="00355C91">
        <w:rPr>
          <w:b/>
          <w:sz w:val="28"/>
          <w:szCs w:val="28"/>
        </w:rPr>
        <w:t>еменах и площади семенных посевов</w:t>
      </w:r>
      <w:r w:rsidRPr="00355C91">
        <w:rPr>
          <w:b/>
          <w:sz w:val="28"/>
          <w:szCs w:val="28"/>
        </w:rPr>
        <w:t>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Расчет потребности в семенах производиться умножением весовой нормы посева семян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 xml:space="preserve"> площадь посева гороха в </w:t>
      </w:r>
      <w:r w:rsidR="005A00F8" w:rsidRPr="00355C91">
        <w:rPr>
          <w:sz w:val="28"/>
          <w:szCs w:val="28"/>
        </w:rPr>
        <w:t xml:space="preserve">СПК </w:t>
      </w:r>
      <w:r w:rsidR="00A872F5" w:rsidRPr="00355C91">
        <w:rPr>
          <w:sz w:val="28"/>
          <w:szCs w:val="28"/>
        </w:rPr>
        <w:t>«</w:t>
      </w:r>
      <w:r w:rsidR="005A00F8" w:rsidRPr="00355C91">
        <w:rPr>
          <w:sz w:val="28"/>
          <w:szCs w:val="28"/>
        </w:rPr>
        <w:t>Звезд</w:t>
      </w:r>
      <w:r w:rsidR="003C73F2" w:rsidRPr="00355C91">
        <w:rPr>
          <w:sz w:val="28"/>
          <w:szCs w:val="28"/>
        </w:rPr>
        <w:t>а</w:t>
      </w:r>
      <w:r w:rsidR="00A872F5" w:rsidRPr="00355C91">
        <w:rPr>
          <w:sz w:val="28"/>
          <w:szCs w:val="28"/>
        </w:rPr>
        <w:t>».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Весовую норму посева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 xml:space="preserve"> определяют в зональном разрезе с учетом рекомендуемой нормы высева семян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 xml:space="preserve"> в шт. (</w:t>
      </w:r>
      <w:r w:rsidR="00953492" w:rsidRPr="00355C91">
        <w:rPr>
          <w:sz w:val="28"/>
          <w:szCs w:val="28"/>
        </w:rPr>
        <w:t>млн.</w:t>
      </w:r>
      <w:r w:rsidRPr="00355C91">
        <w:rPr>
          <w:sz w:val="28"/>
          <w:szCs w:val="28"/>
        </w:rPr>
        <w:t xml:space="preserve"> </w:t>
      </w:r>
      <w:r w:rsidR="00953492" w:rsidRPr="00355C91">
        <w:rPr>
          <w:sz w:val="28"/>
          <w:szCs w:val="28"/>
        </w:rPr>
        <w:t>шт.</w:t>
      </w:r>
      <w:r w:rsidRPr="00355C91">
        <w:rPr>
          <w:sz w:val="28"/>
          <w:szCs w:val="28"/>
        </w:rPr>
        <w:t>)</w:t>
      </w:r>
      <w:r w:rsidR="00A872F5" w:rsidRPr="00355C91">
        <w:rPr>
          <w:sz w:val="28"/>
          <w:szCs w:val="28"/>
        </w:rPr>
        <w:t>,</w:t>
      </w:r>
      <w:r w:rsidRPr="00355C91">
        <w:rPr>
          <w:sz w:val="28"/>
          <w:szCs w:val="28"/>
        </w:rPr>
        <w:t xml:space="preserve"> массы 1000 </w:t>
      </w:r>
      <w:r w:rsidR="00953492" w:rsidRPr="00355C91">
        <w:rPr>
          <w:sz w:val="28"/>
          <w:szCs w:val="28"/>
        </w:rPr>
        <w:t>шт.</w:t>
      </w:r>
      <w:r w:rsidRPr="00355C91">
        <w:rPr>
          <w:sz w:val="28"/>
          <w:szCs w:val="28"/>
        </w:rPr>
        <w:t xml:space="preserve"> семян и посевной годности по следующей формуле;</w:t>
      </w:r>
    </w:p>
    <w:p w:rsidR="002202EA" w:rsidRPr="00355C91" w:rsidRDefault="00A872F5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НВ =А*В*100/С</w:t>
      </w:r>
      <w:r w:rsidR="002202EA" w:rsidRPr="00355C91">
        <w:rPr>
          <w:sz w:val="28"/>
          <w:szCs w:val="28"/>
        </w:rPr>
        <w:t>,</w:t>
      </w:r>
      <w:r w:rsidRPr="00355C91">
        <w:rPr>
          <w:sz w:val="28"/>
          <w:szCs w:val="28"/>
        </w:rPr>
        <w:t xml:space="preserve"> </w:t>
      </w:r>
      <w:r w:rsidR="002202EA" w:rsidRPr="00355C91">
        <w:rPr>
          <w:sz w:val="28"/>
          <w:szCs w:val="28"/>
        </w:rPr>
        <w:t>кг/га</w:t>
      </w:r>
      <w:r w:rsidR="00953492" w:rsidRPr="00355C91">
        <w:rPr>
          <w:sz w:val="28"/>
          <w:szCs w:val="28"/>
        </w:rPr>
        <w:t>,</w:t>
      </w:r>
    </w:p>
    <w:p w:rsidR="002202EA" w:rsidRPr="00355C91" w:rsidRDefault="00953492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г</w:t>
      </w:r>
      <w:r w:rsidR="002202EA" w:rsidRPr="00355C91">
        <w:rPr>
          <w:sz w:val="28"/>
          <w:szCs w:val="28"/>
        </w:rPr>
        <w:t>де</w:t>
      </w:r>
      <w:r w:rsidRPr="00355C91">
        <w:rPr>
          <w:sz w:val="28"/>
          <w:szCs w:val="28"/>
        </w:rPr>
        <w:tab/>
      </w:r>
      <w:r w:rsidR="002202EA" w:rsidRPr="00355C91">
        <w:rPr>
          <w:sz w:val="28"/>
          <w:szCs w:val="28"/>
        </w:rPr>
        <w:t xml:space="preserve">НВ – норма высева семян, кг/га 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А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-рекомендуемая норма высева семян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 xml:space="preserve"> , </w:t>
      </w:r>
      <w:r w:rsidR="00953492" w:rsidRPr="00355C91">
        <w:rPr>
          <w:sz w:val="28"/>
          <w:szCs w:val="28"/>
        </w:rPr>
        <w:t>млн.</w:t>
      </w:r>
      <w:r w:rsidRPr="00355C91">
        <w:rPr>
          <w:sz w:val="28"/>
          <w:szCs w:val="28"/>
        </w:rPr>
        <w:t xml:space="preserve"> </w:t>
      </w:r>
      <w:r w:rsidR="00953492" w:rsidRPr="00355C91">
        <w:rPr>
          <w:sz w:val="28"/>
          <w:szCs w:val="28"/>
        </w:rPr>
        <w:t>шт.</w:t>
      </w:r>
      <w:r w:rsidRPr="00355C91">
        <w:rPr>
          <w:sz w:val="28"/>
          <w:szCs w:val="28"/>
        </w:rPr>
        <w:t xml:space="preserve"> 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В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- масса 1000 </w:t>
      </w:r>
      <w:r w:rsidR="00953492" w:rsidRPr="00355C91">
        <w:rPr>
          <w:sz w:val="28"/>
          <w:szCs w:val="28"/>
        </w:rPr>
        <w:t>шт.</w:t>
      </w:r>
      <w:r w:rsidRPr="00355C91">
        <w:rPr>
          <w:sz w:val="28"/>
          <w:szCs w:val="28"/>
        </w:rPr>
        <w:t xml:space="preserve"> семян, г.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-посевная годность, %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Посевная годность находиться по формуле;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С= Д*Ч/100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,%</w:t>
      </w:r>
      <w:r w:rsidR="00953492" w:rsidRPr="00355C91">
        <w:rPr>
          <w:sz w:val="28"/>
          <w:szCs w:val="28"/>
        </w:rPr>
        <w:t>,</w:t>
      </w:r>
    </w:p>
    <w:p w:rsidR="002202EA" w:rsidRPr="00355C91" w:rsidRDefault="00953492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г</w:t>
      </w:r>
      <w:r w:rsidR="002202EA" w:rsidRPr="00355C91">
        <w:rPr>
          <w:sz w:val="28"/>
          <w:szCs w:val="28"/>
        </w:rPr>
        <w:t>де</w:t>
      </w:r>
      <w:r w:rsidRPr="00355C91">
        <w:rPr>
          <w:sz w:val="28"/>
          <w:szCs w:val="28"/>
        </w:rPr>
        <w:tab/>
      </w:r>
      <w:r w:rsidR="002202EA" w:rsidRPr="00355C91">
        <w:rPr>
          <w:sz w:val="28"/>
          <w:szCs w:val="28"/>
        </w:rPr>
        <w:t>Д</w:t>
      </w:r>
      <w:r w:rsidR="00355C91">
        <w:rPr>
          <w:sz w:val="28"/>
          <w:szCs w:val="28"/>
        </w:rPr>
        <w:t xml:space="preserve"> </w:t>
      </w:r>
      <w:r w:rsidR="002202EA" w:rsidRPr="00355C91">
        <w:rPr>
          <w:sz w:val="28"/>
          <w:szCs w:val="28"/>
        </w:rPr>
        <w:t>-всхожесть семян</w:t>
      </w:r>
      <w:r w:rsidR="00355C91">
        <w:rPr>
          <w:sz w:val="28"/>
          <w:szCs w:val="28"/>
        </w:rPr>
        <w:t xml:space="preserve"> </w:t>
      </w:r>
      <w:r w:rsidR="002202EA" w:rsidRPr="00355C91">
        <w:rPr>
          <w:sz w:val="28"/>
          <w:szCs w:val="28"/>
        </w:rPr>
        <w:t>,%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Ч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-чистота семян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,%</w:t>
      </w:r>
    </w:p>
    <w:p w:rsidR="002202EA" w:rsidRPr="00355C91" w:rsidRDefault="00A55A3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 =9</w:t>
      </w:r>
      <w:r w:rsidR="0013424A" w:rsidRPr="00355C91">
        <w:rPr>
          <w:sz w:val="28"/>
          <w:szCs w:val="28"/>
        </w:rPr>
        <w:t>8</w:t>
      </w:r>
      <w:r w:rsidR="002202EA" w:rsidRPr="00355C91">
        <w:rPr>
          <w:sz w:val="28"/>
          <w:szCs w:val="28"/>
        </w:rPr>
        <w:t>*99,</w:t>
      </w:r>
      <w:r w:rsidR="0013424A" w:rsidRPr="00355C91">
        <w:rPr>
          <w:sz w:val="28"/>
          <w:szCs w:val="28"/>
        </w:rPr>
        <w:t>8</w:t>
      </w:r>
      <w:r w:rsidR="002202EA" w:rsidRPr="00355C91">
        <w:rPr>
          <w:sz w:val="28"/>
          <w:szCs w:val="28"/>
        </w:rPr>
        <w:t>/10</w:t>
      </w:r>
      <w:r w:rsidRPr="00355C91">
        <w:rPr>
          <w:sz w:val="28"/>
          <w:szCs w:val="28"/>
        </w:rPr>
        <w:t>0=9</w:t>
      </w:r>
      <w:r w:rsidR="0013424A" w:rsidRPr="00355C91">
        <w:rPr>
          <w:sz w:val="28"/>
          <w:szCs w:val="28"/>
        </w:rPr>
        <w:t>7</w:t>
      </w:r>
      <w:r w:rsidRPr="00355C91">
        <w:rPr>
          <w:sz w:val="28"/>
          <w:szCs w:val="28"/>
        </w:rPr>
        <w:t>,</w:t>
      </w:r>
      <w:r w:rsidR="0013424A" w:rsidRPr="00355C91">
        <w:rPr>
          <w:sz w:val="28"/>
          <w:szCs w:val="28"/>
        </w:rPr>
        <w:t>8</w:t>
      </w:r>
      <w:r w:rsidR="002202EA" w:rsidRPr="00355C91">
        <w:rPr>
          <w:sz w:val="28"/>
          <w:szCs w:val="28"/>
        </w:rPr>
        <w:t>%</w:t>
      </w:r>
    </w:p>
    <w:p w:rsidR="00A55A38" w:rsidRPr="00355C91" w:rsidRDefault="0056215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НВ=1,2*2</w:t>
      </w:r>
      <w:r w:rsidR="0013424A" w:rsidRPr="00355C91">
        <w:rPr>
          <w:sz w:val="28"/>
          <w:szCs w:val="28"/>
        </w:rPr>
        <w:t>8</w:t>
      </w:r>
      <w:r w:rsidRPr="00355C91">
        <w:rPr>
          <w:sz w:val="28"/>
          <w:szCs w:val="28"/>
        </w:rPr>
        <w:t>0</w:t>
      </w:r>
      <w:r w:rsidR="00A55A38" w:rsidRPr="00355C91">
        <w:rPr>
          <w:sz w:val="28"/>
          <w:szCs w:val="28"/>
        </w:rPr>
        <w:t>*100/9</w:t>
      </w:r>
      <w:r w:rsidR="0013424A" w:rsidRPr="00355C91">
        <w:rPr>
          <w:sz w:val="28"/>
          <w:szCs w:val="28"/>
        </w:rPr>
        <w:t>7,8</w:t>
      </w:r>
      <w:r w:rsidR="00A55A38" w:rsidRPr="00355C91">
        <w:rPr>
          <w:sz w:val="28"/>
          <w:szCs w:val="28"/>
        </w:rPr>
        <w:t>=</w:t>
      </w:r>
      <w:r w:rsidR="0013424A" w:rsidRPr="00355C91">
        <w:rPr>
          <w:sz w:val="28"/>
          <w:szCs w:val="28"/>
        </w:rPr>
        <w:t>343</w:t>
      </w:r>
      <w:r w:rsidR="005728CC" w:rsidRPr="00355C91">
        <w:rPr>
          <w:sz w:val="28"/>
          <w:szCs w:val="28"/>
        </w:rPr>
        <w:t>,</w:t>
      </w:r>
      <w:r w:rsidR="0013424A" w:rsidRPr="00355C91">
        <w:rPr>
          <w:sz w:val="28"/>
          <w:szCs w:val="28"/>
        </w:rPr>
        <w:t>5</w:t>
      </w:r>
      <w:r w:rsidR="00A55A38" w:rsidRPr="00355C91">
        <w:rPr>
          <w:sz w:val="28"/>
          <w:szCs w:val="28"/>
        </w:rPr>
        <w:t xml:space="preserve"> кг/га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На случай </w:t>
      </w:r>
      <w:r w:rsidR="00A55A38" w:rsidRPr="00355C91">
        <w:rPr>
          <w:sz w:val="28"/>
          <w:szCs w:val="28"/>
        </w:rPr>
        <w:t xml:space="preserve">гибели гороха </w:t>
      </w:r>
      <w:r w:rsidRPr="00355C91">
        <w:rPr>
          <w:sz w:val="28"/>
          <w:szCs w:val="28"/>
        </w:rPr>
        <w:t>необходимо предусмотреть страховые запасы в размере 15-20%.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Площадь семенных посевов определяется исходя из потребности в семенах</w:t>
      </w:r>
      <w:r w:rsidR="00E34E63" w:rsidRPr="00355C91">
        <w:rPr>
          <w:sz w:val="28"/>
          <w:szCs w:val="28"/>
        </w:rPr>
        <w:t>,</w:t>
      </w:r>
      <w:r w:rsidRPr="00355C91">
        <w:rPr>
          <w:sz w:val="28"/>
          <w:szCs w:val="28"/>
        </w:rPr>
        <w:t xml:space="preserve"> урожайности семенных посевов и выхода кондиционных семян.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Выход </w:t>
      </w:r>
      <w:r w:rsidR="00E34E63" w:rsidRPr="00355C91">
        <w:rPr>
          <w:sz w:val="28"/>
          <w:szCs w:val="28"/>
        </w:rPr>
        <w:t>кондиционных семян зависит от культуры</w:t>
      </w:r>
      <w:r w:rsidRPr="00355C91">
        <w:rPr>
          <w:sz w:val="28"/>
          <w:szCs w:val="28"/>
        </w:rPr>
        <w:t>, сорта и всей технологии</w:t>
      </w:r>
      <w:r w:rsidR="000E0A37" w:rsidRPr="00355C91">
        <w:rPr>
          <w:sz w:val="28"/>
          <w:szCs w:val="28"/>
        </w:rPr>
        <w:t xml:space="preserve"> производства семян и составл</w:t>
      </w:r>
      <w:r w:rsidRPr="00355C91">
        <w:rPr>
          <w:sz w:val="28"/>
          <w:szCs w:val="28"/>
        </w:rPr>
        <w:t>я</w:t>
      </w:r>
      <w:r w:rsidR="000E0A37" w:rsidRPr="00355C91">
        <w:rPr>
          <w:sz w:val="28"/>
          <w:szCs w:val="28"/>
        </w:rPr>
        <w:t>ет</w:t>
      </w:r>
      <w:r w:rsidRPr="00355C91">
        <w:rPr>
          <w:sz w:val="28"/>
          <w:szCs w:val="28"/>
        </w:rPr>
        <w:t xml:space="preserve"> для высококачественных семян гороха 60-65% от урожайности</w:t>
      </w:r>
      <w:r w:rsidR="00E34E63" w:rsidRPr="00355C91">
        <w:rPr>
          <w:sz w:val="28"/>
          <w:szCs w:val="28"/>
        </w:rPr>
        <w:t xml:space="preserve">. </w:t>
      </w:r>
    </w:p>
    <w:p w:rsidR="002202EA" w:rsidRPr="00355C91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Расчет потребности в семенах и площади семенных посевов осуществляется </w:t>
      </w:r>
      <w:r w:rsidR="00BC695B" w:rsidRPr="00355C91">
        <w:rPr>
          <w:sz w:val="28"/>
          <w:szCs w:val="28"/>
        </w:rPr>
        <w:t>в следую</w:t>
      </w:r>
      <w:r w:rsidRPr="00355C91">
        <w:rPr>
          <w:sz w:val="28"/>
          <w:szCs w:val="28"/>
        </w:rPr>
        <w:t>щей последовательности:</w:t>
      </w:r>
    </w:p>
    <w:p w:rsidR="005A00F8" w:rsidRPr="00355C91" w:rsidRDefault="005A00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-</w:t>
      </w:r>
      <w:r w:rsidR="002202EA" w:rsidRPr="00355C91">
        <w:rPr>
          <w:sz w:val="28"/>
          <w:szCs w:val="28"/>
        </w:rPr>
        <w:t xml:space="preserve">определяется норма высева семян </w:t>
      </w:r>
    </w:p>
    <w:p w:rsidR="002202EA" w:rsidRPr="00355C91" w:rsidRDefault="005A00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- </w:t>
      </w:r>
      <w:r w:rsidR="002202EA" w:rsidRPr="00355C91">
        <w:rPr>
          <w:sz w:val="28"/>
          <w:szCs w:val="28"/>
        </w:rPr>
        <w:t>подсчитывается необходимое</w:t>
      </w:r>
      <w:r w:rsidR="00E34E63" w:rsidRPr="00355C91">
        <w:rPr>
          <w:sz w:val="28"/>
          <w:szCs w:val="28"/>
        </w:rPr>
        <w:t xml:space="preserve"> количество семян на планируемую</w:t>
      </w:r>
      <w:r w:rsidR="002202EA" w:rsidRPr="00355C91">
        <w:rPr>
          <w:sz w:val="28"/>
          <w:szCs w:val="28"/>
        </w:rPr>
        <w:t xml:space="preserve"> площадь</w:t>
      </w:r>
      <w:r w:rsidR="00355C91">
        <w:rPr>
          <w:sz w:val="28"/>
          <w:szCs w:val="28"/>
        </w:rPr>
        <w:t xml:space="preserve"> </w:t>
      </w:r>
      <w:r w:rsidR="002202EA" w:rsidRPr="00355C91">
        <w:rPr>
          <w:sz w:val="28"/>
          <w:szCs w:val="28"/>
        </w:rPr>
        <w:t>посева</w:t>
      </w:r>
    </w:p>
    <w:p w:rsidR="002202EA" w:rsidRPr="00355C91" w:rsidRDefault="005A00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- </w:t>
      </w:r>
      <w:r w:rsidR="002202EA" w:rsidRPr="00355C91">
        <w:rPr>
          <w:sz w:val="28"/>
          <w:szCs w:val="28"/>
        </w:rPr>
        <w:t xml:space="preserve">определяется страховой запас семян 15% </w:t>
      </w:r>
    </w:p>
    <w:p w:rsidR="002202EA" w:rsidRPr="00355C91" w:rsidRDefault="005A00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- </w:t>
      </w:r>
      <w:r w:rsidR="002202EA" w:rsidRPr="00355C91">
        <w:rPr>
          <w:sz w:val="28"/>
          <w:szCs w:val="28"/>
        </w:rPr>
        <w:t xml:space="preserve">подсчитывается общая потребность в семенах </w:t>
      </w:r>
    </w:p>
    <w:p w:rsidR="002202EA" w:rsidRPr="00355C91" w:rsidRDefault="005A00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- </w:t>
      </w:r>
      <w:r w:rsidR="002202EA" w:rsidRPr="00355C91">
        <w:rPr>
          <w:sz w:val="28"/>
          <w:szCs w:val="28"/>
        </w:rPr>
        <w:t xml:space="preserve">определяется плановая урожайность на семенном участке </w:t>
      </w:r>
    </w:p>
    <w:p w:rsidR="002202EA" w:rsidRPr="00355C91" w:rsidRDefault="005A00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- </w:t>
      </w:r>
      <w:r w:rsidR="002202EA" w:rsidRPr="00355C91">
        <w:rPr>
          <w:sz w:val="28"/>
          <w:szCs w:val="28"/>
        </w:rPr>
        <w:t>определяется выход кондиционных семян</w:t>
      </w:r>
    </w:p>
    <w:p w:rsidR="002202EA" w:rsidRPr="00355C91" w:rsidRDefault="005A00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- </w:t>
      </w:r>
      <w:r w:rsidR="000E0A37" w:rsidRPr="00355C91">
        <w:rPr>
          <w:sz w:val="28"/>
          <w:szCs w:val="28"/>
        </w:rPr>
        <w:t>вычисляется</w:t>
      </w:r>
      <w:r w:rsidR="002202EA" w:rsidRPr="00355C91">
        <w:rPr>
          <w:sz w:val="28"/>
          <w:szCs w:val="28"/>
        </w:rPr>
        <w:t xml:space="preserve"> площадь семенного участка разделением общей потребности</w:t>
      </w:r>
      <w:r w:rsidR="00355C91">
        <w:rPr>
          <w:sz w:val="28"/>
          <w:szCs w:val="28"/>
        </w:rPr>
        <w:t xml:space="preserve"> </w:t>
      </w:r>
      <w:r w:rsidR="002202EA" w:rsidRPr="00355C91">
        <w:rPr>
          <w:sz w:val="28"/>
          <w:szCs w:val="28"/>
        </w:rPr>
        <w:t>семян на выход кондиционных семян с1 га.</w:t>
      </w:r>
    </w:p>
    <w:p w:rsidR="002202EA" w:rsidRPr="00355C91" w:rsidRDefault="005A00F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- </w:t>
      </w:r>
      <w:r w:rsidR="002202EA" w:rsidRPr="00355C91">
        <w:rPr>
          <w:sz w:val="28"/>
          <w:szCs w:val="28"/>
        </w:rPr>
        <w:t>подсчитывается необходимое для семенного участка количество семян умножением площади семенного участка на норму высева семян.</w:t>
      </w:r>
    </w:p>
    <w:p w:rsidR="002202EA" w:rsidRPr="00355C91" w:rsidRDefault="000E0A3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Полученные</w:t>
      </w:r>
      <w:r w:rsidR="002202EA" w:rsidRPr="00355C91">
        <w:rPr>
          <w:sz w:val="28"/>
          <w:szCs w:val="28"/>
        </w:rPr>
        <w:t xml:space="preserve"> данные записывают в виде </w:t>
      </w:r>
      <w:r w:rsidR="0008572C" w:rsidRPr="00355C91">
        <w:rPr>
          <w:sz w:val="28"/>
          <w:szCs w:val="28"/>
        </w:rPr>
        <w:t>таблицы:</w:t>
      </w:r>
    </w:p>
    <w:p w:rsidR="002202EA" w:rsidRDefault="002202E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Таблица 2. Расчет потребности в семенах и площади семенных посевов.</w:t>
      </w:r>
    </w:p>
    <w:p w:rsidR="00355C91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520" w:type="dxa"/>
        <w:tblInd w:w="91" w:type="dxa"/>
        <w:tblLook w:val="0000" w:firstRow="0" w:lastRow="0" w:firstColumn="0" w:lastColumn="0" w:noHBand="0" w:noVBand="0"/>
      </w:tblPr>
      <w:tblGrid>
        <w:gridCol w:w="1017"/>
        <w:gridCol w:w="997"/>
        <w:gridCol w:w="666"/>
        <w:gridCol w:w="899"/>
        <w:gridCol w:w="776"/>
        <w:gridCol w:w="709"/>
        <w:gridCol w:w="959"/>
        <w:gridCol w:w="786"/>
        <w:gridCol w:w="1105"/>
        <w:gridCol w:w="1105"/>
      </w:tblGrid>
      <w:tr w:rsidR="00637C75" w:rsidRPr="00355C91">
        <w:trPr>
          <w:trHeight w:val="25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Культура</w:t>
            </w:r>
          </w:p>
        </w:tc>
        <w:tc>
          <w:tcPr>
            <w:tcW w:w="38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Общая площадь посевов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Семенные посевы</w:t>
            </w:r>
          </w:p>
        </w:tc>
      </w:tr>
      <w:tr w:rsidR="00637C75" w:rsidRPr="00355C91">
        <w:trPr>
          <w:trHeight w:val="25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S посева, га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НВ, кг/га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Требуется семян, т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Урожай- ность</w:t>
            </w:r>
            <w:r w:rsidR="003743BC" w:rsidRPr="00355C91">
              <w:rPr>
                <w:sz w:val="20"/>
                <w:szCs w:val="20"/>
              </w:rPr>
              <w:t>, т/га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Выход конд. семян, т/га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S семенного посева</w:t>
            </w:r>
            <w:r w:rsidR="003743BC" w:rsidRPr="00355C91">
              <w:rPr>
                <w:sz w:val="20"/>
                <w:szCs w:val="20"/>
              </w:rPr>
              <w:t>, га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Требуется</w:t>
            </w:r>
            <w:r w:rsidR="003743BC" w:rsidRPr="00355C91">
              <w:rPr>
                <w:sz w:val="20"/>
                <w:szCs w:val="20"/>
              </w:rPr>
              <w:t xml:space="preserve"> семян для семенного посева, т</w:t>
            </w:r>
          </w:p>
        </w:tc>
      </w:tr>
      <w:tr w:rsidR="00637C75" w:rsidRPr="00355C91">
        <w:trPr>
          <w:trHeight w:val="78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Для посева по плану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Страх. запас (15%)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Всего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37C75" w:rsidRPr="00355C91">
        <w:trPr>
          <w:trHeight w:val="43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7C75" w:rsidRPr="00355C91" w:rsidRDefault="00637C75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Горох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7C75" w:rsidRPr="00355C91" w:rsidRDefault="0013424A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2</w:t>
            </w:r>
            <w:r w:rsidR="00DD0009" w:rsidRPr="00355C91">
              <w:rPr>
                <w:sz w:val="20"/>
                <w:szCs w:val="20"/>
              </w:rPr>
              <w:t>00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7C75" w:rsidRPr="00355C91" w:rsidRDefault="005728CC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3</w:t>
            </w:r>
            <w:r w:rsidR="0013424A" w:rsidRPr="00355C91">
              <w:rPr>
                <w:sz w:val="20"/>
                <w:szCs w:val="20"/>
              </w:rPr>
              <w:t>43,5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7C75" w:rsidRPr="00355C91" w:rsidRDefault="006467E2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68,7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7C75" w:rsidRPr="00355C91" w:rsidRDefault="006467E2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10,3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7C75" w:rsidRPr="00355C91" w:rsidRDefault="00E95601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79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7C75" w:rsidRPr="00355C91" w:rsidRDefault="00DD0009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2</w:t>
            </w:r>
            <w:r w:rsidR="003743BC" w:rsidRPr="00355C91">
              <w:rPr>
                <w:sz w:val="20"/>
                <w:szCs w:val="20"/>
              </w:rPr>
              <w:t>,2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7C75" w:rsidRPr="00355C91" w:rsidRDefault="00583CED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1,3</w:t>
            </w:r>
            <w:r w:rsidR="00E95601" w:rsidRPr="00355C91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7C75" w:rsidRPr="00355C91" w:rsidRDefault="00583CED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59,</w:t>
            </w:r>
            <w:r w:rsidR="00E95601" w:rsidRPr="00355C91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C75" w:rsidRPr="00355C91" w:rsidRDefault="00583CED" w:rsidP="00355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5C91">
              <w:rPr>
                <w:sz w:val="20"/>
                <w:szCs w:val="20"/>
              </w:rPr>
              <w:t>20,5</w:t>
            </w:r>
          </w:p>
        </w:tc>
      </w:tr>
    </w:tbl>
    <w:p w:rsidR="005A00F8" w:rsidRPr="00355C91" w:rsidRDefault="005A00F8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2202EA" w:rsidRPr="00355C91" w:rsidRDefault="002202EA" w:rsidP="00355C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5C91">
        <w:rPr>
          <w:b/>
          <w:sz w:val="28"/>
          <w:szCs w:val="28"/>
        </w:rPr>
        <w:t>2</w:t>
      </w:r>
      <w:r w:rsidR="00637C75" w:rsidRPr="00355C91">
        <w:rPr>
          <w:b/>
          <w:sz w:val="28"/>
          <w:szCs w:val="28"/>
        </w:rPr>
        <w:t>.</w:t>
      </w:r>
      <w:r w:rsidR="00711ABF" w:rsidRPr="00355C91">
        <w:rPr>
          <w:b/>
          <w:sz w:val="28"/>
          <w:szCs w:val="28"/>
        </w:rPr>
        <w:t>2.</w:t>
      </w:r>
      <w:r w:rsidRPr="00355C91">
        <w:rPr>
          <w:b/>
          <w:sz w:val="28"/>
          <w:szCs w:val="28"/>
        </w:rPr>
        <w:t>Характеристика сорта гороха</w:t>
      </w:r>
      <w:r w:rsidR="005678B6" w:rsidRPr="00355C91">
        <w:rPr>
          <w:b/>
          <w:sz w:val="28"/>
          <w:szCs w:val="28"/>
        </w:rPr>
        <w:t xml:space="preserve"> </w:t>
      </w:r>
      <w:r w:rsidR="002210AC" w:rsidRPr="00355C91">
        <w:rPr>
          <w:b/>
          <w:sz w:val="28"/>
          <w:szCs w:val="28"/>
        </w:rPr>
        <w:t>Чишминский</w:t>
      </w:r>
      <w:r w:rsidR="008154B6" w:rsidRPr="00355C91">
        <w:rPr>
          <w:b/>
          <w:sz w:val="28"/>
          <w:szCs w:val="28"/>
        </w:rPr>
        <w:t xml:space="preserve"> </w:t>
      </w:r>
      <w:r w:rsidR="005A00F8" w:rsidRPr="00355C91">
        <w:rPr>
          <w:b/>
          <w:sz w:val="28"/>
          <w:szCs w:val="28"/>
        </w:rPr>
        <w:t>95</w:t>
      </w:r>
      <w:r w:rsidR="005678B6" w:rsidRPr="00355C91">
        <w:rPr>
          <w:b/>
          <w:sz w:val="28"/>
          <w:szCs w:val="28"/>
        </w:rPr>
        <w:t>.</w:t>
      </w:r>
    </w:p>
    <w:p w:rsidR="00355C91" w:rsidRDefault="00355C91" w:rsidP="00355C91">
      <w:pPr>
        <w:pStyle w:val="ab"/>
        <w:spacing w:line="360" w:lineRule="auto"/>
        <w:ind w:firstLine="709"/>
        <w:jc w:val="both"/>
        <w:rPr>
          <w:sz w:val="28"/>
        </w:rPr>
      </w:pPr>
    </w:p>
    <w:p w:rsidR="00D62E3E" w:rsidRPr="00355C91" w:rsidRDefault="00D62E3E" w:rsidP="00355C91">
      <w:pPr>
        <w:pStyle w:val="ab"/>
        <w:spacing w:line="360" w:lineRule="auto"/>
        <w:ind w:firstLine="709"/>
        <w:jc w:val="both"/>
        <w:rPr>
          <w:sz w:val="28"/>
        </w:rPr>
      </w:pPr>
      <w:r w:rsidRPr="00355C91">
        <w:rPr>
          <w:sz w:val="28"/>
        </w:rPr>
        <w:t xml:space="preserve">Оригинатор и патентообладатель: ГНУ Башкирский НИИСХ. </w:t>
      </w:r>
    </w:p>
    <w:p w:rsidR="00D62E3E" w:rsidRPr="00355C91" w:rsidRDefault="00D62E3E" w:rsidP="00355C91">
      <w:pPr>
        <w:spacing w:line="360" w:lineRule="auto"/>
        <w:ind w:firstLine="709"/>
        <w:jc w:val="both"/>
        <w:rPr>
          <w:sz w:val="28"/>
        </w:rPr>
      </w:pPr>
      <w:r w:rsidRPr="00355C91">
        <w:rPr>
          <w:sz w:val="28"/>
        </w:rPr>
        <w:t>Родословная. Шихан х Топаз.</w:t>
      </w:r>
    </w:p>
    <w:p w:rsidR="00D62E3E" w:rsidRPr="00355C91" w:rsidRDefault="00D62E3E" w:rsidP="00355C91">
      <w:pPr>
        <w:spacing w:line="360" w:lineRule="auto"/>
        <w:ind w:firstLine="709"/>
        <w:jc w:val="both"/>
        <w:rPr>
          <w:sz w:val="28"/>
        </w:rPr>
      </w:pPr>
      <w:r w:rsidRPr="00355C91">
        <w:rPr>
          <w:sz w:val="28"/>
        </w:rPr>
        <w:t xml:space="preserve">Включен в Госреестр в 1998 году по Волго-Вятскому (4), Центрально-Чернозёмному (5) и Уральскому (9) регионам. </w:t>
      </w:r>
    </w:p>
    <w:p w:rsidR="00D62E3E" w:rsidRPr="00355C91" w:rsidRDefault="00D62E3E" w:rsidP="00355C91">
      <w:pPr>
        <w:spacing w:line="360" w:lineRule="auto"/>
        <w:ind w:firstLine="709"/>
        <w:jc w:val="both"/>
        <w:rPr>
          <w:sz w:val="28"/>
        </w:rPr>
      </w:pPr>
      <w:r w:rsidRPr="00355C91">
        <w:rPr>
          <w:sz w:val="28"/>
        </w:rPr>
        <w:t>Апробационные признаки: Разновидность екадукум. Стебель простой, зелёный, средней длины (50-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</w:rPr>
          <w:t>80 см</w:t>
        </w:r>
      </w:smartTag>
      <w:r w:rsidRPr="00355C91">
        <w:rPr>
          <w:sz w:val="28"/>
        </w:rPr>
        <w:t xml:space="preserve">). Лист с двумя–тремя парами цельнокрайних листочков среднего размера. Цветки белые, крупные. Бобы 3-5 семенные прямые с тупой верхушкой. Семена неосыпающиеся, округлые, жёлто-розовые. </w:t>
      </w:r>
    </w:p>
    <w:p w:rsidR="00D62E3E" w:rsidRPr="00355C91" w:rsidRDefault="00D62E3E" w:rsidP="00355C91">
      <w:pPr>
        <w:spacing w:line="360" w:lineRule="auto"/>
        <w:ind w:firstLine="709"/>
        <w:jc w:val="both"/>
        <w:rPr>
          <w:sz w:val="28"/>
        </w:rPr>
      </w:pPr>
      <w:r w:rsidRPr="00355C91">
        <w:rPr>
          <w:sz w:val="28"/>
        </w:rPr>
        <w:t>Хозяйственно-биологические признаки: Сорт раннеспелый. Вегетационный период от всходов до полной спелости 59-73 дня. Устойчивость к поражению корневым гнилями, аскохитозом и повреждаемости клубеньковым долгоносиком и гороховой плодожоркой выше стандартных сортов. Основное достоинство - высокая продуктивность – 2,2-3,6 т/га, на 0,23-0,50 т/га больше стандартных сортов. Масса 1000 семян 230-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</w:rPr>
          <w:t>290 г</w:t>
        </w:r>
      </w:smartTag>
      <w:r w:rsidRPr="00355C91">
        <w:rPr>
          <w:sz w:val="28"/>
        </w:rPr>
        <w:t>. Обладает высокими технологическими качествами зерна. Включен в список ценных сортов гороха.</w:t>
      </w:r>
    </w:p>
    <w:p w:rsidR="00D62E3E" w:rsidRPr="00355C91" w:rsidRDefault="00D62E3E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2202EA" w:rsidRPr="00355C91" w:rsidRDefault="002202EA" w:rsidP="00355C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5C91">
        <w:rPr>
          <w:b/>
          <w:sz w:val="28"/>
          <w:szCs w:val="28"/>
        </w:rPr>
        <w:t>2.3 Подбор предшестве</w:t>
      </w:r>
      <w:r w:rsidR="00E34E63" w:rsidRPr="00355C91">
        <w:rPr>
          <w:b/>
          <w:sz w:val="28"/>
          <w:szCs w:val="28"/>
        </w:rPr>
        <w:t>нников.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5F2C00" w:rsidRPr="00355C91" w:rsidRDefault="005F2C0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Горох - ценный предшественник для других культур. Его часто помещают в севообороте между двумя зерновыми хлебами или между зерновыми и техническими.</w:t>
      </w:r>
    </w:p>
    <w:p w:rsidR="005F2C00" w:rsidRPr="00355C91" w:rsidRDefault="005F2C0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Лучший предшественник гороха - озимая пшеница, идущая по пару. Можно сеять горох после ячменя и пропашных культур. Однако последние на поверхности почвы оставляют много пожнивных остатков, которые затрудняют качественный посев и боронование всходов.</w:t>
      </w:r>
    </w:p>
    <w:p w:rsidR="005F2C00" w:rsidRPr="00355C91" w:rsidRDefault="005F2C0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Не следует размещать горох после подсолнечника, так как падалица его иссушает почву и затрудняет уборку. Во избежание сильного развития болезней и вредителей нельзя возвращать горох на одно и то же поле раньше чем через 5-6 лет. По этой же причине не рекомендуется сеять горох рядом с многолетними травами, поскольку на них развиваются общие для этих культур вредители - клубеньковые долгоносики, гороховая тля и др. В первые фазы развития горох сильно угнетается сорняками, поэтому его необходимо размещать на чистых от сорняков полях.</w:t>
      </w:r>
    </w:p>
    <w:p w:rsidR="009872BA" w:rsidRPr="00355C91" w:rsidRDefault="009872B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Севооборот зернопаровой</w:t>
      </w:r>
      <w:r w:rsidR="009416A2" w:rsidRPr="00355C91">
        <w:rPr>
          <w:sz w:val="28"/>
          <w:szCs w:val="28"/>
        </w:rPr>
        <w:t>:</w:t>
      </w:r>
    </w:p>
    <w:p w:rsidR="009872BA" w:rsidRPr="00355C91" w:rsidRDefault="009872B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Чистый пар</w:t>
      </w:r>
    </w:p>
    <w:p w:rsidR="009872BA" w:rsidRPr="00355C91" w:rsidRDefault="009872B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Озимая рожь</w:t>
      </w:r>
    </w:p>
    <w:p w:rsidR="009872BA" w:rsidRPr="00355C91" w:rsidRDefault="009872B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Яровая пшеница</w:t>
      </w:r>
    </w:p>
    <w:p w:rsidR="009872BA" w:rsidRPr="00355C91" w:rsidRDefault="009872B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Горох</w:t>
      </w:r>
    </w:p>
    <w:p w:rsidR="001718E6" w:rsidRPr="00355C91" w:rsidRDefault="009872B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Ячмень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24488D" w:rsidRPr="00355C91" w:rsidRDefault="000B1D10" w:rsidP="00355C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5C91">
        <w:rPr>
          <w:b/>
          <w:sz w:val="28"/>
          <w:szCs w:val="28"/>
        </w:rPr>
        <w:t xml:space="preserve">2.4. </w:t>
      </w:r>
      <w:r w:rsidR="0024488D" w:rsidRPr="00355C91">
        <w:rPr>
          <w:b/>
          <w:sz w:val="28"/>
          <w:szCs w:val="28"/>
        </w:rPr>
        <w:t>Обработка почвы под горох с</w:t>
      </w:r>
      <w:r w:rsidR="00231B7A" w:rsidRPr="00355C91">
        <w:rPr>
          <w:b/>
          <w:sz w:val="28"/>
          <w:szCs w:val="28"/>
        </w:rPr>
        <w:t xml:space="preserve">орта </w:t>
      </w:r>
      <w:r w:rsidR="005728CC" w:rsidRPr="00355C91">
        <w:rPr>
          <w:b/>
          <w:sz w:val="28"/>
          <w:szCs w:val="28"/>
        </w:rPr>
        <w:t xml:space="preserve">Чишминский </w:t>
      </w:r>
      <w:r w:rsidR="005A00F8" w:rsidRPr="00355C91">
        <w:rPr>
          <w:b/>
          <w:sz w:val="28"/>
          <w:szCs w:val="28"/>
        </w:rPr>
        <w:t>95</w:t>
      </w:r>
      <w:r w:rsidR="0024488D" w:rsidRPr="00355C91">
        <w:rPr>
          <w:b/>
          <w:sz w:val="28"/>
          <w:szCs w:val="28"/>
        </w:rPr>
        <w:t>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24488D" w:rsidRPr="00355C91" w:rsidRDefault="0024488D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В системе мероприятии по получению высоких урожаев гороха </w:t>
      </w:r>
      <w:r w:rsidR="0056130D" w:rsidRPr="00355C91">
        <w:rPr>
          <w:sz w:val="28"/>
          <w:szCs w:val="28"/>
        </w:rPr>
        <w:t>большое значение име</w:t>
      </w:r>
      <w:r w:rsidR="0099201A" w:rsidRPr="00355C91">
        <w:rPr>
          <w:sz w:val="28"/>
          <w:szCs w:val="28"/>
        </w:rPr>
        <w:t>ю</w:t>
      </w:r>
      <w:r w:rsidR="0056130D" w:rsidRPr="00355C91">
        <w:rPr>
          <w:sz w:val="28"/>
          <w:szCs w:val="28"/>
        </w:rPr>
        <w:t>т приемы обработки почвы. С помощью правильной обработки по</w:t>
      </w:r>
      <w:r w:rsidR="0099201A" w:rsidRPr="00355C91">
        <w:rPr>
          <w:sz w:val="28"/>
          <w:szCs w:val="28"/>
        </w:rPr>
        <w:t>чвы можно значительно уменьшить</w:t>
      </w:r>
      <w:r w:rsidR="0056130D" w:rsidRPr="00355C91">
        <w:rPr>
          <w:sz w:val="28"/>
          <w:szCs w:val="28"/>
        </w:rPr>
        <w:t>, а иногда и полностью очистить почву от многих видов сорняков, к которым</w:t>
      </w:r>
      <w:r w:rsidR="0099201A" w:rsidRPr="00355C91">
        <w:rPr>
          <w:sz w:val="28"/>
          <w:szCs w:val="28"/>
        </w:rPr>
        <w:t xml:space="preserve"> горох весьма чувствителен.</w:t>
      </w:r>
      <w:r w:rsidR="0056130D" w:rsidRPr="00355C91">
        <w:rPr>
          <w:sz w:val="28"/>
          <w:szCs w:val="28"/>
        </w:rPr>
        <w:t xml:space="preserve"> Глубокая </w:t>
      </w:r>
      <w:r w:rsidR="00EC3988" w:rsidRPr="00355C91">
        <w:rPr>
          <w:sz w:val="28"/>
          <w:szCs w:val="28"/>
        </w:rPr>
        <w:t>основная обра</w:t>
      </w:r>
      <w:r w:rsidR="0056130D" w:rsidRPr="00355C91">
        <w:rPr>
          <w:sz w:val="28"/>
          <w:szCs w:val="28"/>
        </w:rPr>
        <w:t xml:space="preserve">ботка способствует лучшему </w:t>
      </w:r>
      <w:r w:rsidR="00EC3988" w:rsidRPr="00355C91">
        <w:rPr>
          <w:sz w:val="28"/>
          <w:szCs w:val="28"/>
        </w:rPr>
        <w:t>развитию стержневой корневой системы гороха. В возделывани</w:t>
      </w:r>
      <w:r w:rsidR="0099201A" w:rsidRPr="00355C91">
        <w:rPr>
          <w:sz w:val="28"/>
          <w:szCs w:val="28"/>
        </w:rPr>
        <w:t>и</w:t>
      </w:r>
      <w:r w:rsidR="00EC3988" w:rsidRPr="00355C91">
        <w:rPr>
          <w:sz w:val="28"/>
          <w:szCs w:val="28"/>
        </w:rPr>
        <w:t xml:space="preserve"> гороха проводят зяблевую и предпосевную обработку.</w:t>
      </w:r>
    </w:p>
    <w:p w:rsidR="00613C05" w:rsidRPr="00355C91" w:rsidRDefault="00EC398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Таблица 3. Подбор предшественников и обработка почвы под семенны</w:t>
      </w:r>
      <w:r w:rsidR="00231B7A" w:rsidRPr="00355C91">
        <w:rPr>
          <w:sz w:val="28"/>
          <w:szCs w:val="28"/>
        </w:rPr>
        <w:t>е посевы гороха</w:t>
      </w:r>
      <w:r w:rsidRPr="00355C91">
        <w:rPr>
          <w:sz w:val="28"/>
          <w:szCs w:val="28"/>
        </w:rPr>
        <w:t>.</w:t>
      </w:r>
    </w:p>
    <w:p w:rsidR="003352CB" w:rsidRDefault="003352CB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Предшественник </w:t>
      </w:r>
      <w:r w:rsidR="00065FD6" w:rsidRPr="00355C91">
        <w:rPr>
          <w:sz w:val="28"/>
          <w:szCs w:val="28"/>
        </w:rPr>
        <w:t>Яровая пшеница</w:t>
      </w:r>
      <w:r w:rsidR="000B1D10" w:rsidRP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 га"/>
        </w:smartTagPr>
        <w:r w:rsidR="007E507B" w:rsidRPr="00355C91">
          <w:rPr>
            <w:sz w:val="28"/>
            <w:szCs w:val="28"/>
          </w:rPr>
          <w:t>2</w:t>
        </w:r>
        <w:r w:rsidRPr="00355C91">
          <w:rPr>
            <w:sz w:val="28"/>
            <w:szCs w:val="28"/>
          </w:rPr>
          <w:t>00 га</w:t>
        </w:r>
      </w:smartTag>
      <w:r w:rsidRPr="00355C91">
        <w:rPr>
          <w:sz w:val="28"/>
          <w:szCs w:val="28"/>
        </w:rPr>
        <w:t xml:space="preserve">. </w:t>
      </w:r>
    </w:p>
    <w:p w:rsidR="00355C91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225"/>
        <w:gridCol w:w="2420"/>
        <w:gridCol w:w="1770"/>
      </w:tblGrid>
      <w:tr w:rsidR="003352CB" w:rsidRPr="004E0F74" w:rsidTr="004E0F74">
        <w:trPr>
          <w:trHeight w:val="705"/>
        </w:trPr>
        <w:tc>
          <w:tcPr>
            <w:tcW w:w="2733" w:type="dxa"/>
            <w:shd w:val="clear" w:color="auto" w:fill="auto"/>
          </w:tcPr>
          <w:p w:rsidR="003352CB" w:rsidRPr="004E0F74" w:rsidRDefault="003352CB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Наименование</w:t>
            </w:r>
            <w:r w:rsidR="00355C91" w:rsidRPr="004E0F74">
              <w:rPr>
                <w:sz w:val="20"/>
                <w:szCs w:val="20"/>
              </w:rPr>
              <w:t xml:space="preserve"> </w:t>
            </w:r>
            <w:r w:rsidRPr="004E0F74">
              <w:rPr>
                <w:sz w:val="20"/>
                <w:szCs w:val="20"/>
              </w:rPr>
              <w:t>работ</w:t>
            </w:r>
          </w:p>
        </w:tc>
        <w:tc>
          <w:tcPr>
            <w:tcW w:w="2225" w:type="dxa"/>
            <w:shd w:val="clear" w:color="auto" w:fill="auto"/>
          </w:tcPr>
          <w:p w:rsidR="003352CB" w:rsidRPr="004E0F74" w:rsidRDefault="00065FD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Агротехнические </w:t>
            </w:r>
            <w:r w:rsidR="003352CB" w:rsidRPr="004E0F74">
              <w:rPr>
                <w:sz w:val="20"/>
                <w:szCs w:val="20"/>
              </w:rPr>
              <w:t>показатели</w:t>
            </w:r>
          </w:p>
        </w:tc>
        <w:tc>
          <w:tcPr>
            <w:tcW w:w="2420" w:type="dxa"/>
            <w:shd w:val="clear" w:color="auto" w:fill="auto"/>
          </w:tcPr>
          <w:p w:rsidR="003352CB" w:rsidRPr="004E0F74" w:rsidRDefault="003352CB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770" w:type="dxa"/>
            <w:shd w:val="clear" w:color="auto" w:fill="auto"/>
          </w:tcPr>
          <w:p w:rsidR="003352CB" w:rsidRPr="004E0F74" w:rsidRDefault="003352CB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Состав агрегата</w:t>
            </w:r>
          </w:p>
        </w:tc>
      </w:tr>
      <w:tr w:rsidR="00FC3DCD" w:rsidRPr="004E0F74" w:rsidTr="004E0F74">
        <w:trPr>
          <w:trHeight w:val="240"/>
        </w:trPr>
        <w:tc>
          <w:tcPr>
            <w:tcW w:w="9148" w:type="dxa"/>
            <w:gridSpan w:val="4"/>
            <w:shd w:val="clear" w:color="auto" w:fill="auto"/>
          </w:tcPr>
          <w:p w:rsidR="00FC3DCD" w:rsidRPr="004E0F74" w:rsidRDefault="0099201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ЗЯБЛЕ</w:t>
            </w:r>
            <w:r w:rsidR="00FC3DCD" w:rsidRPr="004E0F74">
              <w:rPr>
                <w:sz w:val="20"/>
                <w:szCs w:val="20"/>
              </w:rPr>
              <w:t>ВАЯ ОБРАБОТКА</w:t>
            </w:r>
          </w:p>
        </w:tc>
      </w:tr>
      <w:tr w:rsidR="00FC3DCD" w:rsidRPr="004E0F74" w:rsidTr="004E0F74">
        <w:trPr>
          <w:trHeight w:val="757"/>
        </w:trPr>
        <w:tc>
          <w:tcPr>
            <w:tcW w:w="2733" w:type="dxa"/>
            <w:shd w:val="clear" w:color="auto" w:fill="auto"/>
          </w:tcPr>
          <w:p w:rsidR="00FC3DCD" w:rsidRPr="004E0F74" w:rsidRDefault="00FC3DC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Лущение стерни</w:t>
            </w:r>
          </w:p>
        </w:tc>
        <w:tc>
          <w:tcPr>
            <w:tcW w:w="2225" w:type="dxa"/>
            <w:shd w:val="clear" w:color="auto" w:fill="auto"/>
          </w:tcPr>
          <w:p w:rsidR="00FC3DCD" w:rsidRPr="004E0F74" w:rsidRDefault="004D16A7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На глубину </w:t>
            </w:r>
            <w:r w:rsidR="00C57605" w:rsidRPr="004E0F74">
              <w:rPr>
                <w:sz w:val="20"/>
                <w:szCs w:val="20"/>
              </w:rPr>
              <w:t>6</w:t>
            </w:r>
            <w:r w:rsidRPr="004E0F74">
              <w:rPr>
                <w:sz w:val="20"/>
                <w:szCs w:val="20"/>
              </w:rPr>
              <w:t>-8</w:t>
            </w:r>
            <w:r w:rsidR="00FC3DCD" w:rsidRPr="004E0F74">
              <w:rPr>
                <w:sz w:val="20"/>
                <w:szCs w:val="20"/>
              </w:rPr>
              <w:t>см</w:t>
            </w:r>
            <w:r w:rsidR="00C57605" w:rsidRPr="004E0F74">
              <w:rPr>
                <w:sz w:val="20"/>
                <w:szCs w:val="20"/>
              </w:rPr>
              <w:t xml:space="preserve"> поперек или по диагонали</w:t>
            </w:r>
          </w:p>
        </w:tc>
        <w:tc>
          <w:tcPr>
            <w:tcW w:w="2420" w:type="dxa"/>
            <w:shd w:val="clear" w:color="auto" w:fill="auto"/>
          </w:tcPr>
          <w:p w:rsidR="00FC3DCD" w:rsidRPr="004E0F74" w:rsidRDefault="00065FD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После уборки предшественни</w:t>
            </w:r>
            <w:r w:rsidR="00FC3DCD" w:rsidRPr="004E0F74">
              <w:rPr>
                <w:sz w:val="20"/>
                <w:szCs w:val="20"/>
              </w:rPr>
              <w:t>ка</w:t>
            </w:r>
          </w:p>
        </w:tc>
        <w:tc>
          <w:tcPr>
            <w:tcW w:w="1770" w:type="dxa"/>
            <w:shd w:val="clear" w:color="auto" w:fill="auto"/>
          </w:tcPr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Т-150К</w:t>
            </w:r>
          </w:p>
          <w:p w:rsidR="00FC3DCD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 </w:t>
            </w:r>
            <w:r w:rsidR="00FC3DCD" w:rsidRPr="004E0F74">
              <w:rPr>
                <w:sz w:val="20"/>
                <w:szCs w:val="20"/>
              </w:rPr>
              <w:t>ЛДГ-</w:t>
            </w:r>
            <w:r w:rsidRPr="004E0F74">
              <w:rPr>
                <w:sz w:val="20"/>
                <w:szCs w:val="20"/>
              </w:rPr>
              <w:t>2</w:t>
            </w:r>
            <w:r w:rsidR="00FC3DCD" w:rsidRPr="004E0F74">
              <w:rPr>
                <w:sz w:val="20"/>
                <w:szCs w:val="20"/>
              </w:rPr>
              <w:t>0</w:t>
            </w:r>
          </w:p>
        </w:tc>
      </w:tr>
      <w:tr w:rsidR="00C57605" w:rsidRPr="004E0F74" w:rsidTr="004E0F74">
        <w:trPr>
          <w:trHeight w:val="525"/>
        </w:trPr>
        <w:tc>
          <w:tcPr>
            <w:tcW w:w="2733" w:type="dxa"/>
            <w:shd w:val="clear" w:color="auto" w:fill="auto"/>
          </w:tcPr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Вспашка </w:t>
            </w:r>
          </w:p>
        </w:tc>
        <w:tc>
          <w:tcPr>
            <w:tcW w:w="2225" w:type="dxa"/>
            <w:shd w:val="clear" w:color="auto" w:fill="auto"/>
          </w:tcPr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На глубину 26+-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E0F74">
                <w:rPr>
                  <w:sz w:val="20"/>
                  <w:szCs w:val="20"/>
                </w:rPr>
                <w:t>2 см</w:t>
              </w:r>
            </w:smartTag>
          </w:p>
        </w:tc>
        <w:tc>
          <w:tcPr>
            <w:tcW w:w="2420" w:type="dxa"/>
            <w:shd w:val="clear" w:color="auto" w:fill="auto"/>
          </w:tcPr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Через 10-12 дней после лущения</w:t>
            </w:r>
          </w:p>
        </w:tc>
        <w:tc>
          <w:tcPr>
            <w:tcW w:w="1770" w:type="dxa"/>
            <w:shd w:val="clear" w:color="auto" w:fill="auto"/>
          </w:tcPr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ДТ-75М ПЛН 4-35</w:t>
            </w:r>
          </w:p>
        </w:tc>
      </w:tr>
      <w:tr w:rsidR="00FC3DCD" w:rsidRPr="004E0F74" w:rsidTr="004E0F74">
        <w:trPr>
          <w:trHeight w:val="255"/>
        </w:trPr>
        <w:tc>
          <w:tcPr>
            <w:tcW w:w="9148" w:type="dxa"/>
            <w:gridSpan w:val="4"/>
            <w:shd w:val="clear" w:color="auto" w:fill="auto"/>
          </w:tcPr>
          <w:p w:rsidR="00FC3DCD" w:rsidRPr="004E0F74" w:rsidRDefault="00FC3DC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Весеннее-летняя обработка</w:t>
            </w:r>
          </w:p>
        </w:tc>
      </w:tr>
      <w:tr w:rsidR="00FC3DCD" w:rsidRPr="004E0F74" w:rsidTr="004E0F74">
        <w:trPr>
          <w:trHeight w:val="255"/>
        </w:trPr>
        <w:tc>
          <w:tcPr>
            <w:tcW w:w="2733" w:type="dxa"/>
            <w:shd w:val="clear" w:color="auto" w:fill="auto"/>
          </w:tcPr>
          <w:p w:rsidR="00FC3DCD" w:rsidRPr="004E0F74" w:rsidRDefault="000B1D1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Б</w:t>
            </w:r>
            <w:r w:rsidR="00FC3DCD" w:rsidRPr="004E0F74">
              <w:rPr>
                <w:sz w:val="20"/>
                <w:szCs w:val="20"/>
              </w:rPr>
              <w:t>оронование</w:t>
            </w:r>
          </w:p>
        </w:tc>
        <w:tc>
          <w:tcPr>
            <w:tcW w:w="2225" w:type="dxa"/>
            <w:shd w:val="clear" w:color="auto" w:fill="auto"/>
          </w:tcPr>
          <w:p w:rsidR="00FC3DCD" w:rsidRPr="004E0F74" w:rsidRDefault="00D1645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 два следа</w:t>
            </w:r>
            <w:r w:rsidR="00C57605" w:rsidRPr="004E0F74">
              <w:rPr>
                <w:sz w:val="20"/>
                <w:szCs w:val="20"/>
              </w:rPr>
              <w:t xml:space="preserve"> глубина 4-</w:t>
            </w:r>
            <w:smartTag w:uri="urn:schemas-microsoft-com:office:smarttags" w:element="metricconverter">
              <w:smartTagPr>
                <w:attr w:name="ProductID" w:val="1 га"/>
              </w:smartTagPr>
              <w:r w:rsidR="00C57605" w:rsidRPr="004E0F74">
                <w:rPr>
                  <w:sz w:val="20"/>
                  <w:szCs w:val="20"/>
                </w:rPr>
                <w:t>6 см</w:t>
              </w:r>
            </w:smartTag>
          </w:p>
        </w:tc>
        <w:tc>
          <w:tcPr>
            <w:tcW w:w="2420" w:type="dxa"/>
            <w:shd w:val="clear" w:color="auto" w:fill="auto"/>
          </w:tcPr>
          <w:p w:rsidR="00FC3DCD" w:rsidRPr="004E0F74" w:rsidRDefault="00D1645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При </w:t>
            </w:r>
            <w:r w:rsidR="00830C6A" w:rsidRPr="004E0F74">
              <w:rPr>
                <w:sz w:val="20"/>
                <w:szCs w:val="20"/>
              </w:rPr>
              <w:t>ФСП</w:t>
            </w:r>
          </w:p>
        </w:tc>
        <w:tc>
          <w:tcPr>
            <w:tcW w:w="1770" w:type="dxa"/>
            <w:shd w:val="clear" w:color="auto" w:fill="auto"/>
          </w:tcPr>
          <w:p w:rsidR="00C57605" w:rsidRPr="004E0F74" w:rsidRDefault="00D1645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Т-</w:t>
            </w:r>
            <w:r w:rsidR="00C57605" w:rsidRPr="004E0F74">
              <w:rPr>
                <w:sz w:val="20"/>
                <w:szCs w:val="20"/>
              </w:rPr>
              <w:t>4А</w:t>
            </w:r>
          </w:p>
          <w:p w:rsidR="00FC3DCD" w:rsidRPr="004E0F74" w:rsidRDefault="00D1645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 БЗТС 1,0</w:t>
            </w:r>
          </w:p>
        </w:tc>
      </w:tr>
      <w:tr w:rsidR="00C57605" w:rsidRPr="004E0F74" w:rsidTr="004E0F74">
        <w:trPr>
          <w:trHeight w:val="862"/>
        </w:trPr>
        <w:tc>
          <w:tcPr>
            <w:tcW w:w="2733" w:type="dxa"/>
            <w:shd w:val="clear" w:color="auto" w:fill="auto"/>
          </w:tcPr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Культивация </w:t>
            </w:r>
          </w:p>
        </w:tc>
        <w:tc>
          <w:tcPr>
            <w:tcW w:w="2225" w:type="dxa"/>
            <w:shd w:val="clear" w:color="auto" w:fill="auto"/>
          </w:tcPr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 два следа на 10-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E0F74">
                <w:rPr>
                  <w:sz w:val="20"/>
                  <w:szCs w:val="20"/>
                </w:rPr>
                <w:t>12 см</w:t>
              </w:r>
            </w:smartTag>
          </w:p>
        </w:tc>
        <w:tc>
          <w:tcPr>
            <w:tcW w:w="2420" w:type="dxa"/>
            <w:shd w:val="clear" w:color="auto" w:fill="auto"/>
          </w:tcPr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Перед посевом</w:t>
            </w:r>
          </w:p>
        </w:tc>
        <w:tc>
          <w:tcPr>
            <w:tcW w:w="1770" w:type="dxa"/>
            <w:shd w:val="clear" w:color="auto" w:fill="auto"/>
          </w:tcPr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МТЗ-80</w:t>
            </w:r>
          </w:p>
          <w:p w:rsidR="00C57605" w:rsidRPr="004E0F74" w:rsidRDefault="00C576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КПС-4</w:t>
            </w:r>
          </w:p>
        </w:tc>
      </w:tr>
      <w:tr w:rsidR="00664D78" w:rsidRPr="004E0F74" w:rsidTr="004E0F74">
        <w:trPr>
          <w:trHeight w:val="255"/>
        </w:trPr>
        <w:tc>
          <w:tcPr>
            <w:tcW w:w="9148" w:type="dxa"/>
            <w:gridSpan w:val="4"/>
            <w:shd w:val="clear" w:color="auto" w:fill="auto"/>
          </w:tcPr>
          <w:p w:rsidR="00664D78" w:rsidRPr="004E0F74" w:rsidRDefault="00664D7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Подготовка семян к посеву</w:t>
            </w:r>
          </w:p>
        </w:tc>
      </w:tr>
      <w:tr w:rsidR="00664D78" w:rsidRPr="004E0F74" w:rsidTr="004E0F74">
        <w:trPr>
          <w:trHeight w:val="528"/>
        </w:trPr>
        <w:tc>
          <w:tcPr>
            <w:tcW w:w="2733" w:type="dxa"/>
            <w:shd w:val="clear" w:color="auto" w:fill="auto"/>
          </w:tcPr>
          <w:p w:rsidR="00664D78" w:rsidRPr="004E0F74" w:rsidRDefault="00664D7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Протравливание семян против корневых гнилей </w:t>
            </w:r>
            <w:r w:rsidR="00D57113" w:rsidRPr="004E0F74">
              <w:rPr>
                <w:sz w:val="20"/>
                <w:szCs w:val="20"/>
              </w:rPr>
              <w:t>ТМТД-5</w:t>
            </w:r>
            <w:r w:rsidRPr="004E0F74">
              <w:rPr>
                <w:sz w:val="20"/>
                <w:szCs w:val="20"/>
              </w:rPr>
              <w:t>0%</w:t>
            </w:r>
            <w:r w:rsidR="00D57113" w:rsidRPr="004E0F74">
              <w:rPr>
                <w:sz w:val="20"/>
                <w:szCs w:val="20"/>
              </w:rPr>
              <w:t>,</w:t>
            </w:r>
            <w:r w:rsidR="00613C05" w:rsidRPr="004E0F74">
              <w:rPr>
                <w:sz w:val="20"/>
                <w:szCs w:val="20"/>
              </w:rPr>
              <w:t xml:space="preserve"> </w:t>
            </w:r>
            <w:r w:rsidR="00D57113" w:rsidRPr="004E0F74">
              <w:rPr>
                <w:sz w:val="20"/>
                <w:szCs w:val="20"/>
              </w:rPr>
              <w:t>СП</w:t>
            </w:r>
            <w:r w:rsidR="00613C05" w:rsidRPr="004E0F74">
              <w:rPr>
                <w:sz w:val="20"/>
                <w:szCs w:val="20"/>
              </w:rPr>
              <w:t>,</w:t>
            </w:r>
            <w:r w:rsidR="00D57113" w:rsidRPr="004E0F74">
              <w:rPr>
                <w:sz w:val="20"/>
                <w:szCs w:val="20"/>
              </w:rPr>
              <w:t xml:space="preserve"> 3.5 л/т</w:t>
            </w:r>
            <w:r w:rsidR="00355C91" w:rsidRPr="004E0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664D78" w:rsidRPr="004E0F74" w:rsidRDefault="00613C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3.5 л/т</w:t>
            </w:r>
            <w:r w:rsidR="00355C91" w:rsidRPr="004E0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664D78" w:rsidRPr="004E0F74" w:rsidRDefault="00664D7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За </w:t>
            </w:r>
            <w:r w:rsidR="00C57605" w:rsidRPr="004E0F74">
              <w:rPr>
                <w:sz w:val="20"/>
                <w:szCs w:val="20"/>
              </w:rPr>
              <w:t>3-4 недели до посева</w:t>
            </w:r>
          </w:p>
        </w:tc>
        <w:tc>
          <w:tcPr>
            <w:tcW w:w="1770" w:type="dxa"/>
            <w:shd w:val="clear" w:color="auto" w:fill="auto"/>
          </w:tcPr>
          <w:p w:rsidR="00664D78" w:rsidRPr="004E0F74" w:rsidRDefault="00664D7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ПС-10</w:t>
            </w:r>
          </w:p>
        </w:tc>
      </w:tr>
      <w:tr w:rsidR="00664D78" w:rsidRPr="004E0F74" w:rsidTr="004E0F74">
        <w:trPr>
          <w:trHeight w:val="255"/>
        </w:trPr>
        <w:tc>
          <w:tcPr>
            <w:tcW w:w="2733" w:type="dxa"/>
            <w:shd w:val="clear" w:color="auto" w:fill="auto"/>
          </w:tcPr>
          <w:p w:rsidR="00664D78" w:rsidRPr="004E0F74" w:rsidRDefault="000E291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Посев</w:t>
            </w:r>
            <w:r w:rsidR="00176628" w:rsidRPr="004E0F74">
              <w:rPr>
                <w:sz w:val="20"/>
                <w:szCs w:val="20"/>
              </w:rPr>
              <w:t xml:space="preserve"> с внесением удобрений</w:t>
            </w:r>
          </w:p>
        </w:tc>
        <w:tc>
          <w:tcPr>
            <w:tcW w:w="2225" w:type="dxa"/>
            <w:shd w:val="clear" w:color="auto" w:fill="auto"/>
          </w:tcPr>
          <w:p w:rsidR="00664D78" w:rsidRPr="004E0F74" w:rsidRDefault="000E291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На глубину 5</w:t>
            </w:r>
            <w:r w:rsidR="00D57113" w:rsidRPr="004E0F74">
              <w:rPr>
                <w:sz w:val="20"/>
                <w:szCs w:val="20"/>
              </w:rPr>
              <w:t>-8</w:t>
            </w:r>
            <w:r w:rsidR="00355C91" w:rsidRPr="004E0F74">
              <w:rPr>
                <w:sz w:val="20"/>
                <w:szCs w:val="20"/>
              </w:rPr>
              <w:t xml:space="preserve"> </w:t>
            </w:r>
            <w:r w:rsidRPr="004E0F74">
              <w:rPr>
                <w:sz w:val="20"/>
                <w:szCs w:val="20"/>
              </w:rPr>
              <w:t>см,</w:t>
            </w:r>
            <w:r w:rsidR="00D57113" w:rsidRPr="004E0F74">
              <w:rPr>
                <w:sz w:val="20"/>
                <w:szCs w:val="20"/>
              </w:rPr>
              <w:t xml:space="preserve"> норма высева 1.</w:t>
            </w:r>
            <w:r w:rsidR="009416A2" w:rsidRPr="004E0F74">
              <w:rPr>
                <w:sz w:val="20"/>
                <w:szCs w:val="20"/>
              </w:rPr>
              <w:t>3</w:t>
            </w:r>
            <w:r w:rsidR="00D57113" w:rsidRPr="004E0F74">
              <w:rPr>
                <w:sz w:val="20"/>
                <w:szCs w:val="20"/>
              </w:rPr>
              <w:t xml:space="preserve"> млн/га</w:t>
            </w:r>
          </w:p>
        </w:tc>
        <w:tc>
          <w:tcPr>
            <w:tcW w:w="2420" w:type="dxa"/>
            <w:shd w:val="clear" w:color="auto" w:fill="auto"/>
          </w:tcPr>
          <w:p w:rsidR="00664D78" w:rsidRPr="004E0F74" w:rsidRDefault="00830C6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</w:t>
            </w:r>
            <w:r w:rsidR="000E2910" w:rsidRPr="004E0F74">
              <w:rPr>
                <w:sz w:val="20"/>
                <w:szCs w:val="20"/>
              </w:rPr>
              <w:t>след за предпосевной культивацией</w:t>
            </w:r>
          </w:p>
        </w:tc>
        <w:tc>
          <w:tcPr>
            <w:tcW w:w="1770" w:type="dxa"/>
            <w:shd w:val="clear" w:color="auto" w:fill="auto"/>
          </w:tcPr>
          <w:p w:rsidR="00664D78" w:rsidRPr="004E0F74" w:rsidRDefault="000E291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ДТ-75М СЗ</w:t>
            </w:r>
            <w:r w:rsidR="00903745" w:rsidRPr="004E0F74">
              <w:rPr>
                <w:sz w:val="20"/>
                <w:szCs w:val="20"/>
              </w:rPr>
              <w:t>П</w:t>
            </w:r>
            <w:r w:rsidRPr="004E0F74">
              <w:rPr>
                <w:sz w:val="20"/>
                <w:szCs w:val="20"/>
              </w:rPr>
              <w:t>-3,6</w:t>
            </w:r>
          </w:p>
        </w:tc>
      </w:tr>
      <w:tr w:rsidR="00664D78" w:rsidRPr="004E0F74" w:rsidTr="004E0F74">
        <w:trPr>
          <w:trHeight w:val="255"/>
        </w:trPr>
        <w:tc>
          <w:tcPr>
            <w:tcW w:w="2733" w:type="dxa"/>
            <w:shd w:val="clear" w:color="auto" w:fill="auto"/>
          </w:tcPr>
          <w:p w:rsidR="00664D78" w:rsidRPr="004E0F74" w:rsidRDefault="000E291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Прикатывание</w:t>
            </w:r>
          </w:p>
        </w:tc>
        <w:tc>
          <w:tcPr>
            <w:tcW w:w="2225" w:type="dxa"/>
            <w:shd w:val="clear" w:color="auto" w:fill="auto"/>
          </w:tcPr>
          <w:p w:rsidR="00664D78" w:rsidRPr="004E0F74" w:rsidRDefault="00D5711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Поперек сева </w:t>
            </w:r>
          </w:p>
        </w:tc>
        <w:tc>
          <w:tcPr>
            <w:tcW w:w="2420" w:type="dxa"/>
            <w:shd w:val="clear" w:color="auto" w:fill="auto"/>
          </w:tcPr>
          <w:p w:rsidR="00664D78" w:rsidRPr="004E0F74" w:rsidRDefault="00830C6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</w:t>
            </w:r>
            <w:r w:rsidR="000E2910" w:rsidRPr="004E0F74">
              <w:rPr>
                <w:sz w:val="20"/>
                <w:szCs w:val="20"/>
              </w:rPr>
              <w:t>след за посевом</w:t>
            </w:r>
          </w:p>
        </w:tc>
        <w:tc>
          <w:tcPr>
            <w:tcW w:w="1770" w:type="dxa"/>
            <w:shd w:val="clear" w:color="auto" w:fill="auto"/>
          </w:tcPr>
          <w:p w:rsidR="00664D78" w:rsidRPr="004E0F74" w:rsidRDefault="000E291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ДТ-75М 3ККШ-6</w:t>
            </w:r>
          </w:p>
        </w:tc>
      </w:tr>
      <w:tr w:rsidR="000E2910" w:rsidRPr="004E0F74" w:rsidTr="004E0F74">
        <w:trPr>
          <w:trHeight w:val="240"/>
        </w:trPr>
        <w:tc>
          <w:tcPr>
            <w:tcW w:w="9148" w:type="dxa"/>
            <w:gridSpan w:val="4"/>
            <w:shd w:val="clear" w:color="auto" w:fill="auto"/>
          </w:tcPr>
          <w:p w:rsidR="000E2910" w:rsidRPr="004E0F74" w:rsidRDefault="000E291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Уборка урожая</w:t>
            </w:r>
          </w:p>
        </w:tc>
      </w:tr>
      <w:tr w:rsidR="000E2910" w:rsidRPr="004E0F74" w:rsidTr="004E0F74">
        <w:trPr>
          <w:trHeight w:val="240"/>
        </w:trPr>
        <w:tc>
          <w:tcPr>
            <w:tcW w:w="2733" w:type="dxa"/>
            <w:shd w:val="clear" w:color="auto" w:fill="auto"/>
          </w:tcPr>
          <w:p w:rsidR="000E2910" w:rsidRPr="004E0F74" w:rsidRDefault="00DD04F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Скашивание в валки</w:t>
            </w:r>
          </w:p>
        </w:tc>
        <w:tc>
          <w:tcPr>
            <w:tcW w:w="2225" w:type="dxa"/>
            <w:shd w:val="clear" w:color="auto" w:fill="auto"/>
          </w:tcPr>
          <w:p w:rsidR="000E2910" w:rsidRPr="004E0F74" w:rsidRDefault="00D5711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Потери зерна 0.5%</w:t>
            </w:r>
          </w:p>
        </w:tc>
        <w:tc>
          <w:tcPr>
            <w:tcW w:w="2420" w:type="dxa"/>
            <w:shd w:val="clear" w:color="auto" w:fill="auto"/>
          </w:tcPr>
          <w:p w:rsidR="000E2910" w:rsidRPr="004E0F74" w:rsidRDefault="00830C6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При побурении</w:t>
            </w:r>
            <w:r w:rsidR="00847DB8" w:rsidRPr="004E0F74">
              <w:rPr>
                <w:sz w:val="20"/>
                <w:szCs w:val="20"/>
              </w:rPr>
              <w:t xml:space="preserve"> 70-80% бобов</w:t>
            </w:r>
          </w:p>
        </w:tc>
        <w:tc>
          <w:tcPr>
            <w:tcW w:w="1770" w:type="dxa"/>
            <w:shd w:val="clear" w:color="auto" w:fill="auto"/>
          </w:tcPr>
          <w:p w:rsidR="00D57113" w:rsidRPr="004E0F74" w:rsidRDefault="00DD04F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СК-5 </w:t>
            </w:r>
          </w:p>
          <w:p w:rsidR="000E2910" w:rsidRPr="004E0F74" w:rsidRDefault="00DD04F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ЖРБ-4,2</w:t>
            </w:r>
          </w:p>
        </w:tc>
      </w:tr>
      <w:tr w:rsidR="00DD04F2" w:rsidRPr="004E0F74" w:rsidTr="004E0F74">
        <w:trPr>
          <w:trHeight w:val="225"/>
        </w:trPr>
        <w:tc>
          <w:tcPr>
            <w:tcW w:w="2733" w:type="dxa"/>
            <w:shd w:val="clear" w:color="auto" w:fill="auto"/>
          </w:tcPr>
          <w:p w:rsidR="00DD04F2" w:rsidRPr="004E0F74" w:rsidRDefault="00D5711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Подбор и о</w:t>
            </w:r>
            <w:r w:rsidR="00DD04F2" w:rsidRPr="004E0F74">
              <w:rPr>
                <w:sz w:val="20"/>
                <w:szCs w:val="20"/>
              </w:rPr>
              <w:t>бмолот валков</w:t>
            </w:r>
          </w:p>
        </w:tc>
        <w:tc>
          <w:tcPr>
            <w:tcW w:w="2225" w:type="dxa"/>
            <w:shd w:val="clear" w:color="auto" w:fill="auto"/>
          </w:tcPr>
          <w:p w:rsidR="00DD04F2" w:rsidRPr="004E0F74" w:rsidRDefault="00D5711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Чистота вращения барабана</w:t>
            </w:r>
            <w:r w:rsidR="00355C91" w:rsidRPr="004E0F74">
              <w:rPr>
                <w:sz w:val="20"/>
                <w:szCs w:val="20"/>
              </w:rPr>
              <w:t xml:space="preserve"> </w:t>
            </w:r>
            <w:r w:rsidRPr="004E0F74">
              <w:rPr>
                <w:sz w:val="20"/>
                <w:szCs w:val="20"/>
              </w:rPr>
              <w:t>350-500 об/мин</w:t>
            </w:r>
          </w:p>
        </w:tc>
        <w:tc>
          <w:tcPr>
            <w:tcW w:w="2420" w:type="dxa"/>
            <w:shd w:val="clear" w:color="auto" w:fill="auto"/>
          </w:tcPr>
          <w:p w:rsidR="00DD04F2" w:rsidRPr="004E0F74" w:rsidRDefault="00DD04F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При влажности зерна 18-20%</w:t>
            </w:r>
          </w:p>
        </w:tc>
        <w:tc>
          <w:tcPr>
            <w:tcW w:w="1770" w:type="dxa"/>
            <w:shd w:val="clear" w:color="auto" w:fill="auto"/>
          </w:tcPr>
          <w:p w:rsidR="00DD04F2" w:rsidRPr="004E0F74" w:rsidRDefault="00D5711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Дон-1500</w:t>
            </w:r>
          </w:p>
          <w:p w:rsidR="00D57113" w:rsidRPr="004E0F74" w:rsidRDefault="00D5711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ППТ-3А</w:t>
            </w:r>
          </w:p>
        </w:tc>
      </w:tr>
      <w:tr w:rsidR="00DD04F2" w:rsidRPr="004E0F74" w:rsidTr="004E0F74">
        <w:trPr>
          <w:trHeight w:val="210"/>
        </w:trPr>
        <w:tc>
          <w:tcPr>
            <w:tcW w:w="2733" w:type="dxa"/>
            <w:shd w:val="clear" w:color="auto" w:fill="auto"/>
          </w:tcPr>
          <w:p w:rsidR="00DD04F2" w:rsidRPr="004E0F74" w:rsidRDefault="000B1D1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Сушка семян</w:t>
            </w:r>
            <w:r w:rsidR="00DD04F2" w:rsidRPr="004E0F74">
              <w:rPr>
                <w:sz w:val="20"/>
                <w:szCs w:val="20"/>
              </w:rPr>
              <w:t xml:space="preserve"> </w:t>
            </w:r>
            <w:r w:rsidRPr="004E0F74">
              <w:rPr>
                <w:sz w:val="20"/>
                <w:szCs w:val="20"/>
              </w:rPr>
              <w:t>активным вентилированием</w:t>
            </w:r>
          </w:p>
        </w:tc>
        <w:tc>
          <w:tcPr>
            <w:tcW w:w="2225" w:type="dxa"/>
            <w:shd w:val="clear" w:color="auto" w:fill="auto"/>
          </w:tcPr>
          <w:p w:rsidR="00DD04F2" w:rsidRPr="004E0F74" w:rsidRDefault="00613C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Влажность 14-16%</w:t>
            </w:r>
          </w:p>
        </w:tc>
        <w:tc>
          <w:tcPr>
            <w:tcW w:w="2420" w:type="dxa"/>
            <w:shd w:val="clear" w:color="auto" w:fill="auto"/>
          </w:tcPr>
          <w:p w:rsidR="00DD04F2" w:rsidRPr="004E0F74" w:rsidRDefault="00DD04F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После уборки</w:t>
            </w:r>
          </w:p>
        </w:tc>
        <w:tc>
          <w:tcPr>
            <w:tcW w:w="1770" w:type="dxa"/>
            <w:shd w:val="clear" w:color="auto" w:fill="auto"/>
          </w:tcPr>
          <w:p w:rsidR="00DD04F2" w:rsidRPr="004E0F74" w:rsidRDefault="00FD553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ВПТ-400</w:t>
            </w:r>
          </w:p>
        </w:tc>
      </w:tr>
      <w:tr w:rsidR="00DD04F2" w:rsidRPr="004E0F74" w:rsidTr="004E0F74">
        <w:trPr>
          <w:trHeight w:val="255"/>
        </w:trPr>
        <w:tc>
          <w:tcPr>
            <w:tcW w:w="2733" w:type="dxa"/>
            <w:shd w:val="clear" w:color="auto" w:fill="auto"/>
          </w:tcPr>
          <w:p w:rsidR="00DD04F2" w:rsidRPr="004E0F74" w:rsidRDefault="00FD553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Сортирование семян</w:t>
            </w:r>
          </w:p>
        </w:tc>
        <w:tc>
          <w:tcPr>
            <w:tcW w:w="2225" w:type="dxa"/>
            <w:shd w:val="clear" w:color="auto" w:fill="auto"/>
          </w:tcPr>
          <w:p w:rsidR="00DD04F2" w:rsidRPr="004E0F74" w:rsidRDefault="00613C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Чистота не не менее </w:t>
            </w:r>
          </w:p>
        </w:tc>
        <w:tc>
          <w:tcPr>
            <w:tcW w:w="2420" w:type="dxa"/>
            <w:shd w:val="clear" w:color="auto" w:fill="auto"/>
          </w:tcPr>
          <w:p w:rsidR="00DD04F2" w:rsidRPr="004E0F74" w:rsidRDefault="00613C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После сушки семян</w:t>
            </w:r>
          </w:p>
        </w:tc>
        <w:tc>
          <w:tcPr>
            <w:tcW w:w="1770" w:type="dxa"/>
            <w:shd w:val="clear" w:color="auto" w:fill="auto"/>
          </w:tcPr>
          <w:p w:rsidR="00DD04F2" w:rsidRPr="004E0F74" w:rsidRDefault="00D5711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ЗАВ-10</w:t>
            </w:r>
          </w:p>
        </w:tc>
      </w:tr>
      <w:tr w:rsidR="00DD04F2" w:rsidRPr="004E0F74" w:rsidTr="004E0F74">
        <w:trPr>
          <w:trHeight w:val="255"/>
        </w:trPr>
        <w:tc>
          <w:tcPr>
            <w:tcW w:w="2733" w:type="dxa"/>
            <w:shd w:val="clear" w:color="auto" w:fill="auto"/>
          </w:tcPr>
          <w:p w:rsidR="00DD04F2" w:rsidRPr="004E0F74" w:rsidRDefault="00613C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Уборка соломы </w:t>
            </w:r>
          </w:p>
        </w:tc>
        <w:tc>
          <w:tcPr>
            <w:tcW w:w="2225" w:type="dxa"/>
            <w:shd w:val="clear" w:color="auto" w:fill="auto"/>
          </w:tcPr>
          <w:p w:rsidR="00DD04F2" w:rsidRPr="004E0F74" w:rsidRDefault="00613C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Потери соломы не более 5%</w:t>
            </w:r>
          </w:p>
        </w:tc>
        <w:tc>
          <w:tcPr>
            <w:tcW w:w="2420" w:type="dxa"/>
            <w:shd w:val="clear" w:color="auto" w:fill="auto"/>
          </w:tcPr>
          <w:p w:rsidR="00DD04F2" w:rsidRPr="004E0F74" w:rsidRDefault="00613C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 след за обмолотом</w:t>
            </w:r>
          </w:p>
        </w:tc>
        <w:tc>
          <w:tcPr>
            <w:tcW w:w="1770" w:type="dxa"/>
            <w:shd w:val="clear" w:color="auto" w:fill="auto"/>
          </w:tcPr>
          <w:p w:rsidR="00DD04F2" w:rsidRPr="004E0F74" w:rsidRDefault="00613C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МТЗ-80</w:t>
            </w:r>
          </w:p>
          <w:p w:rsidR="00613C05" w:rsidRPr="004E0F74" w:rsidRDefault="00613C0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ПФ-0.5</w:t>
            </w:r>
          </w:p>
        </w:tc>
      </w:tr>
    </w:tbl>
    <w:p w:rsidR="00830C6A" w:rsidRPr="00355C91" w:rsidRDefault="00830C6A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EF0C44" w:rsidRPr="00355C91" w:rsidRDefault="006E7356" w:rsidP="00355C91">
      <w:pPr>
        <w:spacing w:line="360" w:lineRule="auto"/>
        <w:ind w:firstLine="709"/>
        <w:jc w:val="center"/>
        <w:rPr>
          <w:sz w:val="28"/>
          <w:szCs w:val="28"/>
        </w:rPr>
      </w:pPr>
      <w:r w:rsidRPr="00355C91">
        <w:rPr>
          <w:b/>
          <w:sz w:val="28"/>
          <w:szCs w:val="28"/>
        </w:rPr>
        <w:t xml:space="preserve">2.5 </w:t>
      </w:r>
      <w:r w:rsidR="008C44D1" w:rsidRPr="00355C91">
        <w:rPr>
          <w:b/>
          <w:sz w:val="28"/>
          <w:szCs w:val="28"/>
        </w:rPr>
        <w:t>Приемы удобрений</w:t>
      </w:r>
      <w:r w:rsidR="008C44D1" w:rsidRPr="00355C91">
        <w:rPr>
          <w:sz w:val="28"/>
          <w:szCs w:val="28"/>
        </w:rPr>
        <w:t>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C16B7F" w:rsidRPr="00355C91" w:rsidRDefault="00C16B7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Фосфорно-калийные удобрения следует вносить осенью под вспашку, азотные - под предпосевную культивацию. Горох отзывчив и на органические удобрения, но навоз лучше применять под предшествующую культуру в норме 15-20 т/га.</w:t>
      </w:r>
    </w:p>
    <w:p w:rsidR="00C16B7F" w:rsidRPr="00355C91" w:rsidRDefault="00C16B7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Фосфорные и калийные удобрения, особенно хлорсодержащие, лучше вносить осенью под вспашку или культивацию. В этом случае их эффективность возрастает на 10-30%, а в засушливые годы - на 40-50% по сравнению с весенним внесением. Калийные удобрения желательно применять с меньшим содержанием хлора. В рядки при посеве вносят гранулированный суперфосфат в дозе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10 кг</w:t>
        </w:r>
      </w:smartTag>
      <w:r w:rsidRPr="00355C91">
        <w:rPr>
          <w:sz w:val="28"/>
          <w:szCs w:val="28"/>
        </w:rPr>
        <w:t xml:space="preserve"> P2O5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>.</w:t>
      </w:r>
    </w:p>
    <w:p w:rsidR="00C16B7F" w:rsidRPr="00355C91" w:rsidRDefault="00C16B7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Азотные удобрения про необходимости вносятся весной перед севом.</w:t>
      </w:r>
    </w:p>
    <w:p w:rsidR="00C16B7F" w:rsidRPr="00355C91" w:rsidRDefault="00C16B7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Установлено, что сплошной метод внесения удобрений под горох уступает по эффективности локальному, когда туки вносятся лентами на глубину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10 см</w:t>
        </w:r>
      </w:smartTag>
      <w:r w:rsidRPr="00355C91">
        <w:rPr>
          <w:sz w:val="28"/>
          <w:szCs w:val="28"/>
        </w:rPr>
        <w:t xml:space="preserve"> с расстояниями между ними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15 см</w:t>
        </w:r>
      </w:smartTag>
      <w:r w:rsidRPr="00355C91">
        <w:rPr>
          <w:sz w:val="28"/>
          <w:szCs w:val="28"/>
        </w:rPr>
        <w:t xml:space="preserve">. </w:t>
      </w:r>
    </w:p>
    <w:p w:rsidR="00C16B7F" w:rsidRPr="00355C91" w:rsidRDefault="00C16B7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Независимо от способа внесения минеральных удобрений они должны равномерно распределяться в ленте или по поверхности почвы, что позволяет снижать экологическую опасность из применения, повышать эффективность использования, обеспечивать равномерное созревание посевов гороха и вследствие этого облегчить уборку.</w:t>
      </w:r>
    </w:p>
    <w:p w:rsidR="00C16B7F" w:rsidRPr="00355C91" w:rsidRDefault="00C16B7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Повышение эффективности используемых удобрений достигается новыми прогрессивными способами их внесения. В частности, замена традиционного разбросного способа внесения минеральных удобрений локальным обеспечивает дополнительную прибавку урожая.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Сравнительное изучение способов внесения минеральных удобрений под горох было проведено В.А.Соколовым и Ю.А.Чухниным в 1975-1978 гг. полученные результаты позволяют дать следующие рекомендации по агротехнике локального способа внесения удобрений.</w:t>
      </w:r>
    </w:p>
    <w:p w:rsidR="00C16B7F" w:rsidRPr="00355C91" w:rsidRDefault="00C16B7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Прежде всего, одна из разновидностей внесения удобрений - внесение лентами с расстоянием между ними 22-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30 см</w:t>
        </w:r>
      </w:smartTag>
      <w:r w:rsidRPr="00355C91">
        <w:rPr>
          <w:sz w:val="28"/>
          <w:szCs w:val="28"/>
        </w:rPr>
        <w:t>. Это даёт значительно бо'льшую прибавку урожая семян: в среднем за 3 года по 0,48-0,63 т/га по сравнению с контролем без внесения удобрений. Важно отметить, что максимальный эффект от удобрений отмечался при ширине между лентами 22-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30 см</w:t>
        </w:r>
      </w:smartTag>
      <w:r w:rsidRPr="00355C91">
        <w:rPr>
          <w:sz w:val="28"/>
          <w:szCs w:val="28"/>
        </w:rPr>
        <w:t xml:space="preserve">. Увеличение расстояния до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45 см</w:t>
        </w:r>
      </w:smartTag>
      <w:r w:rsidRPr="00355C91">
        <w:rPr>
          <w:sz w:val="28"/>
          <w:szCs w:val="28"/>
        </w:rPr>
        <w:t xml:space="preserve"> уже снижало эффективность удобрений. Локальное внесение удобрений по сравнению с их внесением вразброс обеспечило повышение урожая семян на 0,17-,031 т/га (табл. 11).</w:t>
      </w:r>
    </w:p>
    <w:p w:rsidR="00BA0E6F" w:rsidRDefault="00BA0E6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Таблица 4. Было внесено удобрении под предшествующую культуру.</w:t>
      </w:r>
    </w:p>
    <w:p w:rsidR="00355C91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765"/>
        <w:gridCol w:w="1873"/>
        <w:gridCol w:w="1111"/>
        <w:gridCol w:w="1300"/>
        <w:gridCol w:w="1182"/>
      </w:tblGrid>
      <w:tr w:rsidR="00CA7BED" w:rsidRPr="004E0F74" w:rsidTr="004E0F74">
        <w:tc>
          <w:tcPr>
            <w:tcW w:w="1340" w:type="dxa"/>
            <w:vMerge w:val="restart"/>
            <w:shd w:val="clear" w:color="auto" w:fill="auto"/>
          </w:tcPr>
          <w:p w:rsidR="00CA7BED" w:rsidRPr="004E0F74" w:rsidRDefault="00CA7BE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№ поля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CA7BED" w:rsidRPr="004E0F74" w:rsidRDefault="00CA7BE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предшественник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CA7BED" w:rsidRPr="004E0F74" w:rsidRDefault="00CA7BE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Площадь га</w:t>
            </w:r>
          </w:p>
        </w:tc>
        <w:tc>
          <w:tcPr>
            <w:tcW w:w="3593" w:type="dxa"/>
            <w:gridSpan w:val="3"/>
            <w:shd w:val="clear" w:color="auto" w:fill="auto"/>
          </w:tcPr>
          <w:p w:rsidR="00CA7BED" w:rsidRPr="004E0F74" w:rsidRDefault="00CA7BE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Было внесено удобрении, кг д.в. на 1га</w:t>
            </w:r>
          </w:p>
        </w:tc>
      </w:tr>
      <w:tr w:rsidR="00CA7BED" w:rsidRPr="004E0F74" w:rsidTr="004E0F74">
        <w:tc>
          <w:tcPr>
            <w:tcW w:w="1340" w:type="dxa"/>
            <w:vMerge/>
            <w:shd w:val="clear" w:color="auto" w:fill="auto"/>
          </w:tcPr>
          <w:p w:rsidR="00CA7BED" w:rsidRPr="004E0F74" w:rsidRDefault="00CA7BE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CA7BED" w:rsidRPr="004E0F74" w:rsidRDefault="00CA7BE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CA7BED" w:rsidRPr="004E0F74" w:rsidRDefault="00CA7BE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CA7BED" w:rsidRPr="004E0F74" w:rsidRDefault="000B1D10" w:rsidP="004E0F74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E0F7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300" w:type="dxa"/>
            <w:shd w:val="clear" w:color="auto" w:fill="auto"/>
          </w:tcPr>
          <w:p w:rsidR="00CA7BED" w:rsidRPr="004E0F74" w:rsidRDefault="000B1D10" w:rsidP="004E0F74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E0F74">
              <w:rPr>
                <w:sz w:val="20"/>
                <w:szCs w:val="20"/>
                <w:lang w:val="en-US"/>
              </w:rPr>
              <w:t>P</w:t>
            </w:r>
            <w:r w:rsidR="00522470" w:rsidRPr="004E0F7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="00522470" w:rsidRPr="004E0F74">
              <w:rPr>
                <w:sz w:val="20"/>
                <w:szCs w:val="20"/>
                <w:lang w:val="en-US"/>
              </w:rPr>
              <w:t>O</w:t>
            </w:r>
            <w:r w:rsidR="00522470" w:rsidRPr="004E0F74">
              <w:rPr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CA7BED" w:rsidRPr="004E0F74" w:rsidRDefault="00522470" w:rsidP="004E0F74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E0F74">
              <w:rPr>
                <w:sz w:val="20"/>
                <w:szCs w:val="20"/>
                <w:lang w:val="en-US"/>
              </w:rPr>
              <w:t>K</w:t>
            </w:r>
            <w:r w:rsidRPr="004E0F7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E0F74">
              <w:rPr>
                <w:sz w:val="20"/>
                <w:szCs w:val="20"/>
                <w:lang w:val="en-US"/>
              </w:rPr>
              <w:t>O</w:t>
            </w:r>
          </w:p>
        </w:tc>
      </w:tr>
      <w:tr w:rsidR="00CA7BED" w:rsidRPr="004E0F74" w:rsidTr="004E0F74">
        <w:tc>
          <w:tcPr>
            <w:tcW w:w="1340" w:type="dxa"/>
            <w:shd w:val="clear" w:color="auto" w:fill="auto"/>
          </w:tcPr>
          <w:p w:rsidR="00BA0E6F" w:rsidRPr="004E0F74" w:rsidRDefault="00FD553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BA0E6F" w:rsidRPr="004E0F74" w:rsidRDefault="0017662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Яровая пшеница</w:t>
            </w:r>
          </w:p>
        </w:tc>
        <w:tc>
          <w:tcPr>
            <w:tcW w:w="1873" w:type="dxa"/>
            <w:shd w:val="clear" w:color="auto" w:fill="auto"/>
          </w:tcPr>
          <w:p w:rsidR="00BA0E6F" w:rsidRPr="004E0F74" w:rsidRDefault="0013424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FD5532" w:rsidRPr="004E0F74">
              <w:rPr>
                <w:sz w:val="20"/>
                <w:szCs w:val="20"/>
              </w:rPr>
              <w:t>00</w:t>
            </w:r>
          </w:p>
        </w:tc>
        <w:tc>
          <w:tcPr>
            <w:tcW w:w="1111" w:type="dxa"/>
            <w:shd w:val="clear" w:color="auto" w:fill="auto"/>
          </w:tcPr>
          <w:p w:rsidR="00BA0E6F" w:rsidRPr="004E0F74" w:rsidRDefault="00583CE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  <w:shd w:val="clear" w:color="auto" w:fill="auto"/>
          </w:tcPr>
          <w:p w:rsidR="00BA0E6F" w:rsidRPr="004E0F74" w:rsidRDefault="00583CED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45</w:t>
            </w:r>
          </w:p>
        </w:tc>
        <w:tc>
          <w:tcPr>
            <w:tcW w:w="1182" w:type="dxa"/>
            <w:shd w:val="clear" w:color="auto" w:fill="auto"/>
          </w:tcPr>
          <w:p w:rsidR="00BA0E6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45</w:t>
            </w:r>
          </w:p>
        </w:tc>
      </w:tr>
    </w:tbl>
    <w:p w:rsidR="00BA0E6F" w:rsidRPr="00355C91" w:rsidRDefault="00BA0E6F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CA7BED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31B7A" w:rsidRPr="00355C91">
        <w:rPr>
          <w:sz w:val="28"/>
          <w:szCs w:val="28"/>
        </w:rPr>
        <w:t>Т</w:t>
      </w:r>
      <w:r w:rsidR="00CA7BED" w:rsidRPr="00355C91">
        <w:rPr>
          <w:sz w:val="28"/>
          <w:szCs w:val="28"/>
        </w:rPr>
        <w:t>аблица 5. План применения удобрения на семенных п</w:t>
      </w:r>
      <w:r w:rsidR="00231B7A" w:rsidRPr="00355C91">
        <w:rPr>
          <w:sz w:val="28"/>
          <w:szCs w:val="28"/>
        </w:rPr>
        <w:t>осевах гороха.</w:t>
      </w:r>
    </w:p>
    <w:p w:rsidR="00355C91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43"/>
        <w:gridCol w:w="1823"/>
        <w:gridCol w:w="1247"/>
        <w:gridCol w:w="1047"/>
        <w:gridCol w:w="1516"/>
        <w:gridCol w:w="1571"/>
      </w:tblGrid>
      <w:tr w:rsidR="00834400" w:rsidRPr="004E0F74" w:rsidTr="004E0F74">
        <w:tc>
          <w:tcPr>
            <w:tcW w:w="1368" w:type="dxa"/>
            <w:vMerge w:val="restart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Предшественник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Площадь га</w:t>
            </w:r>
          </w:p>
        </w:tc>
        <w:tc>
          <w:tcPr>
            <w:tcW w:w="4117" w:type="dxa"/>
            <w:gridSpan w:val="3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Основное удобрение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Внесение при посеве</w:t>
            </w:r>
          </w:p>
        </w:tc>
      </w:tr>
      <w:tr w:rsidR="00834400" w:rsidRPr="004E0F74" w:rsidTr="004E0F74">
        <w:tc>
          <w:tcPr>
            <w:tcW w:w="1368" w:type="dxa"/>
            <w:vMerge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Вид удобрения</w:t>
            </w:r>
          </w:p>
        </w:tc>
        <w:tc>
          <w:tcPr>
            <w:tcW w:w="1247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Норма внесения кг д.в. 1га</w:t>
            </w:r>
          </w:p>
        </w:tc>
        <w:tc>
          <w:tcPr>
            <w:tcW w:w="1047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Срок внесения</w:t>
            </w:r>
          </w:p>
        </w:tc>
        <w:tc>
          <w:tcPr>
            <w:tcW w:w="1516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Вид удобрения</w:t>
            </w:r>
          </w:p>
        </w:tc>
        <w:tc>
          <w:tcPr>
            <w:tcW w:w="1571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НВ удобрения кг д.в.1 га</w:t>
            </w:r>
          </w:p>
        </w:tc>
      </w:tr>
      <w:tr w:rsidR="00834400" w:rsidRPr="004E0F74" w:rsidTr="004E0F74">
        <w:trPr>
          <w:trHeight w:val="442"/>
        </w:trPr>
        <w:tc>
          <w:tcPr>
            <w:tcW w:w="1368" w:type="dxa"/>
            <w:vMerge w:val="restart"/>
            <w:shd w:val="clear" w:color="auto" w:fill="auto"/>
          </w:tcPr>
          <w:p w:rsidR="00834400" w:rsidRPr="004E0F74" w:rsidRDefault="0017662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Яровая пшеница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834400" w:rsidRPr="004E0F74" w:rsidRDefault="0036300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176628" w:rsidRPr="004E0F74">
              <w:rPr>
                <w:sz w:val="20"/>
                <w:szCs w:val="20"/>
              </w:rPr>
              <w:t>0</w:t>
            </w:r>
            <w:r w:rsidR="00834400" w:rsidRPr="004E0F74">
              <w:rPr>
                <w:sz w:val="20"/>
                <w:szCs w:val="20"/>
              </w:rPr>
              <w:t>0</w:t>
            </w:r>
          </w:p>
        </w:tc>
        <w:tc>
          <w:tcPr>
            <w:tcW w:w="1823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Суперфосфат двойной</w:t>
            </w:r>
          </w:p>
        </w:tc>
        <w:tc>
          <w:tcPr>
            <w:tcW w:w="1247" w:type="dxa"/>
            <w:shd w:val="clear" w:color="auto" w:fill="auto"/>
          </w:tcPr>
          <w:p w:rsidR="00834400" w:rsidRPr="004E0F74" w:rsidRDefault="007D59A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40</w:t>
            </w:r>
          </w:p>
        </w:tc>
        <w:tc>
          <w:tcPr>
            <w:tcW w:w="1047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осенью</w:t>
            </w:r>
          </w:p>
        </w:tc>
        <w:tc>
          <w:tcPr>
            <w:tcW w:w="1516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Суперфосфат двойной</w:t>
            </w:r>
          </w:p>
        </w:tc>
        <w:tc>
          <w:tcPr>
            <w:tcW w:w="1571" w:type="dxa"/>
            <w:shd w:val="clear" w:color="auto" w:fill="auto"/>
          </w:tcPr>
          <w:p w:rsidR="00834400" w:rsidRPr="004E0F74" w:rsidRDefault="007D59AA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</w:t>
            </w:r>
          </w:p>
        </w:tc>
      </w:tr>
      <w:tr w:rsidR="00834400" w:rsidRPr="004E0F74" w:rsidTr="004E0F74">
        <w:trPr>
          <w:trHeight w:val="272"/>
        </w:trPr>
        <w:tc>
          <w:tcPr>
            <w:tcW w:w="1368" w:type="dxa"/>
            <w:vMerge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Калийная соль</w:t>
            </w:r>
          </w:p>
        </w:tc>
        <w:tc>
          <w:tcPr>
            <w:tcW w:w="1247" w:type="dxa"/>
            <w:shd w:val="clear" w:color="auto" w:fill="auto"/>
          </w:tcPr>
          <w:p w:rsidR="00834400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40</w:t>
            </w:r>
          </w:p>
        </w:tc>
        <w:tc>
          <w:tcPr>
            <w:tcW w:w="1047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осенью</w:t>
            </w:r>
          </w:p>
        </w:tc>
        <w:tc>
          <w:tcPr>
            <w:tcW w:w="1516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834400" w:rsidRPr="004E0F74" w:rsidRDefault="0083440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D59AA" w:rsidRPr="00355C91" w:rsidRDefault="007D59AA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5534E9" w:rsidRPr="00355C91" w:rsidRDefault="005534E9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Итого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 xml:space="preserve"> планируется внесение.</w:t>
      </w:r>
    </w:p>
    <w:p w:rsidR="005534E9" w:rsidRPr="00355C91" w:rsidRDefault="005534E9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Азота </w:t>
      </w:r>
      <w:smartTag w:uri="urn:schemas-microsoft-com:office:smarttags" w:element="metricconverter">
        <w:smartTagPr>
          <w:attr w:name="ProductID" w:val="1 га"/>
        </w:smartTagPr>
        <w:r w:rsidR="007D59AA" w:rsidRPr="00355C91">
          <w:rPr>
            <w:sz w:val="28"/>
            <w:szCs w:val="28"/>
          </w:rPr>
          <w:t>3</w:t>
        </w:r>
        <w:r w:rsidR="004464FD" w:rsidRPr="00355C91">
          <w:rPr>
            <w:sz w:val="28"/>
            <w:szCs w:val="28"/>
          </w:rPr>
          <w:t>0</w:t>
        </w:r>
        <w:r w:rsidRPr="00355C91">
          <w:rPr>
            <w:sz w:val="28"/>
            <w:szCs w:val="28"/>
          </w:rPr>
          <w:t xml:space="preserve"> кг</w:t>
        </w:r>
      </w:smartTag>
      <w:r w:rsidRPr="00355C91">
        <w:rPr>
          <w:sz w:val="28"/>
          <w:szCs w:val="28"/>
        </w:rPr>
        <w:t>,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фосфора </w:t>
      </w:r>
      <w:smartTag w:uri="urn:schemas-microsoft-com:office:smarttags" w:element="metricconverter">
        <w:smartTagPr>
          <w:attr w:name="ProductID" w:val="1 га"/>
        </w:smartTagPr>
        <w:r w:rsidR="007D59AA" w:rsidRPr="00355C91">
          <w:rPr>
            <w:sz w:val="28"/>
            <w:szCs w:val="28"/>
          </w:rPr>
          <w:t>6</w:t>
        </w:r>
        <w:r w:rsidR="004464FD" w:rsidRPr="00355C91">
          <w:rPr>
            <w:sz w:val="28"/>
            <w:szCs w:val="28"/>
          </w:rPr>
          <w:t xml:space="preserve">0 </w:t>
        </w:r>
        <w:r w:rsidRPr="00355C91">
          <w:rPr>
            <w:sz w:val="28"/>
            <w:szCs w:val="28"/>
          </w:rPr>
          <w:t>кг</w:t>
        </w:r>
      </w:smartTag>
      <w:r w:rsidRPr="00355C91">
        <w:rPr>
          <w:sz w:val="28"/>
          <w:szCs w:val="28"/>
        </w:rPr>
        <w:t>,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калия </w:t>
      </w:r>
      <w:r w:rsidR="00DA4531" w:rsidRPr="00355C91">
        <w:rPr>
          <w:sz w:val="28"/>
          <w:szCs w:val="28"/>
        </w:rPr>
        <w:t>4</w:t>
      </w:r>
      <w:r w:rsidR="004464FD" w:rsidRPr="00355C91">
        <w:rPr>
          <w:sz w:val="28"/>
          <w:szCs w:val="28"/>
        </w:rPr>
        <w:t>0</w:t>
      </w:r>
      <w:r w:rsidR="00355C91">
        <w:rPr>
          <w:sz w:val="28"/>
          <w:szCs w:val="28"/>
        </w:rPr>
        <w:t xml:space="preserve"> </w:t>
      </w:r>
      <w:r w:rsidR="00522470" w:rsidRPr="00355C91">
        <w:rPr>
          <w:sz w:val="28"/>
          <w:szCs w:val="28"/>
        </w:rPr>
        <w:t>кг</w:t>
      </w:r>
      <w:r w:rsidR="00355C91">
        <w:rPr>
          <w:sz w:val="28"/>
          <w:szCs w:val="28"/>
        </w:rPr>
        <w:t xml:space="preserve"> </w:t>
      </w:r>
      <w:r w:rsidR="00522470" w:rsidRPr="00355C91">
        <w:rPr>
          <w:sz w:val="28"/>
          <w:szCs w:val="28"/>
        </w:rPr>
        <w:t>д.в.</w:t>
      </w:r>
    </w:p>
    <w:p w:rsidR="005534E9" w:rsidRPr="00355C91" w:rsidRDefault="005534E9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Всего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 xml:space="preserve"> посева планируется внесение </w:t>
      </w:r>
      <w:smartTag w:uri="urn:schemas-microsoft-com:office:smarttags" w:element="metricconverter">
        <w:smartTagPr>
          <w:attr w:name="ProductID" w:val="1 га"/>
        </w:smartTagPr>
        <w:r w:rsidR="00685008" w:rsidRPr="00355C91">
          <w:rPr>
            <w:sz w:val="28"/>
            <w:szCs w:val="28"/>
          </w:rPr>
          <w:t>1</w:t>
        </w:r>
        <w:r w:rsidR="00DA4531" w:rsidRPr="00355C91">
          <w:rPr>
            <w:sz w:val="28"/>
            <w:szCs w:val="28"/>
          </w:rPr>
          <w:t>0</w:t>
        </w:r>
        <w:r w:rsidR="00522470" w:rsidRPr="00355C91">
          <w:rPr>
            <w:sz w:val="28"/>
            <w:szCs w:val="28"/>
          </w:rPr>
          <w:t>0 кг</w:t>
        </w:r>
      </w:smartTag>
      <w:r w:rsidR="00522470" w:rsidRP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 xml:space="preserve">удобрений в расчете на </w:t>
      </w:r>
      <w:r w:rsidR="00522470" w:rsidRPr="00355C91">
        <w:rPr>
          <w:sz w:val="28"/>
          <w:szCs w:val="28"/>
        </w:rPr>
        <w:t>действующее</w:t>
      </w:r>
      <w:r w:rsidRPr="00355C91">
        <w:rPr>
          <w:sz w:val="28"/>
          <w:szCs w:val="28"/>
        </w:rPr>
        <w:t xml:space="preserve"> вещество.</w:t>
      </w:r>
    </w:p>
    <w:p w:rsidR="005534E9" w:rsidRPr="00355C91" w:rsidRDefault="005534E9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5534E9" w:rsidRPr="00355C91" w:rsidRDefault="005534E9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2.6 Подготовка семян к посеву на с</w:t>
      </w:r>
      <w:r w:rsidR="00231B7A" w:rsidRPr="00355C91">
        <w:rPr>
          <w:b/>
          <w:sz w:val="28"/>
          <w:szCs w:val="32"/>
        </w:rPr>
        <w:t>еменном уч</w:t>
      </w:r>
      <w:r w:rsidR="00522470" w:rsidRPr="00355C91">
        <w:rPr>
          <w:b/>
          <w:sz w:val="28"/>
          <w:szCs w:val="32"/>
        </w:rPr>
        <w:t>астке</w:t>
      </w:r>
      <w:r w:rsidRPr="00355C91">
        <w:rPr>
          <w:b/>
          <w:sz w:val="28"/>
          <w:szCs w:val="32"/>
        </w:rPr>
        <w:t>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8D09B0" w:rsidRPr="00355C91" w:rsidRDefault="008D09B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</w:t>
      </w:r>
      <w:r w:rsidR="005534E9" w:rsidRPr="00355C91">
        <w:rPr>
          <w:sz w:val="28"/>
          <w:szCs w:val="28"/>
        </w:rPr>
        <w:t xml:space="preserve">емена должны обладать высокой энергией прорастания </w:t>
      </w:r>
      <w:r w:rsidR="00662699" w:rsidRPr="00355C91">
        <w:rPr>
          <w:sz w:val="28"/>
          <w:szCs w:val="28"/>
        </w:rPr>
        <w:t>и всхожестью</w:t>
      </w:r>
      <w:r w:rsidR="005D13E9" w:rsidRPr="00355C91">
        <w:rPr>
          <w:sz w:val="28"/>
          <w:szCs w:val="28"/>
        </w:rPr>
        <w:t xml:space="preserve">, </w:t>
      </w:r>
      <w:r w:rsidRPr="00355C91">
        <w:rPr>
          <w:sz w:val="28"/>
          <w:szCs w:val="28"/>
        </w:rPr>
        <w:t xml:space="preserve">иметь оптимальную влажность (при повышенной влажности подвергаются сушке или активному вентилированию, что одновременно обеспечивает повышению энергии прорастания, сказывающиеся на дружности появления всходов. Партию семян, некондиционных по чистоте, подвергают дополнительной очистке, а пораженные болезнями и вредителями протравливают ядохимикатами), не должны содержать </w:t>
      </w:r>
      <w:r w:rsidR="005D13E9" w:rsidRPr="00355C91">
        <w:rPr>
          <w:sz w:val="28"/>
          <w:szCs w:val="28"/>
        </w:rPr>
        <w:t>сем</w:t>
      </w:r>
      <w:r w:rsidRPr="00355C91">
        <w:rPr>
          <w:sz w:val="28"/>
          <w:szCs w:val="28"/>
        </w:rPr>
        <w:t>е</w:t>
      </w:r>
      <w:r w:rsidR="005D13E9" w:rsidRPr="00355C91">
        <w:rPr>
          <w:sz w:val="28"/>
          <w:szCs w:val="28"/>
        </w:rPr>
        <w:t>н</w:t>
      </w:r>
      <w:r w:rsidRPr="00355C91">
        <w:rPr>
          <w:sz w:val="28"/>
          <w:szCs w:val="28"/>
        </w:rPr>
        <w:t>а</w:t>
      </w:r>
      <w:r w:rsidR="00685008" w:rsidRPr="00355C91">
        <w:rPr>
          <w:sz w:val="28"/>
          <w:szCs w:val="28"/>
        </w:rPr>
        <w:t xml:space="preserve"> сорн</w:t>
      </w:r>
      <w:r w:rsidRPr="00355C91">
        <w:rPr>
          <w:sz w:val="28"/>
          <w:szCs w:val="28"/>
        </w:rPr>
        <w:t>ой растительности и</w:t>
      </w:r>
      <w:r w:rsidR="00662699" w:rsidRPr="00355C91">
        <w:rPr>
          <w:sz w:val="28"/>
          <w:szCs w:val="28"/>
        </w:rPr>
        <w:t xml:space="preserve"> механических примесей</w:t>
      </w:r>
      <w:r w:rsidRPr="00355C91">
        <w:rPr>
          <w:sz w:val="28"/>
          <w:szCs w:val="28"/>
        </w:rPr>
        <w:t>.</w:t>
      </w:r>
    </w:p>
    <w:p w:rsidR="009E6ED1" w:rsidRPr="00355C91" w:rsidRDefault="009E6ED1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Для </w:t>
      </w:r>
      <w:r w:rsidR="00834400" w:rsidRPr="00355C91">
        <w:rPr>
          <w:sz w:val="28"/>
          <w:szCs w:val="28"/>
        </w:rPr>
        <w:t>посева отбирают наиболее крупные</w:t>
      </w:r>
      <w:r w:rsidR="00522470" w:rsidRPr="00355C91">
        <w:rPr>
          <w:sz w:val="28"/>
          <w:szCs w:val="28"/>
        </w:rPr>
        <w:t>,</w:t>
      </w:r>
      <w:r w:rsidRPr="00355C91">
        <w:rPr>
          <w:sz w:val="28"/>
          <w:szCs w:val="28"/>
        </w:rPr>
        <w:t xml:space="preserve"> </w:t>
      </w:r>
      <w:r w:rsidR="00834400" w:rsidRPr="00355C91">
        <w:rPr>
          <w:sz w:val="28"/>
          <w:szCs w:val="28"/>
        </w:rPr>
        <w:t>выровненные</w:t>
      </w:r>
      <w:r w:rsidRPr="00355C91">
        <w:rPr>
          <w:sz w:val="28"/>
          <w:szCs w:val="28"/>
        </w:rPr>
        <w:t xml:space="preserve"> </w:t>
      </w:r>
      <w:r w:rsidR="00522470" w:rsidRPr="00355C91">
        <w:rPr>
          <w:sz w:val="28"/>
          <w:szCs w:val="28"/>
        </w:rPr>
        <w:t>семена</w:t>
      </w:r>
      <w:r w:rsidRPr="00355C91">
        <w:rPr>
          <w:sz w:val="28"/>
          <w:szCs w:val="28"/>
        </w:rPr>
        <w:t>. Большое количество пластических веществ в крупных семенах, обеспечивает лучшие первоначальное развитие молодого растения, особенно его корневой системы.</w:t>
      </w:r>
    </w:p>
    <w:p w:rsidR="009E6ED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6ED1" w:rsidRPr="00355C91">
        <w:rPr>
          <w:sz w:val="28"/>
          <w:szCs w:val="28"/>
        </w:rPr>
        <w:t xml:space="preserve">Таблица 6. Подготовка семян к посеву на семенном </w:t>
      </w:r>
      <w:r w:rsidR="00FE2999" w:rsidRPr="00355C91">
        <w:rPr>
          <w:sz w:val="28"/>
          <w:szCs w:val="28"/>
        </w:rPr>
        <w:t>участке.</w:t>
      </w:r>
      <w:r w:rsidR="00231B7A" w:rsidRPr="00355C91">
        <w:rPr>
          <w:sz w:val="28"/>
          <w:szCs w:val="28"/>
        </w:rPr>
        <w:t xml:space="preserve"> </w:t>
      </w:r>
    </w:p>
    <w:p w:rsidR="00355C91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374"/>
        <w:gridCol w:w="1573"/>
        <w:gridCol w:w="1917"/>
        <w:gridCol w:w="1144"/>
        <w:gridCol w:w="1870"/>
      </w:tblGrid>
      <w:tr w:rsidR="00E4635F" w:rsidRPr="004E0F74" w:rsidTr="004E0F74">
        <w:trPr>
          <w:trHeight w:val="1098"/>
        </w:trPr>
        <w:tc>
          <w:tcPr>
            <w:tcW w:w="1649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Подготовка семян к посеву</w:t>
            </w:r>
          </w:p>
        </w:tc>
        <w:tc>
          <w:tcPr>
            <w:tcW w:w="1200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Объем,т</w:t>
            </w:r>
          </w:p>
        </w:tc>
        <w:tc>
          <w:tcPr>
            <w:tcW w:w="1614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Техника проведения работ</w:t>
            </w:r>
          </w:p>
        </w:tc>
        <w:tc>
          <w:tcPr>
            <w:tcW w:w="1968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Наименование препаратов</w:t>
            </w:r>
          </w:p>
        </w:tc>
        <w:tc>
          <w:tcPr>
            <w:tcW w:w="1173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Норма расхода кг/т</w:t>
            </w:r>
          </w:p>
        </w:tc>
        <w:tc>
          <w:tcPr>
            <w:tcW w:w="1921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Сроки проведения</w:t>
            </w:r>
          </w:p>
        </w:tc>
      </w:tr>
      <w:tr w:rsidR="00E4635F" w:rsidRPr="004E0F74" w:rsidTr="004E0F74">
        <w:trPr>
          <w:trHeight w:val="896"/>
        </w:trPr>
        <w:tc>
          <w:tcPr>
            <w:tcW w:w="1649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Сортировка и очистка</w:t>
            </w:r>
          </w:p>
        </w:tc>
        <w:tc>
          <w:tcPr>
            <w:tcW w:w="1200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20,5</w:t>
            </w:r>
          </w:p>
        </w:tc>
        <w:tc>
          <w:tcPr>
            <w:tcW w:w="1614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Чистота не менее 99,9 и всхожесть 98%</w:t>
            </w:r>
          </w:p>
        </w:tc>
        <w:tc>
          <w:tcPr>
            <w:tcW w:w="1968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Октябрь, ноябрь</w:t>
            </w:r>
          </w:p>
        </w:tc>
      </w:tr>
      <w:tr w:rsidR="00E4635F" w:rsidRPr="004E0F74" w:rsidTr="004E0F74">
        <w:trPr>
          <w:trHeight w:val="1160"/>
        </w:trPr>
        <w:tc>
          <w:tcPr>
            <w:tcW w:w="1442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Воздушно тепловой обогрев</w:t>
            </w:r>
          </w:p>
        </w:tc>
        <w:tc>
          <w:tcPr>
            <w:tcW w:w="1407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20,5</w:t>
            </w:r>
          </w:p>
        </w:tc>
        <w:tc>
          <w:tcPr>
            <w:tcW w:w="1614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БАВ t 50</w:t>
            </w:r>
            <w:r w:rsidRPr="004E0F74">
              <w:rPr>
                <w:sz w:val="20"/>
                <w:szCs w:val="20"/>
                <w:rtl/>
              </w:rPr>
              <w:t>۫</w:t>
            </w:r>
            <w:r w:rsidRPr="004E0F74">
              <w:rPr>
                <w:sz w:val="20"/>
                <w:szCs w:val="20"/>
              </w:rPr>
              <w:t>C в течение 2-4ч</w:t>
            </w:r>
          </w:p>
        </w:tc>
        <w:tc>
          <w:tcPr>
            <w:tcW w:w="1968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Весной, март</w:t>
            </w:r>
          </w:p>
        </w:tc>
      </w:tr>
      <w:tr w:rsidR="00E4635F" w:rsidRPr="004E0F74" w:rsidTr="004E0F74">
        <w:trPr>
          <w:trHeight w:val="938"/>
        </w:trPr>
        <w:tc>
          <w:tcPr>
            <w:tcW w:w="1424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Протравливание семян фундазолом</w:t>
            </w:r>
          </w:p>
        </w:tc>
        <w:tc>
          <w:tcPr>
            <w:tcW w:w="1425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20,5</w:t>
            </w:r>
          </w:p>
        </w:tc>
        <w:tc>
          <w:tcPr>
            <w:tcW w:w="1614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ПС 10</w:t>
            </w:r>
          </w:p>
        </w:tc>
        <w:tc>
          <w:tcPr>
            <w:tcW w:w="1968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Фундазол</w:t>
            </w:r>
          </w:p>
        </w:tc>
        <w:tc>
          <w:tcPr>
            <w:tcW w:w="1173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1,</w:t>
            </w:r>
            <w:r w:rsidR="0056574F" w:rsidRPr="004E0F74">
              <w:rPr>
                <w:sz w:val="20"/>
                <w:szCs w:val="20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Предпосевная обработка семян</w:t>
            </w:r>
          </w:p>
        </w:tc>
      </w:tr>
    </w:tbl>
    <w:p w:rsidR="00522470" w:rsidRPr="00355C91" w:rsidRDefault="00522470" w:rsidP="00355C91">
      <w:pPr>
        <w:spacing w:line="360" w:lineRule="auto"/>
        <w:ind w:firstLine="709"/>
        <w:jc w:val="both"/>
        <w:rPr>
          <w:sz w:val="28"/>
        </w:rPr>
      </w:pPr>
    </w:p>
    <w:p w:rsidR="00FE2999" w:rsidRPr="00355C91" w:rsidRDefault="00FE2999" w:rsidP="00355C91">
      <w:pPr>
        <w:spacing w:line="360" w:lineRule="auto"/>
        <w:ind w:firstLine="709"/>
        <w:jc w:val="center"/>
        <w:rPr>
          <w:b/>
          <w:sz w:val="28"/>
          <w:szCs w:val="36"/>
        </w:rPr>
      </w:pPr>
      <w:r w:rsidRPr="00355C91">
        <w:rPr>
          <w:b/>
          <w:sz w:val="28"/>
          <w:szCs w:val="32"/>
        </w:rPr>
        <w:t xml:space="preserve">2.7 Сроки и способы посева. </w:t>
      </w:r>
      <w:r w:rsidR="00D9286F" w:rsidRPr="00355C91">
        <w:rPr>
          <w:b/>
          <w:sz w:val="28"/>
          <w:szCs w:val="32"/>
        </w:rPr>
        <w:t>Норма высев</w:t>
      </w:r>
      <w:r w:rsidR="00231B7A" w:rsidRPr="00355C91">
        <w:rPr>
          <w:b/>
          <w:sz w:val="28"/>
          <w:szCs w:val="32"/>
        </w:rPr>
        <w:t>а семян гороха</w:t>
      </w:r>
      <w:r w:rsidR="00D9286F" w:rsidRPr="00355C91">
        <w:rPr>
          <w:b/>
          <w:sz w:val="28"/>
          <w:szCs w:val="36"/>
        </w:rPr>
        <w:t>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D9286F" w:rsidRPr="00355C91" w:rsidRDefault="00AA78DA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Горох надо высевать в возможно ранние сроки, в первые дни полевых работ.</w:t>
      </w:r>
      <w:r w:rsidR="008154B6" w:rsidRPr="00355C91">
        <w:rPr>
          <w:sz w:val="28"/>
          <w:szCs w:val="28"/>
        </w:rPr>
        <w:t xml:space="preserve"> </w:t>
      </w:r>
      <w:r w:rsidR="00FB074C" w:rsidRPr="00355C91">
        <w:rPr>
          <w:sz w:val="28"/>
          <w:szCs w:val="28"/>
        </w:rPr>
        <w:t>Высевают горох рядовым способом</w:t>
      </w:r>
      <w:r w:rsidR="00355C91">
        <w:rPr>
          <w:sz w:val="28"/>
          <w:szCs w:val="28"/>
        </w:rPr>
        <w:t xml:space="preserve"> </w:t>
      </w:r>
      <w:r w:rsidR="00FB074C" w:rsidRPr="00355C91">
        <w:rPr>
          <w:sz w:val="28"/>
          <w:szCs w:val="28"/>
        </w:rPr>
        <w:t xml:space="preserve">реже узкорядным. </w:t>
      </w:r>
      <w:r w:rsidR="00D9286F" w:rsidRPr="00355C91">
        <w:rPr>
          <w:sz w:val="28"/>
          <w:szCs w:val="28"/>
        </w:rPr>
        <w:t>. Выделяют семена крупной фракции и используют их раздельно. Если влажность семян 17% и более, то за месяц до посева проводят воздушно-тепловую</w:t>
      </w:r>
      <w:r w:rsidR="00741CC8" w:rsidRPr="00355C91">
        <w:rPr>
          <w:sz w:val="28"/>
          <w:szCs w:val="28"/>
        </w:rPr>
        <w:t xml:space="preserve"> обработку на установках активного вентилирования при температуре воздуха 30-35</w:t>
      </w:r>
      <w:r w:rsidR="00741CC8" w:rsidRPr="00355C91">
        <w:rPr>
          <w:sz w:val="28"/>
          <w:szCs w:val="28"/>
          <w:rtl/>
        </w:rPr>
        <w:t>۫</w:t>
      </w:r>
      <w:r w:rsidR="00741CC8" w:rsidRPr="00355C91">
        <w:rPr>
          <w:sz w:val="28"/>
          <w:szCs w:val="28"/>
        </w:rPr>
        <w:t xml:space="preserve">C в течение 2-3 суток для повышения </w:t>
      </w:r>
      <w:r w:rsidR="000509CA" w:rsidRPr="00355C91">
        <w:rPr>
          <w:sz w:val="28"/>
          <w:szCs w:val="28"/>
        </w:rPr>
        <w:t xml:space="preserve">энергии прорастания. Семена гороха протравливают заблаговременно </w:t>
      </w:r>
      <w:r w:rsidR="007574F7" w:rsidRPr="00355C91">
        <w:rPr>
          <w:sz w:val="28"/>
          <w:szCs w:val="28"/>
        </w:rPr>
        <w:t xml:space="preserve">– за </w:t>
      </w:r>
      <w:r w:rsidR="000509CA" w:rsidRPr="00355C91">
        <w:rPr>
          <w:sz w:val="28"/>
          <w:szCs w:val="28"/>
        </w:rPr>
        <w:t>2-3 месяца до посева.</w:t>
      </w:r>
    </w:p>
    <w:p w:rsidR="00E94C1B" w:rsidRPr="00355C91" w:rsidRDefault="00E94C1B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Нормы высева</w:t>
      </w:r>
      <w:r w:rsidR="007574F7" w:rsidRPr="00355C91">
        <w:rPr>
          <w:sz w:val="28"/>
          <w:szCs w:val="28"/>
        </w:rPr>
        <w:t xml:space="preserve"> -</w:t>
      </w:r>
      <w:r w:rsidR="0056574F" w:rsidRPr="00355C91">
        <w:rPr>
          <w:sz w:val="28"/>
          <w:szCs w:val="28"/>
        </w:rPr>
        <w:t xml:space="preserve"> 1,3</w:t>
      </w:r>
      <w:r w:rsidRPr="00355C91">
        <w:rPr>
          <w:sz w:val="28"/>
          <w:szCs w:val="28"/>
        </w:rPr>
        <w:t xml:space="preserve"> млн. </w:t>
      </w:r>
      <w:r w:rsidR="007574F7" w:rsidRPr="00355C91">
        <w:rPr>
          <w:sz w:val="28"/>
          <w:szCs w:val="28"/>
        </w:rPr>
        <w:t>шт.</w:t>
      </w:r>
      <w:r w:rsidRPr="00355C91">
        <w:rPr>
          <w:sz w:val="28"/>
          <w:szCs w:val="28"/>
        </w:rPr>
        <w:t xml:space="preserve"> всхожих семян на </w:t>
      </w:r>
      <w:smartTag w:uri="urn:schemas-microsoft-com:office:smarttags" w:element="metricconverter">
        <w:smartTagPr>
          <w:attr w:name="ProductID" w:val="1 га"/>
        </w:smartTagPr>
        <w:r w:rsidRPr="00355C91">
          <w:rPr>
            <w:sz w:val="28"/>
            <w:szCs w:val="28"/>
          </w:rPr>
          <w:t>1 га</w:t>
        </w:r>
      </w:smartTag>
      <w:r w:rsidRPr="00355C91">
        <w:rPr>
          <w:sz w:val="28"/>
          <w:szCs w:val="28"/>
        </w:rPr>
        <w:t xml:space="preserve">. </w:t>
      </w:r>
    </w:p>
    <w:p w:rsidR="00AA78DA" w:rsidRPr="00355C91" w:rsidRDefault="00AA78DA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E94C1B" w:rsidRPr="00355C91" w:rsidRDefault="00E94C1B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2.8 Мероприятия по уходу за посевами горо</w:t>
      </w:r>
      <w:r w:rsidR="00231B7A" w:rsidRPr="00355C91">
        <w:rPr>
          <w:b/>
          <w:sz w:val="28"/>
          <w:szCs w:val="32"/>
        </w:rPr>
        <w:t>ха.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FB074C" w:rsidRPr="00355C91" w:rsidRDefault="00FB074C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Уход за посевами заключается в борьбе с сорняками, болезнями и вредителями гороха.</w:t>
      </w:r>
      <w:r w:rsidR="00355C91">
        <w:rPr>
          <w:sz w:val="28"/>
          <w:szCs w:val="28"/>
        </w:rPr>
        <w:t xml:space="preserve"> </w:t>
      </w:r>
    </w:p>
    <w:p w:rsidR="00B204CF" w:rsidRPr="00355C91" w:rsidRDefault="00B204C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Для борьбы с сорняками проводят довсходовое и послевсходовое боронование, которое снижает засоренность посевов однолетними сорняками на 60-80%.</w:t>
      </w:r>
    </w:p>
    <w:p w:rsidR="00DD125A" w:rsidRPr="00355C91" w:rsidRDefault="00FB074C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Довсходовое боронование осуществляют</w:t>
      </w:r>
      <w:r w:rsidR="00355C91">
        <w:rPr>
          <w:sz w:val="28"/>
          <w:szCs w:val="28"/>
        </w:rPr>
        <w:t xml:space="preserve"> </w:t>
      </w:r>
      <w:r w:rsidR="00C735B7" w:rsidRPr="00355C91">
        <w:rPr>
          <w:sz w:val="28"/>
          <w:szCs w:val="28"/>
        </w:rPr>
        <w:t>чер</w:t>
      </w:r>
      <w:r w:rsidRPr="00355C91">
        <w:rPr>
          <w:sz w:val="28"/>
          <w:szCs w:val="28"/>
        </w:rPr>
        <w:t xml:space="preserve">ез 4-5 дней после посева, когда </w:t>
      </w:r>
      <w:r w:rsidR="00C735B7" w:rsidRPr="00355C91">
        <w:rPr>
          <w:sz w:val="28"/>
          <w:szCs w:val="28"/>
        </w:rPr>
        <w:t>сорн</w:t>
      </w:r>
      <w:r w:rsidRPr="00355C91">
        <w:rPr>
          <w:sz w:val="28"/>
          <w:szCs w:val="28"/>
        </w:rPr>
        <w:t xml:space="preserve">яки </w:t>
      </w:r>
      <w:r w:rsidR="00C735B7" w:rsidRPr="00355C91">
        <w:rPr>
          <w:sz w:val="28"/>
          <w:szCs w:val="28"/>
        </w:rPr>
        <w:t>находятся в фазе бел</w:t>
      </w:r>
      <w:r w:rsidRPr="00355C91">
        <w:rPr>
          <w:sz w:val="28"/>
          <w:szCs w:val="28"/>
        </w:rPr>
        <w:t>ых нитей</w:t>
      </w:r>
      <w:r w:rsidR="00C735B7" w:rsidRPr="00355C91">
        <w:rPr>
          <w:sz w:val="28"/>
          <w:szCs w:val="28"/>
        </w:rPr>
        <w:t xml:space="preserve">. Боронование по всходам проводят в </w:t>
      </w:r>
      <w:r w:rsidR="00B010AF" w:rsidRPr="00355C91">
        <w:rPr>
          <w:sz w:val="28"/>
          <w:szCs w:val="28"/>
        </w:rPr>
        <w:t>фазу 2-</w:t>
      </w:r>
      <w:r w:rsidR="00C735B7" w:rsidRPr="00355C91">
        <w:rPr>
          <w:sz w:val="28"/>
          <w:szCs w:val="28"/>
        </w:rPr>
        <w:t xml:space="preserve">5 листьев </w:t>
      </w:r>
      <w:r w:rsidR="00B204CF" w:rsidRPr="00355C91">
        <w:rPr>
          <w:sz w:val="28"/>
          <w:szCs w:val="28"/>
        </w:rPr>
        <w:t>гороха при массовом проростаний сорняков</w:t>
      </w:r>
      <w:r w:rsidR="00B010AF" w:rsidRPr="00355C91">
        <w:rPr>
          <w:sz w:val="28"/>
          <w:szCs w:val="28"/>
        </w:rPr>
        <w:t>. Боронуют посевы только поперек</w:t>
      </w:r>
      <w:r w:rsidR="00355C91">
        <w:rPr>
          <w:sz w:val="28"/>
          <w:szCs w:val="28"/>
        </w:rPr>
        <w:t xml:space="preserve"> </w:t>
      </w:r>
      <w:r w:rsidR="00B010AF" w:rsidRPr="00355C91">
        <w:rPr>
          <w:sz w:val="28"/>
          <w:szCs w:val="28"/>
        </w:rPr>
        <w:t>рядков или по диагонали</w:t>
      </w:r>
      <w:r w:rsidR="00B204CF" w:rsidRPr="00355C91">
        <w:rPr>
          <w:sz w:val="28"/>
          <w:szCs w:val="28"/>
        </w:rPr>
        <w:t xml:space="preserve">, </w:t>
      </w:r>
      <w:r w:rsidR="00B010AF" w:rsidRPr="00355C91">
        <w:rPr>
          <w:sz w:val="28"/>
          <w:szCs w:val="28"/>
        </w:rPr>
        <w:t>со</w:t>
      </w:r>
      <w:r w:rsidR="00C735B7" w:rsidRPr="00355C91">
        <w:rPr>
          <w:sz w:val="28"/>
          <w:szCs w:val="28"/>
        </w:rPr>
        <w:t xml:space="preserve"> скорост</w:t>
      </w:r>
      <w:r w:rsidR="00B010AF" w:rsidRPr="00355C91">
        <w:rPr>
          <w:sz w:val="28"/>
          <w:szCs w:val="28"/>
        </w:rPr>
        <w:t>ью</w:t>
      </w:r>
      <w:r w:rsidR="00C735B7" w:rsidRPr="00355C91">
        <w:rPr>
          <w:sz w:val="28"/>
          <w:szCs w:val="28"/>
        </w:rPr>
        <w:t xml:space="preserve"> </w:t>
      </w:r>
      <w:r w:rsidR="00B010AF" w:rsidRPr="00355C91">
        <w:rPr>
          <w:sz w:val="28"/>
          <w:szCs w:val="28"/>
        </w:rPr>
        <w:t xml:space="preserve">движения </w:t>
      </w:r>
      <w:r w:rsidR="00C735B7" w:rsidRPr="00355C91">
        <w:rPr>
          <w:sz w:val="28"/>
          <w:szCs w:val="28"/>
        </w:rPr>
        <w:t xml:space="preserve">агрегата не более </w:t>
      </w:r>
      <w:smartTag w:uri="urn:schemas-microsoft-com:office:smarttags" w:element="metricconverter">
        <w:smartTagPr>
          <w:attr w:name="ProductID" w:val="1 га"/>
        </w:smartTagPr>
        <w:r w:rsidR="00B204CF" w:rsidRPr="00355C91">
          <w:rPr>
            <w:sz w:val="28"/>
            <w:szCs w:val="28"/>
          </w:rPr>
          <w:t>6</w:t>
        </w:r>
        <w:r w:rsidR="00C735B7" w:rsidRPr="00355C91">
          <w:rPr>
            <w:sz w:val="28"/>
            <w:szCs w:val="28"/>
          </w:rPr>
          <w:t xml:space="preserve"> км/ч</w:t>
        </w:r>
      </w:smartTag>
      <w:r w:rsidR="003A04B9" w:rsidRPr="00355C91">
        <w:rPr>
          <w:sz w:val="28"/>
          <w:szCs w:val="28"/>
        </w:rPr>
        <w:t xml:space="preserve">. </w:t>
      </w:r>
      <w:r w:rsidR="00C735B7" w:rsidRPr="00355C91">
        <w:rPr>
          <w:sz w:val="28"/>
          <w:szCs w:val="28"/>
        </w:rPr>
        <w:t>.</w:t>
      </w:r>
    </w:p>
    <w:p w:rsidR="00B010AF" w:rsidRPr="00355C91" w:rsidRDefault="00B010A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Базагран применяют в фазу 5-6 листьев в дозах 1,5-1,9 л/га. Он наиболее эффективен из контактны гербицидов.</w:t>
      </w:r>
    </w:p>
    <w:p w:rsidR="00B010AF" w:rsidRPr="00355C91" w:rsidRDefault="00B010AF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1E41AC" w:rsidRPr="00355C91" w:rsidRDefault="001E41AC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2.9 Апробация посевов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6F7498" w:rsidRPr="00355C91" w:rsidRDefault="006F749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Для обеспечения хозяйств семенами (посадочным материалом) лучших селекционных и местных районированных сортов, а также гибридов, отвечающих по своим сортовым и посевным (посадочным) качествам требованиям государственных стандартов, ежегодно проводят апробацию сортовых посевов (посадок) в соответствии с требованиями настоящей инструкции. </w:t>
      </w:r>
    </w:p>
    <w:p w:rsidR="006F7498" w:rsidRPr="00355C91" w:rsidRDefault="006F749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Основная задача апробации - определить пригодность сортовых посевов (посадок) для использования их на семенные цели. Для этого проводится оценка сортовых качеств посевов (посадок). </w:t>
      </w:r>
    </w:p>
    <w:p w:rsidR="006F7498" w:rsidRPr="00355C91" w:rsidRDefault="006F7498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Одновременно с оценкой сортовых качеств посевов (посадок) определяют засоренность их трудноотделимыми культурными растениями и сорняками, в том числе карантинными, злостными и ядовитыми; устанавливают степень поражения посевов (посадок) болезнями и повреждения вредителями сельскохозяйственных растений; проверяют соблюдение хозяйством обязательных требований по семеноводству (питомниководству), обеспечивающих выращивание высококачественного посевного и посадочного материала (размещение в севообороте, пространственная изоляция, предпосевные организационные работы, технология выращивания, видовые и сортовые прополки, очистка, хранение и использование посевного и посадочного материала и др.), а также правильное ведение семенной документации. </w:t>
      </w:r>
    </w:p>
    <w:p w:rsidR="00D53154" w:rsidRPr="00355C91" w:rsidRDefault="00D53154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Цель апробации </w:t>
      </w:r>
      <w:r w:rsidR="00935733" w:rsidRPr="00355C91">
        <w:rPr>
          <w:sz w:val="28"/>
          <w:szCs w:val="28"/>
        </w:rPr>
        <w:t>– обеспечить все посевы сельскохозяйственных культур сортовыми семенами, отвечающими по своим качествам требованиям государственного стандарта.</w:t>
      </w:r>
    </w:p>
    <w:p w:rsidR="00511584" w:rsidRPr="00355C91" w:rsidRDefault="00935733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Апробацию сортовых посевов проводят по определенной программе с соблюдением </w:t>
      </w:r>
      <w:r w:rsidR="00511584" w:rsidRPr="00355C91">
        <w:rPr>
          <w:sz w:val="28"/>
          <w:szCs w:val="28"/>
        </w:rPr>
        <w:t xml:space="preserve">всех </w:t>
      </w:r>
      <w:r w:rsidRPr="00355C91">
        <w:rPr>
          <w:sz w:val="28"/>
          <w:szCs w:val="28"/>
        </w:rPr>
        <w:t>правил утвержденной инструкции.</w:t>
      </w:r>
    </w:p>
    <w:p w:rsidR="001341F2" w:rsidRPr="00355C91" w:rsidRDefault="00511584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Для проведения </w:t>
      </w:r>
      <w:r w:rsidR="00FB55B9" w:rsidRPr="00355C91">
        <w:rPr>
          <w:sz w:val="28"/>
          <w:szCs w:val="28"/>
        </w:rPr>
        <w:t>апр</w:t>
      </w:r>
      <w:r w:rsidR="003A04B9" w:rsidRPr="00355C91">
        <w:rPr>
          <w:sz w:val="28"/>
          <w:szCs w:val="28"/>
        </w:rPr>
        <w:t>о</w:t>
      </w:r>
      <w:r w:rsidR="00FB55B9" w:rsidRPr="00355C91">
        <w:rPr>
          <w:sz w:val="28"/>
          <w:szCs w:val="28"/>
        </w:rPr>
        <w:t xml:space="preserve">бации </w:t>
      </w:r>
      <w:r w:rsidRPr="00355C91">
        <w:rPr>
          <w:sz w:val="28"/>
          <w:szCs w:val="28"/>
        </w:rPr>
        <w:t>необходимо наличие</w:t>
      </w:r>
      <w:r w:rsidR="00FB55B9" w:rsidRPr="00355C91">
        <w:rPr>
          <w:sz w:val="28"/>
          <w:szCs w:val="28"/>
        </w:rPr>
        <w:t xml:space="preserve"> документов</w:t>
      </w:r>
      <w:r w:rsidRPr="00355C91">
        <w:rPr>
          <w:sz w:val="28"/>
          <w:szCs w:val="28"/>
        </w:rPr>
        <w:t xml:space="preserve"> -</w:t>
      </w:r>
      <w:r w:rsidR="00355C91">
        <w:rPr>
          <w:sz w:val="28"/>
          <w:szCs w:val="28"/>
        </w:rPr>
        <w:t xml:space="preserve"> </w:t>
      </w:r>
      <w:r w:rsidR="00FB55B9" w:rsidRPr="00355C91">
        <w:rPr>
          <w:sz w:val="28"/>
          <w:szCs w:val="28"/>
        </w:rPr>
        <w:t>«Сортовое удостоверение», «Свидетельство на семена», «Аттестат на семена»</w:t>
      </w:r>
      <w:r w:rsidRPr="00355C91">
        <w:rPr>
          <w:sz w:val="28"/>
          <w:szCs w:val="28"/>
        </w:rPr>
        <w:t>.</w:t>
      </w:r>
      <w:r w:rsidR="00355C91">
        <w:rPr>
          <w:sz w:val="28"/>
          <w:szCs w:val="28"/>
        </w:rPr>
        <w:t xml:space="preserve"> </w:t>
      </w:r>
      <w:r w:rsidR="001341F2" w:rsidRPr="00355C91">
        <w:rPr>
          <w:sz w:val="28"/>
          <w:szCs w:val="28"/>
        </w:rPr>
        <w:t>По результатам апр</w:t>
      </w:r>
      <w:r w:rsidR="003A04B9" w:rsidRPr="00355C91">
        <w:rPr>
          <w:sz w:val="28"/>
          <w:szCs w:val="28"/>
        </w:rPr>
        <w:t>о</w:t>
      </w:r>
      <w:r w:rsidR="001341F2" w:rsidRPr="00355C91">
        <w:rPr>
          <w:sz w:val="28"/>
          <w:szCs w:val="28"/>
        </w:rPr>
        <w:t>бации составляют акты апробации</w:t>
      </w:r>
      <w:r w:rsidRPr="00355C91">
        <w:rPr>
          <w:sz w:val="28"/>
          <w:szCs w:val="28"/>
        </w:rPr>
        <w:t xml:space="preserve"> подтверждающие</w:t>
      </w:r>
      <w:r w:rsidR="001341F2" w:rsidRPr="00355C91">
        <w:rPr>
          <w:sz w:val="28"/>
          <w:szCs w:val="28"/>
        </w:rPr>
        <w:t xml:space="preserve"> сортовые качества семян.</w:t>
      </w:r>
    </w:p>
    <w:p w:rsidR="000C1B57" w:rsidRPr="00355C91" w:rsidRDefault="000C1B5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Сортовую чистоту посева, наличие примесей, степень поражения болезнями и повреждения вредителя</w:t>
      </w:r>
      <w:r w:rsidR="003A04B9" w:rsidRPr="00355C91">
        <w:rPr>
          <w:sz w:val="28"/>
          <w:szCs w:val="28"/>
        </w:rPr>
        <w:t>ми сельскохозяйственных растений</w:t>
      </w:r>
      <w:r w:rsidRPr="00355C91">
        <w:rPr>
          <w:sz w:val="28"/>
          <w:szCs w:val="28"/>
        </w:rPr>
        <w:t xml:space="preserve"> определяют в фазе созревания нижн</w:t>
      </w:r>
      <w:r w:rsidR="003A04B9" w:rsidRPr="00355C91">
        <w:rPr>
          <w:sz w:val="28"/>
          <w:szCs w:val="28"/>
        </w:rPr>
        <w:t>их бобов основной массы растений</w:t>
      </w:r>
      <w:r w:rsidRPr="00355C91">
        <w:rPr>
          <w:sz w:val="28"/>
          <w:szCs w:val="28"/>
        </w:rPr>
        <w:t xml:space="preserve"> на корню или отбора апробационного</w:t>
      </w:r>
      <w:r w:rsidR="007516B5" w:rsidRPr="00355C91">
        <w:rPr>
          <w:sz w:val="28"/>
          <w:szCs w:val="28"/>
        </w:rPr>
        <w:t xml:space="preserve"> снопа гороха с участка.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32"/>
        </w:rPr>
      </w:pPr>
    </w:p>
    <w:p w:rsidR="00F337C0" w:rsidRPr="00355C91" w:rsidRDefault="00F337C0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2.10 Особенности уборки семенных посевов.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F337C0" w:rsidRPr="00355C91" w:rsidRDefault="00F337C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Для проведения своевреме</w:t>
      </w:r>
      <w:r w:rsidR="002A2A65" w:rsidRPr="00355C91">
        <w:rPr>
          <w:sz w:val="28"/>
          <w:szCs w:val="28"/>
        </w:rPr>
        <w:t>нной и высококачественной уборки</w:t>
      </w:r>
      <w:r w:rsidRPr="00355C91">
        <w:rPr>
          <w:sz w:val="28"/>
          <w:szCs w:val="28"/>
        </w:rPr>
        <w:t xml:space="preserve"> необходимо. </w:t>
      </w:r>
    </w:p>
    <w:p w:rsidR="00F337C0" w:rsidRPr="00355C91" w:rsidRDefault="00F337C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подготов</w:t>
      </w:r>
      <w:r w:rsidR="003A5D43" w:rsidRPr="00355C91">
        <w:rPr>
          <w:sz w:val="28"/>
          <w:szCs w:val="28"/>
        </w:rPr>
        <w:t>ить</w:t>
      </w:r>
      <w:r w:rsidRPr="00355C91">
        <w:rPr>
          <w:sz w:val="28"/>
          <w:szCs w:val="28"/>
        </w:rPr>
        <w:t xml:space="preserve"> поля к уборке</w:t>
      </w:r>
      <w:r w:rsidR="00DC37A4" w:rsidRPr="00355C91">
        <w:rPr>
          <w:sz w:val="28"/>
          <w:szCs w:val="28"/>
        </w:rPr>
        <w:t>;</w:t>
      </w:r>
      <w:r w:rsidRPr="00355C91">
        <w:rPr>
          <w:sz w:val="28"/>
          <w:szCs w:val="28"/>
        </w:rPr>
        <w:t xml:space="preserve"> </w:t>
      </w:r>
    </w:p>
    <w:p w:rsidR="008154B6" w:rsidRPr="00355C91" w:rsidRDefault="00F337C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подготовить комбайны д</w:t>
      </w:r>
      <w:r w:rsidR="00DC37A4" w:rsidRPr="00355C91">
        <w:rPr>
          <w:sz w:val="28"/>
          <w:szCs w:val="28"/>
        </w:rPr>
        <w:t>ля уборки этой культуры и сорта;</w:t>
      </w:r>
      <w:r w:rsidRPr="00355C91">
        <w:rPr>
          <w:sz w:val="28"/>
          <w:szCs w:val="28"/>
        </w:rPr>
        <w:t xml:space="preserve"> </w:t>
      </w:r>
    </w:p>
    <w:p w:rsidR="00F337C0" w:rsidRPr="00355C91" w:rsidRDefault="00F337C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отрегулировать</w:t>
      </w:r>
      <w:r w:rsidR="00DC37A4" w:rsidRPr="00355C91">
        <w:rPr>
          <w:sz w:val="28"/>
          <w:szCs w:val="28"/>
        </w:rPr>
        <w:t xml:space="preserve"> молотильные</w:t>
      </w:r>
      <w:r w:rsidRPr="00355C91">
        <w:rPr>
          <w:sz w:val="28"/>
          <w:szCs w:val="28"/>
        </w:rPr>
        <w:t xml:space="preserve"> зазоры</w:t>
      </w:r>
      <w:r w:rsidR="00DC37A4" w:rsidRPr="00355C91">
        <w:rPr>
          <w:sz w:val="28"/>
          <w:szCs w:val="28"/>
        </w:rPr>
        <w:t xml:space="preserve"> и обороты барабана;</w:t>
      </w:r>
    </w:p>
    <w:p w:rsidR="00F337C0" w:rsidRPr="00355C91" w:rsidRDefault="004844E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составить маршруты уборки полей</w:t>
      </w:r>
      <w:r w:rsidR="00DC37A4" w:rsidRPr="00355C91">
        <w:rPr>
          <w:sz w:val="28"/>
          <w:szCs w:val="28"/>
        </w:rPr>
        <w:t>;</w:t>
      </w:r>
    </w:p>
    <w:p w:rsidR="004844E0" w:rsidRPr="00355C91" w:rsidRDefault="004844E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установить маршруты движения зерна с поля на зерноток, место для разгрузки зерна</w:t>
      </w:r>
      <w:r w:rsidR="00DC37A4" w:rsidRPr="00355C91">
        <w:rPr>
          <w:sz w:val="28"/>
          <w:szCs w:val="28"/>
        </w:rPr>
        <w:t xml:space="preserve"> на зернотоке.</w:t>
      </w:r>
    </w:p>
    <w:p w:rsidR="004844E0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844E0" w:rsidRPr="00355C91">
        <w:rPr>
          <w:sz w:val="28"/>
          <w:szCs w:val="28"/>
        </w:rPr>
        <w:t xml:space="preserve">Таблица №7. Потребность </w:t>
      </w:r>
      <w:r w:rsidR="003A5D43" w:rsidRPr="00355C91">
        <w:rPr>
          <w:sz w:val="28"/>
          <w:szCs w:val="28"/>
        </w:rPr>
        <w:t xml:space="preserve">в уборочной технике </w:t>
      </w:r>
      <w:r w:rsidR="004844E0" w:rsidRPr="00355C91">
        <w:rPr>
          <w:sz w:val="28"/>
          <w:szCs w:val="28"/>
        </w:rPr>
        <w:t>для уборки семенных посевов</w:t>
      </w:r>
    </w:p>
    <w:p w:rsidR="00355C91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78"/>
        <w:gridCol w:w="1315"/>
        <w:gridCol w:w="1355"/>
        <w:gridCol w:w="1319"/>
        <w:gridCol w:w="1561"/>
        <w:gridCol w:w="1607"/>
      </w:tblGrid>
      <w:tr w:rsidR="003A5D43" w:rsidRPr="004E0F74" w:rsidTr="004E0F74">
        <w:tc>
          <w:tcPr>
            <w:tcW w:w="1200" w:type="dxa"/>
            <w:shd w:val="clear" w:color="auto" w:fill="auto"/>
          </w:tcPr>
          <w:p w:rsidR="004844E0" w:rsidRPr="004E0F74" w:rsidRDefault="003A5D4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</w:t>
            </w:r>
            <w:r w:rsidR="004844E0" w:rsidRPr="004E0F74">
              <w:rPr>
                <w:sz w:val="20"/>
                <w:szCs w:val="20"/>
              </w:rPr>
              <w:t>ультура</w:t>
            </w:r>
          </w:p>
        </w:tc>
        <w:tc>
          <w:tcPr>
            <w:tcW w:w="1278" w:type="dxa"/>
            <w:shd w:val="clear" w:color="auto" w:fill="auto"/>
          </w:tcPr>
          <w:p w:rsidR="004844E0" w:rsidRPr="004E0F74" w:rsidRDefault="004844E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Площадь семенного посева, га</w:t>
            </w:r>
          </w:p>
        </w:tc>
        <w:tc>
          <w:tcPr>
            <w:tcW w:w="1315" w:type="dxa"/>
            <w:shd w:val="clear" w:color="auto" w:fill="auto"/>
          </w:tcPr>
          <w:p w:rsidR="004844E0" w:rsidRPr="004E0F74" w:rsidRDefault="004844E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Марка комбайна</w:t>
            </w:r>
          </w:p>
        </w:tc>
        <w:tc>
          <w:tcPr>
            <w:tcW w:w="1355" w:type="dxa"/>
            <w:shd w:val="clear" w:color="auto" w:fill="auto"/>
          </w:tcPr>
          <w:p w:rsidR="004844E0" w:rsidRPr="004E0F74" w:rsidRDefault="003A5D4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Производи-тельнос</w:t>
            </w:r>
            <w:r w:rsidR="004844E0" w:rsidRPr="004E0F74">
              <w:rPr>
                <w:sz w:val="20"/>
                <w:szCs w:val="20"/>
              </w:rPr>
              <w:t>ть за 1</w:t>
            </w:r>
            <w:r w:rsidR="00355C91" w:rsidRPr="004E0F74">
              <w:rPr>
                <w:sz w:val="20"/>
                <w:szCs w:val="20"/>
              </w:rPr>
              <w:t xml:space="preserve"> </w:t>
            </w:r>
            <w:r w:rsidR="004844E0" w:rsidRPr="004E0F74">
              <w:rPr>
                <w:sz w:val="20"/>
                <w:szCs w:val="20"/>
              </w:rPr>
              <w:t>смену,</w:t>
            </w:r>
            <w:r w:rsidRPr="004E0F74">
              <w:rPr>
                <w:sz w:val="20"/>
                <w:szCs w:val="20"/>
              </w:rPr>
              <w:t xml:space="preserve"> </w:t>
            </w:r>
            <w:r w:rsidR="004844E0" w:rsidRPr="004E0F74">
              <w:rPr>
                <w:sz w:val="20"/>
                <w:szCs w:val="20"/>
              </w:rPr>
              <w:t>га</w:t>
            </w:r>
          </w:p>
        </w:tc>
        <w:tc>
          <w:tcPr>
            <w:tcW w:w="1319" w:type="dxa"/>
            <w:shd w:val="clear" w:color="auto" w:fill="auto"/>
          </w:tcPr>
          <w:p w:rsidR="004844E0" w:rsidRPr="004E0F74" w:rsidRDefault="008046A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</w:t>
            </w:r>
            <w:r w:rsidR="004844E0" w:rsidRPr="004E0F74">
              <w:rPr>
                <w:sz w:val="20"/>
                <w:szCs w:val="20"/>
              </w:rPr>
              <w:t>оличество</w:t>
            </w:r>
            <w:r w:rsidRPr="004E0F74">
              <w:rPr>
                <w:sz w:val="20"/>
                <w:szCs w:val="20"/>
              </w:rPr>
              <w:t xml:space="preserve"> </w:t>
            </w:r>
            <w:r w:rsidR="00433507" w:rsidRPr="004E0F74">
              <w:rPr>
                <w:sz w:val="20"/>
                <w:szCs w:val="20"/>
              </w:rPr>
              <w:t>смен</w:t>
            </w:r>
          </w:p>
        </w:tc>
        <w:tc>
          <w:tcPr>
            <w:tcW w:w="1561" w:type="dxa"/>
            <w:shd w:val="clear" w:color="auto" w:fill="auto"/>
          </w:tcPr>
          <w:p w:rsidR="004844E0" w:rsidRPr="004E0F74" w:rsidRDefault="003A5D4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Оптимальный с</w:t>
            </w:r>
            <w:r w:rsidR="008046A6" w:rsidRPr="004E0F74">
              <w:rPr>
                <w:sz w:val="20"/>
                <w:szCs w:val="20"/>
              </w:rPr>
              <w:t>рок</w:t>
            </w:r>
            <w:r w:rsidRPr="004E0F74">
              <w:rPr>
                <w:sz w:val="20"/>
                <w:szCs w:val="20"/>
              </w:rPr>
              <w:t xml:space="preserve"> уборки, дней</w:t>
            </w:r>
          </w:p>
        </w:tc>
        <w:tc>
          <w:tcPr>
            <w:tcW w:w="1607" w:type="dxa"/>
            <w:shd w:val="clear" w:color="auto" w:fill="auto"/>
          </w:tcPr>
          <w:p w:rsidR="004844E0" w:rsidRPr="004E0F74" w:rsidRDefault="008046A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Необходимое количество комбайнов</w:t>
            </w:r>
          </w:p>
        </w:tc>
      </w:tr>
      <w:tr w:rsidR="003A5D43" w:rsidRPr="004E0F74" w:rsidTr="004E0F74">
        <w:trPr>
          <w:trHeight w:val="390"/>
        </w:trPr>
        <w:tc>
          <w:tcPr>
            <w:tcW w:w="1200" w:type="dxa"/>
            <w:shd w:val="clear" w:color="auto" w:fill="auto"/>
          </w:tcPr>
          <w:p w:rsidR="004844E0" w:rsidRPr="004E0F74" w:rsidRDefault="003A5D4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Г</w:t>
            </w:r>
            <w:r w:rsidR="00433507" w:rsidRPr="004E0F74">
              <w:rPr>
                <w:sz w:val="20"/>
                <w:szCs w:val="20"/>
              </w:rPr>
              <w:t>орох</w:t>
            </w:r>
          </w:p>
        </w:tc>
        <w:tc>
          <w:tcPr>
            <w:tcW w:w="1278" w:type="dxa"/>
            <w:shd w:val="clear" w:color="auto" w:fill="auto"/>
          </w:tcPr>
          <w:p w:rsidR="004844E0" w:rsidRPr="004E0F74" w:rsidRDefault="00A3507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59,</w:t>
            </w:r>
            <w:r w:rsidR="00291404" w:rsidRPr="004E0F74">
              <w:rPr>
                <w:sz w:val="20"/>
                <w:szCs w:val="20"/>
              </w:rPr>
              <w:t>8</w:t>
            </w:r>
          </w:p>
        </w:tc>
        <w:tc>
          <w:tcPr>
            <w:tcW w:w="1315" w:type="dxa"/>
            <w:shd w:val="clear" w:color="auto" w:fill="auto"/>
          </w:tcPr>
          <w:p w:rsidR="004844E0" w:rsidRPr="004E0F74" w:rsidRDefault="00433507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СК-5</w:t>
            </w:r>
          </w:p>
        </w:tc>
        <w:tc>
          <w:tcPr>
            <w:tcW w:w="1355" w:type="dxa"/>
            <w:shd w:val="clear" w:color="auto" w:fill="auto"/>
          </w:tcPr>
          <w:p w:rsidR="004844E0" w:rsidRPr="004E0F74" w:rsidRDefault="00A35072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15</w:t>
            </w:r>
          </w:p>
        </w:tc>
        <w:tc>
          <w:tcPr>
            <w:tcW w:w="1319" w:type="dxa"/>
            <w:shd w:val="clear" w:color="auto" w:fill="auto"/>
          </w:tcPr>
          <w:p w:rsidR="004844E0" w:rsidRPr="004E0F74" w:rsidRDefault="0029140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4844E0" w:rsidRPr="004E0F74" w:rsidRDefault="00433507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4844E0" w:rsidRPr="004E0F74" w:rsidRDefault="0029140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</w:p>
        </w:tc>
      </w:tr>
    </w:tbl>
    <w:p w:rsidR="004844E0" w:rsidRPr="00355C91" w:rsidRDefault="004844E0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8046A6" w:rsidRPr="00355C91" w:rsidRDefault="008046A6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2.11 Послеуборочная</w:t>
      </w:r>
      <w:r w:rsidR="00F241C0" w:rsidRPr="00355C91">
        <w:rPr>
          <w:b/>
          <w:sz w:val="28"/>
          <w:szCs w:val="32"/>
        </w:rPr>
        <w:t xml:space="preserve"> обработка и хранение семян.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F241C0" w:rsidRPr="00355C91" w:rsidRDefault="00F241C0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Технологически процесс послеуборочной обработки семян состоит из </w:t>
      </w:r>
      <w:r w:rsidR="0018017D" w:rsidRPr="00355C91">
        <w:rPr>
          <w:sz w:val="28"/>
          <w:szCs w:val="28"/>
        </w:rPr>
        <w:t>следующих последовательностей;</w:t>
      </w:r>
    </w:p>
    <w:p w:rsidR="0018017D" w:rsidRPr="00355C91" w:rsidRDefault="0018017D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- первичной очистки</w:t>
      </w:r>
      <w:r w:rsidR="003A5D43" w:rsidRPr="00355C91">
        <w:rPr>
          <w:sz w:val="28"/>
          <w:szCs w:val="28"/>
        </w:rPr>
        <w:t>,</w:t>
      </w:r>
      <w:r w:rsidRPr="00355C91">
        <w:rPr>
          <w:sz w:val="28"/>
          <w:szCs w:val="28"/>
        </w:rPr>
        <w:t xml:space="preserve"> сушки или активного вентилирования</w:t>
      </w:r>
    </w:p>
    <w:p w:rsidR="0018017D" w:rsidRPr="00355C91" w:rsidRDefault="0018017D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- вторичной очистки </w:t>
      </w:r>
    </w:p>
    <w:p w:rsidR="0018017D" w:rsidRPr="00355C91" w:rsidRDefault="003A5D43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- сортирования</w:t>
      </w:r>
    </w:p>
    <w:p w:rsidR="0018017D" w:rsidRPr="00355C91" w:rsidRDefault="0018017D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Первичная очистка проводится в целях отделения живого и мертвого сора и снижения влажности зерна. Для этого на открытых то</w:t>
      </w:r>
      <w:r w:rsidR="003A5D43" w:rsidRPr="00355C91">
        <w:rPr>
          <w:sz w:val="28"/>
          <w:szCs w:val="28"/>
        </w:rPr>
        <w:t>к</w:t>
      </w:r>
      <w:r w:rsidRPr="00355C91">
        <w:rPr>
          <w:sz w:val="28"/>
          <w:szCs w:val="28"/>
        </w:rPr>
        <w:t>ах используют высокопроизводительную передвижную ворохоочистительную машину ОВП 20А.</w:t>
      </w:r>
    </w:p>
    <w:p w:rsidR="0018017D" w:rsidRPr="00355C91" w:rsidRDefault="0018017D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Сушку производят на СЗСБ-4,0, СЗСП-</w:t>
      </w:r>
      <w:r w:rsidR="00F7000F" w:rsidRPr="00355C91">
        <w:rPr>
          <w:sz w:val="28"/>
          <w:szCs w:val="28"/>
        </w:rPr>
        <w:t>8.0 и передвижных (СЗПБ-2.5) сушилках барабанного тока.</w:t>
      </w:r>
    </w:p>
    <w:p w:rsidR="00F7000F" w:rsidRPr="00355C91" w:rsidRDefault="00F7000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Хорошие результаты дает сушка семенного материала на шахтных сушилках и на установках активного вентилирования подогретым воздухом.</w:t>
      </w:r>
    </w:p>
    <w:p w:rsidR="00F7000F" w:rsidRPr="00355C91" w:rsidRDefault="00F7000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Вторичная очистка. Цель данной операции – доведение семян по чистоте до 1го класса посевного стандарта. Для вторичной очистки применяют зерноочистительные машины СН-4, ПЕТКУС «ГАЛАНТ», К-351/1.</w:t>
      </w:r>
    </w:p>
    <w:p w:rsidR="00F7000F" w:rsidRPr="00355C91" w:rsidRDefault="00F7000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До начала уборки необходимо отремонтировать и продезинфицировать помещение.</w:t>
      </w:r>
    </w:p>
    <w:p w:rsidR="00F7000F" w:rsidRPr="00355C91" w:rsidRDefault="00F7000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Поступающие </w:t>
      </w:r>
      <w:r w:rsidR="00AC44BE" w:rsidRPr="00355C91">
        <w:rPr>
          <w:sz w:val="28"/>
          <w:szCs w:val="28"/>
        </w:rPr>
        <w:t>на хранение семена разме</w:t>
      </w:r>
      <w:r w:rsidRPr="00355C91">
        <w:rPr>
          <w:sz w:val="28"/>
          <w:szCs w:val="28"/>
        </w:rPr>
        <w:t xml:space="preserve">щают </w:t>
      </w:r>
      <w:r w:rsidR="00AC44BE" w:rsidRPr="00355C91">
        <w:rPr>
          <w:sz w:val="28"/>
          <w:szCs w:val="28"/>
        </w:rPr>
        <w:t>отдельно:</w:t>
      </w:r>
    </w:p>
    <w:p w:rsidR="00AC44BE" w:rsidRPr="00355C91" w:rsidRDefault="00AC44B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по культурам</w:t>
      </w:r>
    </w:p>
    <w:p w:rsidR="00AC44BE" w:rsidRPr="00355C91" w:rsidRDefault="00AC44B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в пределах культуры по сортам </w:t>
      </w:r>
    </w:p>
    <w:p w:rsidR="00AC44BE" w:rsidRPr="00355C91" w:rsidRDefault="00AC44B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в пределах сорта – по репродукциям</w:t>
      </w:r>
    </w:p>
    <w:p w:rsidR="00AC44BE" w:rsidRPr="00355C91" w:rsidRDefault="00AC44B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по категориям сортовой чистоты </w:t>
      </w:r>
    </w:p>
    <w:p w:rsidR="00AC44BE" w:rsidRPr="00355C91" w:rsidRDefault="00AC44B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</w:t>
      </w:r>
      <w:r w:rsidR="003A5D43" w:rsidRPr="00355C91">
        <w:rPr>
          <w:sz w:val="28"/>
          <w:szCs w:val="28"/>
        </w:rPr>
        <w:t>о классам посевного стандарта,</w:t>
      </w:r>
      <w:r w:rsidRPr="00355C91">
        <w:rPr>
          <w:sz w:val="28"/>
          <w:szCs w:val="28"/>
        </w:rPr>
        <w:t xml:space="preserve"> </w:t>
      </w:r>
    </w:p>
    <w:p w:rsidR="00AC44BE" w:rsidRPr="00355C91" w:rsidRDefault="003A5D43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семена, не отвечающие посевному стандарту – раздельно в зависимости от их физических качеств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32"/>
        </w:rPr>
      </w:pPr>
    </w:p>
    <w:p w:rsidR="00AC44BE" w:rsidRPr="00355C91" w:rsidRDefault="00AC44BE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2.12 Семенной контроль.</w:t>
      </w:r>
    </w:p>
    <w:p w:rsid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AC44BE" w:rsidRPr="00355C91" w:rsidRDefault="00AC44B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Задача</w:t>
      </w:r>
      <w:r w:rsidR="00AF4997" w:rsidRPr="00355C91">
        <w:rPr>
          <w:sz w:val="28"/>
          <w:szCs w:val="28"/>
        </w:rPr>
        <w:t xml:space="preserve"> семенного контроля </w:t>
      </w:r>
      <w:r w:rsidRPr="00355C91">
        <w:rPr>
          <w:sz w:val="28"/>
          <w:szCs w:val="28"/>
        </w:rPr>
        <w:t>- проверка посевных качеств семенного материала при производств</w:t>
      </w:r>
      <w:r w:rsidR="00AF4997" w:rsidRPr="00355C91">
        <w:rPr>
          <w:sz w:val="28"/>
          <w:szCs w:val="28"/>
        </w:rPr>
        <w:t xml:space="preserve">е, хранении, реализации и использовании </w:t>
      </w:r>
      <w:r w:rsidR="00DE4B6C" w:rsidRPr="00355C91">
        <w:rPr>
          <w:sz w:val="28"/>
          <w:szCs w:val="28"/>
        </w:rPr>
        <w:t>семян.</w:t>
      </w:r>
    </w:p>
    <w:p w:rsidR="00DE4B6C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B6C" w:rsidRPr="00355C91">
        <w:rPr>
          <w:sz w:val="28"/>
          <w:szCs w:val="28"/>
        </w:rPr>
        <w:t>Госу</w:t>
      </w:r>
      <w:r w:rsidR="00AF4997" w:rsidRPr="00355C91">
        <w:rPr>
          <w:sz w:val="28"/>
          <w:szCs w:val="28"/>
        </w:rPr>
        <w:t>дарственный контроль осуществляю</w:t>
      </w:r>
      <w:r w:rsidR="00DE4B6C" w:rsidRPr="00355C91">
        <w:rPr>
          <w:sz w:val="28"/>
          <w:szCs w:val="28"/>
        </w:rPr>
        <w:t>т государственные семенные инспекции, которые проверя</w:t>
      </w:r>
      <w:r w:rsidR="00AF4997" w:rsidRPr="00355C91">
        <w:rPr>
          <w:sz w:val="28"/>
          <w:szCs w:val="28"/>
        </w:rPr>
        <w:t>ю</w:t>
      </w:r>
      <w:r w:rsidR="00DE4B6C" w:rsidRPr="00355C91">
        <w:rPr>
          <w:sz w:val="28"/>
          <w:szCs w:val="28"/>
        </w:rPr>
        <w:t>т все посевное зерно. Высевать можно только семенной материал</w:t>
      </w:r>
      <w:r w:rsidR="00AF4997" w:rsidRPr="00355C91">
        <w:rPr>
          <w:sz w:val="28"/>
          <w:szCs w:val="28"/>
        </w:rPr>
        <w:t>, на которы</w:t>
      </w:r>
      <w:r w:rsidR="00DE4B6C" w:rsidRPr="00355C91">
        <w:rPr>
          <w:sz w:val="28"/>
          <w:szCs w:val="28"/>
        </w:rPr>
        <w:t>й от семенной инспекции</w:t>
      </w:r>
      <w:r w:rsidR="00AF4997" w:rsidRPr="00355C91">
        <w:rPr>
          <w:sz w:val="28"/>
          <w:szCs w:val="28"/>
        </w:rPr>
        <w:t xml:space="preserve"> получено «Удостоверение о конди</w:t>
      </w:r>
      <w:r w:rsidR="00DE4B6C" w:rsidRPr="00355C91">
        <w:rPr>
          <w:sz w:val="28"/>
          <w:szCs w:val="28"/>
        </w:rPr>
        <w:t>ционности семян».</w:t>
      </w:r>
    </w:p>
    <w:p w:rsidR="0006110E" w:rsidRDefault="007D05E2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Таблица 8</w:t>
      </w:r>
      <w:r w:rsidR="0006110E" w:rsidRPr="00355C91">
        <w:rPr>
          <w:sz w:val="28"/>
          <w:szCs w:val="28"/>
        </w:rPr>
        <w:t xml:space="preserve"> Посевные качества семян гороха.</w:t>
      </w:r>
    </w:p>
    <w:p w:rsidR="00355C91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381"/>
        <w:gridCol w:w="793"/>
        <w:gridCol w:w="887"/>
        <w:gridCol w:w="821"/>
        <w:gridCol w:w="599"/>
        <w:gridCol w:w="817"/>
        <w:gridCol w:w="708"/>
        <w:gridCol w:w="1054"/>
        <w:gridCol w:w="1049"/>
      </w:tblGrid>
      <w:tr w:rsidR="00705809" w:rsidRPr="004E0F74" w:rsidTr="004E0F74">
        <w:trPr>
          <w:trHeight w:val="318"/>
        </w:trPr>
        <w:tc>
          <w:tcPr>
            <w:tcW w:w="904" w:type="dxa"/>
            <w:vMerge w:val="restart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Год, сорт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Высеяно семян, т</w:t>
            </w:r>
          </w:p>
        </w:tc>
        <w:tc>
          <w:tcPr>
            <w:tcW w:w="4625" w:type="dxa"/>
            <w:gridSpan w:val="6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Класс посевного стандарта</w:t>
            </w:r>
          </w:p>
        </w:tc>
        <w:tc>
          <w:tcPr>
            <w:tcW w:w="2103" w:type="dxa"/>
            <w:gridSpan w:val="2"/>
            <w:vMerge w:val="restart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Не кондиционные</w:t>
            </w:r>
          </w:p>
        </w:tc>
      </w:tr>
      <w:tr w:rsidR="00705809" w:rsidRPr="004E0F74" w:rsidTr="004E0F74">
        <w:trPr>
          <w:trHeight w:val="318"/>
        </w:trPr>
        <w:tc>
          <w:tcPr>
            <w:tcW w:w="904" w:type="dxa"/>
            <w:vMerge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ОС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Э</w:t>
            </w:r>
            <w:r w:rsidR="00E4635F" w:rsidRPr="004E0F74">
              <w:rPr>
                <w:sz w:val="20"/>
                <w:szCs w:val="20"/>
              </w:rPr>
              <w:t>С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РС</w:t>
            </w:r>
          </w:p>
        </w:tc>
        <w:tc>
          <w:tcPr>
            <w:tcW w:w="2103" w:type="dxa"/>
            <w:gridSpan w:val="2"/>
            <w:vMerge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705809" w:rsidRPr="004E0F74" w:rsidTr="004E0F74">
        <w:tc>
          <w:tcPr>
            <w:tcW w:w="904" w:type="dxa"/>
            <w:vMerge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т</w:t>
            </w:r>
          </w:p>
        </w:tc>
        <w:tc>
          <w:tcPr>
            <w:tcW w:w="887" w:type="dxa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т</w:t>
            </w:r>
          </w:p>
        </w:tc>
        <w:tc>
          <w:tcPr>
            <w:tcW w:w="599" w:type="dxa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%</w:t>
            </w:r>
          </w:p>
        </w:tc>
        <w:tc>
          <w:tcPr>
            <w:tcW w:w="817" w:type="dxa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т</w:t>
            </w:r>
          </w:p>
        </w:tc>
        <w:tc>
          <w:tcPr>
            <w:tcW w:w="708" w:type="dxa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%</w:t>
            </w:r>
          </w:p>
        </w:tc>
        <w:tc>
          <w:tcPr>
            <w:tcW w:w="1054" w:type="dxa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т</w:t>
            </w:r>
          </w:p>
        </w:tc>
        <w:tc>
          <w:tcPr>
            <w:tcW w:w="1049" w:type="dxa"/>
            <w:shd w:val="clear" w:color="auto" w:fill="auto"/>
          </w:tcPr>
          <w:p w:rsidR="00705809" w:rsidRPr="004E0F74" w:rsidRDefault="0070580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%</w:t>
            </w:r>
          </w:p>
        </w:tc>
      </w:tr>
      <w:tr w:rsidR="00E4635F" w:rsidRPr="004E0F74" w:rsidTr="004E0F74">
        <w:trPr>
          <w:trHeight w:val="379"/>
        </w:trPr>
        <w:tc>
          <w:tcPr>
            <w:tcW w:w="904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2007</w:t>
            </w:r>
          </w:p>
        </w:tc>
        <w:tc>
          <w:tcPr>
            <w:tcW w:w="1381" w:type="dxa"/>
            <w:shd w:val="clear" w:color="auto" w:fill="auto"/>
          </w:tcPr>
          <w:p w:rsidR="00E4635F" w:rsidRPr="004E0F74" w:rsidRDefault="00154C0C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</w:t>
            </w:r>
            <w:r w:rsidR="00E4635F" w:rsidRPr="004E0F74">
              <w:rPr>
                <w:sz w:val="20"/>
                <w:szCs w:val="20"/>
              </w:rPr>
              <w:t>,5</w:t>
            </w:r>
          </w:p>
        </w:tc>
        <w:tc>
          <w:tcPr>
            <w:tcW w:w="793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4635F" w:rsidRPr="004E0F74" w:rsidRDefault="00E4635F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5554E0" w:rsidRPr="004E0F74">
              <w:rPr>
                <w:sz w:val="20"/>
                <w:szCs w:val="20"/>
              </w:rPr>
              <w:t>0</w:t>
            </w:r>
            <w:r w:rsidRPr="004E0F74">
              <w:rPr>
                <w:sz w:val="20"/>
                <w:szCs w:val="20"/>
              </w:rPr>
              <w:t>,</w:t>
            </w:r>
            <w:r w:rsidR="005554E0" w:rsidRPr="004E0F74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E4635F" w:rsidRPr="004E0F74" w:rsidRDefault="005554E0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99,7</w:t>
            </w:r>
          </w:p>
        </w:tc>
        <w:tc>
          <w:tcPr>
            <w:tcW w:w="817" w:type="dxa"/>
            <w:shd w:val="clear" w:color="auto" w:fill="auto"/>
          </w:tcPr>
          <w:p w:rsidR="00E4635F" w:rsidRPr="004E0F74" w:rsidRDefault="00BB71D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4635F" w:rsidRPr="004E0F74" w:rsidRDefault="00BB71D9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:rsidR="00E4635F" w:rsidRPr="004E0F74" w:rsidRDefault="005554E0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E4635F" w:rsidRPr="004E0F74" w:rsidRDefault="005554E0" w:rsidP="004E0F74">
            <w:pPr>
              <w:spacing w:line="360" w:lineRule="auto"/>
              <w:ind w:firstLine="142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</w:tr>
    </w:tbl>
    <w:p w:rsidR="008154B6" w:rsidRPr="00355C91" w:rsidRDefault="008154B6" w:rsidP="00355C91">
      <w:pPr>
        <w:spacing w:line="360" w:lineRule="auto"/>
        <w:ind w:firstLine="709"/>
        <w:jc w:val="both"/>
        <w:rPr>
          <w:sz w:val="28"/>
          <w:szCs w:val="32"/>
        </w:rPr>
      </w:pPr>
    </w:p>
    <w:p w:rsidR="00AA0CE0" w:rsidRPr="00355C91" w:rsidRDefault="00AA0CE0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b/>
          <w:sz w:val="28"/>
          <w:szCs w:val="32"/>
        </w:rPr>
        <w:t>2.13 Шнуровая книга учета семян.</w:t>
      </w:r>
    </w:p>
    <w:p w:rsidR="00355C91" w:rsidRPr="00355C91" w:rsidRDefault="00355C91" w:rsidP="00355C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E5412" w:rsidRPr="00355C91" w:rsidRDefault="001E5412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В каждом хозяйстве имеется шнуровая книга учета семян, </w:t>
      </w:r>
      <w:r w:rsidR="000D566F" w:rsidRPr="00355C91">
        <w:rPr>
          <w:sz w:val="28"/>
          <w:szCs w:val="28"/>
        </w:rPr>
        <w:t>за которую</w:t>
      </w:r>
      <w:r w:rsidR="00F7453E" w:rsidRPr="00355C91">
        <w:rPr>
          <w:sz w:val="28"/>
          <w:szCs w:val="28"/>
        </w:rPr>
        <w:t xml:space="preserve"> отвечает агроном </w:t>
      </w:r>
      <w:r w:rsidR="000D566F" w:rsidRPr="00355C91">
        <w:rPr>
          <w:sz w:val="28"/>
          <w:szCs w:val="28"/>
        </w:rPr>
        <w:t xml:space="preserve">- </w:t>
      </w:r>
      <w:r w:rsidR="00F7453E" w:rsidRPr="00355C91">
        <w:rPr>
          <w:sz w:val="28"/>
          <w:szCs w:val="28"/>
        </w:rPr>
        <w:t>семеновод, главный агроном.</w:t>
      </w:r>
    </w:p>
    <w:p w:rsidR="00AA0CE0" w:rsidRPr="00355C91" w:rsidRDefault="00355C91" w:rsidP="00355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CE0" w:rsidRPr="00355C91">
        <w:rPr>
          <w:sz w:val="28"/>
          <w:szCs w:val="28"/>
        </w:rPr>
        <w:t>В книгу учета записывают сведен</w:t>
      </w:r>
      <w:r w:rsidR="000D566F" w:rsidRPr="00355C91">
        <w:rPr>
          <w:sz w:val="28"/>
          <w:szCs w:val="28"/>
        </w:rPr>
        <w:t>и</w:t>
      </w:r>
      <w:r w:rsidR="00AA0CE0" w:rsidRPr="00355C91">
        <w:rPr>
          <w:sz w:val="28"/>
          <w:szCs w:val="28"/>
        </w:rPr>
        <w:t>я по всем сельскохозяйственным культурам</w:t>
      </w:r>
      <w:r w:rsidR="000D566F" w:rsidRPr="00355C91">
        <w:rPr>
          <w:sz w:val="28"/>
          <w:szCs w:val="28"/>
        </w:rPr>
        <w:t>,</w:t>
      </w:r>
      <w:r w:rsidR="00AA0CE0" w:rsidRPr="00355C91">
        <w:rPr>
          <w:sz w:val="28"/>
          <w:szCs w:val="28"/>
        </w:rPr>
        <w:t xml:space="preserve"> </w:t>
      </w:r>
      <w:r w:rsidR="00BB5E0E" w:rsidRPr="00355C91">
        <w:rPr>
          <w:sz w:val="28"/>
          <w:szCs w:val="28"/>
        </w:rPr>
        <w:t>высеваемы</w:t>
      </w:r>
      <w:r w:rsidR="000D566F" w:rsidRPr="00355C91">
        <w:rPr>
          <w:sz w:val="28"/>
          <w:szCs w:val="28"/>
        </w:rPr>
        <w:t>м</w:t>
      </w:r>
      <w:r w:rsidR="00BB5E0E" w:rsidRPr="00355C91">
        <w:rPr>
          <w:sz w:val="28"/>
          <w:szCs w:val="28"/>
        </w:rPr>
        <w:t xml:space="preserve"> в хозяйстве.</w:t>
      </w:r>
      <w:r w:rsidR="00F7453E" w:rsidRPr="00355C91">
        <w:rPr>
          <w:sz w:val="28"/>
          <w:szCs w:val="28"/>
        </w:rPr>
        <w:t xml:space="preserve"> Для каждой культуры выделяют отдельные страницы</w:t>
      </w:r>
      <w:r w:rsidR="000D566F" w:rsidRPr="00355C91">
        <w:rPr>
          <w:sz w:val="28"/>
          <w:szCs w:val="28"/>
        </w:rPr>
        <w:t xml:space="preserve"> книги. Записи в книге производятся</w:t>
      </w:r>
      <w:r w:rsidR="00F7453E" w:rsidRPr="00355C91">
        <w:rPr>
          <w:sz w:val="28"/>
          <w:szCs w:val="28"/>
        </w:rPr>
        <w:t xml:space="preserve"> в графах 1-14 после весеннего сева, в графах 15-18 после окончания уборки и обмолота урожая, в графах 19-23 после передачи семян на хранение кладовщикам, </w:t>
      </w:r>
      <w:r w:rsidR="000D566F" w:rsidRPr="00355C91">
        <w:rPr>
          <w:sz w:val="28"/>
          <w:szCs w:val="28"/>
        </w:rPr>
        <w:t>в графах 24-36 в период хранения</w:t>
      </w:r>
      <w:r w:rsidR="00F7453E" w:rsidRPr="00355C91">
        <w:rPr>
          <w:sz w:val="28"/>
          <w:szCs w:val="28"/>
        </w:rPr>
        <w:t xml:space="preserve"> семян, в графах </w:t>
      </w:r>
      <w:r w:rsidR="001B40F3" w:rsidRPr="00355C91">
        <w:rPr>
          <w:sz w:val="28"/>
          <w:szCs w:val="28"/>
        </w:rPr>
        <w:t>37-</w:t>
      </w:r>
      <w:r w:rsidR="000D566F" w:rsidRPr="00355C91">
        <w:rPr>
          <w:sz w:val="28"/>
          <w:szCs w:val="28"/>
        </w:rPr>
        <w:t>39 после отпуска семян на посев</w:t>
      </w:r>
      <w:r w:rsidR="001B40F3" w:rsidRPr="00355C91">
        <w:rPr>
          <w:sz w:val="28"/>
          <w:szCs w:val="28"/>
        </w:rPr>
        <w:t>.</w:t>
      </w:r>
    </w:p>
    <w:p w:rsidR="00BB5E0E" w:rsidRPr="00355C91" w:rsidRDefault="00BB5E0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Общая потребность в семенах записывается на основани</w:t>
      </w:r>
      <w:r w:rsidR="000D566F" w:rsidRPr="00355C91">
        <w:rPr>
          <w:sz w:val="28"/>
          <w:szCs w:val="28"/>
        </w:rPr>
        <w:t>и</w:t>
      </w:r>
      <w:r w:rsidRPr="00355C91">
        <w:rPr>
          <w:sz w:val="28"/>
          <w:szCs w:val="28"/>
        </w:rPr>
        <w:t xml:space="preserve"> данных производственного плана. Книга имеет два раздела:</w:t>
      </w:r>
    </w:p>
    <w:p w:rsidR="00BB5E0E" w:rsidRPr="00355C91" w:rsidRDefault="00BB5E0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1 посев и уборка урожая </w:t>
      </w:r>
    </w:p>
    <w:p w:rsidR="00BB5E0E" w:rsidRPr="00355C91" w:rsidRDefault="00BB5E0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 хранение и использование семян.</w:t>
      </w:r>
    </w:p>
    <w:p w:rsidR="00BB5E0E" w:rsidRPr="00355C91" w:rsidRDefault="000D566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В первом разделе приводя</w:t>
      </w:r>
      <w:r w:rsidR="00BB5E0E" w:rsidRPr="00355C91">
        <w:rPr>
          <w:sz w:val="28"/>
          <w:szCs w:val="28"/>
        </w:rPr>
        <w:t>тся данные на основани</w:t>
      </w:r>
      <w:r w:rsidRPr="00355C91">
        <w:rPr>
          <w:sz w:val="28"/>
          <w:szCs w:val="28"/>
        </w:rPr>
        <w:t xml:space="preserve">и документов, </w:t>
      </w:r>
      <w:r w:rsidR="00BB5E0E" w:rsidRPr="00355C91">
        <w:rPr>
          <w:sz w:val="28"/>
          <w:szCs w:val="28"/>
        </w:rPr>
        <w:t>предоставляемы</w:t>
      </w:r>
      <w:r w:rsidRPr="00355C91">
        <w:rPr>
          <w:sz w:val="28"/>
          <w:szCs w:val="28"/>
        </w:rPr>
        <w:t>х агрономами отделений и бригадирами.</w:t>
      </w:r>
    </w:p>
    <w:p w:rsidR="00BB5E0E" w:rsidRPr="00355C91" w:rsidRDefault="000D566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Во втором разделе приводя</w:t>
      </w:r>
      <w:r w:rsidR="00BB5E0E" w:rsidRPr="00355C91">
        <w:rPr>
          <w:sz w:val="28"/>
          <w:szCs w:val="28"/>
        </w:rPr>
        <w:t>тся данные на основани</w:t>
      </w:r>
      <w:r w:rsidRPr="00355C91">
        <w:rPr>
          <w:sz w:val="28"/>
          <w:szCs w:val="28"/>
        </w:rPr>
        <w:t xml:space="preserve">и документов, </w:t>
      </w:r>
      <w:r w:rsidR="00BB5E0E" w:rsidRPr="00355C91">
        <w:rPr>
          <w:sz w:val="28"/>
          <w:szCs w:val="28"/>
        </w:rPr>
        <w:t>пред</w:t>
      </w:r>
      <w:r w:rsidRPr="00355C91">
        <w:rPr>
          <w:sz w:val="28"/>
          <w:szCs w:val="28"/>
        </w:rPr>
        <w:t>о</w:t>
      </w:r>
      <w:r w:rsidR="00BB5E0E" w:rsidRPr="00355C91">
        <w:rPr>
          <w:sz w:val="28"/>
          <w:szCs w:val="28"/>
        </w:rPr>
        <w:t xml:space="preserve">ставляемых </w:t>
      </w:r>
      <w:r w:rsidRPr="00355C91">
        <w:rPr>
          <w:sz w:val="28"/>
          <w:szCs w:val="28"/>
        </w:rPr>
        <w:t>кладовщиками</w:t>
      </w:r>
      <w:r w:rsidR="00BB5E0E" w:rsidRPr="00355C91">
        <w:rPr>
          <w:sz w:val="28"/>
          <w:szCs w:val="28"/>
        </w:rPr>
        <w:t xml:space="preserve">, которые </w:t>
      </w:r>
      <w:r w:rsidR="00EF0C44" w:rsidRPr="00355C91">
        <w:rPr>
          <w:sz w:val="28"/>
          <w:szCs w:val="28"/>
        </w:rPr>
        <w:t>своей подписью удо</w:t>
      </w:r>
      <w:r w:rsidRPr="00355C91">
        <w:rPr>
          <w:sz w:val="28"/>
          <w:szCs w:val="28"/>
        </w:rPr>
        <w:t>стоверяют их правильность. Сведения о поступлении</w:t>
      </w:r>
      <w:r w:rsidR="00EF0C44" w:rsidRPr="00355C91">
        <w:rPr>
          <w:sz w:val="28"/>
          <w:szCs w:val="28"/>
        </w:rPr>
        <w:t xml:space="preserve"> и расходе семян, а также о полученном урожае должны быть сверены с данными бухгалтерского учета.</w:t>
      </w:r>
      <w:r w:rsidRPr="00355C91">
        <w:rPr>
          <w:sz w:val="28"/>
          <w:szCs w:val="28"/>
        </w:rPr>
        <w:t xml:space="preserve"> По каждому сорту сведени</w:t>
      </w:r>
      <w:r w:rsidR="005D13E9" w:rsidRPr="00355C91">
        <w:rPr>
          <w:sz w:val="28"/>
          <w:szCs w:val="28"/>
        </w:rPr>
        <w:t>я заносят отдельно.</w:t>
      </w:r>
    </w:p>
    <w:p w:rsidR="005D13E9" w:rsidRPr="00355C91" w:rsidRDefault="005D13E9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Основными документами для записи данных о сортовых </w:t>
      </w:r>
      <w:r w:rsidR="000D566F" w:rsidRPr="00355C91">
        <w:rPr>
          <w:sz w:val="28"/>
          <w:szCs w:val="28"/>
        </w:rPr>
        <w:t>и посевных качествах семян являю</w:t>
      </w:r>
      <w:r w:rsidRPr="00355C91">
        <w:rPr>
          <w:sz w:val="28"/>
          <w:szCs w:val="28"/>
        </w:rPr>
        <w:t>тся «сертификат</w:t>
      </w:r>
      <w:r w:rsidR="000D566F" w:rsidRP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на семена</w:t>
      </w:r>
      <w:r w:rsidR="000D566F" w:rsidRPr="00355C91">
        <w:rPr>
          <w:sz w:val="28"/>
          <w:szCs w:val="28"/>
        </w:rPr>
        <w:t>»</w:t>
      </w:r>
      <w:r w:rsidRPr="00355C91">
        <w:rPr>
          <w:sz w:val="28"/>
          <w:szCs w:val="28"/>
        </w:rPr>
        <w:t>, «акт апробации», «сер</w:t>
      </w:r>
      <w:r w:rsidR="0026322E" w:rsidRPr="00355C91">
        <w:rPr>
          <w:sz w:val="28"/>
          <w:szCs w:val="28"/>
        </w:rPr>
        <w:t>тификат сортовой идентификации», «удостоверение о качестве семян».</w:t>
      </w:r>
    </w:p>
    <w:p w:rsidR="001B40F3" w:rsidRPr="00355C91" w:rsidRDefault="000D566F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355C91">
        <w:rPr>
          <w:sz w:val="28"/>
          <w:szCs w:val="28"/>
        </w:rPr>
        <w:br w:type="page"/>
      </w:r>
      <w:r w:rsidR="002509AF" w:rsidRPr="00355C91">
        <w:rPr>
          <w:b/>
          <w:sz w:val="28"/>
          <w:szCs w:val="32"/>
        </w:rPr>
        <w:t>Заключение.</w:t>
      </w:r>
    </w:p>
    <w:p w:rsidR="00525B62" w:rsidRPr="00355C91" w:rsidRDefault="00525B62" w:rsidP="00355C91">
      <w:pPr>
        <w:spacing w:line="360" w:lineRule="auto"/>
        <w:ind w:firstLine="709"/>
        <w:jc w:val="center"/>
        <w:rPr>
          <w:b/>
          <w:sz w:val="28"/>
          <w:szCs w:val="32"/>
        </w:rPr>
      </w:pPr>
    </w:p>
    <w:p w:rsidR="002509AF" w:rsidRPr="00355C91" w:rsidRDefault="000D566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В</w:t>
      </w:r>
      <w:r w:rsidR="00FD70FC" w:rsidRPr="00355C91">
        <w:rPr>
          <w:sz w:val="28"/>
          <w:szCs w:val="28"/>
        </w:rPr>
        <w:t xml:space="preserve"> таком хозяйст</w:t>
      </w:r>
      <w:r w:rsidR="009C14E4" w:rsidRPr="00355C91">
        <w:rPr>
          <w:sz w:val="28"/>
          <w:szCs w:val="28"/>
        </w:rPr>
        <w:t>в</w:t>
      </w:r>
      <w:r w:rsidR="00FD70FC" w:rsidRPr="00355C91">
        <w:rPr>
          <w:sz w:val="28"/>
          <w:szCs w:val="28"/>
        </w:rPr>
        <w:t>е как</w:t>
      </w:r>
      <w:r w:rsidR="009C14E4" w:rsidRPr="00355C91">
        <w:rPr>
          <w:sz w:val="28"/>
          <w:szCs w:val="28"/>
        </w:rPr>
        <w:t xml:space="preserve"> СПК «Звезда» соблюдаются все условия</w:t>
      </w:r>
      <w:r w:rsid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условиях современного сельскохозяйственного</w:t>
      </w:r>
      <w:r w:rsidR="002509AF" w:rsidRPr="00355C91">
        <w:rPr>
          <w:sz w:val="28"/>
          <w:szCs w:val="28"/>
        </w:rPr>
        <w:t xml:space="preserve"> производства от сорта и качества высеваемых семян во многом зависит урожайность культур и эффективность внедряемых агротехнических прием</w:t>
      </w:r>
      <w:r w:rsidR="00846F92" w:rsidRPr="00355C91">
        <w:rPr>
          <w:sz w:val="28"/>
          <w:szCs w:val="28"/>
        </w:rPr>
        <w:t xml:space="preserve">ов. В хозяйстве </w:t>
      </w:r>
      <w:r w:rsidR="0083557E" w:rsidRPr="00355C91">
        <w:rPr>
          <w:sz w:val="28"/>
          <w:szCs w:val="28"/>
        </w:rPr>
        <w:t xml:space="preserve">ежегодно </w:t>
      </w:r>
      <w:r w:rsidR="00846F92" w:rsidRPr="00355C91">
        <w:rPr>
          <w:sz w:val="28"/>
          <w:szCs w:val="28"/>
        </w:rPr>
        <w:t>определя</w:t>
      </w:r>
      <w:r w:rsidR="002509AF" w:rsidRPr="00355C91">
        <w:rPr>
          <w:sz w:val="28"/>
          <w:szCs w:val="28"/>
        </w:rPr>
        <w:t>т</w:t>
      </w:r>
      <w:r w:rsidR="00846F92" w:rsidRPr="00355C91">
        <w:rPr>
          <w:sz w:val="28"/>
          <w:szCs w:val="28"/>
        </w:rPr>
        <w:t>ь</w:t>
      </w:r>
      <w:r w:rsidR="002509AF" w:rsidRPr="00355C91">
        <w:rPr>
          <w:sz w:val="28"/>
          <w:szCs w:val="28"/>
        </w:rPr>
        <w:t>ся потребность в семенах</w:t>
      </w:r>
      <w:r w:rsidR="0083557E" w:rsidRPr="00355C91">
        <w:rPr>
          <w:sz w:val="28"/>
          <w:szCs w:val="28"/>
        </w:rPr>
        <w:t>, своевременно поризводят сортосмену и сортообновление семя гороха</w:t>
      </w:r>
      <w:r w:rsidR="002509AF" w:rsidRPr="00355C91">
        <w:rPr>
          <w:sz w:val="28"/>
          <w:szCs w:val="28"/>
        </w:rPr>
        <w:t>.</w:t>
      </w:r>
    </w:p>
    <w:p w:rsidR="00424985" w:rsidRPr="00355C91" w:rsidRDefault="00835E24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Семенные посевы размещают по </w:t>
      </w:r>
      <w:r w:rsidR="002C0D2B" w:rsidRPr="00355C91">
        <w:rPr>
          <w:sz w:val="28"/>
          <w:szCs w:val="28"/>
        </w:rPr>
        <w:t>наи</w:t>
      </w:r>
      <w:r w:rsidRPr="00355C91">
        <w:rPr>
          <w:sz w:val="28"/>
          <w:szCs w:val="28"/>
        </w:rPr>
        <w:t xml:space="preserve">лучшим </w:t>
      </w:r>
      <w:r w:rsidR="002C0D2B" w:rsidRPr="00355C91">
        <w:rPr>
          <w:sz w:val="28"/>
          <w:szCs w:val="28"/>
        </w:rPr>
        <w:t xml:space="preserve">или возможным </w:t>
      </w:r>
      <w:r w:rsidRPr="00355C91">
        <w:rPr>
          <w:sz w:val="28"/>
          <w:szCs w:val="28"/>
        </w:rPr>
        <w:t xml:space="preserve">предшественникам. </w:t>
      </w:r>
      <w:r w:rsidR="00D51E64" w:rsidRPr="00355C91">
        <w:rPr>
          <w:sz w:val="28"/>
          <w:szCs w:val="28"/>
        </w:rPr>
        <w:t xml:space="preserve">Сорт Чишминский </w:t>
      </w:r>
      <w:r w:rsidR="004E3B2B" w:rsidRPr="00355C91">
        <w:rPr>
          <w:sz w:val="28"/>
          <w:szCs w:val="28"/>
        </w:rPr>
        <w:t xml:space="preserve">- </w:t>
      </w:r>
      <w:r w:rsidR="00D51E64" w:rsidRPr="00355C91">
        <w:rPr>
          <w:sz w:val="28"/>
          <w:szCs w:val="28"/>
        </w:rPr>
        <w:t>95 хорошо возделывается в данном хозяйстве,</w:t>
      </w:r>
      <w:r w:rsidR="00565A46" w:rsidRPr="00355C91">
        <w:rPr>
          <w:sz w:val="28"/>
          <w:szCs w:val="28"/>
        </w:rPr>
        <w:t xml:space="preserve"> </w:t>
      </w:r>
      <w:r w:rsidR="004E3B2B" w:rsidRPr="00355C91">
        <w:rPr>
          <w:sz w:val="28"/>
          <w:szCs w:val="28"/>
        </w:rPr>
        <w:t>принося не плохой</w:t>
      </w:r>
      <w:r w:rsidR="00355C91">
        <w:rPr>
          <w:sz w:val="28"/>
          <w:szCs w:val="28"/>
        </w:rPr>
        <w:t xml:space="preserve"> </w:t>
      </w:r>
      <w:r w:rsidR="004E3B2B" w:rsidRPr="00355C91">
        <w:rPr>
          <w:sz w:val="28"/>
          <w:szCs w:val="28"/>
        </w:rPr>
        <w:t>урожай.</w:t>
      </w:r>
      <w:r w:rsidR="00355C91">
        <w:rPr>
          <w:sz w:val="28"/>
          <w:szCs w:val="28"/>
        </w:rPr>
        <w:t xml:space="preserve"> </w:t>
      </w:r>
    </w:p>
    <w:p w:rsidR="00A03DBE" w:rsidRPr="00355C91" w:rsidRDefault="00A03DBE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Возделывание гороха на семена рентабельно для хозяйства, так же, горох является ценным предшественником для большинства культур, солома является ценным кормом в скотоводстве.</w:t>
      </w:r>
    </w:p>
    <w:p w:rsidR="002509AF" w:rsidRPr="00355C91" w:rsidRDefault="00424985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Особое внимание следует уделять защите посевов</w:t>
      </w:r>
      <w:r w:rsidR="004E3B2B" w:rsidRPr="00355C91">
        <w:rPr>
          <w:sz w:val="28"/>
          <w:szCs w:val="28"/>
        </w:rPr>
        <w:t xml:space="preserve"> от вредителей</w:t>
      </w:r>
      <w:r w:rsidRPr="00355C91">
        <w:rPr>
          <w:sz w:val="28"/>
          <w:szCs w:val="28"/>
        </w:rPr>
        <w:t xml:space="preserve">. Уборка проводится в сжатые сроки. Тщательной регулировкой комбайнов добиваются обмолота семенных посевов без травмирования </w:t>
      </w:r>
      <w:r w:rsidR="00846F92" w:rsidRPr="00355C91">
        <w:rPr>
          <w:sz w:val="28"/>
          <w:szCs w:val="28"/>
        </w:rPr>
        <w:t>зерна. Семенное зерно, поступивше</w:t>
      </w:r>
      <w:r w:rsidRPr="00355C91">
        <w:rPr>
          <w:sz w:val="28"/>
          <w:szCs w:val="28"/>
        </w:rPr>
        <w:t xml:space="preserve">е от комбайнов, </w:t>
      </w:r>
      <w:r w:rsidR="00846F92" w:rsidRPr="00355C91">
        <w:rPr>
          <w:sz w:val="28"/>
          <w:szCs w:val="28"/>
        </w:rPr>
        <w:t xml:space="preserve">должно </w:t>
      </w:r>
      <w:r w:rsidRPr="00355C91">
        <w:rPr>
          <w:sz w:val="28"/>
          <w:szCs w:val="28"/>
        </w:rPr>
        <w:t>своевременно</w:t>
      </w:r>
      <w:r w:rsidR="002F10CE" w:rsidRPr="00355C91">
        <w:rPr>
          <w:sz w:val="28"/>
          <w:szCs w:val="28"/>
        </w:rPr>
        <w:t xml:space="preserve"> проходит</w:t>
      </w:r>
      <w:r w:rsidR="00846F92" w:rsidRPr="00355C91">
        <w:rPr>
          <w:sz w:val="28"/>
          <w:szCs w:val="28"/>
        </w:rPr>
        <w:t>ь</w:t>
      </w:r>
      <w:r w:rsidR="002F10CE" w:rsidRPr="00355C91">
        <w:rPr>
          <w:sz w:val="28"/>
          <w:szCs w:val="28"/>
        </w:rPr>
        <w:t xml:space="preserve"> пе</w:t>
      </w:r>
      <w:r w:rsidR="00846F92" w:rsidRPr="00355C91">
        <w:rPr>
          <w:sz w:val="28"/>
          <w:szCs w:val="28"/>
        </w:rPr>
        <w:t>рвичную очистку. Отсортированное</w:t>
      </w:r>
      <w:r w:rsidR="002F10CE" w:rsidRPr="00355C91">
        <w:rPr>
          <w:sz w:val="28"/>
          <w:szCs w:val="28"/>
        </w:rPr>
        <w:t xml:space="preserve"> зерно закладывают на хранение в продезинфицированные склады.</w:t>
      </w:r>
      <w:r w:rsidR="00835E24" w:rsidRPr="00355C91">
        <w:rPr>
          <w:sz w:val="28"/>
          <w:szCs w:val="28"/>
        </w:rPr>
        <w:t xml:space="preserve"> </w:t>
      </w:r>
    </w:p>
    <w:p w:rsidR="00FE767C" w:rsidRPr="00355C91" w:rsidRDefault="00846F92" w:rsidP="00355C91">
      <w:pPr>
        <w:spacing w:line="360" w:lineRule="auto"/>
        <w:ind w:firstLine="709"/>
        <w:jc w:val="center"/>
        <w:rPr>
          <w:b/>
          <w:sz w:val="28"/>
        </w:rPr>
      </w:pPr>
      <w:r w:rsidRPr="00355C91">
        <w:rPr>
          <w:sz w:val="28"/>
          <w:szCs w:val="36"/>
        </w:rPr>
        <w:br w:type="page"/>
      </w:r>
      <w:r w:rsidR="00FE767C" w:rsidRPr="00355C91">
        <w:rPr>
          <w:b/>
          <w:sz w:val="28"/>
        </w:rPr>
        <w:t>БИБЛИОГРАФИЧЕСКИЙ СПИСОК</w:t>
      </w:r>
    </w:p>
    <w:p w:rsidR="00FE767C" w:rsidRPr="00355C91" w:rsidRDefault="00FE767C" w:rsidP="00355C91">
      <w:pPr>
        <w:spacing w:line="360" w:lineRule="auto"/>
        <w:ind w:firstLine="709"/>
        <w:jc w:val="both"/>
        <w:rPr>
          <w:sz w:val="28"/>
        </w:rPr>
      </w:pPr>
    </w:p>
    <w:p w:rsidR="00FE767C" w:rsidRPr="00355C91" w:rsidRDefault="00FE767C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1.</w:t>
      </w:r>
      <w:r w:rsidR="00937DCD" w:rsidRPr="00355C91">
        <w:rPr>
          <w:sz w:val="28"/>
          <w:szCs w:val="28"/>
        </w:rPr>
        <w:t xml:space="preserve"> </w:t>
      </w:r>
      <w:r w:rsidRPr="00355C91">
        <w:rPr>
          <w:sz w:val="28"/>
          <w:szCs w:val="28"/>
        </w:rPr>
        <w:t>Самигуллин С.Н. Методические указа</w:t>
      </w:r>
      <w:r w:rsidR="00937DCD" w:rsidRPr="00355C91">
        <w:rPr>
          <w:sz w:val="28"/>
          <w:szCs w:val="28"/>
        </w:rPr>
        <w:t>ния к выполнению курсовой работы</w:t>
      </w:r>
      <w:r w:rsidRPr="00355C91">
        <w:rPr>
          <w:sz w:val="28"/>
          <w:szCs w:val="28"/>
        </w:rPr>
        <w:t>. Уфа.:БГАУ, 2006. 16 с.</w:t>
      </w:r>
    </w:p>
    <w:p w:rsidR="008170C7" w:rsidRPr="00355C91" w:rsidRDefault="008170C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2. Самигуллин С.Н. Словарь терминов по селекции, семеноводству и семеноведению. Уфа: Издательство БГАУ, 2001. – 87 с.</w:t>
      </w:r>
    </w:p>
    <w:p w:rsidR="008170C7" w:rsidRPr="00355C91" w:rsidRDefault="008170C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3. Инструкция по апробации сортовых посевов. – М.: НИИТЭИ Агропром, 1995. – 68 с.</w:t>
      </w:r>
    </w:p>
    <w:p w:rsidR="00FE767C" w:rsidRPr="00355C91" w:rsidRDefault="008170C7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4</w:t>
      </w:r>
      <w:r w:rsidR="00FE767C" w:rsidRPr="00355C91">
        <w:rPr>
          <w:sz w:val="28"/>
          <w:szCs w:val="28"/>
        </w:rPr>
        <w:t xml:space="preserve">. </w:t>
      </w:r>
      <w:r w:rsidRPr="00355C91">
        <w:rPr>
          <w:sz w:val="28"/>
          <w:szCs w:val="28"/>
        </w:rPr>
        <w:t>Характеристика сортов сельскохозяйственных культур,включенных в Госреестр по Республике Бащкортостан./Под ред.</w:t>
      </w:r>
      <w:r w:rsidR="00355C91">
        <w:rPr>
          <w:sz w:val="28"/>
          <w:szCs w:val="28"/>
        </w:rPr>
        <w:t xml:space="preserve"> </w:t>
      </w:r>
      <w:r w:rsidR="007D418B" w:rsidRPr="00355C91">
        <w:rPr>
          <w:sz w:val="28"/>
          <w:szCs w:val="28"/>
        </w:rPr>
        <w:t>к. с-х. н. Гареева Д.Б.. Уфа:</w:t>
      </w:r>
      <w:r w:rsidR="00355C91">
        <w:rPr>
          <w:sz w:val="28"/>
          <w:szCs w:val="28"/>
        </w:rPr>
        <w:t xml:space="preserve"> </w:t>
      </w:r>
      <w:r w:rsidR="007D418B" w:rsidRPr="00355C91">
        <w:rPr>
          <w:sz w:val="28"/>
          <w:szCs w:val="28"/>
        </w:rPr>
        <w:t>1997.-96 с.</w:t>
      </w:r>
      <w:r w:rsidRPr="00355C91">
        <w:rPr>
          <w:sz w:val="28"/>
          <w:szCs w:val="28"/>
        </w:rPr>
        <w:t xml:space="preserve"> </w:t>
      </w:r>
    </w:p>
    <w:p w:rsidR="00FE767C" w:rsidRPr="00355C91" w:rsidRDefault="007D418B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5</w:t>
      </w:r>
      <w:r w:rsidR="00FE767C" w:rsidRPr="00355C91">
        <w:rPr>
          <w:sz w:val="28"/>
          <w:szCs w:val="28"/>
        </w:rPr>
        <w:t xml:space="preserve">. </w:t>
      </w:r>
      <w:r w:rsidRPr="00355C91">
        <w:rPr>
          <w:sz w:val="28"/>
          <w:szCs w:val="28"/>
        </w:rPr>
        <w:t>система ведения агропромышленного производства в Республике Башкортостан/ Под редакцией Гусманова У.Г., Бахтизина Н.Р. и др. – Уфа: Гилем, 1987. -415с.</w:t>
      </w:r>
    </w:p>
    <w:p w:rsidR="00FE767C" w:rsidRPr="00355C91" w:rsidRDefault="007D418B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6</w:t>
      </w:r>
      <w:r w:rsidR="00FE767C" w:rsidRPr="00355C91">
        <w:rPr>
          <w:sz w:val="28"/>
          <w:szCs w:val="28"/>
        </w:rPr>
        <w:t>. Исмаги</w:t>
      </w:r>
      <w:r w:rsidR="009334C9" w:rsidRPr="00355C91">
        <w:rPr>
          <w:sz w:val="28"/>
          <w:szCs w:val="28"/>
        </w:rPr>
        <w:t>лов Р. Р., Уразлин М. Х., Гайфуллин</w:t>
      </w:r>
      <w:r w:rsidR="00FE767C" w:rsidRPr="00355C91">
        <w:rPr>
          <w:sz w:val="28"/>
          <w:szCs w:val="28"/>
        </w:rPr>
        <w:t xml:space="preserve"> Р. Р. Технология возделывания полевых культур в Башкортостане. – Уфа, 2005. – 164 с.</w:t>
      </w:r>
    </w:p>
    <w:p w:rsidR="00FE767C" w:rsidRPr="00355C91" w:rsidRDefault="007D418B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7</w:t>
      </w:r>
      <w:r w:rsidR="00FE767C" w:rsidRPr="00355C91">
        <w:rPr>
          <w:sz w:val="28"/>
          <w:szCs w:val="28"/>
        </w:rPr>
        <w:t>. Инструкция по апробации сортовых посевов. – М.: НИИТЭИ Агропром, 1995. – 68 с.</w:t>
      </w:r>
    </w:p>
    <w:p w:rsidR="00FE767C" w:rsidRPr="00355C91" w:rsidRDefault="007D418B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8</w:t>
      </w:r>
      <w:r w:rsidR="009334C9" w:rsidRPr="00355C91">
        <w:rPr>
          <w:sz w:val="28"/>
          <w:szCs w:val="28"/>
        </w:rPr>
        <w:t xml:space="preserve">. </w:t>
      </w:r>
      <w:r w:rsidR="00FE767C" w:rsidRPr="00355C91">
        <w:rPr>
          <w:sz w:val="28"/>
          <w:szCs w:val="28"/>
        </w:rPr>
        <w:t>Бондар Г.В. Зернобобовые ку</w:t>
      </w:r>
      <w:r w:rsidR="00843E19" w:rsidRPr="00355C91">
        <w:rPr>
          <w:sz w:val="28"/>
          <w:szCs w:val="28"/>
        </w:rPr>
        <w:t>льтуры. М . «Колос»,1997.-256с</w:t>
      </w:r>
    </w:p>
    <w:p w:rsidR="00FE767C" w:rsidRPr="00355C91" w:rsidRDefault="00FE767C" w:rsidP="00355C91">
      <w:pPr>
        <w:spacing w:line="360" w:lineRule="auto"/>
        <w:ind w:firstLine="709"/>
        <w:jc w:val="both"/>
        <w:rPr>
          <w:sz w:val="28"/>
          <w:szCs w:val="28"/>
        </w:rPr>
      </w:pPr>
    </w:p>
    <w:p w:rsidR="00FE767C" w:rsidRPr="00355C91" w:rsidRDefault="00FE767C" w:rsidP="00355C91">
      <w:pPr>
        <w:spacing w:line="360" w:lineRule="auto"/>
        <w:ind w:firstLine="709"/>
        <w:jc w:val="both"/>
        <w:rPr>
          <w:sz w:val="28"/>
          <w:szCs w:val="28"/>
        </w:rPr>
        <w:sectPr w:rsidR="00FE767C" w:rsidRPr="00355C91" w:rsidSect="00355C91">
          <w:headerReference w:type="even" r:id="rId7"/>
          <w:headerReference w:type="default" r:id="rId8"/>
          <w:pgSz w:w="11906" w:h="16838"/>
          <w:pgMar w:top="1134" w:right="851" w:bottom="1134" w:left="1701" w:header="708" w:footer="708" w:gutter="0"/>
          <w:pgNumType w:start="2"/>
          <w:cols w:space="708"/>
          <w:titlePg/>
          <w:docGrid w:linePitch="360"/>
        </w:sectPr>
      </w:pPr>
    </w:p>
    <w:p w:rsidR="00EF0C44" w:rsidRPr="00355C91" w:rsidRDefault="00EF0C44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Шнуровая книга учета семян культуры гороха.</w:t>
      </w:r>
    </w:p>
    <w:p w:rsidR="00EF0C44" w:rsidRPr="00355C91" w:rsidRDefault="005D13E9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Культура :Горох </w:t>
      </w:r>
    </w:p>
    <w:p w:rsidR="005D13E9" w:rsidRPr="00355C91" w:rsidRDefault="005D13E9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Районированный сорт для </w:t>
      </w:r>
      <w:r w:rsidR="0046292F" w:rsidRPr="00355C91">
        <w:rPr>
          <w:sz w:val="28"/>
          <w:szCs w:val="28"/>
        </w:rPr>
        <w:t>данного хозяйства :</w:t>
      </w:r>
    </w:p>
    <w:p w:rsidR="0046292F" w:rsidRPr="00355C91" w:rsidRDefault="0046292F" w:rsidP="00355C91">
      <w:pPr>
        <w:spacing w:line="360" w:lineRule="auto"/>
        <w:ind w:firstLine="709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О</w:t>
      </w:r>
      <w:r w:rsidR="001D1FCC" w:rsidRPr="00355C91">
        <w:rPr>
          <w:sz w:val="28"/>
          <w:szCs w:val="28"/>
        </w:rPr>
        <w:t>б</w:t>
      </w:r>
      <w:r w:rsidRPr="00355C91">
        <w:rPr>
          <w:sz w:val="28"/>
          <w:szCs w:val="28"/>
        </w:rPr>
        <w:t>щая потребность в семенах по производственно-финансовому плану под урожай 200</w:t>
      </w:r>
      <w:r w:rsidR="008154B6" w:rsidRPr="00355C91">
        <w:rPr>
          <w:sz w:val="28"/>
          <w:szCs w:val="28"/>
        </w:rPr>
        <w:t>9</w:t>
      </w:r>
      <w:r w:rsidR="001D1FCC" w:rsidRPr="00355C91">
        <w:rPr>
          <w:sz w:val="28"/>
          <w:szCs w:val="28"/>
        </w:rPr>
        <w:t>г</w:t>
      </w:r>
    </w:p>
    <w:p w:rsidR="008733DB" w:rsidRDefault="008733DB" w:rsidP="00355C9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Посев и уборка урожая</w:t>
      </w:r>
    </w:p>
    <w:p w:rsidR="00355C91" w:rsidRPr="00355C91" w:rsidRDefault="00355C91" w:rsidP="00355C91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51"/>
        <w:gridCol w:w="1151"/>
        <w:gridCol w:w="41"/>
        <w:gridCol w:w="968"/>
        <w:gridCol w:w="249"/>
        <w:gridCol w:w="1055"/>
        <w:gridCol w:w="12"/>
        <w:gridCol w:w="1318"/>
        <w:gridCol w:w="245"/>
        <w:gridCol w:w="833"/>
        <w:gridCol w:w="1012"/>
        <w:gridCol w:w="168"/>
        <w:gridCol w:w="1048"/>
        <w:gridCol w:w="569"/>
        <w:gridCol w:w="691"/>
        <w:gridCol w:w="747"/>
        <w:gridCol w:w="153"/>
        <w:gridCol w:w="1080"/>
        <w:gridCol w:w="1260"/>
        <w:gridCol w:w="1234"/>
        <w:gridCol w:w="26"/>
      </w:tblGrid>
      <w:tr w:rsidR="006C6C63" w:rsidRPr="004E0F74" w:rsidTr="004E0F74">
        <w:trPr>
          <w:trHeight w:val="459"/>
        </w:trPr>
        <w:tc>
          <w:tcPr>
            <w:tcW w:w="1188" w:type="dxa"/>
            <w:gridSpan w:val="2"/>
            <w:vMerge w:val="restart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Название сорта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№ бригады </w:t>
            </w:r>
          </w:p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№поля</w:t>
            </w:r>
          </w:p>
        </w:tc>
        <w:tc>
          <w:tcPr>
            <w:tcW w:w="1258" w:type="dxa"/>
            <w:gridSpan w:val="3"/>
            <w:vMerge w:val="restart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Название посевов</w:t>
            </w:r>
          </w:p>
        </w:tc>
        <w:tc>
          <w:tcPr>
            <w:tcW w:w="5691" w:type="dxa"/>
            <w:gridSpan w:val="8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Качество высеянных семян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Расчетная НВ семян кг/га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Сроки посева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Всего высеяно семян 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Засеянная S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Фактически высеяно семян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E0F74">
                <w:rPr>
                  <w:sz w:val="20"/>
                  <w:szCs w:val="20"/>
                </w:rPr>
                <w:t>1 га</w:t>
              </w:r>
            </w:smartTag>
            <w:r w:rsidRPr="004E0F74">
              <w:rPr>
                <w:sz w:val="20"/>
                <w:szCs w:val="20"/>
              </w:rPr>
              <w:t>, г</w:t>
            </w:r>
          </w:p>
        </w:tc>
      </w:tr>
      <w:tr w:rsidR="006C6C63" w:rsidRPr="004E0F74" w:rsidTr="004E0F74">
        <w:tc>
          <w:tcPr>
            <w:tcW w:w="1188" w:type="dxa"/>
            <w:gridSpan w:val="2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сортовые</w:t>
            </w:r>
          </w:p>
        </w:tc>
        <w:tc>
          <w:tcPr>
            <w:tcW w:w="3306" w:type="dxa"/>
            <w:gridSpan w:val="5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физические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C6C63" w:rsidRPr="004E0F74" w:rsidTr="004E0F74">
        <w:trPr>
          <w:trHeight w:val="645"/>
        </w:trPr>
        <w:tc>
          <w:tcPr>
            <w:tcW w:w="1188" w:type="dxa"/>
            <w:gridSpan w:val="2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репродукция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Сортовая чистота %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Всхожесть, %</w:t>
            </w:r>
          </w:p>
        </w:tc>
        <w:tc>
          <w:tcPr>
            <w:tcW w:w="1012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Чистота, %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Масса 1000 семян, г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C6C63" w:rsidRPr="004E0F74" w:rsidTr="004E0F74">
        <w:trPr>
          <w:trHeight w:val="240"/>
        </w:trPr>
        <w:tc>
          <w:tcPr>
            <w:tcW w:w="1188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7</w:t>
            </w:r>
          </w:p>
        </w:tc>
        <w:tc>
          <w:tcPr>
            <w:tcW w:w="1012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8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14</w:t>
            </w:r>
          </w:p>
        </w:tc>
      </w:tr>
      <w:tr w:rsidR="006C6C63" w:rsidRPr="004E0F74" w:rsidTr="004E0F74">
        <w:trPr>
          <w:trHeight w:val="360"/>
        </w:trPr>
        <w:tc>
          <w:tcPr>
            <w:tcW w:w="1188" w:type="dxa"/>
            <w:gridSpan w:val="2"/>
            <w:shd w:val="clear" w:color="auto" w:fill="auto"/>
          </w:tcPr>
          <w:p w:rsidR="00543F80" w:rsidRPr="004E0F74" w:rsidRDefault="00415BF9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Чишминский </w:t>
            </w:r>
            <w:r w:rsidR="00A35072" w:rsidRPr="004E0F74">
              <w:rPr>
                <w:sz w:val="20"/>
                <w:szCs w:val="20"/>
              </w:rPr>
              <w:t>95</w:t>
            </w:r>
          </w:p>
        </w:tc>
        <w:tc>
          <w:tcPr>
            <w:tcW w:w="1151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Бр №2</w:t>
            </w:r>
          </w:p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№поля 3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собственные</w:t>
            </w:r>
          </w:p>
        </w:tc>
        <w:tc>
          <w:tcPr>
            <w:tcW w:w="1055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элита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543F80" w:rsidRPr="004E0F74" w:rsidRDefault="008733DB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99,</w:t>
            </w:r>
            <w:r w:rsidR="00623276" w:rsidRPr="004E0F74">
              <w:rPr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543F80" w:rsidRPr="004E0F74" w:rsidRDefault="008733DB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</w:t>
            </w:r>
            <w:r w:rsidR="00623276" w:rsidRPr="004E0F74">
              <w:rPr>
                <w:sz w:val="20"/>
                <w:szCs w:val="20"/>
              </w:rPr>
              <w:t>8</w:t>
            </w:r>
          </w:p>
        </w:tc>
        <w:tc>
          <w:tcPr>
            <w:tcW w:w="1012" w:type="dxa"/>
            <w:shd w:val="clear" w:color="auto" w:fill="auto"/>
          </w:tcPr>
          <w:p w:rsidR="00543F80" w:rsidRPr="004E0F74" w:rsidRDefault="00543F80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99,</w:t>
            </w:r>
            <w:r w:rsidR="00623276" w:rsidRPr="004E0F74">
              <w:rPr>
                <w:sz w:val="20"/>
                <w:szCs w:val="20"/>
              </w:rPr>
              <w:t>8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543F80" w:rsidRPr="004E0F74" w:rsidRDefault="008733DB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623276" w:rsidRPr="004E0F74">
              <w:rPr>
                <w:sz w:val="20"/>
                <w:szCs w:val="20"/>
              </w:rPr>
              <w:t>8</w:t>
            </w:r>
            <w:r w:rsidRPr="004E0F7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43F80" w:rsidRPr="004E0F74" w:rsidRDefault="00415BF9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</w:t>
            </w:r>
            <w:r w:rsidR="00E00BB5" w:rsidRPr="004E0F74">
              <w:rPr>
                <w:sz w:val="20"/>
                <w:szCs w:val="20"/>
              </w:rPr>
              <w:t>43,5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43F80" w:rsidRPr="004E0F74" w:rsidRDefault="008733DB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1-9 мая</w:t>
            </w:r>
          </w:p>
        </w:tc>
        <w:tc>
          <w:tcPr>
            <w:tcW w:w="1080" w:type="dxa"/>
            <w:shd w:val="clear" w:color="auto" w:fill="auto"/>
          </w:tcPr>
          <w:p w:rsidR="00543F80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E00BB5" w:rsidRPr="004E0F74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543F80" w:rsidRPr="004E0F74" w:rsidRDefault="0062327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59,8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43F80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</w:t>
            </w:r>
            <w:r w:rsidR="00E00BB5" w:rsidRPr="004E0F74">
              <w:rPr>
                <w:sz w:val="20"/>
                <w:szCs w:val="20"/>
              </w:rPr>
              <w:t>43560000</w:t>
            </w:r>
          </w:p>
        </w:tc>
      </w:tr>
      <w:tr w:rsidR="006C6C63" w:rsidRPr="004E0F74" w:rsidTr="004E0F74">
        <w:trPr>
          <w:gridAfter w:val="1"/>
          <w:wAfter w:w="26" w:type="dxa"/>
        </w:trPr>
        <w:tc>
          <w:tcPr>
            <w:tcW w:w="4664" w:type="dxa"/>
            <w:gridSpan w:val="8"/>
            <w:shd w:val="clear" w:color="auto" w:fill="auto"/>
          </w:tcPr>
          <w:p w:rsidR="006C6C63" w:rsidRPr="004E0F74" w:rsidRDefault="006C6C6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Уборка</w:t>
            </w:r>
          </w:p>
        </w:tc>
        <w:tc>
          <w:tcPr>
            <w:tcW w:w="3576" w:type="dxa"/>
            <w:gridSpan w:val="5"/>
            <w:shd w:val="clear" w:color="auto" w:fill="auto"/>
          </w:tcPr>
          <w:p w:rsidR="006C6C63" w:rsidRPr="004E0F74" w:rsidRDefault="006C6C6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Передача семян на хранение кладовщикам</w:t>
            </w:r>
          </w:p>
        </w:tc>
        <w:tc>
          <w:tcPr>
            <w:tcW w:w="3055" w:type="dxa"/>
            <w:gridSpan w:val="4"/>
            <w:shd w:val="clear" w:color="auto" w:fill="auto"/>
          </w:tcPr>
          <w:p w:rsidR="006C6C63" w:rsidRPr="004E0F74" w:rsidRDefault="006C6C6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Качество переданных семян</w:t>
            </w:r>
          </w:p>
        </w:tc>
        <w:tc>
          <w:tcPr>
            <w:tcW w:w="3727" w:type="dxa"/>
            <w:gridSpan w:val="4"/>
            <w:vMerge w:val="restart"/>
            <w:shd w:val="clear" w:color="auto" w:fill="auto"/>
          </w:tcPr>
          <w:p w:rsidR="006C6C63" w:rsidRPr="004E0F74" w:rsidRDefault="006C6C6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Расписка бригадира и документ,</w:t>
            </w:r>
            <w:r w:rsidR="00355C91" w:rsidRPr="004E0F74">
              <w:rPr>
                <w:sz w:val="20"/>
                <w:szCs w:val="20"/>
              </w:rPr>
              <w:t xml:space="preserve"> </w:t>
            </w:r>
            <w:r w:rsidRPr="004E0F74">
              <w:rPr>
                <w:sz w:val="20"/>
                <w:szCs w:val="20"/>
              </w:rPr>
              <w:t>подтверждающий передачу семян на хранение</w:t>
            </w:r>
          </w:p>
        </w:tc>
      </w:tr>
      <w:tr w:rsidR="00F25C81" w:rsidRPr="004E0F74" w:rsidTr="004E0F74">
        <w:trPr>
          <w:gridAfter w:val="1"/>
          <w:wAfter w:w="26" w:type="dxa"/>
        </w:trPr>
        <w:tc>
          <w:tcPr>
            <w:tcW w:w="1137" w:type="dxa"/>
            <w:vMerge w:val="restart"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Срок уборки</w:t>
            </w:r>
          </w:p>
        </w:tc>
        <w:tc>
          <w:tcPr>
            <w:tcW w:w="1243" w:type="dxa"/>
            <w:gridSpan w:val="3"/>
            <w:vMerge w:val="restart"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Убранная S, га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Собрано продукции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Дата передачи-приемки</w:t>
            </w:r>
          </w:p>
        </w:tc>
        <w:tc>
          <w:tcPr>
            <w:tcW w:w="2013" w:type="dxa"/>
            <w:gridSpan w:val="3"/>
            <w:vMerge w:val="restart"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Количество переданных семян, т</w:t>
            </w:r>
          </w:p>
        </w:tc>
        <w:tc>
          <w:tcPr>
            <w:tcW w:w="1617" w:type="dxa"/>
            <w:gridSpan w:val="2"/>
            <w:vMerge w:val="restart"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Чистота, %</w:t>
            </w:r>
          </w:p>
        </w:tc>
        <w:tc>
          <w:tcPr>
            <w:tcW w:w="1438" w:type="dxa"/>
            <w:gridSpan w:val="2"/>
            <w:vMerge w:val="restart"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Всхожесть, %</w:t>
            </w:r>
          </w:p>
        </w:tc>
        <w:tc>
          <w:tcPr>
            <w:tcW w:w="3727" w:type="dxa"/>
            <w:gridSpan w:val="4"/>
            <w:vMerge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25C81" w:rsidRPr="004E0F74" w:rsidTr="004E0F74">
        <w:trPr>
          <w:gridAfter w:val="1"/>
          <w:wAfter w:w="26" w:type="dxa"/>
          <w:trHeight w:val="632"/>
        </w:trPr>
        <w:tc>
          <w:tcPr>
            <w:tcW w:w="1137" w:type="dxa"/>
            <w:vMerge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Merge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Со всей S</w:t>
            </w:r>
          </w:p>
        </w:tc>
        <w:tc>
          <w:tcPr>
            <w:tcW w:w="1316" w:type="dxa"/>
            <w:gridSpan w:val="3"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 среднем с1 га, т</w:t>
            </w: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Merge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27" w:type="dxa"/>
            <w:gridSpan w:val="4"/>
            <w:vMerge/>
            <w:shd w:val="clear" w:color="auto" w:fill="auto"/>
          </w:tcPr>
          <w:p w:rsidR="00F25C81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C6C63" w:rsidRPr="004E0F74" w:rsidTr="004E0F74">
        <w:trPr>
          <w:gridAfter w:val="1"/>
          <w:wAfter w:w="26" w:type="dxa"/>
        </w:trPr>
        <w:tc>
          <w:tcPr>
            <w:tcW w:w="1137" w:type="dxa"/>
            <w:shd w:val="clear" w:color="auto" w:fill="auto"/>
          </w:tcPr>
          <w:p w:rsidR="008733DB" w:rsidRPr="004E0F74" w:rsidRDefault="005E173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8733DB" w:rsidRPr="004E0F74" w:rsidRDefault="005E173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16</w:t>
            </w:r>
          </w:p>
        </w:tc>
        <w:tc>
          <w:tcPr>
            <w:tcW w:w="968" w:type="dxa"/>
            <w:shd w:val="clear" w:color="auto" w:fill="auto"/>
          </w:tcPr>
          <w:p w:rsidR="008733DB" w:rsidRPr="004E0F74" w:rsidRDefault="005E173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3"/>
            <w:shd w:val="clear" w:color="auto" w:fill="auto"/>
          </w:tcPr>
          <w:p w:rsidR="008733DB" w:rsidRPr="004E0F74" w:rsidRDefault="005E173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18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733DB" w:rsidRPr="004E0F74" w:rsidRDefault="005E173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19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8733DB" w:rsidRPr="004E0F74" w:rsidRDefault="005E173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733DB" w:rsidRPr="004E0F74" w:rsidRDefault="005E1738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F87734" w:rsidRPr="004E0F74">
              <w:rPr>
                <w:sz w:val="20"/>
                <w:szCs w:val="20"/>
              </w:rPr>
              <w:t>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8733DB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22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8733DB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23</w:t>
            </w:r>
          </w:p>
        </w:tc>
      </w:tr>
      <w:tr w:rsidR="006C6C63" w:rsidRPr="004E0F74" w:rsidTr="004E0F74">
        <w:trPr>
          <w:gridAfter w:val="1"/>
          <w:wAfter w:w="26" w:type="dxa"/>
        </w:trPr>
        <w:tc>
          <w:tcPr>
            <w:tcW w:w="1137" w:type="dxa"/>
            <w:shd w:val="clear" w:color="auto" w:fill="auto"/>
          </w:tcPr>
          <w:p w:rsidR="008733DB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16-17 августа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8733DB" w:rsidRPr="004E0F74" w:rsidRDefault="0062327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59,8</w:t>
            </w:r>
          </w:p>
        </w:tc>
        <w:tc>
          <w:tcPr>
            <w:tcW w:w="968" w:type="dxa"/>
            <w:shd w:val="clear" w:color="auto" w:fill="auto"/>
          </w:tcPr>
          <w:p w:rsidR="008733DB" w:rsidRPr="004E0F74" w:rsidRDefault="00E00BB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131,5</w:t>
            </w:r>
          </w:p>
        </w:tc>
        <w:tc>
          <w:tcPr>
            <w:tcW w:w="1316" w:type="dxa"/>
            <w:gridSpan w:val="3"/>
            <w:shd w:val="clear" w:color="auto" w:fill="auto"/>
          </w:tcPr>
          <w:p w:rsidR="008733DB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2,2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733DB" w:rsidRPr="004E0F74" w:rsidRDefault="00F25C81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18.</w:t>
            </w:r>
            <w:r w:rsidR="00F87734" w:rsidRPr="004E0F74">
              <w:rPr>
                <w:sz w:val="20"/>
                <w:szCs w:val="20"/>
              </w:rPr>
              <w:t>08</w:t>
            </w:r>
            <w:r w:rsidRPr="004E0F74">
              <w:rPr>
                <w:sz w:val="20"/>
                <w:szCs w:val="20"/>
              </w:rPr>
              <w:t>.2007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8733DB" w:rsidRPr="004E0F74" w:rsidRDefault="006056E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733DB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99,</w:t>
            </w:r>
            <w:r w:rsidR="00623276" w:rsidRPr="004E0F74">
              <w:rPr>
                <w:sz w:val="20"/>
                <w:szCs w:val="20"/>
              </w:rPr>
              <w:t>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8733DB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</w:t>
            </w:r>
            <w:r w:rsidR="00623276" w:rsidRPr="004E0F74">
              <w:rPr>
                <w:sz w:val="20"/>
                <w:szCs w:val="20"/>
              </w:rPr>
              <w:t>8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Акт приема передачи на хранение </w:t>
            </w:r>
            <w:r w:rsidR="00145666" w:rsidRPr="004E0F74">
              <w:rPr>
                <w:sz w:val="20"/>
                <w:szCs w:val="20"/>
              </w:rPr>
              <w:t>№</w:t>
            </w:r>
            <w:r w:rsidR="00F91715" w:rsidRPr="004E0F74">
              <w:rPr>
                <w:sz w:val="20"/>
                <w:szCs w:val="20"/>
              </w:rPr>
              <w:t>1024</w:t>
            </w:r>
            <w:r w:rsidR="00145666" w:rsidRPr="004E0F74">
              <w:rPr>
                <w:sz w:val="20"/>
                <w:szCs w:val="20"/>
              </w:rPr>
              <w:t xml:space="preserve"> от 17,08,2007</w:t>
            </w:r>
          </w:p>
        </w:tc>
      </w:tr>
    </w:tbl>
    <w:p w:rsidR="008733DB" w:rsidRPr="00355C91" w:rsidRDefault="008733DB" w:rsidP="00355C91">
      <w:pPr>
        <w:spacing w:line="360" w:lineRule="auto"/>
        <w:ind w:firstLine="709"/>
        <w:jc w:val="both"/>
        <w:rPr>
          <w:sz w:val="28"/>
          <w:szCs w:val="18"/>
        </w:rPr>
      </w:pPr>
    </w:p>
    <w:p w:rsidR="00F87734" w:rsidRDefault="00355C91" w:rsidP="00355C91">
      <w:pPr>
        <w:numPr>
          <w:ilvl w:val="0"/>
          <w:numId w:val="7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br w:type="page"/>
      </w:r>
      <w:r w:rsidR="00F87734" w:rsidRPr="00355C91">
        <w:rPr>
          <w:sz w:val="28"/>
          <w:szCs w:val="32"/>
        </w:rPr>
        <w:t>Хранение и использование семян.</w:t>
      </w:r>
    </w:p>
    <w:p w:rsidR="00355C91" w:rsidRPr="00355C91" w:rsidRDefault="00355C91" w:rsidP="00355C91">
      <w:pPr>
        <w:spacing w:line="360" w:lineRule="auto"/>
        <w:ind w:left="709"/>
        <w:jc w:val="both"/>
        <w:rPr>
          <w:sz w:val="28"/>
          <w:szCs w:val="32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64"/>
        <w:gridCol w:w="1260"/>
        <w:gridCol w:w="1260"/>
        <w:gridCol w:w="720"/>
        <w:gridCol w:w="720"/>
        <w:gridCol w:w="1496"/>
        <w:gridCol w:w="484"/>
        <w:gridCol w:w="1316"/>
        <w:gridCol w:w="1564"/>
        <w:gridCol w:w="56"/>
        <w:gridCol w:w="1440"/>
        <w:gridCol w:w="1272"/>
        <w:gridCol w:w="750"/>
        <w:gridCol w:w="383"/>
      </w:tblGrid>
      <w:tr w:rsidR="00145666" w:rsidRPr="004E0F74" w:rsidTr="004E0F74">
        <w:tc>
          <w:tcPr>
            <w:tcW w:w="1384" w:type="dxa"/>
            <w:vMerge w:val="restart"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НАЗВАНИЕ СОРТА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№ партии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Откуда получены семена -№ бригады со стороны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Количество семян, т</w:t>
            </w:r>
          </w:p>
        </w:tc>
        <w:tc>
          <w:tcPr>
            <w:tcW w:w="10201" w:type="dxa"/>
            <w:gridSpan w:val="11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Качества семян</w:t>
            </w:r>
          </w:p>
        </w:tc>
      </w:tr>
      <w:tr w:rsidR="00145666" w:rsidRPr="004E0F74" w:rsidTr="004E0F74">
        <w:tc>
          <w:tcPr>
            <w:tcW w:w="1384" w:type="dxa"/>
            <w:vMerge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6" w:type="dxa"/>
            <w:gridSpan w:val="7"/>
            <w:shd w:val="clear" w:color="auto" w:fill="auto"/>
          </w:tcPr>
          <w:p w:rsidR="00F87734" w:rsidRPr="004E0F74" w:rsidRDefault="00F9171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</w:t>
            </w:r>
            <w:r w:rsidR="00BA7323" w:rsidRPr="004E0F74">
              <w:rPr>
                <w:sz w:val="20"/>
                <w:szCs w:val="20"/>
              </w:rPr>
              <w:t>ортовые</w:t>
            </w:r>
          </w:p>
        </w:tc>
        <w:tc>
          <w:tcPr>
            <w:tcW w:w="3845" w:type="dxa"/>
            <w:gridSpan w:val="4"/>
            <w:shd w:val="clear" w:color="auto" w:fill="auto"/>
          </w:tcPr>
          <w:p w:rsidR="00F87734" w:rsidRPr="004E0F74" w:rsidRDefault="00F9171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 Ф</w:t>
            </w:r>
            <w:r w:rsidR="00BA7323" w:rsidRPr="004E0F74">
              <w:rPr>
                <w:sz w:val="20"/>
                <w:szCs w:val="20"/>
              </w:rPr>
              <w:t>изические</w:t>
            </w:r>
          </w:p>
        </w:tc>
      </w:tr>
      <w:tr w:rsidR="006C6C63" w:rsidRPr="004E0F74" w:rsidTr="004E0F74">
        <w:trPr>
          <w:trHeight w:val="934"/>
        </w:trPr>
        <w:tc>
          <w:tcPr>
            <w:tcW w:w="1384" w:type="dxa"/>
            <w:vMerge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7734" w:rsidRPr="004E0F74" w:rsidRDefault="00F8773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87734" w:rsidRPr="004E0F74" w:rsidRDefault="00F9171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Р</w:t>
            </w:r>
            <w:r w:rsidR="00BA7323" w:rsidRPr="004E0F74">
              <w:rPr>
                <w:sz w:val="20"/>
                <w:szCs w:val="20"/>
              </w:rPr>
              <w:t>епродукция</w:t>
            </w:r>
          </w:p>
        </w:tc>
        <w:tc>
          <w:tcPr>
            <w:tcW w:w="1496" w:type="dxa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Сортовая чистота, №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№ и дата акта апробации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Дата проверки качества семян</w:t>
            </w:r>
          </w:p>
        </w:tc>
        <w:tc>
          <w:tcPr>
            <w:tcW w:w="1440" w:type="dxa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Всхожесть, %</w:t>
            </w:r>
          </w:p>
        </w:tc>
        <w:tc>
          <w:tcPr>
            <w:tcW w:w="1272" w:type="dxa"/>
            <w:shd w:val="clear" w:color="auto" w:fill="auto"/>
          </w:tcPr>
          <w:p w:rsidR="00F87734" w:rsidRPr="004E0F74" w:rsidRDefault="00F91715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Энергия прора</w:t>
            </w:r>
            <w:r w:rsidR="00BA7323" w:rsidRPr="004E0F74">
              <w:rPr>
                <w:sz w:val="20"/>
                <w:szCs w:val="20"/>
              </w:rPr>
              <w:t>стания,%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Чистота,%</w:t>
            </w:r>
          </w:p>
        </w:tc>
      </w:tr>
      <w:tr w:rsidR="006C6C63" w:rsidRPr="004E0F74" w:rsidTr="004E0F74">
        <w:trPr>
          <w:trHeight w:val="221"/>
        </w:trPr>
        <w:tc>
          <w:tcPr>
            <w:tcW w:w="1384" w:type="dxa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24</w:t>
            </w:r>
          </w:p>
        </w:tc>
        <w:tc>
          <w:tcPr>
            <w:tcW w:w="1064" w:type="dxa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28</w:t>
            </w:r>
          </w:p>
        </w:tc>
        <w:tc>
          <w:tcPr>
            <w:tcW w:w="1496" w:type="dxa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32</w:t>
            </w:r>
          </w:p>
        </w:tc>
        <w:tc>
          <w:tcPr>
            <w:tcW w:w="1272" w:type="dxa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F87734" w:rsidRPr="004E0F74" w:rsidRDefault="00BA732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34</w:t>
            </w:r>
          </w:p>
        </w:tc>
      </w:tr>
      <w:tr w:rsidR="006C6C63" w:rsidRPr="004E0F74" w:rsidTr="004E0F74">
        <w:tc>
          <w:tcPr>
            <w:tcW w:w="1384" w:type="dxa"/>
            <w:shd w:val="clear" w:color="auto" w:fill="auto"/>
          </w:tcPr>
          <w:p w:rsidR="00145666" w:rsidRPr="004E0F74" w:rsidRDefault="006C6C6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Чишминский </w:t>
            </w:r>
            <w:r w:rsidR="00623276" w:rsidRPr="004E0F74">
              <w:rPr>
                <w:sz w:val="20"/>
                <w:szCs w:val="20"/>
              </w:rPr>
              <w:t>95</w:t>
            </w:r>
          </w:p>
        </w:tc>
        <w:tc>
          <w:tcPr>
            <w:tcW w:w="1064" w:type="dxa"/>
            <w:shd w:val="clear" w:color="auto" w:fill="auto"/>
          </w:tcPr>
          <w:p w:rsidR="00145666" w:rsidRPr="004E0F74" w:rsidRDefault="0014566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45666" w:rsidRPr="004E0F74" w:rsidRDefault="0014566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Бр.№2</w:t>
            </w:r>
          </w:p>
          <w:p w:rsidR="00145666" w:rsidRPr="004E0F74" w:rsidRDefault="0014566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Поле №3</w:t>
            </w:r>
          </w:p>
        </w:tc>
        <w:tc>
          <w:tcPr>
            <w:tcW w:w="1260" w:type="dxa"/>
            <w:shd w:val="clear" w:color="auto" w:fill="auto"/>
          </w:tcPr>
          <w:p w:rsidR="00145666" w:rsidRPr="004E0F74" w:rsidRDefault="007D0237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12</w:t>
            </w:r>
            <w:r w:rsidR="00291404" w:rsidRPr="004E0F7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45666" w:rsidRPr="004E0F74" w:rsidRDefault="006056E3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элита</w:t>
            </w:r>
          </w:p>
        </w:tc>
        <w:tc>
          <w:tcPr>
            <w:tcW w:w="1496" w:type="dxa"/>
            <w:shd w:val="clear" w:color="auto" w:fill="auto"/>
          </w:tcPr>
          <w:p w:rsidR="00145666" w:rsidRPr="004E0F74" w:rsidRDefault="0014566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99,</w:t>
            </w:r>
            <w:r w:rsidR="00623276" w:rsidRPr="004E0F74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45666" w:rsidRPr="004E0F74" w:rsidRDefault="0014566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Акт приема передачин хранение №</w:t>
            </w:r>
            <w:r w:rsidR="007D0237" w:rsidRPr="004E0F74">
              <w:rPr>
                <w:sz w:val="20"/>
                <w:szCs w:val="20"/>
              </w:rPr>
              <w:t>120</w:t>
            </w:r>
            <w:r w:rsidRPr="004E0F74">
              <w:rPr>
                <w:sz w:val="20"/>
                <w:szCs w:val="20"/>
              </w:rPr>
              <w:t xml:space="preserve"> от 17,08,2007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45666" w:rsidRPr="004E0F74" w:rsidRDefault="0014566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март</w:t>
            </w:r>
          </w:p>
        </w:tc>
        <w:tc>
          <w:tcPr>
            <w:tcW w:w="1440" w:type="dxa"/>
            <w:shd w:val="clear" w:color="auto" w:fill="auto"/>
          </w:tcPr>
          <w:p w:rsidR="00145666" w:rsidRPr="004E0F74" w:rsidRDefault="0014566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99</w:t>
            </w:r>
          </w:p>
        </w:tc>
        <w:tc>
          <w:tcPr>
            <w:tcW w:w="1272" w:type="dxa"/>
            <w:shd w:val="clear" w:color="auto" w:fill="auto"/>
          </w:tcPr>
          <w:p w:rsidR="00145666" w:rsidRPr="004E0F74" w:rsidRDefault="0014566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97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45666" w:rsidRPr="004E0F74" w:rsidRDefault="00623276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99,8</w:t>
            </w:r>
          </w:p>
        </w:tc>
      </w:tr>
      <w:tr w:rsidR="00245C74" w:rsidRPr="004E0F74" w:rsidTr="004E0F74">
        <w:trPr>
          <w:gridAfter w:val="1"/>
          <w:wAfter w:w="383" w:type="dxa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245C74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Масса 1000 семян, г</w:t>
            </w:r>
          </w:p>
        </w:tc>
        <w:tc>
          <w:tcPr>
            <w:tcW w:w="3240" w:type="dxa"/>
            <w:gridSpan w:val="3"/>
            <w:vMerge w:val="restart"/>
            <w:shd w:val="clear" w:color="auto" w:fill="auto"/>
          </w:tcPr>
          <w:p w:rsidR="00245C74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 xml:space="preserve">№ и дата документов, </w:t>
            </w:r>
            <w:r w:rsidR="006C6C63" w:rsidRPr="004E0F74">
              <w:rPr>
                <w:sz w:val="20"/>
                <w:szCs w:val="20"/>
              </w:rPr>
              <w:t>подтверждающего</w:t>
            </w:r>
            <w:r w:rsidRPr="004E0F74">
              <w:rPr>
                <w:sz w:val="20"/>
                <w:szCs w:val="20"/>
              </w:rPr>
              <w:t xml:space="preserve"> качества семян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245C74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Использование семян</w:t>
            </w:r>
          </w:p>
        </w:tc>
        <w:tc>
          <w:tcPr>
            <w:tcW w:w="3518" w:type="dxa"/>
            <w:gridSpan w:val="4"/>
            <w:vMerge w:val="restart"/>
            <w:shd w:val="clear" w:color="auto" w:fill="auto"/>
          </w:tcPr>
          <w:p w:rsidR="00245C74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Расп</w:t>
            </w:r>
            <w:r w:rsidR="006C6C63" w:rsidRPr="004E0F74">
              <w:rPr>
                <w:sz w:val="20"/>
                <w:szCs w:val="20"/>
              </w:rPr>
              <w:t>иска кладовщиками, подтверждающий</w:t>
            </w:r>
            <w:r w:rsidRPr="004E0F74">
              <w:rPr>
                <w:sz w:val="20"/>
                <w:szCs w:val="20"/>
              </w:rPr>
              <w:t xml:space="preserve"> отпуск семян</w:t>
            </w:r>
          </w:p>
        </w:tc>
      </w:tr>
      <w:tr w:rsidR="00245C74" w:rsidRPr="004E0F74" w:rsidTr="004E0F74">
        <w:trPr>
          <w:gridAfter w:val="1"/>
          <w:wAfter w:w="383" w:type="dxa"/>
        </w:trPr>
        <w:tc>
          <w:tcPr>
            <w:tcW w:w="2448" w:type="dxa"/>
            <w:gridSpan w:val="2"/>
            <w:vMerge/>
            <w:shd w:val="clear" w:color="auto" w:fill="auto"/>
          </w:tcPr>
          <w:p w:rsidR="00245C74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shd w:val="clear" w:color="auto" w:fill="auto"/>
          </w:tcPr>
          <w:p w:rsidR="00245C74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245C74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Кому отпущены семена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45C74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Количество отпущенных семян,</w:t>
            </w:r>
            <w:r w:rsidR="006C6C63" w:rsidRPr="004E0F74">
              <w:rPr>
                <w:sz w:val="20"/>
                <w:szCs w:val="20"/>
              </w:rPr>
              <w:t xml:space="preserve"> </w:t>
            </w:r>
            <w:r w:rsidRPr="004E0F74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3518" w:type="dxa"/>
            <w:gridSpan w:val="4"/>
            <w:vMerge/>
            <w:shd w:val="clear" w:color="auto" w:fill="auto"/>
          </w:tcPr>
          <w:p w:rsidR="00245C74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5666" w:rsidRPr="004E0F74" w:rsidTr="004E0F74">
        <w:trPr>
          <w:gridAfter w:val="1"/>
          <w:wAfter w:w="383" w:type="dxa"/>
        </w:trPr>
        <w:tc>
          <w:tcPr>
            <w:tcW w:w="2448" w:type="dxa"/>
            <w:gridSpan w:val="2"/>
            <w:shd w:val="clear" w:color="auto" w:fill="auto"/>
          </w:tcPr>
          <w:p w:rsidR="00145666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35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145666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36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145666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37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45666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38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145666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39</w:t>
            </w:r>
          </w:p>
        </w:tc>
      </w:tr>
      <w:tr w:rsidR="00145666" w:rsidRPr="004E0F74" w:rsidTr="004E0F74">
        <w:trPr>
          <w:gridAfter w:val="1"/>
          <w:wAfter w:w="383" w:type="dxa"/>
        </w:trPr>
        <w:tc>
          <w:tcPr>
            <w:tcW w:w="2448" w:type="dxa"/>
            <w:gridSpan w:val="2"/>
            <w:shd w:val="clear" w:color="auto" w:fill="auto"/>
          </w:tcPr>
          <w:p w:rsidR="00145666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2</w:t>
            </w:r>
            <w:r w:rsidR="00623276" w:rsidRPr="004E0F74">
              <w:rPr>
                <w:sz w:val="20"/>
                <w:szCs w:val="20"/>
              </w:rPr>
              <w:t>8</w:t>
            </w:r>
            <w:r w:rsidR="005836B0" w:rsidRPr="004E0F74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145666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Удостоверение о качестве семян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145666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Бр. №2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45666" w:rsidRPr="004E0F74" w:rsidRDefault="0029140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1</w:t>
            </w:r>
            <w:r w:rsidR="007B1E75" w:rsidRPr="004E0F74">
              <w:rPr>
                <w:sz w:val="20"/>
                <w:szCs w:val="20"/>
              </w:rPr>
              <w:t>1</w:t>
            </w:r>
            <w:r w:rsidRPr="004E0F74">
              <w:rPr>
                <w:sz w:val="20"/>
                <w:szCs w:val="20"/>
              </w:rPr>
              <w:t>0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145666" w:rsidRPr="004E0F74" w:rsidRDefault="00245C74" w:rsidP="004E0F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0F74">
              <w:rPr>
                <w:sz w:val="20"/>
                <w:szCs w:val="20"/>
              </w:rPr>
              <w:t>Акт расходования семян и семенного посевного материала</w:t>
            </w:r>
          </w:p>
        </w:tc>
      </w:tr>
    </w:tbl>
    <w:p w:rsidR="00245C74" w:rsidRPr="00355C91" w:rsidRDefault="00245C74" w:rsidP="00355C9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245C74" w:rsidRPr="00355C91" w:rsidSect="00355C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74" w:rsidRDefault="004E0F74">
      <w:r>
        <w:separator/>
      </w:r>
    </w:p>
  </w:endnote>
  <w:endnote w:type="continuationSeparator" w:id="0">
    <w:p w:rsidR="004E0F74" w:rsidRDefault="004E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74" w:rsidRDefault="004E0F74">
      <w:r>
        <w:separator/>
      </w:r>
    </w:p>
  </w:footnote>
  <w:footnote w:type="continuationSeparator" w:id="0">
    <w:p w:rsidR="004E0F74" w:rsidRDefault="004E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80" w:rsidRDefault="00722A80" w:rsidP="00AA4BB7">
    <w:pPr>
      <w:pStyle w:val="a6"/>
      <w:framePr w:wrap="around" w:vAnchor="text" w:hAnchor="margin" w:xAlign="right" w:y="1"/>
      <w:rPr>
        <w:rStyle w:val="a8"/>
      </w:rPr>
    </w:pPr>
  </w:p>
  <w:p w:rsidR="00722A80" w:rsidRDefault="00722A80" w:rsidP="000453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80" w:rsidRDefault="00797EAA" w:rsidP="00AA4BB7">
    <w:pPr>
      <w:pStyle w:val="a6"/>
      <w:framePr w:wrap="around" w:vAnchor="text" w:hAnchor="margin" w:xAlign="right" w:y="1"/>
      <w:rPr>
        <w:rStyle w:val="a8"/>
      </w:rPr>
    </w:pPr>
    <w:r>
      <w:rPr>
        <w:rStyle w:val="a8"/>
        <w:noProof/>
      </w:rPr>
      <w:t>3</w:t>
    </w:r>
  </w:p>
  <w:p w:rsidR="00722A80" w:rsidRDefault="00722A80" w:rsidP="000453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A1A"/>
    <w:multiLevelType w:val="hybridMultilevel"/>
    <w:tmpl w:val="E020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9D613E"/>
    <w:multiLevelType w:val="multilevel"/>
    <w:tmpl w:val="D10AE5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">
    <w:nsid w:val="14012A9C"/>
    <w:multiLevelType w:val="hybridMultilevel"/>
    <w:tmpl w:val="D2DE057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42F218A"/>
    <w:multiLevelType w:val="hybridMultilevel"/>
    <w:tmpl w:val="127EB4A6"/>
    <w:lvl w:ilvl="0" w:tplc="0D8068C0">
      <w:start w:val="8"/>
      <w:numFmt w:val="decimal"/>
      <w:lvlText w:val="%1"/>
      <w:lvlJc w:val="left"/>
      <w:pPr>
        <w:tabs>
          <w:tab w:val="num" w:pos="450"/>
        </w:tabs>
        <w:ind w:left="4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39424A51"/>
    <w:multiLevelType w:val="hybridMultilevel"/>
    <w:tmpl w:val="91C4B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FD143B"/>
    <w:multiLevelType w:val="hybridMultilevel"/>
    <w:tmpl w:val="BE9639B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6">
    <w:nsid w:val="684D1527"/>
    <w:multiLevelType w:val="hybridMultilevel"/>
    <w:tmpl w:val="5BCAAB9E"/>
    <w:lvl w:ilvl="0" w:tplc="07BE82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A48"/>
    <w:rsid w:val="00004B68"/>
    <w:rsid w:val="000174A0"/>
    <w:rsid w:val="00024D10"/>
    <w:rsid w:val="000453F8"/>
    <w:rsid w:val="000509CA"/>
    <w:rsid w:val="0006110E"/>
    <w:rsid w:val="00065FD6"/>
    <w:rsid w:val="00066FC5"/>
    <w:rsid w:val="000725C2"/>
    <w:rsid w:val="0008232E"/>
    <w:rsid w:val="00084BD6"/>
    <w:rsid w:val="00084D54"/>
    <w:rsid w:val="0008572C"/>
    <w:rsid w:val="000912B7"/>
    <w:rsid w:val="000A79F5"/>
    <w:rsid w:val="000B1D10"/>
    <w:rsid w:val="000C0169"/>
    <w:rsid w:val="000C1B57"/>
    <w:rsid w:val="000C3DBD"/>
    <w:rsid w:val="000C42BB"/>
    <w:rsid w:val="000D566F"/>
    <w:rsid w:val="000D5E2B"/>
    <w:rsid w:val="000E0A37"/>
    <w:rsid w:val="000E2910"/>
    <w:rsid w:val="000E3FB1"/>
    <w:rsid w:val="000F571F"/>
    <w:rsid w:val="00132B54"/>
    <w:rsid w:val="001341F2"/>
    <w:rsid w:val="0013424A"/>
    <w:rsid w:val="00145666"/>
    <w:rsid w:val="00145DFC"/>
    <w:rsid w:val="00146AAF"/>
    <w:rsid w:val="00154C0C"/>
    <w:rsid w:val="00155E1C"/>
    <w:rsid w:val="00156EBB"/>
    <w:rsid w:val="00164F3C"/>
    <w:rsid w:val="001718E6"/>
    <w:rsid w:val="00171AC4"/>
    <w:rsid w:val="00176628"/>
    <w:rsid w:val="001774CA"/>
    <w:rsid w:val="0018017D"/>
    <w:rsid w:val="00185979"/>
    <w:rsid w:val="001B3FB6"/>
    <w:rsid w:val="001B40F3"/>
    <w:rsid w:val="001D1FCC"/>
    <w:rsid w:val="001D2019"/>
    <w:rsid w:val="001E41AC"/>
    <w:rsid w:val="001E5412"/>
    <w:rsid w:val="002113D3"/>
    <w:rsid w:val="002202EA"/>
    <w:rsid w:val="002210AC"/>
    <w:rsid w:val="00230EE0"/>
    <w:rsid w:val="00231B7A"/>
    <w:rsid w:val="0024488D"/>
    <w:rsid w:val="00245C74"/>
    <w:rsid w:val="00246D00"/>
    <w:rsid w:val="002509AF"/>
    <w:rsid w:val="0026322E"/>
    <w:rsid w:val="00290032"/>
    <w:rsid w:val="00291404"/>
    <w:rsid w:val="00292E93"/>
    <w:rsid w:val="0029392A"/>
    <w:rsid w:val="002965F3"/>
    <w:rsid w:val="002A0691"/>
    <w:rsid w:val="002A2A65"/>
    <w:rsid w:val="002A7F02"/>
    <w:rsid w:val="002C0D2B"/>
    <w:rsid w:val="002D45C4"/>
    <w:rsid w:val="002F0F08"/>
    <w:rsid w:val="002F10CE"/>
    <w:rsid w:val="003070C6"/>
    <w:rsid w:val="003345F8"/>
    <w:rsid w:val="003352CB"/>
    <w:rsid w:val="0035574B"/>
    <w:rsid w:val="00355C91"/>
    <w:rsid w:val="00363001"/>
    <w:rsid w:val="003743BC"/>
    <w:rsid w:val="003A04B9"/>
    <w:rsid w:val="003A4E80"/>
    <w:rsid w:val="003A5D43"/>
    <w:rsid w:val="003C73F2"/>
    <w:rsid w:val="003E1B44"/>
    <w:rsid w:val="003E6CCB"/>
    <w:rsid w:val="003F77D2"/>
    <w:rsid w:val="004104A8"/>
    <w:rsid w:val="00415BF9"/>
    <w:rsid w:val="00424985"/>
    <w:rsid w:val="004251C0"/>
    <w:rsid w:val="00433507"/>
    <w:rsid w:val="004464FD"/>
    <w:rsid w:val="00447D90"/>
    <w:rsid w:val="004565B1"/>
    <w:rsid w:val="0046292F"/>
    <w:rsid w:val="004844E0"/>
    <w:rsid w:val="00491BC0"/>
    <w:rsid w:val="00495E82"/>
    <w:rsid w:val="004A6AA7"/>
    <w:rsid w:val="004C1A9A"/>
    <w:rsid w:val="004D16A7"/>
    <w:rsid w:val="004E0F74"/>
    <w:rsid w:val="004E3B2B"/>
    <w:rsid w:val="004E48A8"/>
    <w:rsid w:val="004F5A3C"/>
    <w:rsid w:val="004F7B42"/>
    <w:rsid w:val="00511584"/>
    <w:rsid w:val="00522470"/>
    <w:rsid w:val="00525B62"/>
    <w:rsid w:val="00543F80"/>
    <w:rsid w:val="00550E19"/>
    <w:rsid w:val="005534E9"/>
    <w:rsid w:val="005554E0"/>
    <w:rsid w:val="0056130D"/>
    <w:rsid w:val="0056215A"/>
    <w:rsid w:val="0056574F"/>
    <w:rsid w:val="00565A46"/>
    <w:rsid w:val="005678B6"/>
    <w:rsid w:val="005710BE"/>
    <w:rsid w:val="005728CC"/>
    <w:rsid w:val="005836B0"/>
    <w:rsid w:val="00583CED"/>
    <w:rsid w:val="0058492E"/>
    <w:rsid w:val="005A00F8"/>
    <w:rsid w:val="005A31A0"/>
    <w:rsid w:val="005C301E"/>
    <w:rsid w:val="005D13E9"/>
    <w:rsid w:val="005E1738"/>
    <w:rsid w:val="005E6E36"/>
    <w:rsid w:val="005F2C00"/>
    <w:rsid w:val="006056E3"/>
    <w:rsid w:val="00607554"/>
    <w:rsid w:val="00613C05"/>
    <w:rsid w:val="00623276"/>
    <w:rsid w:val="00637C75"/>
    <w:rsid w:val="006467E2"/>
    <w:rsid w:val="00662423"/>
    <w:rsid w:val="00662699"/>
    <w:rsid w:val="00664D78"/>
    <w:rsid w:val="00685008"/>
    <w:rsid w:val="006A63FE"/>
    <w:rsid w:val="006C6C63"/>
    <w:rsid w:val="006E6E9C"/>
    <w:rsid w:val="006E7356"/>
    <w:rsid w:val="006F0B16"/>
    <w:rsid w:val="006F5BAE"/>
    <w:rsid w:val="006F7498"/>
    <w:rsid w:val="00700CF9"/>
    <w:rsid w:val="00705809"/>
    <w:rsid w:val="00711ABF"/>
    <w:rsid w:val="00713046"/>
    <w:rsid w:val="00722A80"/>
    <w:rsid w:val="00724599"/>
    <w:rsid w:val="00741CC8"/>
    <w:rsid w:val="007516B5"/>
    <w:rsid w:val="007574F7"/>
    <w:rsid w:val="00767F8F"/>
    <w:rsid w:val="00770855"/>
    <w:rsid w:val="00772550"/>
    <w:rsid w:val="0077427D"/>
    <w:rsid w:val="00777F47"/>
    <w:rsid w:val="00797EAA"/>
    <w:rsid w:val="007A6E66"/>
    <w:rsid w:val="007B041B"/>
    <w:rsid w:val="007B1E75"/>
    <w:rsid w:val="007C69CC"/>
    <w:rsid w:val="007D0237"/>
    <w:rsid w:val="007D05E2"/>
    <w:rsid w:val="007D418B"/>
    <w:rsid w:val="007D59AA"/>
    <w:rsid w:val="007D5A58"/>
    <w:rsid w:val="007D7E8B"/>
    <w:rsid w:val="007D7FBA"/>
    <w:rsid w:val="007E507B"/>
    <w:rsid w:val="008046A6"/>
    <w:rsid w:val="008154B6"/>
    <w:rsid w:val="008170C7"/>
    <w:rsid w:val="00820494"/>
    <w:rsid w:val="00826339"/>
    <w:rsid w:val="00830C6A"/>
    <w:rsid w:val="00832BD0"/>
    <w:rsid w:val="00834400"/>
    <w:rsid w:val="0083557E"/>
    <w:rsid w:val="00835E24"/>
    <w:rsid w:val="00843E19"/>
    <w:rsid w:val="00846F92"/>
    <w:rsid w:val="00847DB8"/>
    <w:rsid w:val="0087099F"/>
    <w:rsid w:val="008733DB"/>
    <w:rsid w:val="00887D9B"/>
    <w:rsid w:val="0089678C"/>
    <w:rsid w:val="008C44D1"/>
    <w:rsid w:val="008D09B0"/>
    <w:rsid w:val="008E1018"/>
    <w:rsid w:val="008E1A99"/>
    <w:rsid w:val="00903745"/>
    <w:rsid w:val="00923E90"/>
    <w:rsid w:val="009334C9"/>
    <w:rsid w:val="00935733"/>
    <w:rsid w:val="00937DCD"/>
    <w:rsid w:val="009416A2"/>
    <w:rsid w:val="00950A0F"/>
    <w:rsid w:val="00953492"/>
    <w:rsid w:val="00954211"/>
    <w:rsid w:val="00965C67"/>
    <w:rsid w:val="009872BA"/>
    <w:rsid w:val="0099201A"/>
    <w:rsid w:val="009B518F"/>
    <w:rsid w:val="009C14E4"/>
    <w:rsid w:val="009C6655"/>
    <w:rsid w:val="009E3E1B"/>
    <w:rsid w:val="009E6ED1"/>
    <w:rsid w:val="009F16E1"/>
    <w:rsid w:val="00A01FB9"/>
    <w:rsid w:val="00A03DBE"/>
    <w:rsid w:val="00A1108A"/>
    <w:rsid w:val="00A35072"/>
    <w:rsid w:val="00A42144"/>
    <w:rsid w:val="00A55A38"/>
    <w:rsid w:val="00A765C7"/>
    <w:rsid w:val="00A872F5"/>
    <w:rsid w:val="00AA0CE0"/>
    <w:rsid w:val="00AA4537"/>
    <w:rsid w:val="00AA4BB7"/>
    <w:rsid w:val="00AA78DA"/>
    <w:rsid w:val="00AC44BE"/>
    <w:rsid w:val="00AD5484"/>
    <w:rsid w:val="00AE2903"/>
    <w:rsid w:val="00AE502E"/>
    <w:rsid w:val="00AE780E"/>
    <w:rsid w:val="00AF4997"/>
    <w:rsid w:val="00B00F41"/>
    <w:rsid w:val="00B010AF"/>
    <w:rsid w:val="00B204CF"/>
    <w:rsid w:val="00B372EB"/>
    <w:rsid w:val="00B641F8"/>
    <w:rsid w:val="00B82916"/>
    <w:rsid w:val="00BA0E6F"/>
    <w:rsid w:val="00BA7323"/>
    <w:rsid w:val="00BB5E0E"/>
    <w:rsid w:val="00BB71D9"/>
    <w:rsid w:val="00BC695B"/>
    <w:rsid w:val="00BE616A"/>
    <w:rsid w:val="00BF190D"/>
    <w:rsid w:val="00BF5052"/>
    <w:rsid w:val="00C074F4"/>
    <w:rsid w:val="00C16B7F"/>
    <w:rsid w:val="00C17718"/>
    <w:rsid w:val="00C2655A"/>
    <w:rsid w:val="00C26B79"/>
    <w:rsid w:val="00C54668"/>
    <w:rsid w:val="00C57605"/>
    <w:rsid w:val="00C654E2"/>
    <w:rsid w:val="00C708AC"/>
    <w:rsid w:val="00C735B7"/>
    <w:rsid w:val="00C745CB"/>
    <w:rsid w:val="00C92ABF"/>
    <w:rsid w:val="00C97919"/>
    <w:rsid w:val="00CA1A48"/>
    <w:rsid w:val="00CA7BED"/>
    <w:rsid w:val="00CD5F04"/>
    <w:rsid w:val="00D1645A"/>
    <w:rsid w:val="00D23F64"/>
    <w:rsid w:val="00D310F5"/>
    <w:rsid w:val="00D336BC"/>
    <w:rsid w:val="00D50BA2"/>
    <w:rsid w:val="00D51E64"/>
    <w:rsid w:val="00D53154"/>
    <w:rsid w:val="00D57113"/>
    <w:rsid w:val="00D62E3E"/>
    <w:rsid w:val="00D6310B"/>
    <w:rsid w:val="00D63D06"/>
    <w:rsid w:val="00D65135"/>
    <w:rsid w:val="00D74D4F"/>
    <w:rsid w:val="00D9286F"/>
    <w:rsid w:val="00D94E3A"/>
    <w:rsid w:val="00DA4531"/>
    <w:rsid w:val="00DB5661"/>
    <w:rsid w:val="00DC37A4"/>
    <w:rsid w:val="00DD0009"/>
    <w:rsid w:val="00DD04F2"/>
    <w:rsid w:val="00DD125A"/>
    <w:rsid w:val="00DD6D3E"/>
    <w:rsid w:val="00DE4B6C"/>
    <w:rsid w:val="00DF30EC"/>
    <w:rsid w:val="00E00BB5"/>
    <w:rsid w:val="00E133B7"/>
    <w:rsid w:val="00E34E63"/>
    <w:rsid w:val="00E3633C"/>
    <w:rsid w:val="00E46112"/>
    <w:rsid w:val="00E4635F"/>
    <w:rsid w:val="00E675D3"/>
    <w:rsid w:val="00E7716A"/>
    <w:rsid w:val="00E90BAF"/>
    <w:rsid w:val="00E94C1B"/>
    <w:rsid w:val="00E95601"/>
    <w:rsid w:val="00EA765D"/>
    <w:rsid w:val="00EB78CA"/>
    <w:rsid w:val="00EC3988"/>
    <w:rsid w:val="00ED05E5"/>
    <w:rsid w:val="00EF0C44"/>
    <w:rsid w:val="00F064DA"/>
    <w:rsid w:val="00F241C0"/>
    <w:rsid w:val="00F25C81"/>
    <w:rsid w:val="00F300C0"/>
    <w:rsid w:val="00F315F4"/>
    <w:rsid w:val="00F337C0"/>
    <w:rsid w:val="00F7000F"/>
    <w:rsid w:val="00F7453E"/>
    <w:rsid w:val="00F809EB"/>
    <w:rsid w:val="00F87734"/>
    <w:rsid w:val="00F91715"/>
    <w:rsid w:val="00F9555A"/>
    <w:rsid w:val="00FB074C"/>
    <w:rsid w:val="00FB44B4"/>
    <w:rsid w:val="00FB55B9"/>
    <w:rsid w:val="00FC0C9C"/>
    <w:rsid w:val="00FC3DCD"/>
    <w:rsid w:val="00FC49F7"/>
    <w:rsid w:val="00FD5532"/>
    <w:rsid w:val="00FD70FC"/>
    <w:rsid w:val="00FE2999"/>
    <w:rsid w:val="00FE767C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30FEF67-0CB2-4B92-8DD9-9D6A22D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767C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2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0453F8"/>
    <w:pPr>
      <w:spacing w:line="360" w:lineRule="auto"/>
      <w:jc w:val="center"/>
    </w:pPr>
    <w:rPr>
      <w:b/>
      <w:sz w:val="28"/>
      <w:szCs w:val="28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0453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character" w:styleId="a8">
    <w:name w:val="page number"/>
    <w:uiPriority w:val="99"/>
    <w:rsid w:val="000453F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C0C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Pr>
      <w:rFonts w:ascii="Tahoma" w:hAnsi="Tahoma" w:cs="Tahoma"/>
      <w:sz w:val="16"/>
      <w:szCs w:val="16"/>
    </w:rPr>
  </w:style>
  <w:style w:type="table" w:styleId="-3">
    <w:name w:val="Table Web 3"/>
    <w:basedOn w:val="a1"/>
    <w:uiPriority w:val="99"/>
    <w:rsid w:val="00777F47"/>
    <w:rPr>
      <w:rFonts w:ascii="Garamond" w:hAnsi="Garamond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 Indent"/>
    <w:basedOn w:val="a"/>
    <w:link w:val="ac"/>
    <w:uiPriority w:val="99"/>
    <w:rsid w:val="00D62E3E"/>
    <w:rPr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1859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9416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32707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User</dc:creator>
  <cp:keywords/>
  <dc:description/>
  <cp:lastModifiedBy>admin</cp:lastModifiedBy>
  <cp:revision>2</cp:revision>
  <cp:lastPrinted>2007-12-23T23:18:00Z</cp:lastPrinted>
  <dcterms:created xsi:type="dcterms:W3CDTF">2014-03-07T17:30:00Z</dcterms:created>
  <dcterms:modified xsi:type="dcterms:W3CDTF">2014-03-07T17:30:00Z</dcterms:modified>
</cp:coreProperties>
</file>