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center"/>
        <w:rPr>
          <w:sz w:val="28"/>
          <w:lang w:val="uk-UA"/>
        </w:rPr>
      </w:pPr>
      <w:r w:rsidRPr="004F01AF">
        <w:rPr>
          <w:b/>
          <w:bCs/>
          <w:color w:val="000000"/>
          <w:sz w:val="28"/>
          <w:lang w:val="uk-UA"/>
        </w:rPr>
        <w:t>Практична робота №2</w:t>
      </w:r>
    </w:p>
    <w:p w:rsidR="001B6E76" w:rsidRPr="004F01AF" w:rsidRDefault="001B6E76" w:rsidP="001B6E76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lang w:val="uk-UA"/>
        </w:rPr>
      </w:pP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b/>
          <w:bCs/>
          <w:color w:val="000000"/>
          <w:sz w:val="28"/>
          <w:lang w:val="uk-UA"/>
        </w:rPr>
        <w:t xml:space="preserve">Термодинамічні розрахунки ймовірності протікання </w:t>
      </w:r>
      <w:r w:rsidR="00BB5706" w:rsidRPr="004F01AF">
        <w:rPr>
          <w:b/>
          <w:bCs/>
          <w:sz w:val="28"/>
          <w:lang w:val="uk-UA"/>
        </w:rPr>
        <w:t>твердофазних</w:t>
      </w:r>
      <w:r w:rsidRPr="004F01AF">
        <w:rPr>
          <w:b/>
          <w:bCs/>
          <w:color w:val="000000"/>
          <w:sz w:val="28"/>
          <w:lang w:val="uk-UA"/>
        </w:rPr>
        <w:t xml:space="preserve"> реакцій у процесах спікання металургійної сировини</w:t>
      </w:r>
    </w:p>
    <w:p w:rsidR="001B6E76" w:rsidRPr="004F01AF" w:rsidRDefault="001B6E76" w:rsidP="001B6E7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До найважливіших </w:t>
      </w:r>
      <w:r w:rsidRPr="004F01AF">
        <w:rPr>
          <w:sz w:val="28"/>
          <w:lang w:val="uk-UA"/>
        </w:rPr>
        <w:t>величин</w:t>
      </w:r>
      <w:r w:rsidRPr="004F01AF">
        <w:rPr>
          <w:color w:val="000000"/>
          <w:sz w:val="28"/>
          <w:lang w:val="uk-UA"/>
        </w:rPr>
        <w:t>,</w:t>
      </w:r>
      <w:r w:rsidRPr="004F01AF">
        <w:rPr>
          <w:sz w:val="28"/>
          <w:lang w:val="uk-UA"/>
        </w:rPr>
        <w:t xml:space="preserve"> що</w:t>
      </w:r>
      <w:r w:rsidRPr="004F01AF">
        <w:rPr>
          <w:color w:val="000000"/>
          <w:sz w:val="28"/>
          <w:lang w:val="uk-UA"/>
        </w:rPr>
        <w:t xml:space="preserve"> характеризують хімічні системи, </w:t>
      </w:r>
      <w:r w:rsidR="00F84E2E" w:rsidRPr="004F01AF">
        <w:rPr>
          <w:sz w:val="28"/>
        </w:rPr>
        <w:t>в</w:t>
      </w:r>
      <w:r w:rsidR="00F84E2E" w:rsidRPr="004F01AF">
        <w:rPr>
          <w:sz w:val="28"/>
          <w:lang w:val="uk-UA"/>
        </w:rPr>
        <w:t>ідносятся</w:t>
      </w:r>
      <w:r w:rsidRPr="004F01AF">
        <w:rPr>
          <w:color w:val="000000"/>
          <w:sz w:val="28"/>
          <w:lang w:val="uk-UA"/>
        </w:rPr>
        <w:t xml:space="preserve">: внутрішня енергія </w:t>
      </w:r>
      <w:r w:rsidRPr="004F01AF">
        <w:rPr>
          <w:i/>
          <w:iCs/>
          <w:color w:val="000000"/>
          <w:sz w:val="28"/>
          <w:lang w:val="uk-UA"/>
        </w:rPr>
        <w:t xml:space="preserve">U, </w:t>
      </w:r>
      <w:r w:rsidR="00BB5706" w:rsidRPr="004F01AF">
        <w:rPr>
          <w:sz w:val="28"/>
          <w:lang w:val="uk-UA"/>
        </w:rPr>
        <w:t>ентальпія</w:t>
      </w:r>
      <w:r w:rsidRPr="004F01AF">
        <w:rPr>
          <w:color w:val="000000"/>
          <w:sz w:val="28"/>
          <w:lang w:val="uk-UA"/>
        </w:rPr>
        <w:t xml:space="preserve"> Н, ентропія </w:t>
      </w:r>
      <w:r w:rsidRPr="004F01AF">
        <w:rPr>
          <w:i/>
          <w:iCs/>
          <w:color w:val="000000"/>
          <w:sz w:val="28"/>
          <w:lang w:val="uk-UA"/>
        </w:rPr>
        <w:t xml:space="preserve">S </w:t>
      </w:r>
      <w:r w:rsidRPr="004F01AF">
        <w:rPr>
          <w:color w:val="000000"/>
          <w:sz w:val="28"/>
          <w:lang w:val="uk-UA"/>
        </w:rPr>
        <w:t xml:space="preserve">й енергія </w:t>
      </w:r>
      <w:r w:rsidR="00BB5706" w:rsidRPr="004F01AF">
        <w:rPr>
          <w:sz w:val="28"/>
          <w:lang w:val="uk-UA"/>
        </w:rPr>
        <w:t>Гіббса</w:t>
      </w:r>
      <w:r w:rsidRPr="004F01AF">
        <w:rPr>
          <w:color w:val="000000"/>
          <w:sz w:val="28"/>
          <w:lang w:val="uk-UA"/>
        </w:rPr>
        <w:t xml:space="preserve"> (ізобарно-ізотермічний потенціал) G. Всі ці </w:t>
      </w:r>
      <w:r w:rsidRPr="004F01AF">
        <w:rPr>
          <w:sz w:val="28"/>
          <w:lang w:val="uk-UA"/>
        </w:rPr>
        <w:t>величини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є</w:t>
      </w:r>
      <w:r w:rsidRPr="004F01AF">
        <w:rPr>
          <w:color w:val="000000"/>
          <w:sz w:val="28"/>
          <w:lang w:val="uk-UA"/>
        </w:rPr>
        <w:t xml:space="preserve"> функціями </w:t>
      </w:r>
      <w:r w:rsidRPr="004F01AF">
        <w:rPr>
          <w:sz w:val="28"/>
          <w:lang w:val="uk-UA"/>
        </w:rPr>
        <w:t>стану</w:t>
      </w:r>
      <w:r w:rsidRPr="004F01AF">
        <w:rPr>
          <w:color w:val="000000"/>
          <w:sz w:val="28"/>
          <w:lang w:val="uk-UA"/>
        </w:rPr>
        <w:t xml:space="preserve">, тобто залежать тільки від </w:t>
      </w:r>
      <w:r w:rsidRPr="004F01AF">
        <w:rPr>
          <w:sz w:val="28"/>
          <w:lang w:val="uk-UA"/>
        </w:rPr>
        <w:t>стану</w:t>
      </w:r>
      <w:r w:rsidRPr="004F01AF">
        <w:rPr>
          <w:color w:val="000000"/>
          <w:sz w:val="28"/>
          <w:lang w:val="uk-UA"/>
        </w:rPr>
        <w:t xml:space="preserve"> системи, але не залежать від способу, яким цей </w:t>
      </w:r>
      <w:r w:rsidRPr="004F01AF">
        <w:rPr>
          <w:sz w:val="28"/>
          <w:lang w:val="uk-UA"/>
        </w:rPr>
        <w:t>стан</w:t>
      </w:r>
      <w:r w:rsidRPr="004F01AF">
        <w:rPr>
          <w:color w:val="000000"/>
          <w:sz w:val="28"/>
          <w:lang w:val="uk-UA"/>
        </w:rPr>
        <w:t xml:space="preserve"> досягнутий.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При екзотермічних реакціях (тепло виділяється) внутрішня енергія системи зменшується </w:t>
      </w:r>
      <w:r w:rsidRPr="004F01AF">
        <w:rPr>
          <w:i/>
          <w:iCs/>
          <w:color w:val="000000"/>
          <w:sz w:val="28"/>
          <w:lang w:val="uk-UA"/>
        </w:rPr>
        <w:t xml:space="preserve">(AU&lt;0). </w:t>
      </w:r>
      <w:r w:rsidRPr="004F01AF">
        <w:rPr>
          <w:color w:val="000000"/>
          <w:sz w:val="28"/>
          <w:lang w:val="uk-UA"/>
        </w:rPr>
        <w:t>Якщо внутрішня енергія системи зростає (</w:t>
      </w:r>
      <w:r w:rsidR="007C72FE">
        <w:rPr>
          <w:color w:val="000000"/>
          <w:position w:val="-6"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4.25pt">
            <v:imagedata r:id="rId7" o:title=""/>
          </v:shape>
        </w:pict>
      </w:r>
      <w:r w:rsidRPr="004F01AF">
        <w:rPr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 xml:space="preserve">) , то процес супроводжується поглинанням енергії із зовнішнього </w:t>
      </w:r>
      <w:r w:rsidRPr="004F01AF">
        <w:rPr>
          <w:sz w:val="28"/>
          <w:lang w:val="uk-UA"/>
        </w:rPr>
        <w:t>середовища</w:t>
      </w:r>
      <w:r w:rsidRPr="004F01AF">
        <w:rPr>
          <w:color w:val="000000"/>
          <w:sz w:val="28"/>
          <w:lang w:val="uk-UA"/>
        </w:rPr>
        <w:t xml:space="preserve"> (ендотермічні реакції).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Якщо в результаті хімічної реакції система поглинула тепло </w:t>
      </w:r>
      <w:r w:rsidRPr="004F01AF">
        <w:rPr>
          <w:i/>
          <w:iCs/>
          <w:color w:val="000000"/>
          <w:sz w:val="28"/>
          <w:lang w:val="uk-UA"/>
        </w:rPr>
        <w:t xml:space="preserve">Q </w:t>
      </w:r>
      <w:r w:rsidRPr="004F01AF">
        <w:rPr>
          <w:color w:val="000000"/>
          <w:sz w:val="28"/>
          <w:lang w:val="uk-UA"/>
        </w:rPr>
        <w:t xml:space="preserve">і </w:t>
      </w:r>
      <w:r w:rsidRPr="004F01AF">
        <w:rPr>
          <w:sz w:val="28"/>
          <w:lang w:val="uk-UA"/>
        </w:rPr>
        <w:t>зробила</w:t>
      </w:r>
      <w:r w:rsidRPr="004F01AF">
        <w:rPr>
          <w:color w:val="000000"/>
          <w:sz w:val="28"/>
          <w:lang w:val="uk-UA"/>
        </w:rPr>
        <w:t xml:space="preserve"> роботу </w:t>
      </w:r>
      <w:r w:rsidRPr="004F01AF">
        <w:rPr>
          <w:i/>
          <w:iCs/>
          <w:color w:val="000000"/>
          <w:sz w:val="28"/>
          <w:lang w:val="uk-UA"/>
        </w:rPr>
        <w:t>А</w:t>
      </w:r>
      <w:r w:rsidRPr="004F01AF">
        <w:rPr>
          <w:color w:val="000000"/>
          <w:sz w:val="28"/>
          <w:lang w:val="uk-UA"/>
        </w:rPr>
        <w:t xml:space="preserve">, то </w:t>
      </w:r>
      <w:r w:rsidRPr="004F01AF">
        <w:rPr>
          <w:sz w:val="28"/>
          <w:lang w:val="uk-UA"/>
        </w:rPr>
        <w:t>зміна</w:t>
      </w:r>
      <w:r w:rsidRPr="004F01AF">
        <w:rPr>
          <w:color w:val="000000"/>
          <w:sz w:val="28"/>
          <w:lang w:val="uk-UA"/>
        </w:rPr>
        <w:t xml:space="preserve"> внутрішньої енергії</w:t>
      </w:r>
      <w:r w:rsidR="00BF0862" w:rsidRPr="004F01AF">
        <w:rPr>
          <w:color w:val="000000"/>
          <w:sz w:val="28"/>
        </w:rPr>
        <w:t xml:space="preserve"> </w:t>
      </w:r>
      <w:r w:rsidR="00BF0862" w:rsidRPr="004F01AF">
        <w:rPr>
          <w:color w:val="000000"/>
          <w:sz w:val="28"/>
          <w:lang w:val="uk-UA"/>
        </w:rPr>
        <w:t xml:space="preserve">має такий вигляд </w:t>
      </w:r>
      <w:r w:rsidRPr="004F01AF">
        <w:rPr>
          <w:color w:val="000000"/>
          <w:sz w:val="28"/>
          <w:lang w:val="uk-UA"/>
        </w:rPr>
        <w:t xml:space="preserve"> </w:t>
      </w:r>
      <w:r w:rsidR="007C72FE">
        <w:rPr>
          <w:color w:val="000000"/>
          <w:position w:val="-4"/>
          <w:sz w:val="28"/>
          <w:lang w:val="uk-UA"/>
        </w:rPr>
        <w:pict>
          <v:shape id="_x0000_i1026" type="#_x0000_t75" style="width:11.25pt;height:12.75pt">
            <v:imagedata r:id="rId8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U = Q - А.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>Відповідно</w:t>
      </w:r>
      <w:r w:rsidRPr="004F01AF">
        <w:rPr>
          <w:sz w:val="28"/>
          <w:lang w:val="uk-UA"/>
        </w:rPr>
        <w:t xml:space="preserve"> до</w:t>
      </w:r>
      <w:r w:rsidRPr="004F01AF">
        <w:rPr>
          <w:color w:val="000000"/>
          <w:sz w:val="28"/>
          <w:lang w:val="uk-UA"/>
        </w:rPr>
        <w:t xml:space="preserve"> закону збереження енергії, </w:t>
      </w:r>
      <w:r w:rsidR="007C72FE">
        <w:rPr>
          <w:color w:val="000000"/>
          <w:position w:val="-4"/>
          <w:sz w:val="28"/>
          <w:lang w:val="uk-UA"/>
        </w:rPr>
        <w:pict>
          <v:shape id="_x0000_i1027" type="#_x0000_t75" style="width:11.25pt;height:12.75pt">
            <v:imagedata r:id="rId9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 xml:space="preserve">U </w:t>
      </w:r>
      <w:r w:rsidRPr="004F01AF">
        <w:rPr>
          <w:color w:val="000000"/>
          <w:sz w:val="28"/>
          <w:lang w:val="uk-UA"/>
        </w:rPr>
        <w:t xml:space="preserve">залежить тільки від початкового й кінцевого </w:t>
      </w:r>
      <w:r w:rsidRPr="004F01AF">
        <w:rPr>
          <w:sz w:val="28"/>
          <w:lang w:val="uk-UA"/>
        </w:rPr>
        <w:t>станів</w:t>
      </w:r>
      <w:r w:rsidRPr="004F01AF">
        <w:rPr>
          <w:color w:val="000000"/>
          <w:sz w:val="28"/>
          <w:lang w:val="uk-UA"/>
        </w:rPr>
        <w:t xml:space="preserve"> системи, але не залежить від способу здійснення процесу (реакції). Навпроти, </w:t>
      </w:r>
      <w:r w:rsidRPr="004F01AF">
        <w:rPr>
          <w:i/>
          <w:iCs/>
          <w:color w:val="000000"/>
          <w:sz w:val="28"/>
          <w:lang w:val="uk-UA"/>
        </w:rPr>
        <w:t xml:space="preserve">Q </w:t>
      </w:r>
      <w:r w:rsidRPr="004F01AF">
        <w:rPr>
          <w:color w:val="000000"/>
          <w:sz w:val="28"/>
          <w:lang w:val="uk-UA"/>
        </w:rPr>
        <w:t xml:space="preserve">й </w:t>
      </w:r>
      <w:r w:rsidRPr="004F01AF">
        <w:rPr>
          <w:i/>
          <w:iCs/>
          <w:color w:val="000000"/>
          <w:sz w:val="28"/>
          <w:lang w:val="uk-UA"/>
        </w:rPr>
        <w:t xml:space="preserve">А </w:t>
      </w:r>
      <w:r w:rsidRPr="004F01AF">
        <w:rPr>
          <w:color w:val="000000"/>
          <w:sz w:val="28"/>
          <w:lang w:val="uk-UA"/>
        </w:rPr>
        <w:t xml:space="preserve">будуть </w:t>
      </w:r>
      <w:r w:rsidRPr="004F01AF">
        <w:rPr>
          <w:sz w:val="28"/>
          <w:lang w:val="uk-UA"/>
        </w:rPr>
        <w:t>розрізнятися</w:t>
      </w:r>
      <w:r w:rsidRPr="004F01AF">
        <w:rPr>
          <w:color w:val="000000"/>
          <w:sz w:val="28"/>
          <w:lang w:val="uk-UA"/>
        </w:rPr>
        <w:t xml:space="preserve"> залежно </w:t>
      </w:r>
      <w:r w:rsidRPr="004F01AF">
        <w:rPr>
          <w:sz w:val="28"/>
          <w:lang w:val="uk-UA"/>
        </w:rPr>
        <w:t>від способу</w:t>
      </w:r>
      <w:r w:rsidRPr="004F01AF">
        <w:rPr>
          <w:color w:val="000000"/>
          <w:sz w:val="28"/>
          <w:lang w:val="uk-UA"/>
        </w:rPr>
        <w:t xml:space="preserve"> здійснення процесу (функцією </w:t>
      </w:r>
      <w:r w:rsidRPr="004F01AF">
        <w:rPr>
          <w:sz w:val="28"/>
          <w:lang w:val="uk-UA"/>
        </w:rPr>
        <w:t>стану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є</w:t>
      </w:r>
      <w:r w:rsidRPr="004F01AF">
        <w:rPr>
          <w:color w:val="000000"/>
          <w:sz w:val="28"/>
          <w:lang w:val="uk-UA"/>
        </w:rPr>
        <w:t xml:space="preserve"> тільки різниця </w:t>
      </w:r>
      <w:r w:rsidRPr="004F01AF">
        <w:rPr>
          <w:i/>
          <w:iCs/>
          <w:color w:val="000000"/>
          <w:sz w:val="28"/>
          <w:lang w:val="uk-UA"/>
        </w:rPr>
        <w:t xml:space="preserve">Q </w:t>
      </w:r>
      <w:r w:rsidRPr="004F01AF">
        <w:rPr>
          <w:color w:val="000000"/>
          <w:sz w:val="28"/>
          <w:lang w:val="uk-UA"/>
        </w:rPr>
        <w:t xml:space="preserve">й </w:t>
      </w:r>
      <w:r w:rsidRPr="004F01AF">
        <w:rPr>
          <w:i/>
          <w:iCs/>
          <w:color w:val="000000"/>
          <w:sz w:val="28"/>
          <w:lang w:val="uk-UA"/>
        </w:rPr>
        <w:t>А</w:t>
      </w:r>
      <w:r w:rsidRPr="004F01AF">
        <w:rPr>
          <w:color w:val="000000"/>
          <w:sz w:val="28"/>
          <w:lang w:val="uk-UA"/>
        </w:rPr>
        <w:t>, але не кожна з них окремо).</w:t>
      </w:r>
    </w:p>
    <w:p w:rsidR="00AF2603" w:rsidRPr="004F01AF" w:rsidRDefault="00F84E2E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>Якщо</w:t>
      </w:r>
      <w:r w:rsidR="00AF2603" w:rsidRPr="004F01AF">
        <w:rPr>
          <w:color w:val="000000"/>
          <w:sz w:val="28"/>
          <w:lang w:val="uk-UA"/>
        </w:rPr>
        <w:t xml:space="preserve"> реакція протікає при постійному </w:t>
      </w:r>
      <w:r w:rsidR="00BB5706" w:rsidRPr="004F01AF">
        <w:rPr>
          <w:sz w:val="28"/>
          <w:lang w:val="uk-UA"/>
        </w:rPr>
        <w:t>об’ємі</w:t>
      </w:r>
      <w:r w:rsidR="00AF2603" w:rsidRPr="004F01AF">
        <w:rPr>
          <w:color w:val="000000"/>
          <w:sz w:val="28"/>
          <w:lang w:val="uk-UA"/>
        </w:rPr>
        <w:t xml:space="preserve"> (</w:t>
      </w:r>
      <w:r w:rsidR="007C72FE">
        <w:rPr>
          <w:color w:val="000000"/>
          <w:position w:val="-4"/>
          <w:sz w:val="28"/>
          <w:lang w:val="uk-UA"/>
        </w:rPr>
        <w:pict>
          <v:shape id="_x0000_i1028" type="#_x0000_t75" style="width:11.25pt;height:12.75pt">
            <v:imagedata r:id="rId10" o:title=""/>
          </v:shape>
        </w:pict>
      </w:r>
      <w:r w:rsidR="00AF2603" w:rsidRPr="004F01AF">
        <w:rPr>
          <w:sz w:val="28"/>
          <w:lang w:val="uk-UA"/>
        </w:rPr>
        <w:t xml:space="preserve"> </w:t>
      </w:r>
      <w:r w:rsidR="00AF2603" w:rsidRPr="004F01AF">
        <w:rPr>
          <w:i/>
          <w:iCs/>
          <w:color w:val="000000"/>
          <w:sz w:val="28"/>
          <w:lang w:val="uk-UA"/>
        </w:rPr>
        <w:t xml:space="preserve">V = </w:t>
      </w:r>
      <w:r w:rsidRPr="004F01AF">
        <w:rPr>
          <w:color w:val="000000"/>
          <w:sz w:val="28"/>
          <w:lang w:val="uk-UA"/>
        </w:rPr>
        <w:t>0, ізохорний процес), то</w:t>
      </w:r>
      <w:r w:rsidR="00AF2603" w:rsidRPr="004F01AF">
        <w:rPr>
          <w:color w:val="000000"/>
          <w:sz w:val="28"/>
          <w:lang w:val="uk-UA"/>
        </w:rPr>
        <w:t xml:space="preserve"> робота </w:t>
      </w:r>
      <w:r w:rsidR="00AF2603" w:rsidRPr="004F01AF">
        <w:rPr>
          <w:sz w:val="28"/>
          <w:lang w:val="uk-UA"/>
        </w:rPr>
        <w:t>розширення</w:t>
      </w:r>
      <w:r w:rsidR="00AF2603" w:rsidRPr="004F01AF">
        <w:rPr>
          <w:color w:val="000000"/>
          <w:sz w:val="28"/>
          <w:lang w:val="uk-UA"/>
        </w:rPr>
        <w:t xml:space="preserve"> системи </w:t>
      </w:r>
      <w:r w:rsidR="00AF2603" w:rsidRPr="004F01AF">
        <w:rPr>
          <w:i/>
          <w:iCs/>
          <w:color w:val="000000"/>
          <w:sz w:val="28"/>
          <w:lang w:val="uk-UA"/>
        </w:rPr>
        <w:t>(А = P*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29" type="#_x0000_t75" style="width:11.25pt;height:12.75pt">
            <v:imagedata r:id="rId11" o:title=""/>
          </v:shape>
        </w:pict>
      </w:r>
      <w:r w:rsidR="00AF2603" w:rsidRPr="004F01AF">
        <w:rPr>
          <w:i/>
          <w:iCs/>
          <w:sz w:val="28"/>
          <w:lang w:val="uk-UA"/>
        </w:rPr>
        <w:t xml:space="preserve"> </w:t>
      </w:r>
      <w:r w:rsidR="00AF2603" w:rsidRPr="004F01AF">
        <w:rPr>
          <w:i/>
          <w:iCs/>
          <w:color w:val="000000"/>
          <w:sz w:val="28"/>
          <w:lang w:val="uk-UA"/>
        </w:rPr>
        <w:t xml:space="preserve">V) </w:t>
      </w:r>
      <w:r w:rsidR="00AF2603" w:rsidRPr="004F01AF">
        <w:rPr>
          <w:color w:val="000000"/>
          <w:sz w:val="28"/>
          <w:lang w:val="uk-UA"/>
        </w:rPr>
        <w:t xml:space="preserve">дорівнює </w:t>
      </w:r>
      <w:r w:rsidR="00AF2603" w:rsidRPr="004F01AF">
        <w:rPr>
          <w:sz w:val="28"/>
          <w:lang w:val="uk-UA"/>
        </w:rPr>
        <w:t>нулю</w:t>
      </w:r>
      <w:r w:rsidR="00AF2603" w:rsidRPr="004F01AF">
        <w:rPr>
          <w:color w:val="000000"/>
          <w:sz w:val="28"/>
          <w:lang w:val="uk-UA"/>
        </w:rPr>
        <w:t xml:space="preserve">. Якщо при цьому відбуваються й інші види роботи, наприклад електрична, то </w:t>
      </w:r>
      <w:r w:rsidR="007C72FE">
        <w:rPr>
          <w:color w:val="000000"/>
          <w:position w:val="-4"/>
          <w:sz w:val="28"/>
          <w:lang w:val="uk-UA"/>
        </w:rPr>
        <w:pict>
          <v:shape id="_x0000_i1030" type="#_x0000_t75" style="width:11.25pt;height:12.75pt">
            <v:imagedata r:id="rId12" o:title=""/>
          </v:shape>
        </w:pict>
      </w:r>
      <w:r w:rsidR="00AF2603" w:rsidRPr="004F01AF">
        <w:rPr>
          <w:i/>
          <w:iCs/>
          <w:color w:val="000000"/>
          <w:sz w:val="28"/>
          <w:lang w:val="uk-UA"/>
        </w:rPr>
        <w:t>U = Q</w:t>
      </w:r>
      <w:r w:rsidR="00AF2603" w:rsidRPr="004F01AF">
        <w:rPr>
          <w:i/>
          <w:iCs/>
          <w:color w:val="000000"/>
          <w:sz w:val="28"/>
          <w:vertAlign w:val="subscript"/>
          <w:lang w:val="uk-UA"/>
        </w:rPr>
        <w:t>V</w:t>
      </w:r>
      <w:r w:rsidR="00AF2603" w:rsidRPr="004F01AF">
        <w:rPr>
          <w:i/>
          <w:iCs/>
          <w:color w:val="000000"/>
          <w:sz w:val="28"/>
          <w:lang w:val="uk-UA"/>
        </w:rPr>
        <w:t xml:space="preserve">, </w:t>
      </w:r>
      <w:r w:rsidR="00AF2603" w:rsidRPr="004F01AF">
        <w:rPr>
          <w:color w:val="000000"/>
          <w:sz w:val="28"/>
          <w:lang w:val="uk-UA"/>
        </w:rPr>
        <w:t xml:space="preserve">де </w:t>
      </w:r>
      <w:r w:rsidR="00AF2603" w:rsidRPr="004F01AF">
        <w:rPr>
          <w:i/>
          <w:iCs/>
          <w:color w:val="000000"/>
          <w:sz w:val="28"/>
          <w:lang w:val="uk-UA"/>
        </w:rPr>
        <w:t>Q</w:t>
      </w:r>
      <w:r w:rsidR="00AF2603" w:rsidRPr="004F01AF">
        <w:rPr>
          <w:i/>
          <w:iCs/>
          <w:color w:val="000000"/>
          <w:sz w:val="28"/>
          <w:vertAlign w:val="subscript"/>
          <w:lang w:val="uk-UA"/>
        </w:rPr>
        <w:t>v</w:t>
      </w:r>
      <w:r w:rsidR="00AF2603" w:rsidRPr="004F01AF">
        <w:rPr>
          <w:i/>
          <w:iCs/>
          <w:color w:val="000000"/>
          <w:sz w:val="28"/>
          <w:lang w:val="uk-UA"/>
        </w:rPr>
        <w:t xml:space="preserve"> - </w:t>
      </w:r>
      <w:r w:rsidR="00AF2603" w:rsidRPr="004F01AF">
        <w:rPr>
          <w:color w:val="000000"/>
          <w:sz w:val="28"/>
          <w:lang w:val="uk-UA"/>
        </w:rPr>
        <w:t>тепловий ефект реакції (тобто кількість поглиненою системою теплоти),</w:t>
      </w:r>
      <w:r w:rsidR="00AF2603" w:rsidRPr="004F01AF">
        <w:rPr>
          <w:sz w:val="28"/>
          <w:lang w:val="uk-UA"/>
        </w:rPr>
        <w:t xml:space="preserve"> що</w:t>
      </w:r>
      <w:r w:rsidR="00AF2603" w:rsidRPr="004F01AF">
        <w:rPr>
          <w:color w:val="000000"/>
          <w:sz w:val="28"/>
          <w:lang w:val="uk-UA"/>
        </w:rPr>
        <w:t xml:space="preserve"> протікає при постійному </w:t>
      </w:r>
      <w:r w:rsidR="00AF2603" w:rsidRPr="004F01AF">
        <w:rPr>
          <w:sz w:val="28"/>
          <w:lang w:val="uk-UA"/>
        </w:rPr>
        <w:t>обсязі</w:t>
      </w:r>
      <w:r w:rsidR="00AF2603" w:rsidRPr="004F01AF">
        <w:rPr>
          <w:color w:val="000000"/>
          <w:sz w:val="28"/>
          <w:lang w:val="uk-UA"/>
        </w:rPr>
        <w:t xml:space="preserve">. Для екзотермічної реакції </w:t>
      </w:r>
      <w:r w:rsidR="00AF2603" w:rsidRPr="004F01AF">
        <w:rPr>
          <w:i/>
          <w:iCs/>
          <w:color w:val="000000"/>
          <w:sz w:val="28"/>
          <w:lang w:val="uk-UA"/>
        </w:rPr>
        <w:t>Q</w:t>
      </w:r>
      <w:r w:rsidR="00AF2603" w:rsidRPr="004F01AF">
        <w:rPr>
          <w:i/>
          <w:iCs/>
          <w:color w:val="000000"/>
          <w:sz w:val="28"/>
          <w:vertAlign w:val="subscript"/>
          <w:lang w:val="uk-UA"/>
        </w:rPr>
        <w:t>v</w:t>
      </w:r>
      <w:r w:rsidR="00AF2603" w:rsidRPr="004F01AF">
        <w:rPr>
          <w:i/>
          <w:iCs/>
          <w:color w:val="000000"/>
          <w:sz w:val="28"/>
          <w:lang w:val="uk-UA"/>
        </w:rPr>
        <w:t xml:space="preserve"> &lt; </w:t>
      </w:r>
      <w:r w:rsidR="00AF2603" w:rsidRPr="004F01AF">
        <w:rPr>
          <w:color w:val="000000"/>
          <w:sz w:val="28"/>
          <w:lang w:val="uk-UA"/>
        </w:rPr>
        <w:t xml:space="preserve">0, для </w:t>
      </w:r>
      <w:r w:rsidR="00AF2603" w:rsidRPr="004F01AF">
        <w:rPr>
          <w:sz w:val="28"/>
          <w:lang w:val="uk-UA"/>
        </w:rPr>
        <w:t>ендотермічної</w:t>
      </w:r>
      <w:r w:rsidR="00AF2603" w:rsidRPr="004F01AF">
        <w:rPr>
          <w:color w:val="000000"/>
          <w:sz w:val="28"/>
          <w:lang w:val="uk-UA"/>
        </w:rPr>
        <w:t xml:space="preserve"> </w:t>
      </w:r>
      <w:r w:rsidR="00AF2603" w:rsidRPr="004F01AF">
        <w:rPr>
          <w:i/>
          <w:iCs/>
          <w:color w:val="000000"/>
          <w:sz w:val="28"/>
          <w:lang w:val="uk-UA"/>
        </w:rPr>
        <w:t>Q</w:t>
      </w:r>
      <w:r w:rsidR="00AF2603" w:rsidRPr="004F01AF">
        <w:rPr>
          <w:i/>
          <w:iCs/>
          <w:color w:val="000000"/>
          <w:sz w:val="28"/>
          <w:vertAlign w:val="subscript"/>
          <w:lang w:val="uk-UA"/>
        </w:rPr>
        <w:t>v</w:t>
      </w:r>
      <w:r w:rsidR="00AF2603" w:rsidRPr="004F01AF">
        <w:rPr>
          <w:i/>
          <w:iCs/>
          <w:color w:val="000000"/>
          <w:sz w:val="28"/>
          <w:lang w:val="uk-UA"/>
        </w:rPr>
        <w:t xml:space="preserve"> &gt; </w:t>
      </w:r>
      <w:r w:rsidR="00AF2603" w:rsidRPr="004F01AF">
        <w:rPr>
          <w:color w:val="000000"/>
          <w:sz w:val="28"/>
          <w:lang w:val="uk-UA"/>
        </w:rPr>
        <w:t>0.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>Для ізобарного процесу (</w:t>
      </w:r>
      <w:r w:rsidR="007C72FE">
        <w:rPr>
          <w:color w:val="000000"/>
          <w:position w:val="-4"/>
          <w:sz w:val="28"/>
          <w:lang w:val="uk-UA"/>
        </w:rPr>
        <w:pict>
          <v:shape id="_x0000_i1031" type="#_x0000_t75" style="width:11.25pt;height:12.75pt">
            <v:imagedata r:id="rId13" o:title=""/>
          </v:shape>
        </w:pict>
      </w:r>
      <w:r w:rsidRPr="004F01AF">
        <w:rPr>
          <w:color w:val="000000"/>
          <w:sz w:val="28"/>
          <w:lang w:val="uk-UA"/>
        </w:rPr>
        <w:t xml:space="preserve"> = 0), </w:t>
      </w:r>
      <w:r w:rsidRPr="004F01AF">
        <w:rPr>
          <w:sz w:val="28"/>
          <w:lang w:val="uk-UA"/>
        </w:rPr>
        <w:t>більше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характерного</w:t>
      </w:r>
      <w:r w:rsidRPr="004F01AF">
        <w:rPr>
          <w:color w:val="000000"/>
          <w:sz w:val="28"/>
          <w:lang w:val="uk-UA"/>
        </w:rPr>
        <w:t xml:space="preserve"> для хімічних реакцій, зручніше користуватися не </w:t>
      </w:r>
      <w:r w:rsidRPr="004F01AF">
        <w:rPr>
          <w:i/>
          <w:iCs/>
          <w:color w:val="000000"/>
          <w:sz w:val="28"/>
          <w:lang w:val="uk-UA"/>
        </w:rPr>
        <w:t xml:space="preserve">U, </w:t>
      </w:r>
      <w:r w:rsidRPr="004F01AF">
        <w:rPr>
          <w:color w:val="000000"/>
          <w:sz w:val="28"/>
          <w:lang w:val="uk-UA"/>
        </w:rPr>
        <w:t xml:space="preserve">а </w:t>
      </w:r>
      <w:r w:rsidRPr="004F01AF">
        <w:rPr>
          <w:i/>
          <w:iCs/>
          <w:color w:val="000000"/>
          <w:sz w:val="28"/>
          <w:lang w:val="uk-UA"/>
        </w:rPr>
        <w:t xml:space="preserve">Н </w:t>
      </w:r>
      <w:r w:rsidRPr="004F01AF">
        <w:rPr>
          <w:color w:val="000000"/>
          <w:sz w:val="28"/>
          <w:lang w:val="uk-UA"/>
        </w:rPr>
        <w:t xml:space="preserve">= </w:t>
      </w:r>
      <w:r w:rsidRPr="004F01AF">
        <w:rPr>
          <w:i/>
          <w:iCs/>
          <w:color w:val="000000"/>
          <w:sz w:val="28"/>
          <w:lang w:val="uk-UA"/>
        </w:rPr>
        <w:t>U+P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32" type="#_x0000_t75" style="width:11.25pt;height:12.75pt">
            <v:imagedata r:id="rId14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>V.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При постійному тиску </w:t>
      </w:r>
      <w:r w:rsidR="007C72FE">
        <w:rPr>
          <w:color w:val="000000"/>
          <w:position w:val="-4"/>
          <w:sz w:val="28"/>
          <w:lang w:val="uk-UA"/>
        </w:rPr>
        <w:pict>
          <v:shape id="_x0000_i1033" type="#_x0000_t75" style="width:11.25pt;height:12.75pt">
            <v:imagedata r:id="rId15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 xml:space="preserve">Н = 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34" type="#_x0000_t75" style="width:11.25pt;height:12.75pt">
            <v:imagedata r:id="rId16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U+P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35" type="#_x0000_t75" style="width:11.25pt;height:12.75pt">
            <v:imagedata r:id="rId17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>V 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Якщо при цьому ніякі інші роботи не відбуваються, </w:t>
      </w:r>
      <w:r w:rsidR="007C72FE">
        <w:rPr>
          <w:color w:val="000000"/>
          <w:position w:val="-4"/>
          <w:sz w:val="28"/>
          <w:lang w:val="uk-UA"/>
        </w:rPr>
        <w:pict>
          <v:shape id="_x0000_i1036" type="#_x0000_t75" style="width:11.25pt;height:12.75pt">
            <v:imagedata r:id="rId18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Н = Q</w:t>
      </w:r>
      <w:r w:rsidR="007C72FE">
        <w:rPr>
          <w:i/>
          <w:iCs/>
          <w:color w:val="000000"/>
          <w:position w:val="-10"/>
          <w:sz w:val="28"/>
          <w:lang w:val="uk-UA"/>
        </w:rPr>
        <w:pict>
          <v:shape id="_x0000_i1037" type="#_x0000_t75" style="width:9pt;height:17.25pt">
            <v:imagedata r:id="rId19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 xml:space="preserve">, де </w:t>
      </w:r>
      <w:r w:rsidRPr="004F01AF">
        <w:rPr>
          <w:i/>
          <w:iCs/>
          <w:color w:val="000000"/>
          <w:sz w:val="28"/>
          <w:lang w:val="uk-UA"/>
        </w:rPr>
        <w:t>Q</w:t>
      </w:r>
      <w:r w:rsidR="007C72FE">
        <w:rPr>
          <w:i/>
          <w:iCs/>
          <w:color w:val="000000"/>
          <w:position w:val="-10"/>
          <w:sz w:val="28"/>
          <w:lang w:val="uk-UA"/>
        </w:rPr>
        <w:pict>
          <v:shape id="_x0000_i1038" type="#_x0000_t75" style="width:9pt;height:17.25pt">
            <v:imagedata r:id="rId20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 xml:space="preserve"> -</w:t>
      </w:r>
      <w:r w:rsidRPr="004F01AF">
        <w:rPr>
          <w:color w:val="000000"/>
          <w:sz w:val="28"/>
          <w:lang w:val="uk-UA"/>
        </w:rPr>
        <w:t>тепловий ефект реакції, що протікає при постійному тиску.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Стандартний </w:t>
      </w:r>
      <w:r w:rsidRPr="004F01AF">
        <w:rPr>
          <w:sz w:val="28"/>
          <w:lang w:val="uk-UA"/>
        </w:rPr>
        <w:t>стан</w:t>
      </w:r>
      <w:r w:rsidRPr="004F01AF">
        <w:rPr>
          <w:color w:val="000000"/>
          <w:sz w:val="28"/>
          <w:lang w:val="uk-UA"/>
        </w:rPr>
        <w:t xml:space="preserve"> речовини при даній температурі - його </w:t>
      </w:r>
      <w:r w:rsidRPr="004F01AF">
        <w:rPr>
          <w:sz w:val="28"/>
          <w:lang w:val="uk-UA"/>
        </w:rPr>
        <w:t>стан</w:t>
      </w:r>
      <w:r w:rsidRPr="004F01AF">
        <w:rPr>
          <w:color w:val="000000"/>
          <w:sz w:val="28"/>
          <w:lang w:val="uk-UA"/>
        </w:rPr>
        <w:t xml:space="preserve"> у вигляді чистої речовини при нормальному атмосферному тиску 101325 Па, або </w:t>
      </w:r>
      <w:smartTag w:uri="urn:schemas-microsoft-com:office:smarttags" w:element="metricconverter">
        <w:smartTagPr>
          <w:attr w:name="ProductID" w:val="760 мм"/>
        </w:smartTagPr>
        <w:r w:rsidRPr="004F01AF">
          <w:rPr>
            <w:color w:val="000000"/>
            <w:sz w:val="28"/>
            <w:lang w:val="uk-UA"/>
          </w:rPr>
          <w:t>760 мм</w:t>
        </w:r>
      </w:smartTag>
      <w:r w:rsidRPr="004F01AF">
        <w:rPr>
          <w:color w:val="000000"/>
          <w:sz w:val="28"/>
          <w:lang w:val="uk-UA"/>
        </w:rPr>
        <w:t>.,</w:t>
      </w:r>
      <w:r w:rsidRPr="004F01AF">
        <w:rPr>
          <w:sz w:val="28"/>
          <w:lang w:val="uk-UA"/>
        </w:rPr>
        <w:t>рт.</w:t>
      </w:r>
      <w:r w:rsidR="00F91E3B" w:rsidRPr="004F01AF">
        <w:rPr>
          <w:color w:val="000000"/>
          <w:sz w:val="28"/>
          <w:lang w:val="uk-UA"/>
        </w:rPr>
        <w:t xml:space="preserve">,ст. </w:t>
      </w:r>
      <w:r w:rsidRPr="004F01AF">
        <w:rPr>
          <w:color w:val="000000"/>
          <w:sz w:val="28"/>
          <w:lang w:val="uk-UA"/>
        </w:rPr>
        <w:t xml:space="preserve">стандартні умови протікання реакції —&gt; стандартні зміни відповідних </w:t>
      </w:r>
      <w:r w:rsidRPr="004F01AF">
        <w:rPr>
          <w:sz w:val="28"/>
          <w:lang w:val="uk-UA"/>
        </w:rPr>
        <w:t>величин</w:t>
      </w:r>
      <w:r w:rsidRPr="004F01AF">
        <w:rPr>
          <w:color w:val="000000"/>
          <w:sz w:val="28"/>
          <w:lang w:val="uk-UA"/>
        </w:rPr>
        <w:t xml:space="preserve"> </w:t>
      </w:r>
      <w:r w:rsidR="007C72FE">
        <w:rPr>
          <w:color w:val="000000"/>
          <w:position w:val="-4"/>
          <w:sz w:val="28"/>
          <w:lang w:val="uk-UA"/>
        </w:rPr>
        <w:pict>
          <v:shape id="_x0000_i1039" type="#_x0000_t75" style="width:11.25pt;height:12.75pt">
            <v:imagedata r:id="rId21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U</w:t>
      </w:r>
      <w:r w:rsidRPr="004F01AF">
        <w:rPr>
          <w:i/>
          <w:iCs/>
          <w:color w:val="000000"/>
          <w:sz w:val="28"/>
          <w:vertAlign w:val="superscript"/>
          <w:lang w:val="uk-UA"/>
        </w:rPr>
        <w:t>0</w:t>
      </w:r>
      <w:r w:rsidRPr="004F01AF">
        <w:rPr>
          <w:i/>
          <w:iCs/>
          <w:color w:val="000000"/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 xml:space="preserve">і </w:t>
      </w:r>
      <w:r w:rsidR="007C72FE">
        <w:rPr>
          <w:color w:val="000000"/>
          <w:position w:val="-4"/>
          <w:sz w:val="28"/>
          <w:lang w:val="uk-UA"/>
        </w:rPr>
        <w:pict>
          <v:shape id="_x0000_i1040" type="#_x0000_t75" style="width:11.25pt;height:12.75pt">
            <v:imagedata r:id="rId22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Н</w:t>
      </w:r>
      <w:r w:rsidRPr="004F01AF">
        <w:rPr>
          <w:i/>
          <w:iCs/>
          <w:color w:val="000000"/>
          <w:sz w:val="28"/>
          <w:vertAlign w:val="superscript"/>
          <w:lang w:val="uk-UA"/>
        </w:rPr>
        <w:t>0</w:t>
      </w:r>
      <w:r w:rsidRPr="004F01AF">
        <w:rPr>
          <w:i/>
          <w:iCs/>
          <w:color w:val="000000"/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>[</w:t>
      </w:r>
      <w:r w:rsidR="00BB5706" w:rsidRPr="004F01AF">
        <w:rPr>
          <w:color w:val="000000"/>
          <w:sz w:val="28"/>
          <w:lang w:val="uk-UA"/>
        </w:rPr>
        <w:t>кДж</w:t>
      </w:r>
      <w:r w:rsidRPr="004F01AF">
        <w:rPr>
          <w:color w:val="000000"/>
          <w:sz w:val="28"/>
          <w:lang w:val="uk-UA"/>
        </w:rPr>
        <w:t>].</w:t>
      </w:r>
    </w:p>
    <w:p w:rsidR="00AF2603" w:rsidRPr="004F01AF" w:rsidRDefault="00BB5706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Стандартна </w:t>
      </w:r>
      <w:r w:rsidRPr="004F01AF">
        <w:rPr>
          <w:sz w:val="28"/>
          <w:lang w:val="uk-UA"/>
        </w:rPr>
        <w:t>ентальпія</w:t>
      </w:r>
      <w:r w:rsidRPr="004F01AF">
        <w:rPr>
          <w:color w:val="000000"/>
          <w:sz w:val="28"/>
          <w:lang w:val="uk-UA"/>
        </w:rPr>
        <w:t xml:space="preserve"> реакції </w:t>
      </w:r>
      <w:r w:rsidRPr="004F01AF">
        <w:rPr>
          <w:sz w:val="28"/>
          <w:lang w:val="uk-UA"/>
        </w:rPr>
        <w:t>утворення</w:t>
      </w:r>
      <w:r w:rsidRPr="004F01AF">
        <w:rPr>
          <w:color w:val="000000"/>
          <w:sz w:val="28"/>
          <w:lang w:val="uk-UA"/>
        </w:rPr>
        <w:t xml:space="preserve"> 1 моля даної речовини із </w:t>
      </w:r>
      <w:r w:rsidRPr="004F01AF">
        <w:rPr>
          <w:sz w:val="28"/>
          <w:lang w:val="uk-UA"/>
        </w:rPr>
        <w:t>простих</w:t>
      </w:r>
      <w:r w:rsidRPr="004F01AF">
        <w:rPr>
          <w:color w:val="000000"/>
          <w:sz w:val="28"/>
          <w:lang w:val="uk-UA"/>
        </w:rPr>
        <w:t xml:space="preserve"> речовин звичайно виражається в кДж/моль.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Закон </w:t>
      </w:r>
      <w:r w:rsidR="00BF0862" w:rsidRPr="004F01AF">
        <w:rPr>
          <w:sz w:val="28"/>
          <w:lang w:val="uk-UA"/>
        </w:rPr>
        <w:t>Ге</w:t>
      </w:r>
      <w:r w:rsidRPr="004F01AF">
        <w:rPr>
          <w:sz w:val="28"/>
          <w:lang w:val="uk-UA"/>
        </w:rPr>
        <w:t>с</w:t>
      </w:r>
      <w:r w:rsidR="00BF0862" w:rsidRPr="004F01AF">
        <w:rPr>
          <w:sz w:val="28"/>
          <w:lang w:val="uk-UA"/>
        </w:rPr>
        <w:t>с</w:t>
      </w:r>
      <w:r w:rsidRPr="004F01AF">
        <w:rPr>
          <w:sz w:val="28"/>
          <w:lang w:val="uk-UA"/>
        </w:rPr>
        <w:t>а</w:t>
      </w:r>
      <w:r w:rsidRPr="004F01AF">
        <w:rPr>
          <w:color w:val="000000"/>
          <w:sz w:val="28"/>
          <w:lang w:val="uk-UA"/>
        </w:rPr>
        <w:t xml:space="preserve"> (1840р.): </w:t>
      </w:r>
      <w:r w:rsidR="00BB5706" w:rsidRPr="004F01AF">
        <w:rPr>
          <w:color w:val="000000"/>
          <w:sz w:val="28"/>
          <w:lang w:val="uk-UA"/>
        </w:rPr>
        <w:t xml:space="preserve">Тепловий ефект хімічної реакції залежить тільки від початкового й кінцевого </w:t>
      </w:r>
      <w:r w:rsidR="00BB5706" w:rsidRPr="004F01AF">
        <w:rPr>
          <w:sz w:val="28"/>
          <w:lang w:val="uk-UA"/>
        </w:rPr>
        <w:t>станів речовин, що</w:t>
      </w:r>
      <w:r w:rsidR="00BB5706" w:rsidRPr="004F01AF">
        <w:rPr>
          <w:color w:val="000000"/>
          <w:sz w:val="28"/>
          <w:lang w:val="uk-UA"/>
        </w:rPr>
        <w:t xml:space="preserve"> беруть</w:t>
      </w:r>
      <w:r w:rsidR="00BB5706" w:rsidRPr="004F01AF">
        <w:rPr>
          <w:sz w:val="28"/>
          <w:lang w:val="uk-UA"/>
        </w:rPr>
        <w:t xml:space="preserve"> участь</w:t>
      </w:r>
      <w:r w:rsidR="00BB5706" w:rsidRPr="004F01AF">
        <w:rPr>
          <w:color w:val="000000"/>
          <w:sz w:val="28"/>
          <w:lang w:val="uk-UA"/>
        </w:rPr>
        <w:t xml:space="preserve"> у реакції</w:t>
      </w:r>
      <w:r w:rsidR="00BB5706" w:rsidRPr="004F01AF">
        <w:rPr>
          <w:sz w:val="28"/>
          <w:lang w:val="uk-UA"/>
        </w:rPr>
        <w:t>,</w:t>
      </w:r>
      <w:r w:rsidR="00BB5706" w:rsidRPr="004F01AF">
        <w:rPr>
          <w:color w:val="000000"/>
          <w:sz w:val="28"/>
          <w:lang w:val="uk-UA"/>
        </w:rPr>
        <w:t xml:space="preserve"> і не залежить від</w:t>
      </w:r>
      <w:r w:rsidR="00BB5706" w:rsidRPr="004F01AF">
        <w:rPr>
          <w:sz w:val="28"/>
          <w:lang w:val="uk-UA"/>
        </w:rPr>
        <w:t xml:space="preserve"> </w:t>
      </w:r>
      <w:r w:rsidR="00BF0862" w:rsidRPr="004F01AF">
        <w:rPr>
          <w:color w:val="000000"/>
          <w:sz w:val="28"/>
          <w:lang w:val="uk-UA"/>
        </w:rPr>
        <w:t>проміжних стадій процесу.</w:t>
      </w:r>
      <w:r w:rsidR="00BB5706" w:rsidRPr="004F01AF">
        <w:rPr>
          <w:color w:val="000000"/>
          <w:sz w:val="28"/>
          <w:lang w:val="uk-UA"/>
        </w:rPr>
        <w:t xml:space="preserve"> </w:t>
      </w:r>
      <w:r w:rsidR="00BB5706" w:rsidRPr="004F01AF">
        <w:rPr>
          <w:sz w:val="28"/>
          <w:lang w:val="uk-UA"/>
        </w:rPr>
        <w:t>Наслідок</w:t>
      </w:r>
      <w:r w:rsidR="00BB5706" w:rsidRPr="004F01AF">
        <w:rPr>
          <w:color w:val="000000"/>
          <w:sz w:val="28"/>
          <w:lang w:val="uk-UA"/>
        </w:rPr>
        <w:t xml:space="preserve">: </w:t>
      </w:r>
      <w:r w:rsidR="00BB5706" w:rsidRPr="004F01AF">
        <w:rPr>
          <w:sz w:val="28"/>
          <w:lang w:val="uk-UA"/>
        </w:rPr>
        <w:t>Стандартна</w:t>
      </w:r>
      <w:r w:rsidR="00BB5706" w:rsidRPr="004F01AF">
        <w:rPr>
          <w:color w:val="000000"/>
          <w:sz w:val="28"/>
          <w:lang w:val="uk-UA"/>
        </w:rPr>
        <w:t xml:space="preserve"> </w:t>
      </w:r>
      <w:r w:rsidR="00BB5706" w:rsidRPr="004F01AF">
        <w:rPr>
          <w:sz w:val="28"/>
          <w:lang w:val="uk-UA"/>
        </w:rPr>
        <w:t>зміна</w:t>
      </w:r>
      <w:r w:rsidR="00BB5706" w:rsidRPr="004F01AF">
        <w:rPr>
          <w:color w:val="000000"/>
          <w:sz w:val="28"/>
          <w:lang w:val="uk-UA"/>
        </w:rPr>
        <w:t xml:space="preserve"> </w:t>
      </w:r>
      <w:r w:rsidR="00BB5706" w:rsidRPr="004F01AF">
        <w:rPr>
          <w:sz w:val="28"/>
          <w:lang w:val="uk-UA"/>
        </w:rPr>
        <w:t>ентальпії</w:t>
      </w:r>
      <w:r w:rsidR="00BB5706" w:rsidRPr="004F01AF">
        <w:rPr>
          <w:color w:val="000000"/>
          <w:sz w:val="28"/>
          <w:lang w:val="uk-UA"/>
        </w:rPr>
        <w:t xml:space="preserve"> хімічної реакції дорівнює сумі </w:t>
      </w:r>
      <w:r w:rsidR="00BB5706" w:rsidRPr="004F01AF">
        <w:rPr>
          <w:sz w:val="28"/>
          <w:lang w:val="uk-UA"/>
        </w:rPr>
        <w:t>стандартних</w:t>
      </w:r>
      <w:r w:rsidR="00BB5706" w:rsidRPr="004F01AF">
        <w:rPr>
          <w:color w:val="000000"/>
          <w:sz w:val="28"/>
          <w:lang w:val="uk-UA"/>
        </w:rPr>
        <w:t xml:space="preserve"> </w:t>
      </w:r>
      <w:r w:rsidR="00BB5706" w:rsidRPr="004F01AF">
        <w:rPr>
          <w:sz w:val="28"/>
          <w:lang w:val="uk-UA"/>
        </w:rPr>
        <w:t>ентальпій</w:t>
      </w:r>
      <w:r w:rsidR="00BB5706" w:rsidRPr="004F01AF">
        <w:rPr>
          <w:color w:val="000000"/>
          <w:sz w:val="28"/>
          <w:lang w:val="uk-UA"/>
        </w:rPr>
        <w:t xml:space="preserve"> </w:t>
      </w:r>
      <w:r w:rsidR="00BB5706" w:rsidRPr="004F01AF">
        <w:rPr>
          <w:sz w:val="28"/>
          <w:lang w:val="uk-UA"/>
        </w:rPr>
        <w:t>утворення</w:t>
      </w:r>
      <w:r w:rsidR="00BB5706" w:rsidRPr="004F01AF">
        <w:rPr>
          <w:color w:val="000000"/>
          <w:sz w:val="28"/>
          <w:lang w:val="uk-UA"/>
        </w:rPr>
        <w:t xml:space="preserve"> продуктів реакції за винятком суми </w:t>
      </w:r>
      <w:r w:rsidR="00BB5706" w:rsidRPr="004F01AF">
        <w:rPr>
          <w:sz w:val="28"/>
          <w:lang w:val="uk-UA"/>
        </w:rPr>
        <w:t>стандартних</w:t>
      </w:r>
      <w:r w:rsidR="00BB5706" w:rsidRPr="004F01AF">
        <w:rPr>
          <w:color w:val="000000"/>
          <w:sz w:val="28"/>
          <w:lang w:val="uk-UA"/>
        </w:rPr>
        <w:t xml:space="preserve"> </w:t>
      </w:r>
      <w:r w:rsidR="00BF0862" w:rsidRPr="004F01AF">
        <w:rPr>
          <w:sz w:val="28"/>
          <w:lang w:val="uk-UA"/>
        </w:rPr>
        <w:t xml:space="preserve"> е</w:t>
      </w:r>
      <w:r w:rsidR="00BB5706" w:rsidRPr="004F01AF">
        <w:rPr>
          <w:sz w:val="28"/>
          <w:lang w:val="uk-UA"/>
        </w:rPr>
        <w:t>нтальпій речовин, що</w:t>
      </w:r>
      <w:r w:rsidR="00BB5706" w:rsidRPr="004F01AF">
        <w:rPr>
          <w:color w:val="000000"/>
          <w:sz w:val="28"/>
          <w:lang w:val="uk-UA"/>
        </w:rPr>
        <w:t xml:space="preserve"> утворилися</w:t>
      </w:r>
      <w:r w:rsidR="00BB5706" w:rsidRPr="004F01AF">
        <w:rPr>
          <w:sz w:val="28"/>
          <w:lang w:val="uk-UA"/>
        </w:rPr>
        <w:t>,</w:t>
      </w:r>
      <w:r w:rsidR="00BB5706" w:rsidRPr="004F01AF">
        <w:rPr>
          <w:color w:val="000000"/>
          <w:sz w:val="28"/>
          <w:lang w:val="uk-UA"/>
        </w:rPr>
        <w:t xml:space="preserve"> </w:t>
      </w:r>
      <w:r w:rsidR="007C72FE">
        <w:rPr>
          <w:color w:val="000000"/>
          <w:position w:val="-4"/>
          <w:sz w:val="28"/>
          <w:lang w:val="uk-UA"/>
        </w:rPr>
        <w:pict>
          <v:shape id="_x0000_i1041" type="#_x0000_t75" style="width:11.25pt;height:12.75pt">
            <v:imagedata r:id="rId23" o:title=""/>
          </v:shape>
        </w:pict>
      </w:r>
      <w:r w:rsidR="00BB5706" w:rsidRPr="004F01AF">
        <w:rPr>
          <w:i/>
          <w:iCs/>
          <w:color w:val="000000"/>
          <w:sz w:val="28"/>
          <w:lang w:val="uk-UA"/>
        </w:rPr>
        <w:t>[</w:t>
      </w:r>
      <w:r w:rsidR="00BB5706" w:rsidRPr="004F01AF">
        <w:rPr>
          <w:color w:val="000000"/>
          <w:sz w:val="28"/>
          <w:lang w:val="uk-UA"/>
        </w:rPr>
        <w:t xml:space="preserve">аналогічно </w:t>
      </w:r>
      <w:r w:rsidR="007C72FE">
        <w:rPr>
          <w:color w:val="000000"/>
          <w:position w:val="-4"/>
          <w:sz w:val="28"/>
          <w:lang w:val="uk-UA"/>
        </w:rPr>
        <w:pict>
          <v:shape id="_x0000_i1042" type="#_x0000_t75" style="width:11.25pt;height:12.75pt">
            <v:imagedata r:id="rId24" o:title=""/>
          </v:shape>
        </w:pict>
      </w:r>
      <w:r w:rsidR="00BB5706" w:rsidRPr="004F01AF">
        <w:rPr>
          <w:i/>
          <w:iCs/>
          <w:color w:val="000000"/>
          <w:sz w:val="28"/>
          <w:lang w:val="uk-UA"/>
        </w:rPr>
        <w:t>для</w:t>
      </w:r>
      <w:r w:rsidR="00BB5706" w:rsidRPr="004F01AF">
        <w:rPr>
          <w:i/>
          <w:iCs/>
          <w:sz w:val="28"/>
          <w:lang w:val="uk-UA"/>
        </w:rPr>
        <w:t xml:space="preserve"> </w:t>
      </w:r>
      <w:r w:rsidR="00BB5706" w:rsidRPr="004F01AF">
        <w:rPr>
          <w:i/>
          <w:iCs/>
          <w:color w:val="000000"/>
          <w:sz w:val="28"/>
          <w:lang w:val="uk-UA"/>
        </w:rPr>
        <w:t>S</w:t>
      </w:r>
      <w:r w:rsidR="00BB5706" w:rsidRPr="004F01AF">
        <w:rPr>
          <w:i/>
          <w:iCs/>
          <w:sz w:val="28"/>
          <w:lang w:val="uk-UA"/>
        </w:rPr>
        <w:t xml:space="preserve"> </w:t>
      </w:r>
      <w:r w:rsidR="00BB5706" w:rsidRPr="004F01AF">
        <w:rPr>
          <w:i/>
          <w:iCs/>
          <w:color w:val="000000"/>
          <w:sz w:val="28"/>
          <w:lang w:val="uk-UA"/>
        </w:rPr>
        <w:t>й G].</w:t>
      </w:r>
    </w:p>
    <w:p w:rsidR="00AF2603" w:rsidRPr="004F01AF" w:rsidRDefault="00BB5706" w:rsidP="001B6E7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Направлення мимовільного протікання хімічних реакцій </w:t>
      </w:r>
      <w:r w:rsidRPr="004F01AF">
        <w:rPr>
          <w:sz w:val="28"/>
          <w:lang w:val="uk-UA"/>
        </w:rPr>
        <w:t>визначається</w:t>
      </w:r>
      <w:r w:rsidRPr="004F01AF">
        <w:rPr>
          <w:color w:val="000000"/>
          <w:sz w:val="28"/>
          <w:lang w:val="uk-UA"/>
        </w:rPr>
        <w:t xml:space="preserve"> спільною дією </w:t>
      </w:r>
      <w:r w:rsidRPr="004F01AF">
        <w:rPr>
          <w:sz w:val="28"/>
          <w:lang w:val="uk-UA"/>
        </w:rPr>
        <w:t>двох</w:t>
      </w:r>
      <w:r w:rsidRPr="004F01AF">
        <w:rPr>
          <w:color w:val="000000"/>
          <w:sz w:val="28"/>
          <w:lang w:val="uk-UA"/>
        </w:rPr>
        <w:t xml:space="preserve"> факторів: 1) тенденцією до переходу системи в </w:t>
      </w:r>
      <w:r w:rsidRPr="004F01AF">
        <w:rPr>
          <w:sz w:val="28"/>
          <w:lang w:val="uk-UA"/>
        </w:rPr>
        <w:t>стан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з</w:t>
      </w:r>
      <w:r w:rsidRPr="004F01AF">
        <w:rPr>
          <w:color w:val="000000"/>
          <w:sz w:val="28"/>
          <w:lang w:val="uk-UA"/>
        </w:rPr>
        <w:t xml:space="preserve"> найменшою внутрішньою енергією (</w:t>
      </w:r>
      <w:r w:rsidRPr="004F01AF">
        <w:rPr>
          <w:sz w:val="28"/>
          <w:lang w:val="uk-UA"/>
        </w:rPr>
        <w:t>ентальпіею</w:t>
      </w:r>
      <w:r w:rsidRPr="004F01AF">
        <w:rPr>
          <w:color w:val="000000"/>
          <w:sz w:val="28"/>
          <w:lang w:val="uk-UA"/>
        </w:rPr>
        <w:t>); 2) тен</w:t>
      </w:r>
      <w:r w:rsidR="00BF0862" w:rsidRPr="004F01AF">
        <w:rPr>
          <w:color w:val="000000"/>
          <w:sz w:val="28"/>
          <w:lang w:val="uk-UA"/>
        </w:rPr>
        <w:t>денцією до досягнення найбільш й</w:t>
      </w:r>
      <w:r w:rsidRPr="004F01AF">
        <w:rPr>
          <w:color w:val="000000"/>
          <w:sz w:val="28"/>
          <w:lang w:val="uk-UA"/>
        </w:rPr>
        <w:t xml:space="preserve">мовірного </w:t>
      </w:r>
      <w:r w:rsidRPr="004F01AF">
        <w:rPr>
          <w:sz w:val="28"/>
          <w:lang w:val="uk-UA"/>
        </w:rPr>
        <w:t>стану</w:t>
      </w:r>
      <w:r w:rsidRPr="004F01AF">
        <w:rPr>
          <w:color w:val="000000"/>
          <w:sz w:val="28"/>
          <w:lang w:val="uk-UA"/>
        </w:rPr>
        <w:t xml:space="preserve">, що може бути </w:t>
      </w:r>
      <w:r w:rsidRPr="004F01AF">
        <w:rPr>
          <w:sz w:val="28"/>
          <w:lang w:val="uk-UA"/>
        </w:rPr>
        <w:t>реалізовано</w:t>
      </w:r>
      <w:r w:rsidRPr="004F01AF">
        <w:rPr>
          <w:color w:val="000000"/>
          <w:sz w:val="28"/>
          <w:lang w:val="uk-UA"/>
        </w:rPr>
        <w:t xml:space="preserve"> найбільшим </w:t>
      </w:r>
      <w:r w:rsidRPr="004F01AF">
        <w:rPr>
          <w:sz w:val="28"/>
          <w:lang w:val="uk-UA"/>
        </w:rPr>
        <w:t>станом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рівноймовірних</w:t>
      </w:r>
      <w:r w:rsidRPr="004F01AF">
        <w:rPr>
          <w:color w:val="000000"/>
          <w:sz w:val="28"/>
          <w:lang w:val="uk-UA"/>
        </w:rPr>
        <w:t xml:space="preserve"> способів (</w:t>
      </w:r>
      <w:r w:rsidRPr="004F01AF">
        <w:rPr>
          <w:sz w:val="28"/>
          <w:lang w:val="uk-UA"/>
        </w:rPr>
        <w:t>мікростанів</w:t>
      </w:r>
      <w:r w:rsidRPr="004F01AF">
        <w:rPr>
          <w:color w:val="000000"/>
          <w:sz w:val="28"/>
          <w:lang w:val="uk-UA"/>
        </w:rPr>
        <w:t>).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sz w:val="28"/>
          <w:lang w:val="uk-UA"/>
        </w:rPr>
        <w:t>Мірою</w:t>
      </w:r>
      <w:r w:rsidR="00BF0862" w:rsidRPr="004F01AF">
        <w:rPr>
          <w:color w:val="000000"/>
          <w:sz w:val="28"/>
          <w:lang w:val="uk-UA"/>
        </w:rPr>
        <w:t xml:space="preserve"> першою</w:t>
      </w:r>
      <w:r w:rsidRPr="004F01AF">
        <w:rPr>
          <w:color w:val="000000"/>
          <w:sz w:val="28"/>
          <w:lang w:val="uk-UA"/>
        </w:rPr>
        <w:t xml:space="preserve"> (</w:t>
      </w:r>
      <w:r w:rsidRPr="004F01AF">
        <w:rPr>
          <w:sz w:val="28"/>
          <w:lang w:val="uk-UA"/>
        </w:rPr>
        <w:t>проявляється</w:t>
      </w:r>
      <w:r w:rsidRPr="004F01AF">
        <w:rPr>
          <w:color w:val="000000"/>
          <w:sz w:val="28"/>
          <w:lang w:val="uk-UA"/>
        </w:rPr>
        <w:t xml:space="preserve"> при всіх температурах однаковою мірою) тенденції </w:t>
      </w:r>
      <w:r w:rsidRPr="004F01AF">
        <w:rPr>
          <w:sz w:val="28"/>
          <w:lang w:val="uk-UA"/>
        </w:rPr>
        <w:t>є</w:t>
      </w:r>
      <w:r w:rsidRPr="004F01AF">
        <w:rPr>
          <w:color w:val="000000"/>
          <w:sz w:val="28"/>
          <w:lang w:val="uk-UA"/>
        </w:rPr>
        <w:t xml:space="preserve"> </w:t>
      </w:r>
      <w:r w:rsidR="007C72FE">
        <w:rPr>
          <w:color w:val="000000"/>
          <w:position w:val="-4"/>
          <w:sz w:val="28"/>
          <w:lang w:val="uk-UA"/>
        </w:rPr>
        <w:pict>
          <v:shape id="_x0000_i1043" type="#_x0000_t75" style="width:11.25pt;height:12.75pt">
            <v:imagedata r:id="rId25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H(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44" type="#_x0000_t75" style="width:11.25pt;height:12.75pt">
            <v:imagedata r:id="rId26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 xml:space="preserve">U) - </w:t>
      </w:r>
      <w:r w:rsidRPr="004F01AF">
        <w:rPr>
          <w:color w:val="000000"/>
          <w:sz w:val="28"/>
          <w:lang w:val="uk-UA"/>
        </w:rPr>
        <w:t xml:space="preserve">зменшення яких сприяє мимовільному </w:t>
      </w:r>
      <w:r w:rsidRPr="004F01AF">
        <w:rPr>
          <w:sz w:val="28"/>
          <w:lang w:val="uk-UA"/>
        </w:rPr>
        <w:t>плину</w:t>
      </w:r>
      <w:r w:rsidRPr="004F01AF">
        <w:rPr>
          <w:color w:val="000000"/>
          <w:sz w:val="28"/>
          <w:lang w:val="uk-UA"/>
        </w:rPr>
        <w:t xml:space="preserve"> ізобарного процесу (екзотермічний процес).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sz w:val="28"/>
          <w:lang w:val="uk-UA"/>
        </w:rPr>
        <w:t>Мірою</w:t>
      </w:r>
      <w:r w:rsidR="00BF0862" w:rsidRPr="004F01AF">
        <w:rPr>
          <w:color w:val="000000"/>
          <w:sz w:val="28"/>
          <w:lang w:val="uk-UA"/>
        </w:rPr>
        <w:t xml:space="preserve"> другою</w:t>
      </w:r>
      <w:r w:rsidRPr="004F01AF">
        <w:rPr>
          <w:color w:val="000000"/>
          <w:sz w:val="28"/>
          <w:lang w:val="uk-UA"/>
        </w:rPr>
        <w:t xml:space="preserve"> (</w:t>
      </w:r>
      <w:r w:rsidRPr="004F01AF">
        <w:rPr>
          <w:sz w:val="28"/>
          <w:lang w:val="uk-UA"/>
        </w:rPr>
        <w:t>проявляється</w:t>
      </w:r>
      <w:r w:rsidRPr="004F01AF">
        <w:rPr>
          <w:color w:val="000000"/>
          <w:sz w:val="28"/>
          <w:lang w:val="uk-UA"/>
        </w:rPr>
        <w:t xml:space="preserve"> тим сильніше, чим вище температура) тенденції </w:t>
      </w:r>
      <w:r w:rsidRPr="004F01AF">
        <w:rPr>
          <w:sz w:val="28"/>
          <w:lang w:val="uk-UA"/>
        </w:rPr>
        <w:t>є</w:t>
      </w:r>
      <w:r w:rsidRPr="004F01AF">
        <w:rPr>
          <w:color w:val="000000"/>
          <w:sz w:val="28"/>
          <w:lang w:val="uk-UA"/>
        </w:rPr>
        <w:t xml:space="preserve"> </w:t>
      </w:r>
      <w:r w:rsidR="007C72FE">
        <w:rPr>
          <w:color w:val="000000"/>
          <w:position w:val="-4"/>
          <w:sz w:val="28"/>
          <w:lang w:val="uk-UA"/>
        </w:rPr>
        <w:pict>
          <v:shape id="_x0000_i1045" type="#_x0000_t75" style="width:11.25pt;height:12.75pt">
            <v:imagedata r:id="rId27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 xml:space="preserve">S </w:t>
      </w:r>
      <w:r w:rsidRPr="004F01AF">
        <w:rPr>
          <w:color w:val="000000"/>
          <w:sz w:val="28"/>
          <w:lang w:val="uk-UA"/>
        </w:rPr>
        <w:t>[</w:t>
      </w:r>
      <w:r w:rsidRPr="004F01AF">
        <w:rPr>
          <w:sz w:val="28"/>
          <w:lang w:val="uk-UA"/>
        </w:rPr>
        <w:t>Дж</w:t>
      </w:r>
      <w:r w:rsidRPr="004F01AF">
        <w:rPr>
          <w:color w:val="000000"/>
          <w:sz w:val="28"/>
          <w:lang w:val="uk-UA"/>
        </w:rPr>
        <w:t>/</w:t>
      </w:r>
      <w:r w:rsidRPr="004F01AF">
        <w:rPr>
          <w:sz w:val="28"/>
          <w:lang w:val="uk-UA"/>
        </w:rPr>
        <w:t>мольК</w:t>
      </w:r>
      <w:r w:rsidRPr="004F01AF">
        <w:rPr>
          <w:color w:val="000000"/>
          <w:sz w:val="28"/>
          <w:lang w:val="uk-UA"/>
        </w:rPr>
        <w:t xml:space="preserve">] = </w:t>
      </w:r>
      <w:r w:rsidRPr="004F01AF">
        <w:rPr>
          <w:sz w:val="28"/>
          <w:lang w:val="uk-UA"/>
        </w:rPr>
        <w:t>Q</w:t>
      </w:r>
      <w:r w:rsidRPr="004F01AF">
        <w:rPr>
          <w:sz w:val="28"/>
          <w:szCs w:val="36"/>
          <w:vertAlign w:val="subscript"/>
          <w:lang w:val="uk-UA"/>
        </w:rPr>
        <w:t>обр</w:t>
      </w:r>
      <w:r w:rsidRPr="004F01AF">
        <w:rPr>
          <w:color w:val="000000"/>
          <w:sz w:val="28"/>
          <w:lang w:val="uk-UA"/>
        </w:rPr>
        <w:t xml:space="preserve">/T.,  </w:t>
      </w:r>
      <w:r w:rsidR="002E0DA4" w:rsidRPr="004F01AF">
        <w:rPr>
          <w:i/>
          <w:iCs/>
          <w:color w:val="000000"/>
          <w:sz w:val="28"/>
          <w:lang w:val="uk-UA"/>
        </w:rPr>
        <w:t xml:space="preserve">S = klg, </w:t>
      </w:r>
      <w:r w:rsidR="002E0DA4" w:rsidRPr="004F01AF">
        <w:rPr>
          <w:color w:val="000000"/>
          <w:sz w:val="28"/>
          <w:lang w:val="uk-UA"/>
        </w:rPr>
        <w:t xml:space="preserve">де k </w:t>
      </w:r>
      <w:r w:rsidR="002E0DA4" w:rsidRPr="004F01AF">
        <w:rPr>
          <w:i/>
          <w:iCs/>
          <w:color w:val="000000"/>
          <w:sz w:val="28"/>
          <w:lang w:val="uk-UA"/>
        </w:rPr>
        <w:t xml:space="preserve"> - </w:t>
      </w:r>
      <w:r w:rsidR="002E0DA4" w:rsidRPr="004F01AF">
        <w:rPr>
          <w:color w:val="000000"/>
          <w:sz w:val="28"/>
          <w:lang w:val="uk-UA"/>
        </w:rPr>
        <w:t xml:space="preserve">коефіцієнт пропорційності; </w:t>
      </w:r>
      <w:r w:rsidR="002E0DA4" w:rsidRPr="004F01AF">
        <w:rPr>
          <w:i/>
          <w:iCs/>
          <w:color w:val="000000"/>
          <w:sz w:val="28"/>
          <w:lang w:val="uk-UA"/>
        </w:rPr>
        <w:t xml:space="preserve">W - </w:t>
      </w:r>
      <w:r w:rsidR="002E0DA4" w:rsidRPr="004F01AF">
        <w:rPr>
          <w:color w:val="000000"/>
          <w:sz w:val="28"/>
          <w:lang w:val="uk-UA"/>
        </w:rPr>
        <w:t xml:space="preserve">число </w:t>
      </w:r>
      <w:r w:rsidR="002E0DA4" w:rsidRPr="004F01AF">
        <w:rPr>
          <w:sz w:val="28"/>
          <w:lang w:val="uk-UA"/>
        </w:rPr>
        <w:t xml:space="preserve">рівноймовірних </w:t>
      </w:r>
      <w:r w:rsidR="002E0DA4" w:rsidRPr="004F01AF">
        <w:rPr>
          <w:color w:val="000000"/>
          <w:sz w:val="28"/>
          <w:lang w:val="uk-UA"/>
        </w:rPr>
        <w:t xml:space="preserve"> мікроскопічних </w:t>
      </w:r>
      <w:r w:rsidR="002E0DA4" w:rsidRPr="004F01AF">
        <w:rPr>
          <w:sz w:val="28"/>
          <w:lang w:val="uk-UA"/>
        </w:rPr>
        <w:t>станів</w:t>
      </w:r>
      <w:r w:rsidR="002E0DA4" w:rsidRPr="004F01AF">
        <w:rPr>
          <w:color w:val="000000"/>
          <w:sz w:val="28"/>
          <w:lang w:val="uk-UA"/>
        </w:rPr>
        <w:t xml:space="preserve">, якими може бути </w:t>
      </w:r>
      <w:r w:rsidR="002E0DA4" w:rsidRPr="004F01AF">
        <w:rPr>
          <w:sz w:val="28"/>
          <w:lang w:val="uk-UA"/>
        </w:rPr>
        <w:t>реалізований</w:t>
      </w:r>
      <w:r w:rsidR="002E0DA4" w:rsidRPr="004F01AF">
        <w:rPr>
          <w:color w:val="000000"/>
          <w:sz w:val="28"/>
          <w:lang w:val="uk-UA"/>
        </w:rPr>
        <w:t xml:space="preserve"> даний </w:t>
      </w:r>
      <w:r w:rsidR="002E0DA4" w:rsidRPr="004F01AF">
        <w:rPr>
          <w:sz w:val="28"/>
          <w:lang w:val="uk-UA"/>
        </w:rPr>
        <w:t>макростан</w:t>
      </w:r>
      <w:r w:rsidR="002E0DA4" w:rsidRPr="004F01AF">
        <w:rPr>
          <w:color w:val="000000"/>
          <w:sz w:val="28"/>
          <w:lang w:val="uk-UA"/>
        </w:rPr>
        <w:t>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i/>
          <w:iCs/>
          <w:color w:val="000000"/>
          <w:sz w:val="28"/>
          <w:lang w:val="uk-UA"/>
        </w:rPr>
        <w:t xml:space="preserve">S </w:t>
      </w:r>
      <w:r w:rsidRPr="004F01AF">
        <w:rPr>
          <w:color w:val="000000"/>
          <w:sz w:val="28"/>
          <w:lang w:val="uk-UA"/>
        </w:rPr>
        <w:t xml:space="preserve">зростає </w:t>
      </w:r>
      <w:r w:rsidRPr="004F01AF">
        <w:rPr>
          <w:sz w:val="28"/>
          <w:lang w:val="uk-UA"/>
        </w:rPr>
        <w:t>з</w:t>
      </w:r>
      <w:r w:rsidRPr="004F01AF">
        <w:rPr>
          <w:color w:val="000000"/>
          <w:sz w:val="28"/>
          <w:lang w:val="uk-UA"/>
        </w:rPr>
        <w:t xml:space="preserve"> підвищенням температури, при переході від кристалічного </w:t>
      </w:r>
      <w:r w:rsidRPr="004F01AF">
        <w:rPr>
          <w:sz w:val="28"/>
          <w:lang w:val="uk-UA"/>
        </w:rPr>
        <w:t>стану</w:t>
      </w:r>
      <w:r w:rsidR="00BF0862" w:rsidRPr="004F01AF">
        <w:rPr>
          <w:color w:val="000000"/>
          <w:sz w:val="28"/>
          <w:lang w:val="uk-UA"/>
        </w:rPr>
        <w:t xml:space="preserve"> в рідкий й далі в газоподібний</w:t>
      </w:r>
      <w:r w:rsidRPr="004F01AF">
        <w:rPr>
          <w:color w:val="000000"/>
          <w:sz w:val="28"/>
          <w:lang w:val="uk-UA"/>
        </w:rPr>
        <w:t>; при збільшенні числа газових молекул у долі реакції.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У </w:t>
      </w:r>
      <w:r w:rsidRPr="004F01AF">
        <w:rPr>
          <w:sz w:val="28"/>
          <w:lang w:val="uk-UA"/>
        </w:rPr>
        <w:t>відмінності</w:t>
      </w:r>
      <w:r w:rsidRPr="004F01AF">
        <w:rPr>
          <w:color w:val="000000"/>
          <w:sz w:val="28"/>
          <w:lang w:val="uk-UA"/>
        </w:rPr>
        <w:t xml:space="preserve"> від </w:t>
      </w:r>
      <w:r w:rsidR="00BF0862" w:rsidRPr="004F01AF">
        <w:rPr>
          <w:sz w:val="28"/>
          <w:lang w:val="uk-UA"/>
        </w:rPr>
        <w:t>е</w:t>
      </w:r>
      <w:r w:rsidR="00BB5706" w:rsidRPr="004F01AF">
        <w:rPr>
          <w:sz w:val="28"/>
          <w:lang w:val="uk-UA"/>
        </w:rPr>
        <w:t>нтальпії</w:t>
      </w:r>
      <w:r w:rsidR="00BF0862" w:rsidRPr="004F01AF">
        <w:rPr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 xml:space="preserve">, ентропія </w:t>
      </w:r>
      <w:r w:rsidRPr="004F01AF">
        <w:rPr>
          <w:sz w:val="28"/>
          <w:lang w:val="uk-UA"/>
        </w:rPr>
        <w:t>утворення</w:t>
      </w:r>
      <w:r w:rsidRPr="004F01AF">
        <w:rPr>
          <w:color w:val="000000"/>
          <w:sz w:val="28"/>
          <w:lang w:val="uk-UA"/>
        </w:rPr>
        <w:t xml:space="preserve"> простої речовини не дорівнює </w:t>
      </w:r>
      <w:r w:rsidRPr="004F01AF">
        <w:rPr>
          <w:sz w:val="28"/>
          <w:lang w:val="uk-UA"/>
        </w:rPr>
        <w:t>нулю</w:t>
      </w:r>
      <w:r w:rsidRPr="004F01AF">
        <w:rPr>
          <w:color w:val="000000"/>
          <w:sz w:val="28"/>
          <w:lang w:val="uk-UA"/>
        </w:rPr>
        <w:t>. Функція,</w:t>
      </w:r>
      <w:r w:rsidRPr="004F01AF">
        <w:rPr>
          <w:sz w:val="28"/>
          <w:lang w:val="uk-UA"/>
        </w:rPr>
        <w:t xml:space="preserve"> що</w:t>
      </w:r>
      <w:r w:rsidRPr="004F01AF">
        <w:rPr>
          <w:color w:val="000000"/>
          <w:sz w:val="28"/>
          <w:lang w:val="uk-UA"/>
        </w:rPr>
        <w:t xml:space="preserve"> одночасно </w:t>
      </w:r>
      <w:r w:rsidRPr="004F01AF">
        <w:rPr>
          <w:sz w:val="28"/>
          <w:lang w:val="uk-UA"/>
        </w:rPr>
        <w:t>відбиває</w:t>
      </w:r>
      <w:r w:rsidRPr="004F01AF">
        <w:rPr>
          <w:color w:val="000000"/>
          <w:sz w:val="28"/>
          <w:lang w:val="uk-UA"/>
        </w:rPr>
        <w:t xml:space="preserve"> вплив обох тенденцій на </w:t>
      </w:r>
      <w:r w:rsidRPr="004F01AF">
        <w:rPr>
          <w:sz w:val="28"/>
          <w:lang w:val="uk-UA"/>
        </w:rPr>
        <w:t>напрямок</w:t>
      </w:r>
      <w:r w:rsidRPr="004F01AF">
        <w:rPr>
          <w:color w:val="000000"/>
          <w:sz w:val="28"/>
          <w:lang w:val="uk-UA"/>
        </w:rPr>
        <w:t xml:space="preserve"> протікання хімічних процесів називається енергією </w:t>
      </w:r>
      <w:r w:rsidR="00BB5706" w:rsidRPr="004F01AF">
        <w:rPr>
          <w:sz w:val="28"/>
          <w:lang w:val="uk-UA"/>
        </w:rPr>
        <w:t>Гіббса</w:t>
      </w:r>
      <w:r w:rsidRPr="004F01AF">
        <w:rPr>
          <w:color w:val="000000"/>
          <w:sz w:val="28"/>
          <w:lang w:val="uk-UA"/>
        </w:rPr>
        <w:t xml:space="preserve">: </w:t>
      </w:r>
      <w:r w:rsidR="007C72FE">
        <w:rPr>
          <w:color w:val="000000"/>
          <w:position w:val="-4"/>
          <w:sz w:val="28"/>
          <w:lang w:val="uk-UA"/>
        </w:rPr>
        <w:pict>
          <v:shape id="_x0000_i1046" type="#_x0000_t75" style="width:11.25pt;height:12.75pt">
            <v:imagedata r:id="rId28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G =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47" type="#_x0000_t75" style="width:11.25pt;height:12.75pt">
            <v:imagedata r:id="rId29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 xml:space="preserve">H-TS, </w:t>
      </w:r>
      <w:r w:rsidRPr="004F01AF">
        <w:rPr>
          <w:color w:val="000000"/>
          <w:sz w:val="28"/>
          <w:lang w:val="uk-UA"/>
        </w:rPr>
        <w:t>характеризує максимальну роботу процесу.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Для ізобарно-ізотермічних процесів </w:t>
      </w:r>
      <w:r w:rsidR="007C72FE">
        <w:rPr>
          <w:color w:val="000000"/>
          <w:position w:val="-4"/>
          <w:sz w:val="28"/>
          <w:lang w:val="uk-UA"/>
        </w:rPr>
        <w:pict>
          <v:shape id="_x0000_i1048" type="#_x0000_t75" style="width:11.25pt;height:12.75pt">
            <v:imagedata r:id="rId30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G =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49" type="#_x0000_t75" style="width:11.25pt;height:12.75pt">
            <v:imagedata r:id="rId31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 xml:space="preserve">Н </w:t>
      </w:r>
      <w:r w:rsidRPr="004F01AF">
        <w:rPr>
          <w:color w:val="000000"/>
          <w:sz w:val="28"/>
          <w:lang w:val="uk-UA"/>
        </w:rPr>
        <w:t xml:space="preserve">- </w:t>
      </w:r>
      <w:r w:rsidRPr="004F01AF">
        <w:rPr>
          <w:i/>
          <w:iCs/>
          <w:color w:val="000000"/>
          <w:sz w:val="28"/>
          <w:lang w:val="uk-UA"/>
        </w:rPr>
        <w:t>T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50" type="#_x0000_t75" style="width:11.25pt;height:12.75pt">
            <v:imagedata r:id="rId32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>S 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При сталості температури й </w:t>
      </w:r>
      <w:r w:rsidRPr="004F01AF">
        <w:rPr>
          <w:sz w:val="28"/>
          <w:lang w:val="uk-UA"/>
        </w:rPr>
        <w:t>тиску</w:t>
      </w:r>
      <w:r w:rsidRPr="004F01AF">
        <w:rPr>
          <w:color w:val="000000"/>
          <w:sz w:val="28"/>
          <w:lang w:val="uk-UA"/>
        </w:rPr>
        <w:t xml:space="preserve"> хімічні реакції можуть мимовільно протікати тільки в одному </w:t>
      </w:r>
      <w:r w:rsidRPr="004F01AF">
        <w:rPr>
          <w:sz w:val="28"/>
          <w:lang w:val="uk-UA"/>
        </w:rPr>
        <w:t>напрямку</w:t>
      </w:r>
      <w:r w:rsidRPr="004F01AF">
        <w:rPr>
          <w:color w:val="000000"/>
          <w:sz w:val="28"/>
          <w:lang w:val="uk-UA"/>
        </w:rPr>
        <w:t xml:space="preserve">, при якому енергія </w:t>
      </w:r>
      <w:r w:rsidR="00F84E2E" w:rsidRPr="004F01AF">
        <w:rPr>
          <w:sz w:val="28"/>
          <w:lang w:val="uk-UA"/>
        </w:rPr>
        <w:t>Гі</w:t>
      </w:r>
      <w:r w:rsidRPr="004F01AF">
        <w:rPr>
          <w:sz w:val="28"/>
          <w:lang w:val="uk-UA"/>
        </w:rPr>
        <w:t>ббса</w:t>
      </w:r>
      <w:r w:rsidRPr="004F01AF">
        <w:rPr>
          <w:color w:val="000000"/>
          <w:sz w:val="28"/>
          <w:lang w:val="uk-UA"/>
        </w:rPr>
        <w:t xml:space="preserve"> системи зменшується </w:t>
      </w:r>
      <w:r w:rsidRPr="004F01AF">
        <w:rPr>
          <w:i/>
          <w:iCs/>
          <w:color w:val="000000"/>
          <w:sz w:val="28"/>
          <w:lang w:val="uk-UA"/>
        </w:rPr>
        <w:t>(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51" type="#_x0000_t75" style="width:11.25pt;height:12.75pt">
            <v:imagedata r:id="rId33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 xml:space="preserve">G &lt; </w:t>
      </w:r>
      <w:r w:rsidRPr="004F01AF">
        <w:rPr>
          <w:color w:val="000000"/>
          <w:sz w:val="28"/>
          <w:lang w:val="uk-UA"/>
        </w:rPr>
        <w:t>0).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>Використовуючи дані,</w:t>
      </w:r>
      <w:r w:rsidRPr="004F01AF">
        <w:rPr>
          <w:sz w:val="28"/>
          <w:lang w:val="uk-UA"/>
        </w:rPr>
        <w:t xml:space="preserve"> що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приводять</w:t>
      </w:r>
      <w:r w:rsidRPr="004F01AF">
        <w:rPr>
          <w:color w:val="000000"/>
          <w:sz w:val="28"/>
          <w:lang w:val="uk-UA"/>
        </w:rPr>
        <w:t xml:space="preserve"> у довідниках, по термодинамічних властивостях речовин можна розрахувати </w:t>
      </w:r>
      <w:r w:rsidRPr="004F01AF">
        <w:rPr>
          <w:sz w:val="28"/>
          <w:lang w:val="uk-UA"/>
        </w:rPr>
        <w:t>стандартна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зміна</w:t>
      </w:r>
      <w:r w:rsidRPr="004F01AF">
        <w:rPr>
          <w:color w:val="000000"/>
          <w:sz w:val="28"/>
          <w:lang w:val="uk-UA"/>
        </w:rPr>
        <w:t xml:space="preserve"> цієї функції </w:t>
      </w:r>
      <w:r w:rsidR="007C72FE">
        <w:rPr>
          <w:color w:val="000000"/>
          <w:position w:val="-4"/>
          <w:sz w:val="28"/>
          <w:lang w:val="uk-UA"/>
        </w:rPr>
        <w:pict>
          <v:shape id="_x0000_i1052" type="#_x0000_t75" style="width:11.25pt;height:12.75pt">
            <v:imagedata r:id="rId34" o:title=""/>
          </v:shape>
        </w:pict>
      </w:r>
      <w:r w:rsidRPr="004F01AF">
        <w:rPr>
          <w:color w:val="000000"/>
          <w:sz w:val="28"/>
          <w:lang w:val="uk-UA"/>
        </w:rPr>
        <w:t>G</w:t>
      </w:r>
      <w:r w:rsidRPr="004F01AF">
        <w:rPr>
          <w:color w:val="000000"/>
          <w:sz w:val="28"/>
          <w:vertAlign w:val="superscript"/>
          <w:lang w:val="uk-UA"/>
        </w:rPr>
        <w:t>0</w:t>
      </w:r>
      <w:r w:rsidRPr="004F01AF">
        <w:rPr>
          <w:color w:val="000000"/>
          <w:sz w:val="28"/>
          <w:lang w:val="uk-UA"/>
        </w:rPr>
        <w:t xml:space="preserve"> = </w:t>
      </w:r>
      <w:r w:rsidR="007C72FE">
        <w:rPr>
          <w:color w:val="000000"/>
          <w:position w:val="-4"/>
          <w:sz w:val="28"/>
          <w:lang w:val="uk-UA"/>
        </w:rPr>
        <w:pict>
          <v:shape id="_x0000_i1053" type="#_x0000_t75" style="width:11.25pt;height:12.75pt">
            <v:imagedata r:id="rId35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Н - T</w:t>
      </w:r>
      <w:r w:rsidR="007C72FE">
        <w:rPr>
          <w:i/>
          <w:iCs/>
          <w:color w:val="000000"/>
          <w:position w:val="-4"/>
          <w:sz w:val="28"/>
          <w:lang w:val="uk-UA"/>
        </w:rPr>
        <w:pict>
          <v:shape id="_x0000_i1054" type="#_x0000_t75" style="width:11.25pt;height:12.75pt">
            <v:imagedata r:id="rId36" o:title=""/>
          </v:shape>
        </w:pict>
      </w:r>
      <w:r w:rsidRPr="004F01AF">
        <w:rPr>
          <w:i/>
          <w:iCs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 xml:space="preserve">S. </w:t>
      </w:r>
      <w:r w:rsidRPr="004F01AF">
        <w:rPr>
          <w:color w:val="000000"/>
          <w:sz w:val="28"/>
          <w:lang w:val="uk-UA"/>
        </w:rPr>
        <w:t xml:space="preserve">У принципі характеристику можна </w:t>
      </w:r>
      <w:r w:rsidRPr="004F01AF">
        <w:rPr>
          <w:sz w:val="28"/>
          <w:lang w:val="uk-UA"/>
        </w:rPr>
        <w:t>використати</w:t>
      </w:r>
      <w:r w:rsidRPr="004F01AF">
        <w:rPr>
          <w:color w:val="000000"/>
          <w:sz w:val="28"/>
          <w:lang w:val="uk-UA"/>
        </w:rPr>
        <w:t xml:space="preserve"> для оцінки термодинамічної ймовірності реакції. Однак до такої оцінки варто підходити </w:t>
      </w:r>
      <w:r w:rsidRPr="004F01AF">
        <w:rPr>
          <w:sz w:val="28"/>
          <w:lang w:val="uk-UA"/>
        </w:rPr>
        <w:t>з</w:t>
      </w:r>
      <w:r w:rsidRPr="004F01AF">
        <w:rPr>
          <w:color w:val="000000"/>
          <w:sz w:val="28"/>
          <w:lang w:val="uk-UA"/>
        </w:rPr>
        <w:t xml:space="preserve"> обережністю, тому що стандартні умови (25°С и 1 </w:t>
      </w:r>
      <w:r w:rsidRPr="004F01AF">
        <w:rPr>
          <w:sz w:val="28"/>
          <w:lang w:val="uk-UA"/>
        </w:rPr>
        <w:t>ат</w:t>
      </w:r>
      <w:r w:rsidRPr="004F01AF">
        <w:rPr>
          <w:color w:val="000000"/>
          <w:sz w:val="28"/>
          <w:lang w:val="uk-UA"/>
        </w:rPr>
        <w:t>) не відповідають реакційним умовам протікання процесу, при яких значення °</w:t>
      </w:r>
      <w:r w:rsidR="0047203D" w:rsidRPr="004F01AF">
        <w:rPr>
          <w:sz w:val="28"/>
          <w:lang w:val="uk-UA"/>
        </w:rPr>
        <w:t>С</w:t>
      </w:r>
      <w:r w:rsidRPr="004F01AF">
        <w:rPr>
          <w:color w:val="000000"/>
          <w:sz w:val="28"/>
          <w:lang w:val="uk-UA"/>
        </w:rPr>
        <w:t xml:space="preserve"> може істотно відрізнятися від стандартного. Перерахування стандартних термодинамічних </w:t>
      </w:r>
      <w:r w:rsidRPr="004F01AF">
        <w:rPr>
          <w:sz w:val="28"/>
          <w:lang w:val="uk-UA"/>
        </w:rPr>
        <w:t>величин</w:t>
      </w:r>
      <w:r w:rsidRPr="004F01AF">
        <w:rPr>
          <w:color w:val="000000"/>
          <w:sz w:val="28"/>
          <w:lang w:val="uk-UA"/>
        </w:rPr>
        <w:t xml:space="preserve"> на інші вимагає </w:t>
      </w:r>
      <w:r w:rsidRPr="004F01AF">
        <w:rPr>
          <w:sz w:val="28"/>
          <w:lang w:val="uk-UA"/>
        </w:rPr>
        <w:t>відомостей</w:t>
      </w:r>
      <w:r w:rsidRPr="004F01AF">
        <w:rPr>
          <w:color w:val="000000"/>
          <w:sz w:val="28"/>
          <w:lang w:val="uk-UA"/>
        </w:rPr>
        <w:t xml:space="preserve"> про теплоємність речовин, що беруть </w:t>
      </w:r>
      <w:r w:rsidRPr="004F01AF">
        <w:rPr>
          <w:sz w:val="28"/>
          <w:lang w:val="uk-UA"/>
        </w:rPr>
        <w:t>участь</w:t>
      </w:r>
      <w:r w:rsidRPr="004F01AF">
        <w:rPr>
          <w:color w:val="000000"/>
          <w:sz w:val="28"/>
          <w:lang w:val="uk-UA"/>
        </w:rPr>
        <w:t xml:space="preserve"> у реакції.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Термодинамічна ймовірність - число </w:t>
      </w:r>
      <w:r w:rsidRPr="004F01AF">
        <w:rPr>
          <w:sz w:val="28"/>
          <w:lang w:val="uk-UA"/>
        </w:rPr>
        <w:t>мікростанів</w:t>
      </w:r>
      <w:r w:rsidRPr="004F01AF">
        <w:rPr>
          <w:color w:val="000000"/>
          <w:sz w:val="28"/>
          <w:lang w:val="uk-UA"/>
        </w:rPr>
        <w:t xml:space="preserve"> (мікророзподілів), якими може здійснюватися розглянутий макророзподіл.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Число мікророзподілів </w:t>
      </w:r>
      <w:r w:rsidRPr="004F01AF">
        <w:rPr>
          <w:i/>
          <w:iCs/>
          <w:color w:val="000000"/>
          <w:sz w:val="28"/>
          <w:lang w:val="uk-UA"/>
        </w:rPr>
        <w:t xml:space="preserve">N </w:t>
      </w:r>
      <w:r w:rsidRPr="004F01AF">
        <w:rPr>
          <w:color w:val="000000"/>
          <w:sz w:val="28"/>
          <w:lang w:val="uk-UA"/>
        </w:rPr>
        <w:t xml:space="preserve">часток по </w:t>
      </w:r>
      <w:r w:rsidRPr="004F01AF">
        <w:rPr>
          <w:i/>
          <w:iCs/>
          <w:sz w:val="28"/>
          <w:lang w:val="uk-UA"/>
        </w:rPr>
        <w:t>п</w:t>
      </w:r>
      <w:r w:rsidRPr="004F01AF">
        <w:rPr>
          <w:i/>
          <w:iCs/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станах</w:t>
      </w:r>
      <w:r w:rsidRPr="004F01AF">
        <w:rPr>
          <w:color w:val="000000"/>
          <w:sz w:val="28"/>
          <w:lang w:val="uk-UA"/>
        </w:rPr>
        <w:t xml:space="preserve"> (наприклад </w:t>
      </w:r>
      <w:r w:rsidRPr="004F01AF">
        <w:rPr>
          <w:i/>
          <w:iCs/>
          <w:color w:val="000000"/>
          <w:sz w:val="28"/>
          <w:lang w:val="uk-UA"/>
        </w:rPr>
        <w:t xml:space="preserve">N </w:t>
      </w:r>
      <w:r w:rsidRPr="004F01AF">
        <w:rPr>
          <w:color w:val="000000"/>
          <w:sz w:val="28"/>
          <w:lang w:val="uk-UA"/>
        </w:rPr>
        <w:t>часток в</w:t>
      </w:r>
    </w:p>
    <w:p w:rsidR="00AF2603" w:rsidRPr="004F01AF" w:rsidRDefault="00AF2603" w:rsidP="001B6E76">
      <w:pPr>
        <w:shd w:val="clear" w:color="auto" w:fill="FFFFFF"/>
        <w:tabs>
          <w:tab w:val="left" w:leader="hyphen" w:pos="4853"/>
          <w:tab w:val="left" w:leader="hyphen" w:pos="5357"/>
        </w:tabs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n відсіках) виражається формулою </w:t>
      </w:r>
      <w:r w:rsidRPr="004F01AF">
        <w:rPr>
          <w:i/>
          <w:iCs/>
          <w:color w:val="000000"/>
          <w:sz w:val="28"/>
          <w:lang w:val="uk-UA"/>
        </w:rPr>
        <w:t xml:space="preserve"> W=</w:t>
      </w:r>
      <w:r w:rsidR="007C72FE">
        <w:rPr>
          <w:i/>
          <w:iCs/>
          <w:color w:val="000000"/>
          <w:position w:val="-24"/>
          <w:sz w:val="28"/>
          <w:lang w:val="uk-UA"/>
        </w:rPr>
        <w:pict>
          <v:shape id="_x0000_i1055" type="#_x0000_t75" style="width:60.75pt;height:30.75pt">
            <v:imagedata r:id="rId37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 xml:space="preserve">  </w:t>
      </w:r>
      <w:r w:rsidRPr="004F01AF">
        <w:rPr>
          <w:color w:val="000000"/>
          <w:sz w:val="28"/>
          <w:lang w:val="uk-UA"/>
        </w:rPr>
        <w:t xml:space="preserve">(1),  де </w:t>
      </w:r>
      <w:r w:rsidRPr="004F01AF">
        <w:rPr>
          <w:i/>
          <w:iCs/>
          <w:color w:val="000000"/>
          <w:sz w:val="28"/>
          <w:lang w:val="uk-UA"/>
        </w:rPr>
        <w:t>N</w:t>
      </w:r>
      <w:r w:rsidRPr="004F01AF">
        <w:rPr>
          <w:i/>
          <w:iCs/>
          <w:color w:val="000000"/>
          <w:sz w:val="28"/>
          <w:szCs w:val="16"/>
          <w:lang w:val="uk-UA"/>
        </w:rPr>
        <w:t>1,</w:t>
      </w:r>
      <w:r w:rsidRPr="004F01AF">
        <w:rPr>
          <w:i/>
          <w:iCs/>
          <w:color w:val="000000"/>
          <w:sz w:val="28"/>
          <w:lang w:val="uk-UA"/>
        </w:rPr>
        <w:t>N</w:t>
      </w:r>
      <w:r w:rsidRPr="004F01AF">
        <w:rPr>
          <w:i/>
          <w:iCs/>
          <w:color w:val="000000"/>
          <w:sz w:val="28"/>
          <w:vertAlign w:val="subscript"/>
          <w:lang w:val="uk-UA"/>
        </w:rPr>
        <w:t>2</w:t>
      </w:r>
      <w:r w:rsidRPr="004F01AF">
        <w:rPr>
          <w:i/>
          <w:iCs/>
          <w:color w:val="000000"/>
          <w:sz w:val="28"/>
          <w:lang w:val="uk-UA"/>
        </w:rPr>
        <w:t xml:space="preserve">,...Nn - </w:t>
      </w:r>
      <w:r w:rsidRPr="004F01AF">
        <w:rPr>
          <w:color w:val="000000"/>
          <w:sz w:val="28"/>
          <w:lang w:val="uk-UA"/>
        </w:rPr>
        <w:t>число часток в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нервом, </w:t>
      </w:r>
      <w:r w:rsidRPr="004F01AF">
        <w:rPr>
          <w:sz w:val="28"/>
          <w:lang w:val="uk-UA"/>
        </w:rPr>
        <w:t>другому</w:t>
      </w:r>
      <w:r w:rsidRPr="004F01AF">
        <w:rPr>
          <w:color w:val="000000"/>
          <w:sz w:val="28"/>
          <w:lang w:val="uk-UA"/>
        </w:rPr>
        <w:t xml:space="preserve"> й </w:t>
      </w:r>
      <w:r w:rsidRPr="004F01AF">
        <w:rPr>
          <w:sz w:val="28"/>
          <w:lang w:val="uk-UA"/>
        </w:rPr>
        <w:t>n-ном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стані</w:t>
      </w:r>
      <w:r w:rsidRPr="004F01AF">
        <w:rPr>
          <w:color w:val="000000"/>
          <w:sz w:val="28"/>
          <w:lang w:val="uk-UA"/>
        </w:rPr>
        <w:t xml:space="preserve"> (</w:t>
      </w:r>
      <w:r w:rsidRPr="004F01AF">
        <w:rPr>
          <w:sz w:val="28"/>
          <w:lang w:val="uk-UA"/>
        </w:rPr>
        <w:t>відсіку</w:t>
      </w:r>
      <w:r w:rsidRPr="004F01AF">
        <w:rPr>
          <w:color w:val="000000"/>
          <w:sz w:val="28"/>
          <w:lang w:val="uk-UA"/>
        </w:rPr>
        <w:t xml:space="preserve">). Причому </w:t>
      </w:r>
      <w:r w:rsidRPr="004F01AF">
        <w:rPr>
          <w:i/>
          <w:iCs/>
          <w:color w:val="000000"/>
          <w:sz w:val="28"/>
          <w:lang w:val="uk-UA"/>
        </w:rPr>
        <w:t>N = N</w:t>
      </w:r>
      <w:r w:rsidRPr="004F01AF">
        <w:rPr>
          <w:i/>
          <w:iCs/>
          <w:color w:val="000000"/>
          <w:sz w:val="28"/>
          <w:vertAlign w:val="subscript"/>
          <w:lang w:val="uk-UA"/>
        </w:rPr>
        <w:t>1</w:t>
      </w:r>
      <w:r w:rsidRPr="004F01AF">
        <w:rPr>
          <w:i/>
          <w:iCs/>
          <w:color w:val="000000"/>
          <w:sz w:val="28"/>
          <w:lang w:val="uk-UA"/>
        </w:rPr>
        <w:t>+N</w:t>
      </w:r>
      <w:r w:rsidRPr="004F01AF">
        <w:rPr>
          <w:i/>
          <w:iCs/>
          <w:color w:val="000000"/>
          <w:sz w:val="28"/>
          <w:vertAlign w:val="subscript"/>
          <w:lang w:val="uk-UA"/>
        </w:rPr>
        <w:t>2</w:t>
      </w:r>
      <w:r w:rsidRPr="004F01AF">
        <w:rPr>
          <w:i/>
          <w:iCs/>
          <w:color w:val="000000"/>
          <w:sz w:val="28"/>
          <w:lang w:val="uk-UA"/>
        </w:rPr>
        <w:t>+...+Nn.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Обчислимо  термодинамічні  ймовірності  </w:t>
      </w:r>
      <w:r w:rsidRPr="004F01AF">
        <w:rPr>
          <w:sz w:val="28"/>
          <w:lang w:val="uk-UA"/>
        </w:rPr>
        <w:t>макростанів</w:t>
      </w:r>
      <w:r w:rsidRPr="004F01AF">
        <w:rPr>
          <w:color w:val="000000"/>
          <w:sz w:val="28"/>
          <w:lang w:val="uk-UA"/>
        </w:rPr>
        <w:t xml:space="preserve">  а,  б,  в,  </w:t>
      </w:r>
      <w:r w:rsidRPr="004F01AF">
        <w:rPr>
          <w:sz w:val="28"/>
          <w:lang w:val="uk-UA"/>
        </w:rPr>
        <w:t>м</w:t>
      </w:r>
      <w:r w:rsidRPr="004F01AF">
        <w:rPr>
          <w:color w:val="000000"/>
          <w:sz w:val="28"/>
          <w:lang w:val="uk-UA"/>
        </w:rPr>
        <w:t xml:space="preserve">,  </w:t>
      </w:r>
      <w:r w:rsidRPr="004F01AF">
        <w:rPr>
          <w:sz w:val="28"/>
          <w:lang w:val="uk-UA"/>
        </w:rPr>
        <w:t>д</w:t>
      </w:r>
      <w:r w:rsidRPr="004F01AF">
        <w:rPr>
          <w:color w:val="000000"/>
          <w:sz w:val="28"/>
          <w:lang w:val="uk-UA"/>
        </w:rPr>
        <w:t xml:space="preserve">, </w:t>
      </w:r>
      <w:r w:rsidRPr="004F01AF">
        <w:rPr>
          <w:sz w:val="28"/>
          <w:lang w:val="uk-UA"/>
        </w:rPr>
        <w:t>наведених</w:t>
      </w:r>
      <w:r w:rsidRPr="004F01AF">
        <w:rPr>
          <w:color w:val="000000"/>
          <w:sz w:val="28"/>
          <w:lang w:val="uk-UA"/>
        </w:rPr>
        <w:t xml:space="preserve"> на мал. 1.</w:t>
      </w:r>
    </w:p>
    <w:p w:rsidR="00AF2603" w:rsidRPr="004F01AF" w:rsidRDefault="00AF2603" w:rsidP="001B6E76">
      <w:pPr>
        <w:shd w:val="clear" w:color="auto" w:fill="FFFFFF"/>
        <w:tabs>
          <w:tab w:val="left" w:pos="3941"/>
        </w:tabs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sz w:val="28"/>
          <w:lang w:val="uk-UA"/>
        </w:rPr>
        <w:t>W(</w:t>
      </w:r>
      <w:r w:rsidRPr="004F01AF">
        <w:rPr>
          <w:sz w:val="28"/>
          <w:szCs w:val="18"/>
          <w:lang w:val="uk-UA"/>
        </w:rPr>
        <w:t>а</w:t>
      </w:r>
      <w:r w:rsidRPr="004F01AF">
        <w:rPr>
          <w:sz w:val="28"/>
          <w:lang w:val="uk-UA"/>
        </w:rPr>
        <w:t>)=</w:t>
      </w:r>
      <w:r w:rsidR="007C72FE">
        <w:rPr>
          <w:position w:val="-24"/>
          <w:sz w:val="28"/>
          <w:lang w:val="uk-UA"/>
        </w:rPr>
        <w:pict>
          <v:shape id="_x0000_i1056" type="#_x0000_t75" style="width:42pt;height:30.75pt">
            <v:imagedata r:id="rId38" o:title=""/>
          </v:shape>
        </w:pict>
      </w:r>
      <w:r w:rsidRPr="004F01AF">
        <w:rPr>
          <w:sz w:val="28"/>
          <w:lang w:val="uk-UA"/>
        </w:rPr>
        <w:t xml:space="preserve"> =90 ; W(б) =</w:t>
      </w:r>
      <w:r w:rsidR="007C72FE">
        <w:rPr>
          <w:position w:val="-24"/>
          <w:sz w:val="28"/>
          <w:lang w:val="uk-UA"/>
        </w:rPr>
        <w:pict>
          <v:shape id="_x0000_i1057" type="#_x0000_t75" style="width:41.25pt;height:30.75pt">
            <v:imagedata r:id="rId39" o:title=""/>
          </v:shape>
        </w:pict>
      </w:r>
      <w:r w:rsidRPr="004F01AF">
        <w:rPr>
          <w:sz w:val="28"/>
          <w:lang w:val="uk-UA"/>
        </w:rPr>
        <w:t xml:space="preserve"> =60 ;  W(</w:t>
      </w:r>
      <w:r w:rsidRPr="004F01AF">
        <w:rPr>
          <w:sz w:val="28"/>
          <w:szCs w:val="18"/>
          <w:lang w:val="uk-UA"/>
        </w:rPr>
        <w:t>в)</w:t>
      </w:r>
      <w:r w:rsidRPr="004F01AF">
        <w:rPr>
          <w:sz w:val="28"/>
          <w:lang w:val="uk-UA"/>
        </w:rPr>
        <w:t xml:space="preserve"> =</w:t>
      </w:r>
      <w:r w:rsidR="007C72FE">
        <w:rPr>
          <w:position w:val="-24"/>
          <w:sz w:val="28"/>
          <w:lang w:val="uk-UA"/>
        </w:rPr>
        <w:pict>
          <v:shape id="_x0000_i1058" type="#_x0000_t75" style="width:41.25pt;height:30.75pt">
            <v:imagedata r:id="rId40" o:title=""/>
          </v:shape>
        </w:pict>
      </w:r>
      <w:r w:rsidRPr="004F01AF">
        <w:rPr>
          <w:sz w:val="28"/>
          <w:lang w:val="uk-UA"/>
        </w:rPr>
        <w:t xml:space="preserve"> =20 ; 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sz w:val="28"/>
          <w:lang w:val="uk-UA"/>
        </w:rPr>
        <w:t>W(</w:t>
      </w:r>
      <w:r w:rsidRPr="004F01AF">
        <w:rPr>
          <w:sz w:val="28"/>
          <w:szCs w:val="18"/>
          <w:lang w:val="uk-UA"/>
        </w:rPr>
        <w:t>г)</w:t>
      </w:r>
      <w:r w:rsidRPr="004F01AF">
        <w:rPr>
          <w:sz w:val="28"/>
          <w:lang w:val="uk-UA"/>
        </w:rPr>
        <w:t xml:space="preserve"> =</w:t>
      </w:r>
      <w:r w:rsidR="007C72FE">
        <w:rPr>
          <w:position w:val="-24"/>
          <w:sz w:val="28"/>
          <w:lang w:val="uk-UA"/>
        </w:rPr>
        <w:pict>
          <v:shape id="_x0000_i1059" type="#_x0000_t75" style="width:42pt;height:30.75pt">
            <v:imagedata r:id="rId41" o:title=""/>
          </v:shape>
        </w:pict>
      </w:r>
      <w:r w:rsidRPr="004F01AF">
        <w:rPr>
          <w:sz w:val="28"/>
          <w:lang w:val="uk-UA"/>
        </w:rPr>
        <w:t xml:space="preserve"> =15 ;   W(</w:t>
      </w:r>
      <w:r w:rsidRPr="004F01AF">
        <w:rPr>
          <w:sz w:val="28"/>
          <w:szCs w:val="18"/>
          <w:lang w:val="uk-UA"/>
        </w:rPr>
        <w:t>д)</w:t>
      </w:r>
      <w:r w:rsidRPr="004F01AF">
        <w:rPr>
          <w:sz w:val="28"/>
          <w:lang w:val="uk-UA"/>
        </w:rPr>
        <w:t xml:space="preserve"> =</w:t>
      </w:r>
      <w:r w:rsidR="007C72FE">
        <w:rPr>
          <w:position w:val="-24"/>
          <w:sz w:val="28"/>
          <w:lang w:val="uk-UA"/>
        </w:rPr>
        <w:pict>
          <v:shape id="_x0000_i1060" type="#_x0000_t75" style="width:42pt;height:30.75pt">
            <v:imagedata r:id="rId42" o:title=""/>
          </v:shape>
        </w:pict>
      </w:r>
      <w:r w:rsidRPr="004F01AF">
        <w:rPr>
          <w:sz w:val="28"/>
          <w:lang w:val="uk-UA"/>
        </w:rPr>
        <w:t xml:space="preserve"> =1.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Таким чином, найбільша термодинамічна ймовірність </w:t>
      </w:r>
      <w:r w:rsidRPr="004F01AF">
        <w:rPr>
          <w:sz w:val="28"/>
          <w:lang w:val="uk-UA"/>
        </w:rPr>
        <w:t>у</w:t>
      </w:r>
      <w:r w:rsidRPr="004F01AF">
        <w:rPr>
          <w:color w:val="000000"/>
          <w:sz w:val="28"/>
          <w:lang w:val="uk-UA"/>
        </w:rPr>
        <w:t xml:space="preserve"> рівномірного розподілу, воно може здійснюватися найбільшим числом способів.</w:t>
      </w:r>
    </w:p>
    <w:p w:rsidR="001B6E76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sz w:val="28"/>
          <w:lang w:val="uk-UA"/>
        </w:rPr>
        <w:t>Больцман</w:t>
      </w:r>
      <w:r w:rsidRPr="004F01AF">
        <w:rPr>
          <w:color w:val="000000"/>
          <w:sz w:val="28"/>
          <w:lang w:val="uk-UA"/>
        </w:rPr>
        <w:t xml:space="preserve"> показав, що ентропія системи </w:t>
      </w:r>
      <w:r w:rsidRPr="004F01AF">
        <w:rPr>
          <w:i/>
          <w:iCs/>
          <w:color w:val="000000"/>
          <w:sz w:val="28"/>
          <w:lang w:val="uk-UA"/>
        </w:rPr>
        <w:t xml:space="preserve">S </w:t>
      </w:r>
      <w:r w:rsidRPr="004F01AF">
        <w:rPr>
          <w:color w:val="000000"/>
          <w:sz w:val="28"/>
          <w:lang w:val="uk-UA"/>
        </w:rPr>
        <w:t xml:space="preserve">може </w:t>
      </w:r>
      <w:r w:rsidRPr="004F01AF">
        <w:rPr>
          <w:sz w:val="28"/>
          <w:lang w:val="uk-UA"/>
        </w:rPr>
        <w:t>служити</w:t>
      </w:r>
      <w:r w:rsidRPr="004F01AF">
        <w:rPr>
          <w:color w:val="000000"/>
          <w:sz w:val="28"/>
          <w:lang w:val="uk-UA"/>
        </w:rPr>
        <w:t xml:space="preserve"> характеристикою термодинамічної ймовірності даного </w:t>
      </w:r>
      <w:r w:rsidRPr="004F01AF">
        <w:rPr>
          <w:sz w:val="28"/>
          <w:lang w:val="uk-UA"/>
        </w:rPr>
        <w:t>стану</w:t>
      </w:r>
      <w:r w:rsidRPr="004F01AF">
        <w:rPr>
          <w:color w:val="000000"/>
          <w:sz w:val="28"/>
          <w:lang w:val="uk-UA"/>
        </w:rPr>
        <w:t xml:space="preserve"> системи </w:t>
      </w:r>
      <w:r w:rsidRPr="004F01AF">
        <w:rPr>
          <w:i/>
          <w:iCs/>
          <w:color w:val="000000"/>
          <w:sz w:val="28"/>
          <w:lang w:val="uk-UA"/>
        </w:rPr>
        <w:t xml:space="preserve">W. </w:t>
      </w:r>
      <w:r w:rsidRPr="004F01AF">
        <w:rPr>
          <w:sz w:val="28"/>
          <w:lang w:val="uk-UA"/>
        </w:rPr>
        <w:t>Зв'язок</w:t>
      </w:r>
      <w:r w:rsidRPr="004F01AF">
        <w:rPr>
          <w:color w:val="000000"/>
          <w:sz w:val="28"/>
          <w:lang w:val="uk-UA"/>
        </w:rPr>
        <w:t xml:space="preserve"> між ними виражається рівнянням </w:t>
      </w:r>
      <w:r w:rsidR="0047203D" w:rsidRPr="004F01AF">
        <w:rPr>
          <w:color w:val="000000"/>
          <w:sz w:val="28"/>
          <w:lang w:val="uk-UA"/>
        </w:rPr>
        <w:t xml:space="preserve">                      </w:t>
      </w:r>
      <w:r w:rsidRPr="004F01AF">
        <w:rPr>
          <w:i/>
          <w:iCs/>
          <w:color w:val="000000"/>
          <w:sz w:val="28"/>
          <w:lang w:val="uk-UA"/>
        </w:rPr>
        <w:t xml:space="preserve">S = Rln = kNaln  (2)  де R -універсальна газова постійна; </w:t>
      </w:r>
      <w:r w:rsidRPr="004F01AF">
        <w:rPr>
          <w:color w:val="000000"/>
          <w:sz w:val="28"/>
          <w:lang w:val="uk-UA"/>
        </w:rPr>
        <w:t xml:space="preserve"> Na-число </w:t>
      </w:r>
      <w:r w:rsidRPr="004F01AF">
        <w:rPr>
          <w:sz w:val="28"/>
          <w:lang w:val="uk-UA"/>
        </w:rPr>
        <w:t>Авогадро</w:t>
      </w:r>
      <w:r w:rsidRPr="004F01AF">
        <w:rPr>
          <w:color w:val="000000"/>
          <w:sz w:val="28"/>
          <w:lang w:val="uk-UA"/>
        </w:rPr>
        <w:t xml:space="preserve">;  </w:t>
      </w:r>
      <w:r w:rsidR="0047203D" w:rsidRPr="004F01AF">
        <w:rPr>
          <w:color w:val="000000"/>
          <w:sz w:val="28"/>
          <w:lang w:val="uk-UA"/>
        </w:rPr>
        <w:t xml:space="preserve">                         </w:t>
      </w:r>
    </w:p>
    <w:p w:rsidR="00AF2603" w:rsidRPr="004F01AF" w:rsidRDefault="0047203D" w:rsidP="001B6E7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   </w:t>
      </w:r>
      <w:r w:rsidR="00AF2603" w:rsidRPr="004F01AF">
        <w:rPr>
          <w:i/>
          <w:iCs/>
          <w:color w:val="000000"/>
          <w:sz w:val="28"/>
          <w:lang w:val="uk-UA"/>
        </w:rPr>
        <w:t xml:space="preserve">k = </w:t>
      </w:r>
      <w:r w:rsidR="007C72FE">
        <w:rPr>
          <w:i/>
          <w:iCs/>
          <w:color w:val="000000"/>
          <w:position w:val="-24"/>
          <w:sz w:val="28"/>
          <w:lang w:val="uk-UA"/>
        </w:rPr>
        <w:pict>
          <v:shape id="_x0000_i1061" type="#_x0000_t75" style="width:21pt;height:30.75pt">
            <v:imagedata r:id="rId43" o:title=""/>
          </v:shape>
        </w:pict>
      </w:r>
      <w:r w:rsidR="00AF2603" w:rsidRPr="004F01AF">
        <w:rPr>
          <w:color w:val="000000"/>
          <w:sz w:val="28"/>
          <w:lang w:val="uk-UA"/>
        </w:rPr>
        <w:t xml:space="preserve"> - постійна </w:t>
      </w:r>
      <w:r w:rsidR="00AF2603" w:rsidRPr="004F01AF">
        <w:rPr>
          <w:sz w:val="28"/>
          <w:lang w:val="uk-UA"/>
        </w:rPr>
        <w:t>Больцмана</w:t>
      </w:r>
      <w:r w:rsidR="00AF2603" w:rsidRPr="004F01AF">
        <w:rPr>
          <w:color w:val="000000"/>
          <w:sz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Формула (2) </w:t>
      </w:r>
      <w:r w:rsidRPr="004F01AF">
        <w:rPr>
          <w:sz w:val="28"/>
          <w:lang w:val="uk-UA"/>
        </w:rPr>
        <w:t>ставиться</w:t>
      </w:r>
      <w:r w:rsidRPr="004F01AF">
        <w:rPr>
          <w:color w:val="000000"/>
          <w:sz w:val="28"/>
          <w:lang w:val="uk-UA"/>
        </w:rPr>
        <w:t xml:space="preserve"> до числа </w:t>
      </w:r>
      <w:r w:rsidR="0047203D" w:rsidRPr="004F01AF">
        <w:rPr>
          <w:color w:val="000000"/>
          <w:sz w:val="28"/>
          <w:lang w:val="uk-UA"/>
        </w:rPr>
        <w:t xml:space="preserve">найкращих </w:t>
      </w:r>
      <w:r w:rsidRPr="004F01AF">
        <w:rPr>
          <w:color w:val="000000"/>
          <w:sz w:val="28"/>
          <w:lang w:val="uk-UA"/>
        </w:rPr>
        <w:t xml:space="preserve"> співвідношень, </w:t>
      </w:r>
      <w:r w:rsidRPr="004F01AF">
        <w:rPr>
          <w:sz w:val="28"/>
          <w:lang w:val="uk-UA"/>
        </w:rPr>
        <w:t>породжених</w:t>
      </w:r>
      <w:r w:rsidR="0047203D" w:rsidRPr="004F01AF">
        <w:rPr>
          <w:color w:val="000000"/>
          <w:sz w:val="28"/>
          <w:lang w:val="uk-UA"/>
        </w:rPr>
        <w:t xml:space="preserve"> науковою думкою [усього ї</w:t>
      </w:r>
      <w:r w:rsidRPr="004F01AF">
        <w:rPr>
          <w:color w:val="000000"/>
          <w:sz w:val="28"/>
          <w:lang w:val="uk-UA"/>
        </w:rPr>
        <w:t xml:space="preserve">х </w:t>
      </w:r>
      <w:r w:rsidRPr="004F01AF">
        <w:rPr>
          <w:sz w:val="28"/>
          <w:lang w:val="uk-UA"/>
        </w:rPr>
        <w:t>три</w:t>
      </w:r>
      <w:r w:rsidRPr="004F01AF">
        <w:rPr>
          <w:color w:val="000000"/>
          <w:sz w:val="28"/>
          <w:lang w:val="uk-UA"/>
        </w:rPr>
        <w:t xml:space="preserve">, у тому числі формула </w:t>
      </w:r>
      <w:r w:rsidRPr="004F01AF">
        <w:rPr>
          <w:sz w:val="28"/>
          <w:lang w:val="uk-UA"/>
        </w:rPr>
        <w:t>Эйлера</w:t>
      </w:r>
      <w:r w:rsidRPr="004F01AF">
        <w:rPr>
          <w:color w:val="000000"/>
          <w:sz w:val="28"/>
          <w:lang w:val="uk-UA"/>
        </w:rPr>
        <w:t xml:space="preserve"> й формула </w:t>
      </w:r>
      <w:r w:rsidRPr="004F01AF">
        <w:rPr>
          <w:sz w:val="28"/>
          <w:lang w:val="uk-UA"/>
        </w:rPr>
        <w:t>Эйнштейна</w:t>
      </w:r>
      <w:r w:rsidRPr="004F01AF">
        <w:rPr>
          <w:color w:val="000000"/>
          <w:sz w:val="28"/>
          <w:lang w:val="uk-UA"/>
        </w:rPr>
        <w:t>],</w:t>
      </w:r>
      <w:r w:rsidRPr="004F01AF">
        <w:rPr>
          <w:sz w:val="28"/>
          <w:lang w:val="uk-UA"/>
        </w:rPr>
        <w:t xml:space="preserve"> що</w:t>
      </w:r>
      <w:r w:rsidRPr="004F01AF">
        <w:rPr>
          <w:color w:val="000000"/>
          <w:sz w:val="28"/>
          <w:lang w:val="uk-UA"/>
        </w:rPr>
        <w:t xml:space="preserve"> зв'язує простим співвідношенням </w:t>
      </w:r>
      <w:r w:rsidRPr="004F01AF">
        <w:rPr>
          <w:sz w:val="28"/>
          <w:lang w:val="uk-UA"/>
        </w:rPr>
        <w:t>величини</w:t>
      </w:r>
      <w:r w:rsidRPr="004F01AF">
        <w:rPr>
          <w:color w:val="000000"/>
          <w:sz w:val="28"/>
          <w:lang w:val="uk-UA"/>
        </w:rPr>
        <w:t>,</w:t>
      </w:r>
      <w:r w:rsidRPr="004F01AF">
        <w:rPr>
          <w:sz w:val="28"/>
          <w:lang w:val="uk-UA"/>
        </w:rPr>
        <w:t xml:space="preserve"> що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володіють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зовсім</w:t>
      </w:r>
      <w:r w:rsidRPr="004F01AF">
        <w:rPr>
          <w:color w:val="000000"/>
          <w:sz w:val="28"/>
          <w:lang w:val="uk-UA"/>
        </w:rPr>
        <w:t xml:space="preserve"> різним </w:t>
      </w:r>
      <w:r w:rsidRPr="004F01AF">
        <w:rPr>
          <w:sz w:val="28"/>
          <w:lang w:val="uk-UA"/>
        </w:rPr>
        <w:t>змістом</w:t>
      </w:r>
      <w:r w:rsidRPr="004F01AF">
        <w:rPr>
          <w:color w:val="000000"/>
          <w:sz w:val="28"/>
          <w:lang w:val="uk-UA"/>
        </w:rPr>
        <w:t>,</w:t>
      </w:r>
      <w:r w:rsidRPr="004F01AF">
        <w:rPr>
          <w:sz w:val="28"/>
          <w:lang w:val="uk-UA"/>
        </w:rPr>
        <w:t xml:space="preserve"> що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ставляться</w:t>
      </w:r>
      <w:r w:rsidRPr="004F01AF">
        <w:rPr>
          <w:color w:val="000000"/>
          <w:sz w:val="28"/>
          <w:lang w:val="uk-UA"/>
        </w:rPr>
        <w:t xml:space="preserve"> до різних матеріальних сутностей [фізичні величини </w:t>
      </w:r>
      <w:r w:rsidRPr="004F01AF">
        <w:rPr>
          <w:i/>
          <w:iCs/>
          <w:color w:val="000000"/>
          <w:sz w:val="28"/>
          <w:lang w:val="uk-UA"/>
        </w:rPr>
        <w:t xml:space="preserve">S, R   </w:t>
      </w:r>
      <w:r w:rsidRPr="004F01AF">
        <w:rPr>
          <w:sz w:val="28"/>
          <w:lang w:val="uk-UA"/>
        </w:rPr>
        <w:t>з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математичної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>W].</w:t>
      </w:r>
    </w:p>
    <w:p w:rsidR="001B6E76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i/>
          <w:iCs/>
          <w:color w:val="000000"/>
          <w:sz w:val="28"/>
          <w:lang w:val="uk-UA"/>
        </w:rPr>
        <w:t xml:space="preserve">S = Rln </w:t>
      </w:r>
      <w:r w:rsidR="007C72FE">
        <w:rPr>
          <w:i/>
          <w:iCs/>
          <w:color w:val="000000"/>
          <w:position w:val="-24"/>
          <w:sz w:val="28"/>
          <w:lang w:val="uk-UA"/>
        </w:rPr>
        <w:pict>
          <v:shape id="_x0000_i1062" type="#_x0000_t75" style="width:18pt;height:30.75pt">
            <v:imagedata r:id="rId44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klg</w:t>
      </w:r>
      <w:r w:rsidRPr="004F01AF">
        <w:rPr>
          <w:color w:val="000000"/>
          <w:sz w:val="28"/>
          <w:lang w:val="uk-UA"/>
        </w:rPr>
        <w:t xml:space="preserve"> =klg де    </w:t>
      </w:r>
      <w:r w:rsidRPr="004F01AF">
        <w:rPr>
          <w:i/>
          <w:iCs/>
          <w:color w:val="000000"/>
          <w:sz w:val="28"/>
          <w:lang w:val="uk-UA"/>
        </w:rPr>
        <w:t xml:space="preserve">M </w:t>
      </w:r>
      <w:r w:rsidRPr="004F01AF">
        <w:rPr>
          <w:color w:val="000000"/>
          <w:sz w:val="28"/>
          <w:lang w:val="uk-UA"/>
        </w:rPr>
        <w:t>= lge</w:t>
      </w:r>
      <w:r w:rsidRPr="004F01AF">
        <w:rPr>
          <w:i/>
          <w:iCs/>
          <w:color w:val="000000"/>
          <w:sz w:val="28"/>
          <w:lang w:val="uk-UA"/>
        </w:rPr>
        <w:t xml:space="preserve">= </w:t>
      </w:r>
      <w:r w:rsidRPr="004F01AF">
        <w:rPr>
          <w:color w:val="000000"/>
          <w:sz w:val="28"/>
          <w:lang w:val="uk-UA"/>
        </w:rPr>
        <w:t xml:space="preserve">0,4343    -   модуль   десяткового логарифма;          </w:t>
      </w:r>
      <w:r w:rsidR="0047203D" w:rsidRPr="004F01AF">
        <w:rPr>
          <w:color w:val="000000"/>
          <w:sz w:val="28"/>
          <w:lang w:val="uk-UA"/>
        </w:rPr>
        <w:t xml:space="preserve">       </w:t>
      </w:r>
      <w:r w:rsidRPr="004F01AF">
        <w:rPr>
          <w:color w:val="000000"/>
          <w:sz w:val="28"/>
          <w:lang w:val="uk-UA"/>
        </w:rPr>
        <w:t xml:space="preserve">  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i/>
          <w:iCs/>
          <w:color w:val="000000"/>
          <w:sz w:val="28"/>
          <w:lang w:val="uk-UA"/>
        </w:rPr>
        <w:t xml:space="preserve">k </w:t>
      </w:r>
      <w:r w:rsidR="0047203D" w:rsidRPr="004F01AF">
        <w:rPr>
          <w:i/>
          <w:iCs/>
          <w:color w:val="000000"/>
          <w:sz w:val="28"/>
          <w:lang w:val="uk-UA"/>
        </w:rPr>
        <w:t>к</w:t>
      </w:r>
      <w:r w:rsidR="0047203D" w:rsidRPr="004F01AF">
        <w:rPr>
          <w:color w:val="000000"/>
          <w:sz w:val="28"/>
          <w:lang w:val="uk-UA"/>
        </w:rPr>
        <w:t>оефіцієнт</w:t>
      </w:r>
      <w:r w:rsidRPr="004F01AF">
        <w:rPr>
          <w:color w:val="000000"/>
          <w:sz w:val="28"/>
          <w:lang w:val="uk-UA"/>
        </w:rPr>
        <w:t xml:space="preserve"> пропорційності. Число </w:t>
      </w:r>
      <w:r w:rsidRPr="004F01AF">
        <w:rPr>
          <w:i/>
          <w:iCs/>
          <w:sz w:val="28"/>
          <w:lang w:val="uk-UA"/>
        </w:rPr>
        <w:t>е</w:t>
      </w:r>
      <w:r w:rsidRPr="004F01AF">
        <w:rPr>
          <w:i/>
          <w:iCs/>
          <w:color w:val="000000"/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 xml:space="preserve">є </w:t>
      </w:r>
      <w:r w:rsidRPr="004F01AF">
        <w:rPr>
          <w:sz w:val="28"/>
          <w:lang w:val="uk-UA"/>
        </w:rPr>
        <w:t>межа</w:t>
      </w:r>
      <w:r w:rsidRPr="004F01AF">
        <w:rPr>
          <w:color w:val="000000"/>
          <w:sz w:val="28"/>
          <w:lang w:val="uk-UA"/>
        </w:rPr>
        <w:t xml:space="preserve">, до </w:t>
      </w:r>
      <w:r w:rsidRPr="004F01AF">
        <w:rPr>
          <w:sz w:val="28"/>
          <w:lang w:val="uk-UA"/>
        </w:rPr>
        <w:t>якого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прагне  </w:t>
      </w:r>
      <w:r w:rsidR="007C72FE">
        <w:rPr>
          <w:color w:val="000000"/>
          <w:position w:val="-28"/>
          <w:sz w:val="28"/>
          <w:lang w:val="uk-UA"/>
        </w:rPr>
        <w:pict>
          <v:shape id="_x0000_i1063" type="#_x0000_t75" style="width:42.75pt;height:36.75pt">
            <v:imagedata r:id="rId45" o:title=""/>
          </v:shape>
        </w:pict>
      </w:r>
      <w:r w:rsidRPr="004F01AF">
        <w:rPr>
          <w:color w:val="000000"/>
          <w:sz w:val="28"/>
          <w:lang w:val="uk-UA"/>
        </w:rPr>
        <w:t xml:space="preserve">  при </w:t>
      </w:r>
      <w:r w:rsidRPr="004F01AF">
        <w:rPr>
          <w:sz w:val="28"/>
          <w:lang w:val="uk-UA"/>
        </w:rPr>
        <w:t>необмеженому</w:t>
      </w:r>
      <w:r w:rsidRPr="004F01AF">
        <w:rPr>
          <w:color w:val="000000"/>
          <w:sz w:val="28"/>
          <w:lang w:val="uk-UA"/>
        </w:rPr>
        <w:t xml:space="preserve"> зростанні </w:t>
      </w:r>
      <w:r w:rsidRPr="004F01AF">
        <w:rPr>
          <w:i/>
          <w:iCs/>
          <w:color w:val="000000"/>
          <w:sz w:val="28"/>
          <w:lang w:val="uk-UA"/>
        </w:rPr>
        <w:t xml:space="preserve">n </w:t>
      </w:r>
      <w:r w:rsidRPr="004F01AF">
        <w:rPr>
          <w:color w:val="000000"/>
          <w:sz w:val="28"/>
          <w:lang w:val="uk-UA"/>
        </w:rPr>
        <w:t xml:space="preserve">;  </w:t>
      </w:r>
      <w:r w:rsidRPr="004F01AF">
        <w:rPr>
          <w:i/>
          <w:iCs/>
          <w:sz w:val="28"/>
          <w:lang w:val="uk-UA"/>
        </w:rPr>
        <w:t>е</w:t>
      </w:r>
      <w:r w:rsidRPr="004F01AF">
        <w:rPr>
          <w:i/>
          <w:iCs/>
          <w:color w:val="000000"/>
          <w:sz w:val="28"/>
          <w:lang w:val="uk-UA"/>
        </w:rPr>
        <w:t xml:space="preserve"> = </w:t>
      </w:r>
      <w:r w:rsidRPr="004F01AF">
        <w:rPr>
          <w:color w:val="000000"/>
          <w:sz w:val="28"/>
          <w:lang w:val="uk-UA"/>
        </w:rPr>
        <w:t>2,718.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Абсолютно достовірною характеристикою можливості протікання реакції в розглянутих умовах </w:t>
      </w:r>
      <w:r w:rsidRPr="004F01AF">
        <w:rPr>
          <w:sz w:val="28"/>
          <w:lang w:val="uk-UA"/>
        </w:rPr>
        <w:t>служить</w:t>
      </w:r>
      <w:r w:rsidRPr="004F01AF">
        <w:rPr>
          <w:color w:val="000000"/>
          <w:sz w:val="28"/>
          <w:lang w:val="uk-UA"/>
        </w:rPr>
        <w:t xml:space="preserve"> </w:t>
      </w:r>
      <w:r w:rsidR="0047203D" w:rsidRPr="004F01AF">
        <w:rPr>
          <w:sz w:val="28"/>
          <w:lang w:val="uk-UA"/>
        </w:rPr>
        <w:t xml:space="preserve">істина </w:t>
      </w:r>
      <w:r w:rsidRPr="004F01AF">
        <w:rPr>
          <w:color w:val="000000"/>
          <w:sz w:val="28"/>
          <w:lang w:val="uk-UA"/>
        </w:rPr>
        <w:t xml:space="preserve">зміна енергії </w:t>
      </w:r>
      <w:r w:rsidR="00F84E2E" w:rsidRPr="004F01AF">
        <w:rPr>
          <w:sz w:val="28"/>
          <w:lang w:val="uk-UA"/>
        </w:rPr>
        <w:t>Гі</w:t>
      </w:r>
      <w:r w:rsidRPr="004F01AF">
        <w:rPr>
          <w:sz w:val="28"/>
          <w:lang w:val="uk-UA"/>
        </w:rPr>
        <w:t>ббса</w:t>
      </w:r>
      <w:r w:rsidRPr="004F01AF">
        <w:rPr>
          <w:color w:val="000000"/>
          <w:sz w:val="28"/>
          <w:lang w:val="uk-UA"/>
        </w:rPr>
        <w:t xml:space="preserve"> </w:t>
      </w:r>
      <w:r w:rsidR="007C72FE">
        <w:rPr>
          <w:color w:val="000000"/>
          <w:position w:val="-4"/>
          <w:sz w:val="28"/>
          <w:lang w:val="uk-UA"/>
        </w:rPr>
        <w:pict>
          <v:shape id="_x0000_i1064" type="#_x0000_t75" style="width:11.25pt;height:12.75pt">
            <v:imagedata r:id="rId46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G</w:t>
      </w:r>
      <w:r w:rsidRPr="004F01AF">
        <w:rPr>
          <w:color w:val="000000"/>
          <w:sz w:val="28"/>
          <w:lang w:val="uk-UA"/>
        </w:rPr>
        <w:t xml:space="preserve">, </w:t>
      </w:r>
      <w:r w:rsidRPr="004F01AF">
        <w:rPr>
          <w:sz w:val="28"/>
          <w:lang w:val="uk-UA"/>
        </w:rPr>
        <w:t>зв'язане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зі</w:t>
      </w:r>
      <w:r w:rsidRPr="004F01AF">
        <w:rPr>
          <w:color w:val="000000"/>
          <w:sz w:val="28"/>
          <w:lang w:val="uk-UA"/>
        </w:rPr>
        <w:t xml:space="preserve"> стандартною зміною </w:t>
      </w:r>
      <w:r w:rsidR="007C72FE">
        <w:rPr>
          <w:color w:val="000000"/>
          <w:position w:val="-4"/>
          <w:sz w:val="28"/>
          <w:lang w:val="uk-UA"/>
        </w:rPr>
        <w:pict>
          <v:shape id="_x0000_i1065" type="#_x0000_t75" style="width:11.25pt;height:12.75pt">
            <v:imagedata r:id="rId47" o:title=""/>
          </v:shape>
        </w:pict>
      </w:r>
      <w:r w:rsidRPr="004F01AF">
        <w:rPr>
          <w:color w:val="000000"/>
          <w:sz w:val="28"/>
          <w:lang w:val="uk-UA"/>
        </w:rPr>
        <w:t>G</w:t>
      </w:r>
      <w:r w:rsidRPr="004F01AF">
        <w:rPr>
          <w:color w:val="000000"/>
          <w:sz w:val="28"/>
          <w:vertAlign w:val="superscript"/>
          <w:lang w:val="uk-UA"/>
        </w:rPr>
        <w:t>0</w:t>
      </w:r>
      <w:r w:rsidRPr="004F01AF">
        <w:rPr>
          <w:color w:val="000000"/>
          <w:sz w:val="28"/>
          <w:lang w:val="uk-UA"/>
        </w:rPr>
        <w:t xml:space="preserve"> рівнянням ізотерми хімічної реакції. У </w:t>
      </w:r>
      <w:r w:rsidRPr="004F01AF">
        <w:rPr>
          <w:sz w:val="28"/>
          <w:lang w:val="uk-UA"/>
        </w:rPr>
        <w:t>загальному</w:t>
      </w:r>
      <w:r w:rsidRPr="004F01AF">
        <w:rPr>
          <w:color w:val="000000"/>
          <w:sz w:val="28"/>
          <w:lang w:val="uk-UA"/>
        </w:rPr>
        <w:t xml:space="preserve"> випадку знак </w:t>
      </w:r>
      <w:r w:rsidR="007C72FE">
        <w:rPr>
          <w:color w:val="000000"/>
          <w:position w:val="-4"/>
          <w:sz w:val="28"/>
          <w:lang w:val="uk-UA"/>
        </w:rPr>
        <w:pict>
          <v:shape id="_x0000_i1066" type="#_x0000_t75" style="width:11.25pt;height:12.75pt">
            <v:imagedata r:id="rId48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 xml:space="preserve">G </w:t>
      </w:r>
      <w:r w:rsidRPr="004F01AF">
        <w:rPr>
          <w:color w:val="000000"/>
          <w:sz w:val="28"/>
          <w:lang w:val="uk-UA"/>
        </w:rPr>
        <w:t xml:space="preserve">може не збігатися </w:t>
      </w:r>
      <w:r w:rsidRPr="004F01AF">
        <w:rPr>
          <w:sz w:val="28"/>
          <w:lang w:val="uk-UA"/>
        </w:rPr>
        <w:t>зі</w:t>
      </w:r>
      <w:r w:rsidRPr="004F01AF">
        <w:rPr>
          <w:color w:val="000000"/>
          <w:sz w:val="28"/>
          <w:lang w:val="uk-UA"/>
        </w:rPr>
        <w:t xml:space="preserve"> знаком </w:t>
      </w:r>
      <w:r w:rsidR="007C72FE">
        <w:rPr>
          <w:color w:val="000000"/>
          <w:position w:val="-4"/>
          <w:sz w:val="28"/>
          <w:lang w:val="uk-UA"/>
        </w:rPr>
        <w:pict>
          <v:shape id="_x0000_i1067" type="#_x0000_t75" style="width:11.25pt;height:12.75pt">
            <v:imagedata r:id="rId49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G</w:t>
      </w:r>
      <w:r w:rsidRPr="004F01AF">
        <w:rPr>
          <w:i/>
          <w:iCs/>
          <w:color w:val="000000"/>
          <w:sz w:val="28"/>
          <w:vertAlign w:val="superscript"/>
          <w:lang w:val="uk-UA"/>
        </w:rPr>
        <w:t>0</w:t>
      </w:r>
      <w:r w:rsidRPr="004F01AF">
        <w:rPr>
          <w:i/>
          <w:iCs/>
          <w:color w:val="000000"/>
          <w:sz w:val="28"/>
          <w:lang w:val="uk-UA"/>
        </w:rPr>
        <w:t>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Знак </w:t>
      </w:r>
      <w:r w:rsidR="007C72FE">
        <w:rPr>
          <w:color w:val="000000"/>
          <w:position w:val="-4"/>
          <w:sz w:val="28"/>
          <w:lang w:val="uk-UA"/>
        </w:rPr>
        <w:pict>
          <v:shape id="_x0000_i1068" type="#_x0000_t75" style="width:11.25pt;height:12.75pt">
            <v:imagedata r:id="rId50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>G</w:t>
      </w:r>
      <w:r w:rsidRPr="004F01AF">
        <w:rPr>
          <w:i/>
          <w:iCs/>
          <w:color w:val="000000"/>
          <w:sz w:val="28"/>
          <w:vertAlign w:val="superscript"/>
          <w:lang w:val="uk-UA"/>
        </w:rPr>
        <w:t>0</w:t>
      </w:r>
      <w:r w:rsidRPr="004F01AF">
        <w:rPr>
          <w:i/>
          <w:iCs/>
          <w:color w:val="000000"/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 xml:space="preserve">буде збігатися </w:t>
      </w:r>
      <w:r w:rsidRPr="004F01AF">
        <w:rPr>
          <w:sz w:val="28"/>
          <w:lang w:val="uk-UA"/>
        </w:rPr>
        <w:t>зі</w:t>
      </w:r>
      <w:r w:rsidRPr="004F01AF">
        <w:rPr>
          <w:color w:val="000000"/>
          <w:sz w:val="28"/>
          <w:lang w:val="uk-UA"/>
        </w:rPr>
        <w:t xml:space="preserve"> знаком </w:t>
      </w:r>
      <w:r w:rsidR="007C72FE">
        <w:rPr>
          <w:color w:val="000000"/>
          <w:position w:val="-4"/>
          <w:sz w:val="28"/>
          <w:lang w:val="uk-UA"/>
        </w:rPr>
        <w:pict>
          <v:shape id="_x0000_i1069" type="#_x0000_t75" style="width:11.25pt;height:12.75pt">
            <v:imagedata r:id="rId51" o:title=""/>
          </v:shape>
        </w:pict>
      </w:r>
      <w:r w:rsidRPr="004F01AF">
        <w:rPr>
          <w:i/>
          <w:iCs/>
          <w:color w:val="000000"/>
          <w:sz w:val="28"/>
          <w:lang w:val="uk-UA"/>
        </w:rPr>
        <w:t xml:space="preserve">G </w:t>
      </w:r>
      <w:r w:rsidRPr="004F01AF">
        <w:rPr>
          <w:color w:val="000000"/>
          <w:sz w:val="28"/>
          <w:lang w:val="uk-UA"/>
        </w:rPr>
        <w:t>у двох випадках:</w:t>
      </w:r>
    </w:p>
    <w:p w:rsidR="00AF2603" w:rsidRPr="004F01AF" w:rsidRDefault="00AF2603" w:rsidP="001B6E76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>парціальний тиск учасників реакції мало відрізняється від стандартного</w:t>
      </w:r>
      <w:r w:rsidRPr="004F01AF">
        <w:rPr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>значення;</w:t>
      </w:r>
    </w:p>
    <w:p w:rsidR="00AF2603" w:rsidRPr="004F01AF" w:rsidRDefault="007C72FE" w:rsidP="001B6E76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  <w:r>
        <w:rPr>
          <w:i/>
          <w:iCs/>
          <w:color w:val="000000"/>
          <w:position w:val="-4"/>
          <w:sz w:val="28"/>
          <w:lang w:val="uk-UA"/>
        </w:rPr>
        <w:pict>
          <v:shape id="_x0000_i1070" type="#_x0000_t75" style="width:11.25pt;height:12.75pt">
            <v:imagedata r:id="rId52" o:title=""/>
          </v:shape>
        </w:pict>
      </w:r>
      <w:r w:rsidR="00AF2603" w:rsidRPr="004F01AF">
        <w:rPr>
          <w:i/>
          <w:iCs/>
          <w:color w:val="000000"/>
          <w:sz w:val="28"/>
          <w:lang w:val="uk-UA"/>
        </w:rPr>
        <w:t>G</w:t>
      </w:r>
      <w:r w:rsidR="00AF2603" w:rsidRPr="004F01AF">
        <w:rPr>
          <w:i/>
          <w:iCs/>
          <w:color w:val="000000"/>
          <w:sz w:val="28"/>
          <w:vertAlign w:val="superscript"/>
          <w:lang w:val="uk-UA"/>
        </w:rPr>
        <w:t xml:space="preserve">0 </w:t>
      </w:r>
      <w:r w:rsidR="00AF2603" w:rsidRPr="004F01AF">
        <w:rPr>
          <w:i/>
          <w:iCs/>
          <w:color w:val="000000"/>
          <w:sz w:val="28"/>
          <w:lang w:val="uk-UA"/>
        </w:rPr>
        <w:t xml:space="preserve"> </w:t>
      </w:r>
      <w:r w:rsidR="00AF2603" w:rsidRPr="004F01AF">
        <w:rPr>
          <w:color w:val="000000"/>
          <w:sz w:val="28"/>
          <w:lang w:val="uk-UA"/>
        </w:rPr>
        <w:t>більше,  відносно за абсолютним значенням (практично більше 40</w:t>
      </w:r>
      <w:r w:rsidR="001B6E76" w:rsidRPr="004F01AF">
        <w:rPr>
          <w:color w:val="000000"/>
          <w:sz w:val="28"/>
          <w:lang w:val="uk-UA"/>
        </w:rPr>
        <w:t xml:space="preserve"> </w:t>
      </w:r>
      <w:r w:rsidR="00AF2603" w:rsidRPr="004F01AF">
        <w:rPr>
          <w:sz w:val="28"/>
          <w:lang w:val="uk-UA"/>
        </w:rPr>
        <w:t xml:space="preserve"> </w:t>
      </w:r>
      <w:r w:rsidR="0047203D" w:rsidRPr="004F01AF">
        <w:rPr>
          <w:color w:val="000000"/>
          <w:sz w:val="28"/>
          <w:lang w:val="uk-UA"/>
        </w:rPr>
        <w:t>кД</w:t>
      </w:r>
      <w:r w:rsidR="00AF2603" w:rsidRPr="004F01AF">
        <w:rPr>
          <w:color w:val="000000"/>
          <w:sz w:val="28"/>
          <w:lang w:val="uk-UA"/>
        </w:rPr>
        <w:t>ж).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Термодинамічну можливість протікання реакції варто відрізняти від практичної можливості, під якою мається на увазі протікання реакції </w:t>
      </w:r>
      <w:r w:rsidRPr="004F01AF">
        <w:rPr>
          <w:sz w:val="28"/>
          <w:lang w:val="uk-UA"/>
        </w:rPr>
        <w:t>з</w:t>
      </w:r>
      <w:r w:rsidRPr="004F01AF">
        <w:rPr>
          <w:color w:val="000000"/>
          <w:sz w:val="28"/>
          <w:lang w:val="uk-UA"/>
        </w:rPr>
        <w:t xml:space="preserve"> помітною швидкістю. Наявність кінетичних </w:t>
      </w:r>
      <w:r w:rsidRPr="004F01AF">
        <w:rPr>
          <w:sz w:val="28"/>
          <w:lang w:val="uk-UA"/>
        </w:rPr>
        <w:t>утруднень</w:t>
      </w:r>
      <w:r w:rsidRPr="004F01AF">
        <w:rPr>
          <w:color w:val="000000"/>
          <w:sz w:val="28"/>
          <w:lang w:val="uk-UA"/>
        </w:rPr>
        <w:t xml:space="preserve"> може стати перешкодою до </w:t>
      </w:r>
      <w:r w:rsidRPr="004F01AF">
        <w:rPr>
          <w:sz w:val="28"/>
          <w:lang w:val="uk-UA"/>
        </w:rPr>
        <w:t>проведення</w:t>
      </w:r>
      <w:r w:rsidRPr="004F01AF">
        <w:rPr>
          <w:color w:val="000000"/>
          <w:sz w:val="28"/>
          <w:lang w:val="uk-UA"/>
        </w:rPr>
        <w:t xml:space="preserve"> реакції </w:t>
      </w:r>
      <w:r w:rsidRPr="004F01AF">
        <w:rPr>
          <w:sz w:val="28"/>
          <w:lang w:val="uk-UA"/>
        </w:rPr>
        <w:t>з</w:t>
      </w:r>
      <w:r w:rsidRPr="004F01AF">
        <w:rPr>
          <w:color w:val="000000"/>
          <w:sz w:val="28"/>
          <w:lang w:val="uk-UA"/>
        </w:rPr>
        <w:t xml:space="preserve"> необхідною швидкістю.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b/>
          <w:bCs/>
          <w:color w:val="000000"/>
          <w:sz w:val="28"/>
          <w:lang w:val="uk-UA"/>
        </w:rPr>
        <w:t>Контрольні питання</w:t>
      </w:r>
    </w:p>
    <w:p w:rsidR="00AF2603" w:rsidRPr="004F01AF" w:rsidRDefault="00AF2603" w:rsidP="001B6E76">
      <w:pPr>
        <w:shd w:val="clear" w:color="auto" w:fill="FFFFFF"/>
        <w:tabs>
          <w:tab w:val="left" w:pos="1090"/>
        </w:tabs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b/>
          <w:bCs/>
          <w:color w:val="000000"/>
          <w:sz w:val="28"/>
          <w:lang w:val="uk-UA"/>
        </w:rPr>
        <w:t>1.</w:t>
      </w:r>
      <w:r w:rsidRPr="004F01AF">
        <w:rPr>
          <w:b/>
          <w:bCs/>
          <w:color w:val="000000"/>
          <w:sz w:val="28"/>
          <w:lang w:val="uk-UA"/>
        </w:rPr>
        <w:tab/>
      </w:r>
      <w:r w:rsidRPr="004F01AF">
        <w:rPr>
          <w:color w:val="000000"/>
          <w:sz w:val="28"/>
          <w:lang w:val="uk-UA"/>
        </w:rPr>
        <w:t xml:space="preserve">Яким </w:t>
      </w:r>
      <w:r w:rsidR="0047203D" w:rsidRPr="004F01AF">
        <w:rPr>
          <w:sz w:val="28"/>
          <w:lang w:val="uk-UA"/>
        </w:rPr>
        <w:t>чином</w:t>
      </w:r>
      <w:r w:rsidRPr="004F01AF">
        <w:rPr>
          <w:color w:val="000000"/>
          <w:sz w:val="28"/>
          <w:lang w:val="uk-UA"/>
        </w:rPr>
        <w:t xml:space="preserve"> можна </w:t>
      </w:r>
      <w:r w:rsidRPr="004F01AF">
        <w:rPr>
          <w:sz w:val="28"/>
          <w:lang w:val="uk-UA"/>
        </w:rPr>
        <w:t>визначити</w:t>
      </w:r>
      <w:r w:rsidRPr="004F01AF">
        <w:rPr>
          <w:color w:val="000000"/>
          <w:sz w:val="28"/>
          <w:lang w:val="uk-UA"/>
        </w:rPr>
        <w:t xml:space="preserve"> можливість протікання хімічної</w:t>
      </w:r>
      <w:r w:rsidRPr="004F01AF">
        <w:rPr>
          <w:color w:val="000000"/>
          <w:sz w:val="28"/>
          <w:lang w:val="uk-UA"/>
        </w:rPr>
        <w:br/>
      </w:r>
      <w:r w:rsidRPr="004F01AF">
        <w:rPr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>реакції?</w:t>
      </w:r>
    </w:p>
    <w:p w:rsidR="00AF2603" w:rsidRPr="004F01AF" w:rsidRDefault="00AF2603" w:rsidP="001B6E76">
      <w:pPr>
        <w:shd w:val="clear" w:color="auto" w:fill="FFFFFF"/>
        <w:tabs>
          <w:tab w:val="left" w:pos="960"/>
        </w:tabs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>2.</w:t>
      </w:r>
      <w:r w:rsidRPr="004F01AF">
        <w:rPr>
          <w:color w:val="000000"/>
          <w:sz w:val="28"/>
          <w:lang w:val="uk-UA"/>
        </w:rPr>
        <w:tab/>
        <w:t>Як можна оцінити термодинамічну ймовірність протікання реакції?</w:t>
      </w:r>
    </w:p>
    <w:p w:rsidR="00AF2603" w:rsidRPr="004F01AF" w:rsidRDefault="00AF2603" w:rsidP="001B6E76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>Чим відрізняється термодинамічна можливість протікання реакції від</w:t>
      </w:r>
      <w:r w:rsidRPr="004F01AF">
        <w:rPr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>практичної можливості?</w:t>
      </w:r>
    </w:p>
    <w:p w:rsidR="00AF2603" w:rsidRPr="004F01AF" w:rsidRDefault="00AF2603" w:rsidP="001B6E76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Як можна розрахувати </w:t>
      </w:r>
      <w:r w:rsidR="007C72FE">
        <w:rPr>
          <w:color w:val="000000"/>
          <w:position w:val="-4"/>
          <w:sz w:val="28"/>
          <w:lang w:val="uk-UA"/>
        </w:rPr>
        <w:pict>
          <v:shape id="_x0000_i1071" type="#_x0000_t75" style="width:11.25pt;height:12.75pt">
            <v:imagedata r:id="rId53" o:title=""/>
          </v:shape>
        </w:pict>
      </w:r>
      <w:r w:rsidR="004F01AF">
        <w:rPr>
          <w:color w:val="000000"/>
          <w:sz w:val="28"/>
          <w:lang w:val="uk-UA"/>
        </w:rPr>
        <w:t xml:space="preserve">G </w:t>
      </w:r>
      <w:r w:rsidRPr="004F01AF">
        <w:rPr>
          <w:color w:val="000000"/>
          <w:sz w:val="28"/>
          <w:lang w:val="uk-UA"/>
        </w:rPr>
        <w:t xml:space="preserve">(по яких формулах) і що ця </w:t>
      </w:r>
      <w:r w:rsidRPr="004F01AF">
        <w:rPr>
          <w:sz w:val="28"/>
          <w:lang w:val="uk-UA"/>
        </w:rPr>
        <w:t>величина</w:t>
      </w:r>
      <w:r w:rsidRPr="004F01AF">
        <w:rPr>
          <w:color w:val="000000"/>
          <w:sz w:val="28"/>
          <w:lang w:val="uk-UA"/>
        </w:rPr>
        <w:br/>
      </w:r>
      <w:r w:rsidRPr="004F01AF">
        <w:rPr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>характеризує?</w:t>
      </w:r>
    </w:p>
    <w:p w:rsidR="00AF2603" w:rsidRPr="004F01AF" w:rsidRDefault="00AF2603" w:rsidP="001B6E76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Які </w:t>
      </w:r>
      <w:r w:rsidRPr="004F01AF">
        <w:rPr>
          <w:sz w:val="28"/>
          <w:lang w:val="uk-UA"/>
        </w:rPr>
        <w:t>фактори</w:t>
      </w:r>
      <w:r w:rsidRPr="004F01AF">
        <w:rPr>
          <w:color w:val="000000"/>
          <w:sz w:val="28"/>
          <w:lang w:val="uk-UA"/>
        </w:rPr>
        <w:t xml:space="preserve"> сприяють мимовільному протіканню хімічної</w:t>
      </w:r>
      <w:r w:rsidRPr="004F01AF">
        <w:rPr>
          <w:color w:val="000000"/>
          <w:sz w:val="28"/>
          <w:lang w:val="uk-UA"/>
        </w:rPr>
        <w:br/>
      </w:r>
      <w:r w:rsidRPr="004F01AF">
        <w:rPr>
          <w:sz w:val="28"/>
          <w:lang w:val="uk-UA"/>
        </w:rPr>
        <w:t xml:space="preserve"> </w:t>
      </w:r>
      <w:r w:rsidRPr="004F01AF">
        <w:rPr>
          <w:color w:val="000000"/>
          <w:sz w:val="28"/>
          <w:lang w:val="uk-UA"/>
        </w:rPr>
        <w:t>реакції?</w:t>
      </w:r>
    </w:p>
    <w:p w:rsidR="00AF2603" w:rsidRPr="004F01AF" w:rsidRDefault="00AF2603" w:rsidP="001B6E76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>Як впливає на ці фактори температура?</w:t>
      </w:r>
    </w:p>
    <w:p w:rsidR="00AF2603" w:rsidRPr="004F01AF" w:rsidRDefault="00AF2603" w:rsidP="001B6E76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Напишіть рівняння </w:t>
      </w:r>
      <w:r w:rsidRPr="004F01AF">
        <w:rPr>
          <w:sz w:val="28"/>
          <w:lang w:val="uk-UA"/>
        </w:rPr>
        <w:t>Больцмана</w:t>
      </w:r>
      <w:r w:rsidRPr="004F01AF">
        <w:rPr>
          <w:color w:val="000000"/>
          <w:sz w:val="28"/>
          <w:lang w:val="uk-UA"/>
        </w:rPr>
        <w:t xml:space="preserve"> й </w:t>
      </w:r>
      <w:r w:rsidRPr="004F01AF">
        <w:rPr>
          <w:sz w:val="28"/>
          <w:lang w:val="uk-UA"/>
        </w:rPr>
        <w:t>поясните</w:t>
      </w:r>
      <w:r w:rsidRPr="004F01AF">
        <w:rPr>
          <w:color w:val="000000"/>
          <w:sz w:val="28"/>
          <w:lang w:val="uk-UA"/>
        </w:rPr>
        <w:t xml:space="preserve"> його </w:t>
      </w:r>
      <w:r w:rsidR="00F84E2E" w:rsidRPr="004F01AF">
        <w:rPr>
          <w:sz w:val="28"/>
          <w:lang w:val="uk-UA"/>
        </w:rPr>
        <w:t>досконалість</w:t>
      </w:r>
      <w:r w:rsidRPr="004F01AF">
        <w:rPr>
          <w:color w:val="000000"/>
          <w:sz w:val="28"/>
          <w:lang w:val="uk-UA"/>
        </w:rPr>
        <w:t>.</w:t>
      </w:r>
    </w:p>
    <w:p w:rsidR="00AF2603" w:rsidRPr="004F01AF" w:rsidRDefault="00AF2603" w:rsidP="001B6E76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Як формулюється закон </w:t>
      </w:r>
      <w:r w:rsidRPr="004F01AF">
        <w:rPr>
          <w:sz w:val="28"/>
          <w:lang w:val="uk-UA"/>
        </w:rPr>
        <w:t>Гесса</w:t>
      </w:r>
      <w:r w:rsidR="0047203D" w:rsidRPr="004F01AF">
        <w:rPr>
          <w:color w:val="000000"/>
          <w:sz w:val="28"/>
          <w:lang w:val="uk-UA"/>
        </w:rPr>
        <w:t xml:space="preserve"> і який</w:t>
      </w:r>
      <w:r w:rsidRPr="004F01AF">
        <w:rPr>
          <w:color w:val="000000"/>
          <w:sz w:val="28"/>
          <w:lang w:val="uk-UA"/>
        </w:rPr>
        <w:t xml:space="preserve"> </w:t>
      </w:r>
      <w:r w:rsidRPr="004F01AF">
        <w:rPr>
          <w:sz w:val="28"/>
          <w:lang w:val="uk-UA"/>
        </w:rPr>
        <w:t>наслідок</w:t>
      </w:r>
      <w:r w:rsidRPr="004F01AF">
        <w:rPr>
          <w:color w:val="000000"/>
          <w:sz w:val="28"/>
          <w:lang w:val="uk-UA"/>
        </w:rPr>
        <w:t xml:space="preserve"> із цього закону?</w:t>
      </w:r>
    </w:p>
    <w:p w:rsidR="00AF2603" w:rsidRPr="004F01AF" w:rsidRDefault="00AF2603" w:rsidP="001B6E76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color w:val="000000"/>
          <w:sz w:val="28"/>
          <w:lang w:val="uk-UA"/>
        </w:rPr>
        <w:t xml:space="preserve">Чому дорівнює тепловий ефект реакції при постійному тиску й при постійному </w:t>
      </w:r>
      <w:r w:rsidRPr="004F01AF">
        <w:rPr>
          <w:sz w:val="28"/>
          <w:lang w:val="uk-UA"/>
        </w:rPr>
        <w:t>обсязі</w:t>
      </w:r>
      <w:r w:rsidRPr="004F01AF">
        <w:rPr>
          <w:color w:val="000000"/>
          <w:sz w:val="28"/>
          <w:lang w:val="uk-UA"/>
        </w:rPr>
        <w:t>?</w:t>
      </w:r>
    </w:p>
    <w:p w:rsidR="00AF2603" w:rsidRPr="004F01AF" w:rsidRDefault="00AF2603" w:rsidP="001B6E76">
      <w:pPr>
        <w:shd w:val="clear" w:color="auto" w:fill="FFFFFF"/>
        <w:tabs>
          <w:tab w:val="center" w:pos="4748"/>
        </w:tabs>
        <w:spacing w:line="360" w:lineRule="auto"/>
        <w:ind w:firstLine="709"/>
        <w:jc w:val="both"/>
        <w:rPr>
          <w:sz w:val="28"/>
          <w:lang w:val="uk-UA"/>
        </w:rPr>
      </w:pPr>
      <w:r w:rsidRPr="004F01AF">
        <w:rPr>
          <w:sz w:val="28"/>
          <w:lang w:val="uk-UA"/>
        </w:rPr>
        <w:tab/>
      </w:r>
    </w:p>
    <w:p w:rsidR="00AF2603" w:rsidRPr="004F01AF" w:rsidRDefault="00AF2603" w:rsidP="001B6E76">
      <w:pPr>
        <w:shd w:val="clear" w:color="auto" w:fill="FFFFFF"/>
        <w:tabs>
          <w:tab w:val="left" w:leader="hyphen" w:pos="4853"/>
          <w:tab w:val="left" w:leader="hyphen" w:pos="5357"/>
        </w:tabs>
        <w:spacing w:line="360" w:lineRule="auto"/>
        <w:ind w:firstLine="709"/>
        <w:jc w:val="both"/>
        <w:rPr>
          <w:sz w:val="28"/>
          <w:lang w:val="uk-UA"/>
        </w:rPr>
      </w:pPr>
    </w:p>
    <w:p w:rsidR="00AB158C" w:rsidRPr="004F01AF" w:rsidRDefault="00AB158C" w:rsidP="001B6E76">
      <w:pPr>
        <w:spacing w:line="360" w:lineRule="auto"/>
        <w:ind w:firstLine="709"/>
        <w:jc w:val="both"/>
        <w:rPr>
          <w:sz w:val="28"/>
          <w:lang w:val="uk-UA"/>
        </w:rPr>
      </w:pPr>
      <w:bookmarkStart w:id="0" w:name="_GoBack"/>
      <w:bookmarkEnd w:id="0"/>
    </w:p>
    <w:sectPr w:rsidR="00AB158C" w:rsidRPr="004F01AF" w:rsidSect="001B6E76">
      <w:footerReference w:type="even" r:id="rId54"/>
      <w:footerReference w:type="default" r:id="rId55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C7" w:rsidRDefault="002D55C7">
      <w:r>
        <w:separator/>
      </w:r>
    </w:p>
  </w:endnote>
  <w:endnote w:type="continuationSeparator" w:id="0">
    <w:p w:rsidR="002D55C7" w:rsidRDefault="002D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3" w:rsidRDefault="00AF2603" w:rsidP="00AF2603">
    <w:pPr>
      <w:pStyle w:val="a3"/>
      <w:framePr w:wrap="around" w:vAnchor="text" w:hAnchor="margin" w:xAlign="right" w:y="1"/>
      <w:rPr>
        <w:rStyle w:val="a5"/>
      </w:rPr>
    </w:pPr>
  </w:p>
  <w:p w:rsidR="00AF2603" w:rsidRDefault="00AF2603" w:rsidP="00AF26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3" w:rsidRDefault="00471B66" w:rsidP="00AF2603">
    <w:pPr>
      <w:pStyle w:val="a3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AF2603" w:rsidRDefault="00AF2603" w:rsidP="00AF26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C7" w:rsidRDefault="002D55C7">
      <w:r>
        <w:separator/>
      </w:r>
    </w:p>
  </w:footnote>
  <w:footnote w:type="continuationSeparator" w:id="0">
    <w:p w:rsidR="002D55C7" w:rsidRDefault="002D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65224"/>
    <w:multiLevelType w:val="singleLevel"/>
    <w:tmpl w:val="F38CF8DC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2E4451A"/>
    <w:multiLevelType w:val="singleLevel"/>
    <w:tmpl w:val="583A3D7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53A94EB7"/>
    <w:multiLevelType w:val="singleLevel"/>
    <w:tmpl w:val="279A991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603"/>
    <w:rsid w:val="001B6E76"/>
    <w:rsid w:val="002D55C7"/>
    <w:rsid w:val="002E0DA4"/>
    <w:rsid w:val="003A0D59"/>
    <w:rsid w:val="003B0ADA"/>
    <w:rsid w:val="00471B66"/>
    <w:rsid w:val="0047203D"/>
    <w:rsid w:val="004F01AF"/>
    <w:rsid w:val="00501820"/>
    <w:rsid w:val="005A7DA3"/>
    <w:rsid w:val="007C72FE"/>
    <w:rsid w:val="00A75B20"/>
    <w:rsid w:val="00AB158C"/>
    <w:rsid w:val="00AC5FDE"/>
    <w:rsid w:val="00AE0AA1"/>
    <w:rsid w:val="00AF25F3"/>
    <w:rsid w:val="00AF2603"/>
    <w:rsid w:val="00B10390"/>
    <w:rsid w:val="00B74BE2"/>
    <w:rsid w:val="00BB5706"/>
    <w:rsid w:val="00BF0862"/>
    <w:rsid w:val="00C32344"/>
    <w:rsid w:val="00E97C9F"/>
    <w:rsid w:val="00F84E2E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  <w14:defaultImageDpi w14:val="0"/>
  <w15:chartTrackingRefBased/>
  <w15:docId w15:val="{30463465-40E1-42C3-8419-3F480830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26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AF26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Практична робота №2</vt:lpstr>
    </vt:vector>
  </TitlesOfParts>
  <Company>Microsoft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Практична робота №2</dc:title>
  <dc:subject/>
  <dc:creator>Admin</dc:creator>
  <cp:keywords/>
  <dc:description/>
  <cp:lastModifiedBy>admin</cp:lastModifiedBy>
  <cp:revision>2</cp:revision>
  <dcterms:created xsi:type="dcterms:W3CDTF">2014-03-04T17:05:00Z</dcterms:created>
  <dcterms:modified xsi:type="dcterms:W3CDTF">2014-03-04T17:05:00Z</dcterms:modified>
</cp:coreProperties>
</file>