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D" w:rsidRDefault="002C06CD" w:rsidP="00B319B9">
      <w:pPr>
        <w:spacing w:after="0"/>
        <w:ind w:firstLine="708"/>
        <w:jc w:val="both"/>
        <w:rPr>
          <w:b/>
          <w:sz w:val="24"/>
          <w:szCs w:val="24"/>
        </w:rPr>
      </w:pPr>
    </w:p>
    <w:p w:rsidR="006A759A" w:rsidRPr="00B319B9" w:rsidRDefault="006A759A" w:rsidP="00B319B9">
      <w:pPr>
        <w:spacing w:after="0"/>
        <w:ind w:firstLine="708"/>
        <w:jc w:val="both"/>
        <w:rPr>
          <w:b/>
          <w:sz w:val="24"/>
          <w:szCs w:val="24"/>
        </w:rPr>
      </w:pPr>
      <w:r w:rsidRPr="00B319B9">
        <w:rPr>
          <w:b/>
          <w:sz w:val="24"/>
          <w:szCs w:val="24"/>
        </w:rPr>
        <w:t xml:space="preserve">Исторический взгляд на брак. </w:t>
      </w:r>
    </w:p>
    <w:p w:rsidR="006A759A" w:rsidRPr="00C95A0A" w:rsidRDefault="006A759A" w:rsidP="00B319B9">
      <w:pPr>
        <w:spacing w:after="0"/>
        <w:ind w:firstLine="708"/>
        <w:jc w:val="both"/>
        <w:rPr>
          <w:sz w:val="24"/>
          <w:szCs w:val="24"/>
        </w:rPr>
      </w:pPr>
      <w:r w:rsidRPr="00C95A0A">
        <w:rPr>
          <w:sz w:val="24"/>
          <w:szCs w:val="24"/>
        </w:rPr>
        <w:t xml:space="preserve">Семья один из самых древних социальных институтов. Она возникла намного раньше религии, государства, армии, образования, рынка. </w:t>
      </w:r>
    </w:p>
    <w:p w:rsidR="006A759A" w:rsidRPr="00C95A0A" w:rsidRDefault="006A759A" w:rsidP="00B319B9">
      <w:pPr>
        <w:spacing w:after="0"/>
        <w:ind w:firstLine="708"/>
        <w:jc w:val="both"/>
        <w:rPr>
          <w:sz w:val="24"/>
          <w:szCs w:val="24"/>
        </w:rPr>
      </w:pPr>
      <w:r w:rsidRPr="00C95A0A">
        <w:rPr>
          <w:sz w:val="24"/>
          <w:szCs w:val="24"/>
        </w:rPr>
        <w:t xml:space="preserve">К определению природы и сущности семьи мыслители прошлого подходили по-разному. Одна из первых попыток определить характер брачно-семейных отношений принадлежит древнегреческому философу Платону. Патриархальную семью он считал неизменной, исходной общественной ячейкой: государства возникают в результате объединения семей. Однако Платон не был последователен во взглядах на семью. В проектах “Идеального государства” в целях достижения сплоченности общества он предлагал введение общности жен, детей и имущества. Эта идея была не нова. Древнегреческий историк Геродот в своей знаменитой “Истории” отмечает, что общность женщин была отличительной чертой у ряда племен. Такие сведения встречаются на протяжении всей античной эпохи. </w:t>
      </w:r>
    </w:p>
    <w:p w:rsidR="006A759A" w:rsidRPr="00C95A0A" w:rsidRDefault="006A759A" w:rsidP="00B319B9">
      <w:pPr>
        <w:spacing w:after="0"/>
        <w:ind w:firstLine="708"/>
        <w:jc w:val="both"/>
        <w:rPr>
          <w:sz w:val="24"/>
          <w:szCs w:val="24"/>
        </w:rPr>
      </w:pPr>
      <w:r w:rsidRPr="00C95A0A">
        <w:rPr>
          <w:sz w:val="24"/>
          <w:szCs w:val="24"/>
        </w:rPr>
        <w:t xml:space="preserve">Аристотель, критикуя проекты “идеального государства”, развивает идею Платона о патриархальной семье как исходной и основной ячейке общества. При этом семьи образуют “селения”, а соединение “селений” –государство. </w:t>
      </w:r>
    </w:p>
    <w:p w:rsidR="006A759A" w:rsidRPr="00C95A0A" w:rsidRDefault="006A759A" w:rsidP="00B319B9">
      <w:pPr>
        <w:spacing w:after="0"/>
        <w:ind w:firstLine="708"/>
        <w:jc w:val="both"/>
        <w:rPr>
          <w:sz w:val="24"/>
          <w:szCs w:val="24"/>
        </w:rPr>
      </w:pPr>
      <w:r w:rsidRPr="00C95A0A">
        <w:rPr>
          <w:sz w:val="24"/>
          <w:szCs w:val="24"/>
        </w:rPr>
        <w:t xml:space="preserve">Подобная точка зрения на семью господствовала продолжительное время. Французский просветитель Жан-Жак Руссо писал: “Самое древнее из всех обществ и единственно естественное – это семья... Таким образом, семья – это, если угодно, прообраз политических обществ, пренштель – это подобие отца, народ – детей...”. </w:t>
      </w:r>
    </w:p>
    <w:p w:rsidR="006A759A" w:rsidRPr="00C95A0A" w:rsidRDefault="006A759A" w:rsidP="00B319B9">
      <w:pPr>
        <w:spacing w:after="0"/>
        <w:ind w:firstLine="708"/>
        <w:jc w:val="both"/>
        <w:rPr>
          <w:sz w:val="24"/>
          <w:szCs w:val="24"/>
        </w:rPr>
      </w:pPr>
      <w:r w:rsidRPr="00C95A0A">
        <w:rPr>
          <w:sz w:val="24"/>
          <w:szCs w:val="24"/>
        </w:rPr>
        <w:t xml:space="preserve">Философы античности, средневековья и отчасти даже нового времени выводят общественные отношения из семейных отношений, обращают основное внимание на отношение семьи к государству, а не на характеристику ее как особого социального института. В определенной мере эти взгляды разделяли даже немецкие философы Кант и Гегель, Основу семьи Кант видел в правовом порядке, а Гегель – в абсолютной идее. Заметим, что ученые, признающие вечность и изначальность моногамии, фактически отождествляют понятия “брак” и “семья”, различия между ними сводятся к формальному началу. Конечно, между понятиями “брак” и “семья” существует тесная взаимосвязь. Недаром в литературе прошлого, а иногда и настоящего, они нередко используются как синонимы. Однако в сути этих понятий есть не только общее, но немало и особенного, специфического. Так, ученые убедительно доказали, что брак и семья возникли в разные исторические периоды. Современные советские социологи определяют брак как исторически изменяющуюся социальную форму отношений между женщиной и мужчиной, посредством которой, общество упорядочивает и санкционирует их половую жизнь и устанавливает их супружеские и родительские права и обязанности. </w:t>
      </w:r>
    </w:p>
    <w:p w:rsidR="006A759A" w:rsidRPr="00C95A0A" w:rsidRDefault="006A759A" w:rsidP="00B319B9">
      <w:pPr>
        <w:spacing w:after="0"/>
        <w:ind w:firstLine="708"/>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 xml:space="preserve">Классификация семейно-брачных отношений. </w:t>
      </w:r>
    </w:p>
    <w:p w:rsidR="006A759A" w:rsidRPr="00C95A0A" w:rsidRDefault="006A759A" w:rsidP="00B319B9">
      <w:pPr>
        <w:spacing w:after="0"/>
        <w:ind w:firstLine="708"/>
        <w:jc w:val="both"/>
        <w:rPr>
          <w:sz w:val="24"/>
          <w:szCs w:val="24"/>
        </w:rPr>
      </w:pPr>
      <w:r w:rsidRPr="00C95A0A">
        <w:rPr>
          <w:sz w:val="24"/>
          <w:szCs w:val="24"/>
        </w:rPr>
        <w:t xml:space="preserve">В истории человечества сменилось немало форм общественного регулирования отношений между полами. Одни из этих форм были характерны для отдельных племенных союзов, другие имели более широкое распространение, но все они соответствовали определенному уровню социально-экономического развития общества. Для первобытного человеческого стада была присуща форма половых отношений, которую можно назвать неупорядоченной “постольку, поскольку еще не существовало ограничений, установленных впоследствии обычаем”. Такие отношения со временем стали вносить дезорганизацию в жизнь первобытных людей (острые конфликты и драки во время подготовки к охоте, отсутствие единства действий во время охоты и др.). Это стало тормозить развитие производственных отношений и угрожать самому существованию первобытного стада. “Объективной необходимостью становилось дальнейшее обуздание зоологического индивидуализма, смягчение остроты конфликтов между членами первобытного коллектива”. </w:t>
      </w:r>
    </w:p>
    <w:p w:rsidR="006A759A" w:rsidRPr="00C95A0A" w:rsidRDefault="006A759A" w:rsidP="00B319B9">
      <w:pPr>
        <w:spacing w:after="0"/>
        <w:ind w:firstLine="708"/>
        <w:jc w:val="both"/>
        <w:rPr>
          <w:sz w:val="24"/>
          <w:szCs w:val="24"/>
        </w:rPr>
      </w:pPr>
      <w:r w:rsidRPr="00C95A0A">
        <w:rPr>
          <w:sz w:val="24"/>
          <w:szCs w:val="24"/>
        </w:rPr>
        <w:t xml:space="preserve">Обуздание полового инстинкта началось с установления первобытной общиной половых табу – запретов, которые помогали держать инстинкт в определенных рамках. </w:t>
      </w:r>
    </w:p>
    <w:p w:rsidR="006A759A" w:rsidRPr="00C95A0A" w:rsidRDefault="006A759A" w:rsidP="00B319B9">
      <w:pPr>
        <w:spacing w:after="0"/>
        <w:ind w:firstLine="708"/>
        <w:jc w:val="both"/>
        <w:rPr>
          <w:sz w:val="24"/>
          <w:szCs w:val="24"/>
        </w:rPr>
      </w:pPr>
      <w:r w:rsidRPr="00C95A0A">
        <w:rPr>
          <w:sz w:val="24"/>
          <w:szCs w:val="24"/>
        </w:rPr>
        <w:t xml:space="preserve">Важным шагом в регулировании половых отношений между мужчиной и женщиной было исключение половой связи между родителями и детьми, между предками и потомками. </w:t>
      </w:r>
    </w:p>
    <w:p w:rsidR="006A759A" w:rsidRPr="00C95A0A" w:rsidRDefault="006A759A" w:rsidP="00B319B9">
      <w:pPr>
        <w:spacing w:after="0"/>
        <w:ind w:firstLine="708"/>
        <w:jc w:val="both"/>
        <w:rPr>
          <w:sz w:val="24"/>
          <w:szCs w:val="24"/>
        </w:rPr>
      </w:pPr>
      <w:r w:rsidRPr="00C95A0A">
        <w:rPr>
          <w:sz w:val="24"/>
          <w:szCs w:val="24"/>
        </w:rPr>
        <w:t xml:space="preserve">Эту санкцию можно считать исторической границей между добрачным состоянием общества, когда половая жизнь людей определялась только лишь их природой, и браком как социально регулируемым отношением между полами. С появлением рода возникает и групповой брак. Для ранней стадии первобытного строя характерным считается дуально-родовой брак. Эта форма группового брака была экзогамией – абсолютное запрещение половых связей внутри рода, требование вступать в половые отношения только с членами другого рода. Среди исследователей существуют различные точки зрения на происхождение экзогамии: </w:t>
      </w:r>
    </w:p>
    <w:p w:rsidR="006A759A" w:rsidRPr="00C95A0A" w:rsidRDefault="006A759A" w:rsidP="00B319B9">
      <w:pPr>
        <w:spacing w:after="0"/>
        <w:ind w:firstLine="708"/>
        <w:jc w:val="both"/>
        <w:rPr>
          <w:sz w:val="24"/>
          <w:szCs w:val="24"/>
        </w:rPr>
      </w:pPr>
      <w:r w:rsidRPr="00C95A0A">
        <w:rPr>
          <w:sz w:val="24"/>
          <w:szCs w:val="24"/>
        </w:rPr>
        <w:t xml:space="preserve">она возникла в силу того, что от браков между кровными родственниками рождались неполноценные дети; </w:t>
      </w:r>
    </w:p>
    <w:p w:rsidR="006A759A" w:rsidRPr="00C95A0A" w:rsidRDefault="006A759A" w:rsidP="00B319B9">
      <w:pPr>
        <w:spacing w:after="0"/>
        <w:ind w:firstLine="708"/>
        <w:jc w:val="both"/>
        <w:rPr>
          <w:sz w:val="24"/>
          <w:szCs w:val="24"/>
        </w:rPr>
      </w:pPr>
      <w:r w:rsidRPr="00C95A0A">
        <w:rPr>
          <w:sz w:val="24"/>
          <w:szCs w:val="24"/>
        </w:rPr>
        <w:t xml:space="preserve">жизнь требовала расширить социальные контакты, иметь связь с другими человеческими объединениями; </w:t>
      </w:r>
    </w:p>
    <w:p w:rsidR="006A759A" w:rsidRPr="00C95A0A" w:rsidRDefault="006A759A" w:rsidP="00B319B9">
      <w:pPr>
        <w:spacing w:after="0"/>
        <w:ind w:firstLine="708"/>
        <w:jc w:val="both"/>
        <w:rPr>
          <w:sz w:val="24"/>
          <w:szCs w:val="24"/>
        </w:rPr>
      </w:pPr>
      <w:r w:rsidRPr="00C95A0A">
        <w:rPr>
          <w:sz w:val="24"/>
          <w:szCs w:val="24"/>
        </w:rPr>
        <w:t xml:space="preserve">таким путем можно было достичь внутри рода социального мира, так как половые отношения и сопровождающие их конфликты выносились за его пределы. </w:t>
      </w:r>
    </w:p>
    <w:p w:rsidR="006A759A" w:rsidRPr="00C95A0A" w:rsidRDefault="006A759A" w:rsidP="00B319B9">
      <w:pPr>
        <w:spacing w:after="0"/>
        <w:ind w:firstLine="708"/>
        <w:jc w:val="both"/>
        <w:rPr>
          <w:sz w:val="24"/>
          <w:szCs w:val="24"/>
        </w:rPr>
      </w:pPr>
      <w:r w:rsidRPr="00C95A0A">
        <w:rPr>
          <w:sz w:val="24"/>
          <w:szCs w:val="24"/>
        </w:rPr>
        <w:t xml:space="preserve">К групповому браку относят и полигамию (многобрачие), которая включает полигинию (многоженство) и полиандрию (многомужество). </w:t>
      </w:r>
    </w:p>
    <w:p w:rsidR="006A759A" w:rsidRPr="00C95A0A" w:rsidRDefault="006A759A" w:rsidP="00B319B9">
      <w:pPr>
        <w:spacing w:after="0"/>
        <w:ind w:firstLine="708"/>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 xml:space="preserve">Социальная сущность и функции семьи. </w:t>
      </w:r>
    </w:p>
    <w:p w:rsidR="006A759A" w:rsidRPr="00C95A0A" w:rsidRDefault="006A759A" w:rsidP="00B319B9">
      <w:pPr>
        <w:spacing w:after="0"/>
        <w:ind w:firstLine="708"/>
        <w:jc w:val="both"/>
        <w:rPr>
          <w:sz w:val="24"/>
          <w:szCs w:val="24"/>
        </w:rPr>
      </w:pPr>
      <w:r w:rsidRPr="00C95A0A">
        <w:rPr>
          <w:sz w:val="24"/>
          <w:szCs w:val="24"/>
        </w:rPr>
        <w:t xml:space="preserve">Как уже выяснилось, причиной, побуждающей людей объединяться в семейные группы, выступают потребности человека. Структура потребностей человека, согласно модели американского психолога А. Маслоу, делится на: 1) физиологические и сексуальные потребности; 2) экзистенциальные потребности в безопасности своего существования; 3) социальные потребности в общении; 4) престижные потребности в признании; 5) духовные потребности в самореализации. </w:t>
      </w:r>
    </w:p>
    <w:p w:rsidR="006A759A" w:rsidRPr="00C95A0A" w:rsidRDefault="006A759A" w:rsidP="00B319B9">
      <w:pPr>
        <w:spacing w:after="0"/>
        <w:ind w:firstLine="708"/>
        <w:jc w:val="both"/>
        <w:rPr>
          <w:sz w:val="24"/>
          <w:szCs w:val="24"/>
        </w:rPr>
      </w:pPr>
      <w:r w:rsidRPr="00C95A0A">
        <w:rPr>
          <w:sz w:val="24"/>
          <w:szCs w:val="24"/>
        </w:rPr>
        <w:t xml:space="preserve">В литературе времен “застоя” принято считать, что основное назначение семьи – удовлетворение общественных, групповых и индивидуальных потребностей. Являясь социальной ячейкой общества, семья удовлетворяет ряд его важнейших потребностей, в том числе и в воспроизводстве населения. В то же время она удовлетворяет личностные потребности каждого своего члена, а также общесемейные (групповые) потребности. Из этого и вытекают основные функции социалистической семьи: репродуктивная, экономическая, воспитательная, коммуникативная, организации досуга и отдыха. Между ними существует тесная взаимосвязь, взаимопроникновение и взаимодополняемость. </w:t>
      </w:r>
    </w:p>
    <w:p w:rsidR="006A759A" w:rsidRPr="00C95A0A" w:rsidRDefault="006A759A" w:rsidP="00B319B9">
      <w:pPr>
        <w:spacing w:after="0"/>
        <w:ind w:firstLine="708"/>
        <w:jc w:val="both"/>
        <w:rPr>
          <w:sz w:val="24"/>
          <w:szCs w:val="24"/>
        </w:rPr>
      </w:pPr>
      <w:r w:rsidRPr="00C95A0A">
        <w:rPr>
          <w:sz w:val="24"/>
          <w:szCs w:val="24"/>
        </w:rPr>
        <w:t xml:space="preserve">Сущность семьи рассматривается, прежде всего, через ее функции. Понятие “функции семьи” отражает систему взаимодействия семьи и общества, а также семьи и личности. Под функциями семьи понимается способ проявления активности жизнедеятельности семьи и ее членов. </w:t>
      </w:r>
    </w:p>
    <w:p w:rsidR="006A759A" w:rsidRPr="00C95A0A" w:rsidRDefault="006A759A" w:rsidP="00B319B9">
      <w:pPr>
        <w:spacing w:after="0"/>
        <w:ind w:firstLine="708"/>
        <w:jc w:val="both"/>
        <w:rPr>
          <w:sz w:val="24"/>
          <w:szCs w:val="24"/>
        </w:rPr>
      </w:pPr>
      <w:r w:rsidRPr="00C95A0A">
        <w:rPr>
          <w:sz w:val="24"/>
          <w:szCs w:val="24"/>
        </w:rPr>
        <w:t xml:space="preserve"> Начнем с репродуктивной функции семьи. Эта функция выполняет две задачи: общественную - биологическое воспроизводство населения, и индивидуальную - удовлетворение потребности в детях. В ее основе - удовлетворение физиологических и сексуальных потребностей, побуждающих людей противоположных полов объединяться в семейный союз. Противоположность полов, по мнению Э. Дюркгейма, - это не только базисное основание, на котором строится брачный союз, но и основная причина нравственной близости в семье. По мощности воздействия на стабильность семейно-брачных отношений она сильнее даже такого фактора, как кровное родство. “Мужчина и женщина страстно ищут друг друга именно потому, что они различаются”. Э. Дюркгейм анализирует отношения полов с позиций разделения труда. Ограниченное вначале только сексуальными функциями, оно постепенно распространилось на многие </w:t>
      </w:r>
      <w:r>
        <w:rPr>
          <w:sz w:val="24"/>
          <w:szCs w:val="24"/>
        </w:rPr>
        <w:t>д</w:t>
      </w:r>
      <w:r w:rsidRPr="00C95A0A">
        <w:rPr>
          <w:sz w:val="24"/>
          <w:szCs w:val="24"/>
        </w:rPr>
        <w:t xml:space="preserve">ругие. </w:t>
      </w:r>
    </w:p>
    <w:p w:rsidR="006A759A" w:rsidRPr="00C95A0A" w:rsidRDefault="006A759A" w:rsidP="00B319B9">
      <w:pPr>
        <w:spacing w:after="0"/>
        <w:ind w:firstLine="708"/>
        <w:jc w:val="both"/>
        <w:rPr>
          <w:sz w:val="24"/>
          <w:szCs w:val="24"/>
        </w:rPr>
      </w:pPr>
      <w:r>
        <w:rPr>
          <w:sz w:val="24"/>
          <w:szCs w:val="24"/>
        </w:rPr>
        <w:t>Ф</w:t>
      </w:r>
      <w:r w:rsidRPr="00C95A0A">
        <w:rPr>
          <w:sz w:val="24"/>
          <w:szCs w:val="24"/>
        </w:rPr>
        <w:t xml:space="preserve">изиологические и сексуальные потребности мужчины и женщины побуждают их объединяться для совместного осуществления определенных целей: воспроизводства человеческого рода, создания материальных условий существования - жилища, одежды, питания; удовлетворения потребности в детях, биологической зависимости детей от родителей, потребности в сексе. </w:t>
      </w:r>
    </w:p>
    <w:p w:rsidR="006A759A" w:rsidRPr="00C95A0A" w:rsidRDefault="006A759A" w:rsidP="00B319B9">
      <w:pPr>
        <w:spacing w:after="0"/>
        <w:ind w:firstLine="708"/>
        <w:jc w:val="both"/>
        <w:rPr>
          <w:sz w:val="24"/>
          <w:szCs w:val="24"/>
        </w:rPr>
      </w:pPr>
      <w:r w:rsidRPr="00C95A0A">
        <w:rPr>
          <w:sz w:val="24"/>
          <w:szCs w:val="24"/>
        </w:rPr>
        <w:t xml:space="preserve"> Репродуктивная функция семьи состоит в воспроизводстве жизни, то есть в рождении детей, продолжении человеческого рода. Эта функция включает в себя элементы всех других функций, так как семья участвует не только в количественном, но и в качественном воспроизводстве населения. Это, прежде всего, связано с приобщением нового поколения к научным и культурным достижениям человечества, с поддержанием его здоровья, а также с предотвращением “воспроизведения в новых поколениях различного рода биологических аномалий”. </w:t>
      </w:r>
    </w:p>
    <w:p w:rsidR="006A759A" w:rsidRPr="00C95A0A" w:rsidRDefault="006A759A" w:rsidP="00B319B9">
      <w:pPr>
        <w:spacing w:after="0"/>
        <w:ind w:firstLine="708"/>
        <w:jc w:val="both"/>
        <w:rPr>
          <w:sz w:val="24"/>
          <w:szCs w:val="24"/>
        </w:rPr>
      </w:pPr>
      <w:r w:rsidRPr="00C95A0A">
        <w:rPr>
          <w:sz w:val="24"/>
          <w:szCs w:val="24"/>
        </w:rPr>
        <w:t xml:space="preserve">Благодаря социально-биологической функции семья как малая социальная группа имеет механизм самовоспроизводства, разрастаясь “изнутри”. Ни одна другая социальная общность (класс, нация, группа) не имеет такого внутреннего механизма самовоспроизводства. Благодаря рождению детей семья воспроизводит не только самое себя, но и поддерживает биологическую непрерывность общества, обеспечивает воспроизводство населения. В семье рождается не только человек, но и гражданин. </w:t>
      </w:r>
    </w:p>
    <w:p w:rsidR="006A759A" w:rsidRPr="00C95A0A" w:rsidRDefault="006A759A" w:rsidP="00B319B9">
      <w:pPr>
        <w:spacing w:after="0"/>
        <w:ind w:firstLine="708"/>
        <w:jc w:val="both"/>
        <w:rPr>
          <w:sz w:val="24"/>
          <w:szCs w:val="24"/>
        </w:rPr>
      </w:pPr>
      <w:r w:rsidRPr="00C95A0A">
        <w:rPr>
          <w:sz w:val="24"/>
          <w:szCs w:val="24"/>
        </w:rPr>
        <w:t xml:space="preserve">Семья имеет большие преимущества в социализации личности по сравнению с другими группами благодаря особой нравственно-эмоциональной психологической атмосфере любви, заботы, уважения, чуткости. Дети, воспитывающиеся вне семьи, имеют более низкий уровень эмоционального и интеллектуального развития. У них заторможена способность любить ближнего, способность к сочувствию и сопереживанию. Первые пять лет в жизни ребенка особенно важны, так как именно на эти годы приходятся “сенситивные пики” развития, закладываются основы личности - память, интеллект, речь, мышление, эмоции, характер, познавательная активность. Семья осуществляет социализацию в самый ответственный период жизни, обеспечивает индивидуальный подход к развитию ребенка, вовремя выявляет его способности, интересы, потребности. В этом возрасте ребенок усваивает запреты и нормы поведения, которые закладываются в его “Сверх-Я”. </w:t>
      </w:r>
    </w:p>
    <w:p w:rsidR="006A759A" w:rsidRPr="00C95A0A" w:rsidRDefault="006A759A" w:rsidP="00B319B9">
      <w:pPr>
        <w:spacing w:after="0"/>
        <w:ind w:firstLine="708"/>
        <w:jc w:val="both"/>
        <w:rPr>
          <w:sz w:val="24"/>
          <w:szCs w:val="24"/>
        </w:rPr>
      </w:pPr>
      <w:r w:rsidRPr="00C95A0A">
        <w:rPr>
          <w:sz w:val="24"/>
          <w:szCs w:val="24"/>
        </w:rPr>
        <w:t xml:space="preserve">Эффективность родительства как института социализации личности обеспечивается еще и тем, что оно носит постоянный и длительный характер, продолжается всю жизнь, пока живы родители - живут и дети. </w:t>
      </w:r>
    </w:p>
    <w:p w:rsidR="006A759A" w:rsidRPr="00C95A0A" w:rsidRDefault="006A759A" w:rsidP="00B319B9">
      <w:pPr>
        <w:spacing w:after="0"/>
        <w:ind w:firstLine="708"/>
        <w:jc w:val="both"/>
        <w:rPr>
          <w:sz w:val="24"/>
          <w:szCs w:val="24"/>
        </w:rPr>
      </w:pPr>
      <w:r>
        <w:rPr>
          <w:sz w:val="24"/>
          <w:szCs w:val="24"/>
        </w:rPr>
        <w:t>В</w:t>
      </w:r>
      <w:r w:rsidRPr="00C95A0A">
        <w:rPr>
          <w:sz w:val="24"/>
          <w:szCs w:val="24"/>
        </w:rPr>
        <w:t xml:space="preserve">ажнейшая функция семьи - экзистенциальная, функция социальной и эмоциональной защиты своих членов. </w:t>
      </w:r>
    </w:p>
    <w:p w:rsidR="006A759A" w:rsidRPr="00C95A0A" w:rsidRDefault="006A759A" w:rsidP="00B319B9">
      <w:pPr>
        <w:spacing w:after="0"/>
        <w:ind w:firstLine="708"/>
        <w:jc w:val="both"/>
        <w:rPr>
          <w:sz w:val="24"/>
          <w:szCs w:val="24"/>
        </w:rPr>
      </w:pPr>
      <w:r w:rsidRPr="00C95A0A">
        <w:rPr>
          <w:sz w:val="24"/>
          <w:szCs w:val="24"/>
        </w:rPr>
        <w:t xml:space="preserve">Известно, что сущность любого явления особенно ярко проявляется в экстремальной ситуации. В минуту опасности большинство людей стремится быть рядом со своими семьями. В ситуации, угрожающей жизни и здоровью, человек зовет на помощь самого родного и близкого человека - маму. В семье человек ощущает ценность своей жизни, находит бескорыстную самоотдачу, готовность к самопожертвованию во имя жизни близких людей. Сознание, что человек нужен и дорог кому-то, что его любят, и что за него готовы отдать жизнь, порождает чувство защищенности и безопасности, поддерживает моральный дух и уверенность. </w:t>
      </w:r>
    </w:p>
    <w:p w:rsidR="006A759A" w:rsidRPr="00C95A0A" w:rsidRDefault="006A759A" w:rsidP="00B319B9">
      <w:pPr>
        <w:spacing w:after="0"/>
        <w:ind w:firstLine="708"/>
        <w:jc w:val="both"/>
        <w:rPr>
          <w:sz w:val="24"/>
          <w:szCs w:val="24"/>
        </w:rPr>
      </w:pPr>
      <w:r>
        <w:rPr>
          <w:sz w:val="24"/>
          <w:szCs w:val="24"/>
        </w:rPr>
        <w:t>Э</w:t>
      </w:r>
      <w:r w:rsidRPr="00C95A0A">
        <w:rPr>
          <w:sz w:val="24"/>
          <w:szCs w:val="24"/>
        </w:rPr>
        <w:t xml:space="preserve">кономическая и хозяйственно-бытовая. Суть этой функции с общественной точки зрения заключается в поддержании несовершеннолетних и нетрудоспособных членов общества, в получении материальных средств и хозяйственно-бытовых услуг одними членами семьи от других. </w:t>
      </w:r>
    </w:p>
    <w:p w:rsidR="006A759A" w:rsidRPr="00C95A0A" w:rsidRDefault="006A759A" w:rsidP="00B319B9">
      <w:pPr>
        <w:spacing w:after="0"/>
        <w:ind w:firstLine="708"/>
        <w:jc w:val="both"/>
        <w:rPr>
          <w:sz w:val="24"/>
          <w:szCs w:val="24"/>
        </w:rPr>
      </w:pPr>
      <w:r w:rsidRPr="00C95A0A">
        <w:rPr>
          <w:sz w:val="24"/>
          <w:szCs w:val="24"/>
        </w:rPr>
        <w:t xml:space="preserve">Социально-статусная функция связана с воспроизводством социальной структуры общества, так как предоставляет (передает) определенный социальный статус членам семьи. </w:t>
      </w:r>
    </w:p>
    <w:p w:rsidR="006A759A" w:rsidRPr="00C95A0A" w:rsidRDefault="006A759A" w:rsidP="00B319B9">
      <w:pPr>
        <w:spacing w:after="0"/>
        <w:ind w:firstLine="708"/>
        <w:jc w:val="both"/>
        <w:rPr>
          <w:sz w:val="24"/>
          <w:szCs w:val="24"/>
        </w:rPr>
      </w:pPr>
      <w:r w:rsidRPr="00C95A0A">
        <w:rPr>
          <w:sz w:val="24"/>
          <w:szCs w:val="24"/>
        </w:rPr>
        <w:t xml:space="preserve"> Рекреативная, восстановительная функция направлена на восстановление и укрепление физических, психологических, эмоциональных и духовных сил человека после трудового рабочего дня. Эта функция недостаточно изучена, но ученые располагают достоверными фактами, доказывающими положительное влияние семьи на здоровье супругов. Следует привести некоторые примеры, подтверждающие это: холостяцкая жизнь способствует (прямо или косвенно) возникновению таких серьезных заболеваний, как гипертония, неврастения, язва. Супружество оказывает более благоприятное воздействие на здоровье супругов, причем на организм мужчины больше, чем женщины. А потерю одного из супругов тяжелее переносят мужчины, нежели женщины. </w:t>
      </w:r>
    </w:p>
    <w:p w:rsidR="006A759A" w:rsidRPr="00C95A0A" w:rsidRDefault="006A759A" w:rsidP="00B319B9">
      <w:pPr>
        <w:spacing w:after="0"/>
        <w:ind w:firstLine="708"/>
        <w:jc w:val="both"/>
        <w:rPr>
          <w:sz w:val="24"/>
          <w:szCs w:val="24"/>
        </w:rPr>
      </w:pPr>
      <w:r w:rsidRPr="00C95A0A">
        <w:rPr>
          <w:sz w:val="24"/>
          <w:szCs w:val="24"/>
        </w:rPr>
        <w:t xml:space="preserve"> Досуговая функция осуществляет организацию рационального досуга и осуществляет контроль в сфере досуга, кроме того, удовлетворяет определенные потребности индивида в проведении досуга. </w:t>
      </w:r>
    </w:p>
    <w:p w:rsidR="006A759A" w:rsidRPr="00C95A0A" w:rsidRDefault="006A759A" w:rsidP="00B319B9">
      <w:pPr>
        <w:spacing w:after="0"/>
        <w:ind w:firstLine="708"/>
        <w:jc w:val="both"/>
        <w:rPr>
          <w:sz w:val="24"/>
          <w:szCs w:val="24"/>
        </w:rPr>
      </w:pPr>
      <w:r w:rsidRPr="00C95A0A">
        <w:rPr>
          <w:sz w:val="24"/>
          <w:szCs w:val="24"/>
        </w:rPr>
        <w:t xml:space="preserve">В настоящее время заметно возрастает функция семьи по организации досуга и отдыха. Под досугом мы условимся понимать внерабочее (свободное) время, которым человек распоряжается всецело по своему выбору и усмотрению. Свободное время одна из важнейших социальных ценностей, незаменимое средство восстановления физических и духовных сил человека, всестороннего развития личности. Повышению роли досуга способствуют правильный ритм и режим жизни семьи, разумное распределение обязанностей между ее членами, планирование труда и отдыха. В целом досуг является как бы зеркалом зрелости человека как личности: по характеру его досуга о человеке можно сказать очень многое. </w:t>
      </w:r>
    </w:p>
    <w:p w:rsidR="006A759A" w:rsidRPr="00C95A0A" w:rsidRDefault="006A759A" w:rsidP="00B319B9">
      <w:pPr>
        <w:spacing w:after="0"/>
        <w:ind w:firstLine="708"/>
        <w:jc w:val="both"/>
        <w:rPr>
          <w:sz w:val="24"/>
          <w:szCs w:val="24"/>
        </w:rPr>
      </w:pPr>
      <w:r w:rsidRPr="00C95A0A">
        <w:rPr>
          <w:sz w:val="24"/>
          <w:szCs w:val="24"/>
        </w:rPr>
        <w:t xml:space="preserve"> В семье воспитываются и взрослые, и дети. Особенно важное значение имеет ее влияние на подрастающее поколение. Поэтому 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Второй аспект - систематическое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(и других взрослых членов семьи), побуждающее их активно заниматься самовоспитанием. </w:t>
      </w:r>
    </w:p>
    <w:p w:rsidR="006A759A" w:rsidRPr="00C95A0A" w:rsidRDefault="006A759A" w:rsidP="00B319B9">
      <w:pPr>
        <w:spacing w:after="0"/>
        <w:ind w:firstLine="708"/>
        <w:jc w:val="both"/>
        <w:rPr>
          <w:sz w:val="24"/>
          <w:szCs w:val="24"/>
        </w:rPr>
      </w:pPr>
      <w:r w:rsidRPr="00C95A0A">
        <w:rPr>
          <w:sz w:val="24"/>
          <w:szCs w:val="24"/>
        </w:rPr>
        <w:t xml:space="preserve"> Все большее значение социологи придавали и придают коммуникативной функции семьи. Можно назвать следующие компоненты этой функции: посредничество семьи в контакте своих членов со средствами массовой информации (телевидение, радио, периодическая печать),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объединения. </w:t>
      </w:r>
    </w:p>
    <w:p w:rsidR="006A759A" w:rsidRPr="00C95A0A" w:rsidRDefault="006A759A" w:rsidP="00B319B9">
      <w:pPr>
        <w:spacing w:after="0"/>
        <w:ind w:firstLine="708"/>
        <w:jc w:val="both"/>
        <w:rPr>
          <w:sz w:val="24"/>
          <w:szCs w:val="24"/>
        </w:rPr>
      </w:pPr>
      <w:r w:rsidRPr="00C95A0A">
        <w:rPr>
          <w:sz w:val="24"/>
          <w:szCs w:val="24"/>
        </w:rPr>
        <w:t xml:space="preserve">Если семья уделяет выполнению этой функции достаточное внимание, то это заметно усиливает ее воспитательный потенциал. Нередко с коммуникативной функцией связывают (иногда даже считают самостоятельной функцией) деятельность по созданию психологического климата семьи, по сути, с этим нельзя не согласиться: в нашу динамичную эпоху сильно возрастает значение семьи как психологической ячейки). </w:t>
      </w:r>
    </w:p>
    <w:p w:rsidR="006A759A" w:rsidRPr="00C95A0A" w:rsidRDefault="006A759A" w:rsidP="00B319B9">
      <w:pPr>
        <w:spacing w:after="0"/>
        <w:ind w:firstLine="708"/>
        <w:jc w:val="both"/>
        <w:rPr>
          <w:sz w:val="24"/>
          <w:szCs w:val="24"/>
        </w:rPr>
      </w:pPr>
      <w:r w:rsidRPr="00C95A0A">
        <w:rPr>
          <w:sz w:val="24"/>
          <w:szCs w:val="24"/>
        </w:rPr>
        <w:t xml:space="preserve"> Сексуальная функция семьи осуществляет сексуальный контроль и направлена на удовлетворение сексуальных потребностей супругов. </w:t>
      </w:r>
    </w:p>
    <w:p w:rsidR="006A759A" w:rsidRDefault="006A759A" w:rsidP="00B319B9">
      <w:pPr>
        <w:spacing w:after="0"/>
        <w:ind w:firstLine="708"/>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Семейные проблемы</w:t>
      </w:r>
    </w:p>
    <w:p w:rsidR="006A759A" w:rsidRPr="00C95A0A" w:rsidRDefault="006A759A" w:rsidP="00B319B9">
      <w:pPr>
        <w:spacing w:after="0"/>
        <w:ind w:firstLine="708"/>
        <w:jc w:val="both"/>
        <w:rPr>
          <w:sz w:val="24"/>
          <w:szCs w:val="24"/>
        </w:rPr>
      </w:pPr>
      <w:r w:rsidRPr="00C95A0A">
        <w:rPr>
          <w:sz w:val="24"/>
          <w:szCs w:val="24"/>
        </w:rPr>
        <w:t xml:space="preserve">«Жизненные сценарии» нетипичных семей похожи. Если ребенок появляется на свет с серьезными отклонениями в развитии или заболеваниями. Динамика ухудшения здоровья детей опережает «взрослую» по таким позициям, как новообразования, сахарный диабет, болезни органов кровообращения, мочеполовой и костно-мышечной системы), мать прекращает работать и целиком посвящает себя ему. Дорогие лекарства, визиты к врачу, специфическая техника, одежда, питание - все это стоит немалых денег, тем более если есть и другие дети, а вся семья существует на заработок отца. В неполных семьях, после развода или смерти супруга, второй (чаще мать) вынужден «тащить» на себе весь дом, «поднимать» свое дитя, заменять ему обоих родителей. В многодетных семьях также кто-либо из родителей жертвует своей работой во имя детей. </w:t>
      </w:r>
    </w:p>
    <w:p w:rsidR="006A759A" w:rsidRPr="00C95A0A" w:rsidRDefault="006A759A" w:rsidP="00B319B9">
      <w:pPr>
        <w:spacing w:after="0"/>
        <w:ind w:firstLine="708"/>
        <w:jc w:val="both"/>
        <w:rPr>
          <w:sz w:val="24"/>
          <w:szCs w:val="24"/>
        </w:rPr>
      </w:pPr>
      <w:r w:rsidRPr="00C95A0A">
        <w:rPr>
          <w:sz w:val="24"/>
          <w:szCs w:val="24"/>
        </w:rPr>
        <w:t xml:space="preserve">Конечно, все эти «сценарии» стары, как мир. Следует только сделать поправку на российские мизерные зарплаты, постоянный рост цен на товары и услуги и отсутствие сбережений. Да и рассмотренные ситуации обычно “наслаиваются” одна на другую: с рождением очередного ребенка или инвалида мужчины покидают семьи, из-за финансовой необеспеченности родители в больших семьях не имеют возможности должным образом лечить своих детей и т.д. Таким образом можно констатировать, что бедность является основной проблемой российской семьи с детьми. </w:t>
      </w:r>
    </w:p>
    <w:p w:rsidR="006A759A" w:rsidRPr="00C95A0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Проблема бедности в семье</w:t>
      </w:r>
    </w:p>
    <w:p w:rsidR="006A759A" w:rsidRPr="00C95A0A" w:rsidRDefault="006A759A" w:rsidP="00B319B9">
      <w:pPr>
        <w:spacing w:after="0"/>
        <w:ind w:firstLine="708"/>
        <w:jc w:val="both"/>
        <w:rPr>
          <w:sz w:val="24"/>
          <w:szCs w:val="24"/>
        </w:rPr>
      </w:pPr>
      <w:r w:rsidRPr="00C95A0A">
        <w:rPr>
          <w:sz w:val="24"/>
          <w:szCs w:val="24"/>
        </w:rPr>
        <w:t>Проблемы одни: скудость бюджета, как правило, один источник регулярных доходов, потребность детей в повышенном внимании со стороны родителей. Материальное обеспечение остается одной из причин семейной напряженности на протяжении многих лет. С точки зрения специалистов, между наличием детей в семье и бедностью существует прямая связь, поскольку дети, как правило, являются иждивенцами. При этом, чем меньше сами дети и чем больше их в семье, тем выше вероятность бедности домохозяйства.</w:t>
      </w:r>
    </w:p>
    <w:p w:rsidR="006A759A" w:rsidRPr="00C95A0A" w:rsidRDefault="006A759A" w:rsidP="00B319B9">
      <w:pPr>
        <w:spacing w:after="0"/>
        <w:ind w:firstLine="708"/>
        <w:jc w:val="both"/>
        <w:rPr>
          <w:sz w:val="24"/>
          <w:szCs w:val="24"/>
        </w:rPr>
      </w:pPr>
      <w:r w:rsidRPr="00C95A0A">
        <w:rPr>
          <w:sz w:val="24"/>
          <w:szCs w:val="24"/>
        </w:rPr>
        <w:t xml:space="preserve">Данные Управления уровня жизни Госкомстата свидетельствуют, что если в 1995 году 44 процента семей с одним ребенком не имели среднедушевых доходов, превышающих прожиточный минимум, то в 2000 году этот показатель составил уже 34 процента. Для двухдетных это были соответственно 61 и 50 процентов, трехдетных - 83 и 69 процентов. Среди домашних хозяйств с четырьмя и более детьми около 90 процентов “минимума” не имеют. </w:t>
      </w:r>
    </w:p>
    <w:p w:rsidR="006A759A" w:rsidRPr="00C95A0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Кризис духовности в семье</w:t>
      </w:r>
    </w:p>
    <w:p w:rsidR="006A759A" w:rsidRPr="00C95A0A" w:rsidRDefault="006A759A" w:rsidP="00B319B9">
      <w:pPr>
        <w:spacing w:after="0"/>
        <w:ind w:firstLine="708"/>
        <w:jc w:val="both"/>
        <w:rPr>
          <w:sz w:val="24"/>
          <w:szCs w:val="24"/>
        </w:rPr>
      </w:pPr>
      <w:r w:rsidRPr="00C95A0A">
        <w:rPr>
          <w:sz w:val="24"/>
          <w:szCs w:val="24"/>
        </w:rPr>
        <w:t>Социальная инфраструктура семей тяжелая. В этой ситуации помогут выжить не столько финансовые вливания - сколько духовная составляющая. В обществе, где часты проявления агрессивности, ненависти, злобы, вражды и т. д., единственным, пожалуй, источником доброты, любви, человеколюбия, внимания, уважения, является среда семейных микрогрупп. Семья, дружеское окружение, единомышленники, коллеги - вот те источники, которые могут продуцировать добрые чувства, пробуждать их.</w:t>
      </w:r>
    </w:p>
    <w:p w:rsidR="006A759A" w:rsidRPr="00C95A0A" w:rsidRDefault="006A759A" w:rsidP="00B319B9">
      <w:pPr>
        <w:spacing w:after="0"/>
        <w:ind w:firstLine="708"/>
        <w:jc w:val="both"/>
        <w:rPr>
          <w:sz w:val="24"/>
          <w:szCs w:val="24"/>
        </w:rPr>
      </w:pPr>
      <w:r w:rsidRPr="00C95A0A">
        <w:rPr>
          <w:sz w:val="24"/>
          <w:szCs w:val="24"/>
        </w:rPr>
        <w:t>Психологи выделяют несколько симптомов «болезни» сегодняшней российской семьи: невротизм детей, одиночество, неумение общаться, разобщенность, отсутствие понимания между детьми, родителями и стариками. Внутренние коллизии оказывают на семью очень тяжелое воздействие, иногда подталкивая ее к распаду. Ведь кроме необходимости пересиливать «внешние обстоятельства», мириться с тем, что твоя семья «нетипичная», кроме отказа родителей и детей от многих удовольствий и пр., такая семья испытывает на себе воздействие и ряда других факторов, многие из которых могут быть источниками стрессовых ситуаций. Рассмотрим их на примере трех видов проблемных семей.</w:t>
      </w:r>
    </w:p>
    <w:p w:rsidR="006A759A" w:rsidRPr="00C95A0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Семьи с детьми-инвалидами</w:t>
      </w:r>
    </w:p>
    <w:p w:rsidR="006A759A" w:rsidRPr="00C95A0A" w:rsidRDefault="006A759A" w:rsidP="00B319B9">
      <w:pPr>
        <w:spacing w:after="0"/>
        <w:ind w:firstLine="708"/>
        <w:jc w:val="both"/>
        <w:rPr>
          <w:sz w:val="24"/>
          <w:szCs w:val="24"/>
        </w:rPr>
      </w:pPr>
      <w:r w:rsidRPr="00C95A0A">
        <w:rPr>
          <w:sz w:val="24"/>
          <w:szCs w:val="24"/>
        </w:rPr>
        <w:t>Дети-инвалиды - традиционно одна из наиболее уязвимых категорий россиян. В 2001 году в России насчитывалось 564 тыс. детей-инвалидов возрасте до 16 лет, получающих социальные пособия. В 90-х годах это число увеличивалось в среднем на 50 тыс. человек ежегодно. Ведущими причинами инвалидности детей и подростков остаются нервно-психические заболевания, и воспитание таких детей в домашних условиях - трудное испытание для всех членов семьи. И дело не только в деньгах. Неприспособленность городской инфраструктуры к передвижению инвалидов в сочетании с повышенной потребностью в лечении и врачебном наблюдении - тоже лишь технические проблемы жизни детей-инвалидов, которые меркнут перед психологическими. Гарантированное им образование - зачастую фикция, так как ребенок-инвалид нуждается в индивидуальном и более интенсивном обучении, постоянной работе со специалистом-психологом. Чтобы получить признание общества, инвалиду предстоит проделать значительную работу по самоутверждению. Чтобы приобрести друзей - еще большую: даже если сверстники не будут злословить, то уж точно станут сторониться «нетипичного» ребенка.</w:t>
      </w:r>
    </w:p>
    <w:p w:rsidR="006A759A" w:rsidRPr="00C95A0A" w:rsidRDefault="006A759A" w:rsidP="00B319B9">
      <w:pPr>
        <w:spacing w:after="0"/>
        <w:ind w:firstLine="708"/>
        <w:jc w:val="both"/>
        <w:rPr>
          <w:sz w:val="24"/>
          <w:szCs w:val="24"/>
        </w:rPr>
      </w:pPr>
      <w:r w:rsidRPr="00C95A0A">
        <w:rPr>
          <w:sz w:val="24"/>
          <w:szCs w:val="24"/>
        </w:rPr>
        <w:t>Одиночество, чувство брошенности преследует и родителей детей-инвалидов. По свидетельствам психологов, родители детей-инвалидов испытывают перманентный стресс, который может стать причиной распада семьи. Нередко мужчины уходят из таких семей. С появлением ребенка-инвалида от родителей постепенно отворачиваются прежние друзья. Образ жизни в корне меняется.</w:t>
      </w:r>
    </w:p>
    <w:p w:rsidR="006A759A" w:rsidRPr="00C95A0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Многодетные и неполные</w:t>
      </w:r>
    </w:p>
    <w:p w:rsidR="006A759A" w:rsidRPr="00C95A0A" w:rsidRDefault="006A759A" w:rsidP="00B319B9">
      <w:pPr>
        <w:spacing w:after="0"/>
        <w:ind w:firstLine="708"/>
        <w:jc w:val="both"/>
        <w:rPr>
          <w:sz w:val="24"/>
          <w:szCs w:val="24"/>
        </w:rPr>
      </w:pPr>
      <w:r w:rsidRPr="00C95A0A">
        <w:rPr>
          <w:sz w:val="24"/>
          <w:szCs w:val="24"/>
        </w:rPr>
        <w:t>Многодетных в общей массе семей в России - 9.4 процента. Подавляющее большинство этого типа составляют семьи трехдетные, причем в сельской местности многодетных по отношению к общему числу семей втрое больше, чем в городах. Региональная дифференциация распределения семей по числу детей также велика. Специфическая потребность многодетных - необходимость улучшения жилищных условий. По данным доклада «Семья в России», в 1990 году в новые квартиры въехали 1296 семей, из которых 61 многодетная, а в 2001 году - соответственно 652 и 22. Выжидательная политика в обеспечении многодетных, кстати, скоро может привести к естественному исчезновению данного вопроса: лет через 15 дети вырастут, а строка «многодетные» попросту выпадет из отчетных документов органов соцзащиты.</w:t>
      </w:r>
    </w:p>
    <w:p w:rsidR="006A759A" w:rsidRPr="00C95A0A" w:rsidRDefault="006A759A" w:rsidP="00B319B9">
      <w:pPr>
        <w:spacing w:after="0"/>
        <w:ind w:firstLine="708"/>
        <w:jc w:val="both"/>
        <w:rPr>
          <w:sz w:val="24"/>
          <w:szCs w:val="24"/>
        </w:rPr>
      </w:pPr>
      <w:r w:rsidRPr="00C95A0A">
        <w:rPr>
          <w:sz w:val="24"/>
          <w:szCs w:val="24"/>
        </w:rPr>
        <w:t>Число неполных семей, напротив, видимо, возрастет. По информации Министерства труда и социального развития, каждый седьмой российский ребенок до 18 лет воспитывается в неполной семье, и все больше женщин рожает детей, не состоя в браке. Возможно отсутствие обоих родителей, проживание детей с дедушками и бабушками. Довольно распространен и такой тип семьи, как супружеская пара старшего поколения, вместе с которой проживает дочь (вдова, разведенная, одинокая мать с детьми).</w:t>
      </w:r>
    </w:p>
    <w:p w:rsidR="006A759A" w:rsidRPr="00C95A0A" w:rsidRDefault="006A759A" w:rsidP="00B319B9">
      <w:pPr>
        <w:spacing w:after="0"/>
        <w:ind w:firstLine="708"/>
        <w:jc w:val="both"/>
        <w:rPr>
          <w:sz w:val="24"/>
          <w:szCs w:val="24"/>
        </w:rPr>
      </w:pPr>
      <w:r w:rsidRPr="00C95A0A">
        <w:rPr>
          <w:sz w:val="24"/>
          <w:szCs w:val="24"/>
        </w:rPr>
        <w:t xml:space="preserve">Рождение вне брака понижает шансы ребенка на полную семью в будущем. Вряд ли матери, которые рожают детей и отказываются выходить замуж, будут вместе с ребенком более счастливы, чем в семье, где есть отец. Психологически человек стремится к полноте взаимоотношений, и даже если мать в состоянии устроить безбедную жизнь для своего малыша, он может быть несчастен. </w:t>
      </w:r>
    </w:p>
    <w:p w:rsidR="006A759A" w:rsidRPr="00C95A0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Разновозрастные семьи</w:t>
      </w:r>
    </w:p>
    <w:p w:rsidR="006A759A" w:rsidRPr="00C95A0A" w:rsidRDefault="006A759A" w:rsidP="00B319B9">
      <w:pPr>
        <w:spacing w:after="0"/>
        <w:ind w:firstLine="708"/>
        <w:jc w:val="both"/>
        <w:rPr>
          <w:sz w:val="24"/>
          <w:szCs w:val="24"/>
        </w:rPr>
      </w:pPr>
      <w:r w:rsidRPr="00C95A0A">
        <w:rPr>
          <w:sz w:val="24"/>
          <w:szCs w:val="24"/>
        </w:rPr>
        <w:t xml:space="preserve">Разновозрастный брак относится к категории браков, наиболее часто подвергающихся риску распада. Потому что такой брак (как, собственно, и любой другой) качественно зависит от взаимоотношений супругов. Оба в таком союзе вполне могут быть счастливы, причем независимо от того, кто старше - муж или жена. Да, в разновозрастном браке есть несколько подводных камней, в том числе и интимного характера. </w:t>
      </w:r>
    </w:p>
    <w:p w:rsidR="006A759A" w:rsidRPr="00C95A0A" w:rsidRDefault="006A759A" w:rsidP="00B319B9">
      <w:pPr>
        <w:spacing w:after="0"/>
        <w:ind w:firstLine="708"/>
        <w:jc w:val="both"/>
        <w:rPr>
          <w:sz w:val="24"/>
          <w:szCs w:val="24"/>
        </w:rPr>
      </w:pPr>
      <w:r w:rsidRPr="00C95A0A">
        <w:rPr>
          <w:sz w:val="24"/>
          <w:szCs w:val="24"/>
        </w:rPr>
        <w:t>Принято считать, что основная причина заключения таких браков – сексуальная. У человека, как известно, существует определенная фазовость сексуальной активности. К примеру, юноша в 17-20 лет чаще всего гиперсексуален. А ровесницы требуют признаний в любви, долгих ухаживаний, причем сами неопытны и мало что могут «дать» такому юноше в смысле физиологии, кроме дополнительных проблем. И тогда он выбирает женщину старше себя, которая уже вступила в фазу сексуального расцвета (28-35 лет), которой требуется активный секс (чего нередко ей не могут дать ее замученные добычей денег мужчины-ровесники). Причем такой союз может быть настолько гармоничным с интимной точки зрения, что не так уж и редко перерастает в брак.</w:t>
      </w:r>
    </w:p>
    <w:p w:rsidR="006A759A" w:rsidRPr="00C95A0A" w:rsidRDefault="006A759A" w:rsidP="00B319B9">
      <w:pPr>
        <w:spacing w:after="0"/>
        <w:ind w:firstLine="708"/>
        <w:jc w:val="both"/>
        <w:rPr>
          <w:sz w:val="24"/>
          <w:szCs w:val="24"/>
        </w:rPr>
      </w:pPr>
      <w:r w:rsidRPr="00C95A0A">
        <w:rPr>
          <w:sz w:val="24"/>
          <w:szCs w:val="24"/>
        </w:rPr>
        <w:t xml:space="preserve">В обратной ситуации (муж старше жены) - тоже много плюсов для обоих сторон. Это, так сказать, «общие физиологические положения». Они известны каждому. Но, во-первых, не стоит забывать и о том, что с возрастом сексуальная активность у обоих супругов меняется – еще неизвестно, в какую сторону. Во-вторых, такая расстановка сил может быть вовсе не в каждой разновозрастной паре. И в-третьих, все же основной плюс разновозрастного союза в том, что партнеры удовлетворяют в таком браке не столько сексуальные, сколько психологические потребности. В частности, когда они стремятся к взаимоотношениям со своей половиной не по принципу «муж - жена», а по принципу «ребенок - родитель». </w:t>
      </w:r>
    </w:p>
    <w:p w:rsidR="006A759A" w:rsidRPr="00C95A0A" w:rsidRDefault="006A759A" w:rsidP="00B319B9">
      <w:pPr>
        <w:spacing w:after="0"/>
        <w:ind w:firstLine="708"/>
        <w:jc w:val="both"/>
        <w:rPr>
          <w:sz w:val="24"/>
          <w:szCs w:val="24"/>
        </w:rPr>
      </w:pPr>
      <w:r w:rsidRPr="00C95A0A">
        <w:rPr>
          <w:sz w:val="24"/>
          <w:szCs w:val="24"/>
        </w:rPr>
        <w:t xml:space="preserve">Надо заметить, что когда зрелый мужчина женится на молоденькой девушке изначально для такого мужчины это брак престижный. И чем моложе супруга, тем якобы престижнее. Чаще всего мужья в таких браках – это большие дети, которые в принципе не уверены в собственных силах. И ему требуется доказать не обществу, не окружающим, а прежде всего самому себе – что он не только еще «ничего себе», а конкретно способность быть сильным лидером. </w:t>
      </w:r>
    </w:p>
    <w:p w:rsidR="006A759A" w:rsidRPr="00C95A0A" w:rsidRDefault="006A759A" w:rsidP="00B319B9">
      <w:pPr>
        <w:spacing w:after="0"/>
        <w:ind w:firstLine="708"/>
        <w:jc w:val="both"/>
        <w:rPr>
          <w:sz w:val="24"/>
          <w:szCs w:val="24"/>
        </w:rPr>
      </w:pPr>
      <w:r w:rsidRPr="00C95A0A">
        <w:rPr>
          <w:sz w:val="24"/>
          <w:szCs w:val="24"/>
        </w:rPr>
        <w:t xml:space="preserve">А молодая жена в таком браке имеет свои проблемы. Чаще всего бывает по-другому. Девушка тянется либо к человеку-легенде, овеянному славой, либо бессознательно ищет не супруга, а защитника-отца. Это либо девушки из неполных семей, либо конфликтующие со своим «настоящим» отцом, или просто задавленные родительской опекой. Такой девочке просто страшно выходить из-под родительского крылышка в большую жизнь, и она согласна выйти замуж только за «суррогатного родителя» - супруга, который по возрасту годится ей в отцы. </w:t>
      </w:r>
    </w:p>
    <w:p w:rsidR="006A759A" w:rsidRPr="00C95A0A" w:rsidRDefault="006A759A" w:rsidP="00B319B9">
      <w:pPr>
        <w:spacing w:after="0"/>
        <w:ind w:firstLine="708"/>
        <w:jc w:val="both"/>
        <w:rPr>
          <w:sz w:val="24"/>
          <w:szCs w:val="24"/>
        </w:rPr>
      </w:pPr>
      <w:r w:rsidRPr="00C95A0A">
        <w:rPr>
          <w:sz w:val="24"/>
          <w:szCs w:val="24"/>
        </w:rPr>
        <w:t xml:space="preserve">Отношения в таком браке, если оставить все как есть, будут развиваться следующим образом: прежде всего, со временем отношения «ребенок-родитель» создадут проблемы. Таким образом супруг постепенно окажется под тем самым командованием со стороны жены, которого изначально стремился избежать в разновозрастном браке. И тогда нередко, чтобы избавиться от чувства подчиненности, он пойдет искать себе еще более молодую любовницу. </w:t>
      </w:r>
    </w:p>
    <w:p w:rsidR="006A759A" w:rsidRPr="00C95A0A" w:rsidRDefault="006A759A" w:rsidP="00B319B9">
      <w:pPr>
        <w:spacing w:after="0"/>
        <w:ind w:firstLine="708"/>
        <w:jc w:val="both"/>
        <w:rPr>
          <w:sz w:val="24"/>
          <w:szCs w:val="24"/>
        </w:rPr>
      </w:pPr>
      <w:r w:rsidRPr="00C95A0A">
        <w:rPr>
          <w:sz w:val="24"/>
          <w:szCs w:val="24"/>
        </w:rPr>
        <w:t>Похоже развивается сценарий брака если молодой мужчина женится на зрелой женщине. Молодой человек в таком союзе (особенно если союз действительно перерастает в брак) лишен не только интимного опыта, но и той же материнской опеки в детстве. Часто это сын властной матери, к тому же ограниченный в общении с ровесницами. И он видит в своей партнерше прежде всего маму – а то и защиту от гиперопеки своей настоящей родительницы.</w:t>
      </w:r>
    </w:p>
    <w:p w:rsidR="006A759A" w:rsidRPr="00C95A0A" w:rsidRDefault="006A759A" w:rsidP="00B319B9">
      <w:pPr>
        <w:spacing w:after="0"/>
        <w:ind w:firstLine="708"/>
        <w:jc w:val="both"/>
        <w:rPr>
          <w:sz w:val="24"/>
          <w:szCs w:val="24"/>
        </w:rPr>
      </w:pPr>
      <w:r w:rsidRPr="00C95A0A">
        <w:rPr>
          <w:sz w:val="24"/>
          <w:szCs w:val="24"/>
        </w:rPr>
        <w:t xml:space="preserve">Под влиянием такой жены, правда, он действительно быстрее развивается, успешнее растет социально, активно реализуется в жизни. Он вырастает из роли ученика и пытается стать главой семьи. А для женщины это становится как минимум неожиданностью – причем не такой приятной. </w:t>
      </w:r>
    </w:p>
    <w:p w:rsidR="006A759A" w:rsidRPr="00C95A0A" w:rsidRDefault="006A759A" w:rsidP="00B319B9">
      <w:pPr>
        <w:spacing w:after="0"/>
        <w:ind w:firstLine="708"/>
        <w:jc w:val="both"/>
        <w:rPr>
          <w:sz w:val="24"/>
          <w:szCs w:val="24"/>
        </w:rPr>
      </w:pPr>
      <w:r w:rsidRPr="00C95A0A">
        <w:rPr>
          <w:sz w:val="24"/>
          <w:szCs w:val="24"/>
        </w:rPr>
        <w:t xml:space="preserve">Все сказанное не означает, что разновозрастный брак лучше не заключать. Во-первых, любой брак, независимо от разницы в годах и прочем, зависит только от желания супругов находить общий язык, от их стремления к взаимопониманию. И во-вторых, необходимо понимание проблем разновозрастных браков для того, чтобы супруги могли знать о возможных проблемах и смогли их предвидеть (кто предупрежден - тот вооружен).В конце концов, нельзя огульно утверждать, что близковозрастный брак – это хорошо. а разновозрастный – плохо. </w:t>
      </w:r>
    </w:p>
    <w:p w:rsidR="006A759A" w:rsidRPr="00C95A0A" w:rsidRDefault="006A759A" w:rsidP="00B319B9">
      <w:pPr>
        <w:spacing w:after="0"/>
        <w:jc w:val="both"/>
        <w:rPr>
          <w:sz w:val="24"/>
          <w:szCs w:val="24"/>
        </w:rPr>
      </w:pPr>
      <w:r w:rsidRPr="00C95A0A">
        <w:rPr>
          <w:sz w:val="24"/>
          <w:szCs w:val="24"/>
        </w:rPr>
        <w:t xml:space="preserve"> </w:t>
      </w:r>
    </w:p>
    <w:p w:rsidR="006A759A" w:rsidRPr="00B319B9" w:rsidRDefault="006A759A" w:rsidP="00B319B9">
      <w:pPr>
        <w:spacing w:after="0"/>
        <w:ind w:firstLine="708"/>
        <w:jc w:val="both"/>
        <w:rPr>
          <w:b/>
          <w:sz w:val="24"/>
          <w:szCs w:val="24"/>
        </w:rPr>
      </w:pPr>
      <w:r w:rsidRPr="00B319B9">
        <w:rPr>
          <w:b/>
          <w:sz w:val="24"/>
          <w:szCs w:val="24"/>
        </w:rPr>
        <w:t>Неравный брак</w:t>
      </w:r>
    </w:p>
    <w:p w:rsidR="006A759A" w:rsidRPr="00C95A0A" w:rsidRDefault="006A759A" w:rsidP="00B319B9">
      <w:pPr>
        <w:spacing w:after="0"/>
        <w:ind w:firstLine="708"/>
        <w:jc w:val="both"/>
        <w:rPr>
          <w:sz w:val="24"/>
          <w:szCs w:val="24"/>
        </w:rPr>
      </w:pPr>
      <w:r w:rsidRPr="00C95A0A">
        <w:rPr>
          <w:sz w:val="24"/>
          <w:szCs w:val="24"/>
        </w:rPr>
        <w:t xml:space="preserve">Проблема неравного брака возникла не сегодня. Поэтому и смысл в это понятие вкладывался вполне определенный: брак между представителями различных сословий, т.е. между людьми с различным социальным статусом. Безусловно, отсюда вытекали и многие другие отличия: разница в доходах, образовании, системе ценностей, привычках, вкусах, речи (произношении и акценте) и, наверное, в чем-то еще. Сегодня можно добавить еще целый ряд критериев неравенства в браке: возраст, рост, вес, этническая и конфессиональная принадлежность, гражданство, должность. </w:t>
      </w:r>
    </w:p>
    <w:p w:rsidR="006A759A" w:rsidRPr="00C95A0A" w:rsidRDefault="006A759A" w:rsidP="00B319B9">
      <w:pPr>
        <w:spacing w:after="0"/>
        <w:ind w:firstLine="708"/>
        <w:jc w:val="both"/>
        <w:rPr>
          <w:sz w:val="24"/>
          <w:szCs w:val="24"/>
        </w:rPr>
      </w:pPr>
      <w:r w:rsidRPr="00C95A0A">
        <w:rPr>
          <w:sz w:val="24"/>
          <w:szCs w:val="24"/>
        </w:rPr>
        <w:t>Английский писатель и мыслитель Джордж Оруэл в очерке «Англичане» дал прекрасный эскиз социальной структуры индустриального общества середины ХХ века. В значительной степени его анализ остается справедливым и актуальным и сегодня. Помимо политических лозунгов буржуазно-демократических революций, главнейшим из которых был «Равенство», активное внедрение техники в нашу жизнь в XX, и особенно в ХХI веке принципиально изменило структуру общества по роду занятий, образованию, уровню доходов. Но из этого не последовало радикального изменения психологии. В ХХ веке, несмотря на достаточно строгую и понятную структурированность общества по каким-то формальным признакам социологов, юристов и экономистов, возникла полная анархия в плане духовном и психологическом. Равенство по каким-то формальным официальным признакам в экзистенциальном плане не означает ровно ничего. Равенство в доходах не означает профессиональное родство. Количество профессий столь велико, что не идет ни в какое сравнение с прошлыми эпохами. Но ведь род занятий накладывает свой отпечаток на человека, формирует профессиональный стиль мышления, привычки, одним словом психологию. Поэтому люди сегодня делятся не по сословиям и даже не на мужчин и женщин, а по роду занятий. И в этом смысле сегодня большинство браков - неравные браки. Есть, конечно, и «абсолютно равные» браки: между двумя врачами, учителями, учеными, рабочими.</w:t>
      </w:r>
    </w:p>
    <w:p w:rsidR="006A759A" w:rsidRPr="00C95A0A" w:rsidRDefault="006A759A" w:rsidP="00B319B9">
      <w:pPr>
        <w:spacing w:after="0"/>
        <w:ind w:firstLine="708"/>
        <w:jc w:val="both"/>
        <w:rPr>
          <w:sz w:val="24"/>
          <w:szCs w:val="24"/>
        </w:rPr>
      </w:pPr>
      <w:r w:rsidRPr="00C95A0A">
        <w:rPr>
          <w:sz w:val="24"/>
          <w:szCs w:val="24"/>
        </w:rPr>
        <w:t xml:space="preserve">В ХХ веке произошел окончательный развал культуры, как механизма духовного системообразования общества. Мы выродились в социально-экономическую систему, в которой действует «одномерный» человек-функция, «экономический человек». Но ведь любят, заключают браки, рожают детей, плачут и смеются не замятинские люди-номера, а духовно живые люди, жаждущие и страждущие, верящие и уповающие. Для человека необходимо духовное родство, комфорт, теплота сердец. А где им взяться в современном техногенном обществе. Безусловно, прогресс по многим параметрам налицо: рост свободы, продолжительности жизни, комфорта. Но ценой экзистенциального вакуума, утраты смысла жизни. </w:t>
      </w:r>
    </w:p>
    <w:p w:rsidR="006A759A" w:rsidRPr="00C95A0A" w:rsidRDefault="006A759A" w:rsidP="00B319B9">
      <w:pPr>
        <w:spacing w:after="0"/>
        <w:ind w:firstLine="708"/>
        <w:jc w:val="both"/>
        <w:rPr>
          <w:sz w:val="24"/>
          <w:szCs w:val="24"/>
        </w:rPr>
      </w:pPr>
      <w:r w:rsidRPr="00C95A0A">
        <w:rPr>
          <w:sz w:val="24"/>
          <w:szCs w:val="24"/>
        </w:rPr>
        <w:t xml:space="preserve">Возможны и часто встречаются «комплиментарные браки», когда супруги как бы дополняют друг друга: высокий и низкий, толстый и тонкий, умный и глупый, бедный и богатый, образованный и необразованный. </w:t>
      </w:r>
    </w:p>
    <w:p w:rsidR="006A759A" w:rsidRPr="00C95A0A" w:rsidRDefault="006A759A" w:rsidP="00B319B9">
      <w:pPr>
        <w:spacing w:after="0"/>
        <w:jc w:val="both"/>
        <w:rPr>
          <w:sz w:val="24"/>
          <w:szCs w:val="24"/>
        </w:rPr>
      </w:pPr>
      <w:r w:rsidRPr="00C95A0A">
        <w:rPr>
          <w:sz w:val="24"/>
          <w:szCs w:val="24"/>
        </w:rPr>
        <w:t xml:space="preserve">  </w:t>
      </w:r>
    </w:p>
    <w:p w:rsidR="006A759A" w:rsidRPr="00B319B9" w:rsidRDefault="006A759A" w:rsidP="00B319B9">
      <w:pPr>
        <w:spacing w:after="0"/>
        <w:ind w:firstLine="708"/>
        <w:jc w:val="both"/>
        <w:rPr>
          <w:b/>
          <w:sz w:val="24"/>
          <w:szCs w:val="24"/>
        </w:rPr>
      </w:pPr>
      <w:r w:rsidRPr="00B319B9">
        <w:rPr>
          <w:b/>
          <w:sz w:val="24"/>
          <w:szCs w:val="24"/>
        </w:rPr>
        <w:t>Насилие  в семье</w:t>
      </w:r>
    </w:p>
    <w:p w:rsidR="006A759A" w:rsidRPr="00C95A0A" w:rsidRDefault="006A759A" w:rsidP="00B319B9">
      <w:pPr>
        <w:spacing w:after="0"/>
        <w:ind w:firstLine="708"/>
        <w:jc w:val="both"/>
        <w:rPr>
          <w:sz w:val="24"/>
          <w:szCs w:val="24"/>
        </w:rPr>
      </w:pPr>
      <w:r w:rsidRPr="00C95A0A">
        <w:rPr>
          <w:sz w:val="24"/>
          <w:szCs w:val="24"/>
        </w:rPr>
        <w:t>Стремление к насилию – удел слабых людей. Ведь суть насилия – прежде всего унижение жертвы, низведение ее до своего уровня и ниже: только таким образом насильник, который просто не в состоянии «подняться» сам, перестает хотя бы на время чувствовать себя ущербным…</w:t>
      </w:r>
    </w:p>
    <w:p w:rsidR="006A759A" w:rsidRPr="00C95A0A" w:rsidRDefault="006A759A" w:rsidP="00B319B9">
      <w:pPr>
        <w:spacing w:after="0"/>
        <w:ind w:firstLine="708"/>
        <w:jc w:val="both"/>
        <w:rPr>
          <w:sz w:val="24"/>
          <w:szCs w:val="24"/>
        </w:rPr>
      </w:pPr>
      <w:r w:rsidRPr="00C95A0A">
        <w:rPr>
          <w:sz w:val="24"/>
          <w:szCs w:val="24"/>
        </w:rPr>
        <w:t xml:space="preserve">Самый распространенный вид семейного насилия – издевательства мужа над женой. То есть мужчина настолько психологически слаб, что не надеется удержать жену путем словесного воздействия, да и слов у него зачастую просто нет – интеллект подкачал. А порой мужское насилие происходит вообще без применения физической силы. Муж устанавливает в доме свои порядки, резко ограничивает жену в правах, предъявляет необоснованные претензии.  У такого семейного диктатора – во-первых, искаженное понятие справедливости, во-вторых, заниженная самооценка, а в-третьих, при всем этом - стремление к власти. И берет он эту власть методами психологического насилия только потому, что боится: по-другому у него может не получиться. </w:t>
      </w:r>
    </w:p>
    <w:p w:rsidR="006A759A" w:rsidRPr="00C95A0A" w:rsidRDefault="006A759A" w:rsidP="00B319B9">
      <w:pPr>
        <w:spacing w:after="0"/>
        <w:ind w:firstLine="708"/>
        <w:jc w:val="both"/>
        <w:rPr>
          <w:sz w:val="24"/>
          <w:szCs w:val="24"/>
        </w:rPr>
      </w:pPr>
      <w:r w:rsidRPr="00C95A0A">
        <w:rPr>
          <w:sz w:val="24"/>
          <w:szCs w:val="24"/>
        </w:rPr>
        <w:t>Однако есть еще одна ситуация, в которой муж способен однажды замахнуться на жену. В этом случае еще предстоит разобраться, кто кого подавляет. Есть много женщин, которые в социальной жизни не занимают значимого места, да и сами себя ценят невысоко. И могут самоутвердиться, только подавляя супруга. Она открыто не нападает, часто внешне тиха и покорна. А через некоторое время забирает все бразды правления семьей в свои руки. Супруга пилит своего благоверного днем и ночью за что угодно: то он сделал не так, это не эдак… Часто покрикивает на мужа, причем нередко при значимых для него людях. Не страдая от избытка тактичности, эта женщина может в пылу ссоры достаточно больно задеть мужа словами, оскорбить его родственников или высказаться нелестно о каких-то его интимных жизненных подробностях. Но однажды муж доходит до точки кипения и набрасывается на жену с кулаками в состоянии аффекта. Часто этому способствует алкогольное опьянение. И если любители власти третируют своих жен с определенной целью, сознательно и расчетливо, то тихий муж, выведенный из себя, ничего уже не в состоянии рассчитать. И поэтому способен нанести супруге достаточно серьезные поведения или вообще убить. А потом, придя в себя, повеситься рядом.</w:t>
      </w:r>
    </w:p>
    <w:p w:rsidR="006A759A" w:rsidRPr="00C95A0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 xml:space="preserve"> Брак по расчету</w:t>
      </w:r>
    </w:p>
    <w:p w:rsidR="006A759A" w:rsidRPr="00C95A0A" w:rsidRDefault="006A759A" w:rsidP="00B319B9">
      <w:pPr>
        <w:spacing w:after="0"/>
        <w:ind w:firstLine="708"/>
        <w:jc w:val="both"/>
        <w:rPr>
          <w:sz w:val="24"/>
          <w:szCs w:val="24"/>
        </w:rPr>
      </w:pPr>
      <w:r w:rsidRPr="00C95A0A">
        <w:rPr>
          <w:sz w:val="24"/>
          <w:szCs w:val="24"/>
        </w:rPr>
        <w:t xml:space="preserve">Даже в пламенной, искренней любви есть расчет, пусть и очень маленький. Расчет на взаимность. Мы стараемся предугадать, будет ли брак крепким, верным. Поэтому все равно всегда что-нибудь, да и прикидываем в уме. И это абсолютно правильно. Мужчины в наше время поголовной женской эмансипации стали ценить в противоположном поле преданность, постоянство, тепло и уют, которые излучает, к сожалению, не каждая женщина. </w:t>
      </w:r>
    </w:p>
    <w:p w:rsidR="006A759A" w:rsidRPr="00C95A0A" w:rsidRDefault="006A759A" w:rsidP="00B319B9">
      <w:pPr>
        <w:spacing w:after="0"/>
        <w:ind w:firstLine="708"/>
        <w:jc w:val="both"/>
        <w:rPr>
          <w:sz w:val="24"/>
          <w:szCs w:val="24"/>
        </w:rPr>
      </w:pPr>
      <w:r w:rsidRPr="00C95A0A">
        <w:rPr>
          <w:sz w:val="24"/>
          <w:szCs w:val="24"/>
        </w:rPr>
        <w:t xml:space="preserve">Ранние браки редко случаются по расчету, а вот более поздние, особенно повторные - довольно часто. Допустим, ей жизненно необходимо сделать карьеру, и она ищет себе в мужья человека, чьи родители или он сам занимают высокую должность. Еще вариант - женщина обожает комфорт, дорогие вещи, шикарную жизнь и ставит себе это самоцелью. Проще всего найти богатого, но не очень интересного внешне мужа, из которого можно «вить веревки». </w:t>
      </w:r>
    </w:p>
    <w:p w:rsidR="006A759A" w:rsidRPr="00C95A0A" w:rsidRDefault="006A759A" w:rsidP="00B319B9">
      <w:pPr>
        <w:spacing w:after="0"/>
        <w:ind w:firstLine="708"/>
        <w:jc w:val="both"/>
        <w:rPr>
          <w:sz w:val="24"/>
          <w:szCs w:val="24"/>
        </w:rPr>
      </w:pPr>
      <w:r w:rsidRPr="00C95A0A">
        <w:rPr>
          <w:sz w:val="24"/>
          <w:szCs w:val="24"/>
        </w:rPr>
        <w:t xml:space="preserve">Иногда брак по расчету перерастает в брак по любви. Так бывает, когда обнаруживаются в новом муже особенные качества, которые сначала удивляют и радуют, а потом привораживают. Иногда любовь может разжечь встречную любовь. Это зависит от того, насколько человек душевен. Люди жесткие на подобную взаимность не способны. </w:t>
      </w:r>
    </w:p>
    <w:p w:rsidR="006A759A" w:rsidRDefault="006A759A" w:rsidP="00B319B9">
      <w:pPr>
        <w:spacing w:after="0"/>
        <w:jc w:val="both"/>
        <w:rPr>
          <w:sz w:val="24"/>
          <w:szCs w:val="24"/>
        </w:rPr>
      </w:pPr>
    </w:p>
    <w:p w:rsidR="006A759A" w:rsidRDefault="006A759A" w:rsidP="00B319B9">
      <w:pPr>
        <w:spacing w:after="0"/>
        <w:jc w:val="both"/>
        <w:rPr>
          <w:sz w:val="24"/>
          <w:szCs w:val="24"/>
        </w:rPr>
      </w:pPr>
    </w:p>
    <w:p w:rsidR="006A759A" w:rsidRDefault="006A759A" w:rsidP="00B319B9">
      <w:pPr>
        <w:spacing w:after="0"/>
        <w:jc w:val="both"/>
        <w:rPr>
          <w:sz w:val="24"/>
          <w:szCs w:val="24"/>
        </w:rPr>
      </w:pPr>
    </w:p>
    <w:p w:rsidR="006A759A" w:rsidRPr="00B319B9" w:rsidRDefault="006A759A" w:rsidP="00B319B9">
      <w:pPr>
        <w:spacing w:after="0"/>
        <w:ind w:firstLine="708"/>
        <w:jc w:val="both"/>
        <w:rPr>
          <w:b/>
          <w:sz w:val="24"/>
          <w:szCs w:val="24"/>
        </w:rPr>
      </w:pPr>
      <w:r w:rsidRPr="00B319B9">
        <w:rPr>
          <w:b/>
          <w:sz w:val="24"/>
          <w:szCs w:val="24"/>
        </w:rPr>
        <w:t xml:space="preserve">Заключение. </w:t>
      </w:r>
    </w:p>
    <w:p w:rsidR="006A759A" w:rsidRPr="00A9328A" w:rsidRDefault="006A759A" w:rsidP="00B319B9">
      <w:pPr>
        <w:spacing w:after="0"/>
        <w:ind w:firstLine="708"/>
        <w:jc w:val="both"/>
        <w:rPr>
          <w:sz w:val="24"/>
          <w:szCs w:val="24"/>
        </w:rPr>
      </w:pPr>
      <w:r w:rsidRPr="00A9328A">
        <w:rPr>
          <w:sz w:val="24"/>
          <w:szCs w:val="24"/>
        </w:rPr>
        <w:t xml:space="preserve">И так, семья один из самых древних социальных институтов. Она возникла намного раньше религии, государства, армии, образования, рынка. Семья – единственный и незаменимый производитель самого человека, продолжение рода. Но, к сожалению, выполняет она эту главную функцию со сбоями. И зависит это не только от нее, но и от общества. Семья возникает из потребности удовлетворить личные потребности и интересы индивидов. Являясь частью общества, она соединяет их с общественными интересами. Личные потребности организуются на основе принятых в обществе норм, ценностей, образцов поведения и часто происходит так, что бесцеремонное вмешательство общества в жизнь семьи разрушала ее и жизнь людей ее составляющих, доводило ее до нищенского существования. </w:t>
      </w:r>
    </w:p>
    <w:p w:rsidR="006A759A" w:rsidRDefault="006A759A" w:rsidP="00B319B9">
      <w:pPr>
        <w:spacing w:after="0"/>
        <w:ind w:firstLine="708"/>
        <w:jc w:val="both"/>
        <w:rPr>
          <w:sz w:val="24"/>
          <w:szCs w:val="24"/>
        </w:rPr>
      </w:pPr>
      <w:r w:rsidRPr="00A9328A">
        <w:rPr>
          <w:sz w:val="24"/>
          <w:szCs w:val="24"/>
        </w:rPr>
        <w:t>Причин побуждающих людей объединятся в семейные группы, создавать устойчивые связи и взаимодействия много, но основой в первую очередь являются потребности человека. Говоря научным языком, духовные, физиологические и сексуальные потребности мужчины и женщины побуждают их объединятся для совместного осуществления целей: воспроизводство человеческого рода, создание материальных условий существования - жилища, одежды, питания; удовлетворения потребности в детях, биологической зависимости детей от родителей, потребности в сексе. Разве человек не может удовлетворить эту потребность вне семьи? Конечно, может. Но не поучителен ли опыт предков? Обратив свой взор в прошлое, мы осознаем, что общество в целом, а значит и люди, его составляющие, заинтересованы в том, чтобы эти биологические потребности осуществлялись в рамках семьи. Только выявив эти специфические особенности в реализации потребностей человека в условиях семьи, можно понять сущность семьи как социального института, а вместе с этим и истоки живучести семьи, ее жизнестойкости, привлекательности для человека.</w:t>
      </w:r>
    </w:p>
    <w:p w:rsidR="006A759A" w:rsidRPr="00C95A0A" w:rsidRDefault="006A759A" w:rsidP="00B319B9">
      <w:pPr>
        <w:spacing w:after="0"/>
        <w:ind w:firstLine="708"/>
        <w:jc w:val="both"/>
        <w:rPr>
          <w:sz w:val="24"/>
          <w:szCs w:val="24"/>
        </w:rPr>
      </w:pPr>
      <w:r w:rsidRPr="00A9328A">
        <w:rPr>
          <w:sz w:val="24"/>
          <w:szCs w:val="24"/>
        </w:rPr>
        <w:t>Целостность семьи образуется за счет взаимопритяжения и взаимодополнямости полов, создающих единое “андрогенное существо”, некую целостность, не сводимую ни к сумме членов семьи, ни к отдельному члену семьи.</w:t>
      </w:r>
      <w:bookmarkStart w:id="0" w:name="_GoBack"/>
      <w:bookmarkEnd w:id="0"/>
    </w:p>
    <w:sectPr w:rsidR="006A759A" w:rsidRPr="00C95A0A" w:rsidSect="002614A1">
      <w:type w:val="continuous"/>
      <w:pgSz w:w="11900" w:h="16820" w:code="9"/>
      <w:pgMar w:top="720" w:right="720" w:bottom="720" w:left="720" w:header="720" w:footer="720" w:gutter="0"/>
      <w:paperSrc w:first="4" w:other="4"/>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4A1"/>
    <w:rsid w:val="00013155"/>
    <w:rsid w:val="0013534D"/>
    <w:rsid w:val="001E23A0"/>
    <w:rsid w:val="002614A1"/>
    <w:rsid w:val="002C06CD"/>
    <w:rsid w:val="005A7B24"/>
    <w:rsid w:val="0060424F"/>
    <w:rsid w:val="006A759A"/>
    <w:rsid w:val="00732990"/>
    <w:rsid w:val="007C4B01"/>
    <w:rsid w:val="008337C0"/>
    <w:rsid w:val="00A9328A"/>
    <w:rsid w:val="00B319B9"/>
    <w:rsid w:val="00B958A2"/>
    <w:rsid w:val="00C72F6D"/>
    <w:rsid w:val="00C95A0A"/>
    <w:rsid w:val="00CA7CA8"/>
    <w:rsid w:val="00DC6930"/>
    <w:rsid w:val="00EA5A4C"/>
    <w:rsid w:val="00FC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F457B4-A924-49DA-9B4D-BADACFC7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A4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Исторический взгляд на брак</vt:lpstr>
    </vt:vector>
  </TitlesOfParts>
  <Company/>
  <LinksUpToDate>false</LinksUpToDate>
  <CharactersWithSpaces>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Исторический взгляд на брак</dc:title>
  <dc:subject/>
  <dc:creator>Stas</dc:creator>
  <cp:keywords/>
  <dc:description/>
  <cp:lastModifiedBy>admin</cp:lastModifiedBy>
  <cp:revision>2</cp:revision>
  <dcterms:created xsi:type="dcterms:W3CDTF">2014-04-06T03:30:00Z</dcterms:created>
  <dcterms:modified xsi:type="dcterms:W3CDTF">2014-04-06T03:30:00Z</dcterms:modified>
</cp:coreProperties>
</file>