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МІНІСТЕРСТО ОСВІТИ ТА НАУКИ УКРАЇНИ</w:t>
      </w: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ВИЩІЙ НАВЧАЛЬНИЙ ЗАКЛАД </w:t>
      </w:r>
    </w:p>
    <w:p w:rsidR="00AF703E" w:rsidRPr="00320CE1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ЗАПОР</w:t>
      </w:r>
      <w:r w:rsidR="00FB1B2E">
        <w:rPr>
          <w:rFonts w:ascii="Times New Roman" w:hAnsi="Times New Roman" w:cs="Times New Roman"/>
          <w:sz w:val="28"/>
          <w:szCs w:val="28"/>
          <w:lang w:val="uk-UA"/>
        </w:rPr>
        <w:t>ІЗЬКИЙ НАЦІОНАЛЬНИЙ УНІВЕРСИТЕТ</w:t>
      </w: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20CE1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F57" w:rsidRPr="00320CE1" w:rsidRDefault="003C0F57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F57" w:rsidRPr="00320CE1" w:rsidRDefault="003C0F57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F57" w:rsidRPr="00320CE1" w:rsidRDefault="003C0F57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F57" w:rsidRPr="00320CE1" w:rsidRDefault="003C0F57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Реферат </w:t>
      </w:r>
    </w:p>
    <w:p w:rsidR="00AF703E" w:rsidRPr="00FB1B2E" w:rsidRDefault="00FB1B2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Pr="00FB1B2E">
        <w:rPr>
          <w:rFonts w:ascii="Times New Roman" w:hAnsi="Times New Roman" w:cs="Times New Roman"/>
          <w:sz w:val="28"/>
          <w:szCs w:val="28"/>
        </w:rPr>
        <w:t>“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Соціальна робота з молоддю</w:t>
      </w:r>
      <w:r w:rsidRPr="00FB1B2E">
        <w:rPr>
          <w:rFonts w:ascii="Times New Roman" w:hAnsi="Times New Roman" w:cs="Times New Roman"/>
          <w:sz w:val="28"/>
          <w:szCs w:val="28"/>
        </w:rPr>
        <w:t>”</w:t>
      </w:r>
    </w:p>
    <w:p w:rsidR="00AF703E" w:rsidRPr="003C0F57" w:rsidRDefault="00AF703E" w:rsidP="003C0F5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5068" w:rsidRPr="003C0F57" w:rsidRDefault="003C0F57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4C5068" w:rsidRPr="003C0F57">
        <w:rPr>
          <w:rFonts w:ascii="Times New Roman" w:hAnsi="Times New Roman" w:cs="Times New Roman"/>
          <w:sz w:val="28"/>
          <w:szCs w:val="28"/>
          <w:lang w:val="uk-UA"/>
        </w:rPr>
        <w:t>Молодь - це соціально-демографічна група, яка займає певне місце в соціальній структурі суспільства, характеризується процесом набуття соціального статусу в різних соціальних підструктурах (професійно-трудовій, соціально-політичній, сімейно-побутовій).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Соціальні молодіжні проблеми: визначення ролі та місця молоді в сучасному суспільстві; формування ціннісних орієнтацій молодих людей та їх моральних пріоритетів; становище на ринку праці; забезпечення молоді певного освітнього рівня; політичні орієнтації та електоральна поведінка молоді. Особистісні проблеми молодої людини: пошуки сенсу життя; професійне самовизначення; кохання; створення власної сім'ї; взаємостосунки з дорослими та однолітками; стан здоров'я.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Соціальні служби для молоді; громадські молодіжні об'єднання; цільові комплексні програми; цільові кошти на фінансування молодіжної соціальної політики, залучені матеріальні та фінансові ресурси підприємств, організацій і установ, об'єднань громадян, зацікавлених у роботі з молоддю, діяльність спеціальних молодіжних фондів, які виступають у якості суб'єктів соціальної роботи з молоддю.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 суб'єктів соціальної роботи з дітьми та молоддю є: 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надання різноманітних соціальних послуг, соціально-медичної, психолого-педагогічної, правової, інформаційної, матеріальної та інших видів соціальної допомоги, консультування дітей та молоді;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здійснення системи заходів зі створення умов, достатніх для життєдіяльності різних категорій дітей та молоді; 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соціально-профілактичної роботи серед дітей та молоді, проведення системи заходів щодо запобігання негативним явищам та їх подолання; 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розроблення та здійснення реабілітаційних заходів щодо відновлення соціальних функцій, морального, психічного та фізичного стану дітей та молоді, пристосування їх до безпечних соціальних та інших умов життєдіяльності, а також надання допомоги дітям, молоді, які зазнали жорстокості та насильства, потрапили в екстремальні ситуації;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міжнародного співробітництва, вивчення і поширення передового міжнародного досвіду з питань соціальної роботи з дітьми та молоддю; 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сприяння молодіжним організаціям і окремим громадянам у їх культурному і фізичному розвитку, участі в трудовій та суспільне корисній діяльності; </w:t>
      </w:r>
    </w:p>
    <w:p w:rsidR="004C5068" w:rsidRPr="003C0F57" w:rsidRDefault="004C5068" w:rsidP="003C0F57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здійснення інших повноважень у сфері соціальної роботи з дітьми та молоддю.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Об'єктами соціальної роботи з молоддю є: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працююча молодь;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безробітна молодь;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молодь, яка навчається;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молоді сім'ї (в тому числі неблагополучні сім'ї та сім'ї групи ризику);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діти і молодь, які мають відхилення в здоров'ї (молоді інваліди, наркозалежна молодь, алкогольнозалежна молодь, хворі на СНІД та інш.);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молодь, яка має відхилення у поведінці;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молодіжні організації та об'єднання;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обдарована і талановита молодь;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молодь із числа сиріт; </w:t>
      </w:r>
    </w:p>
    <w:p w:rsidR="004C5068" w:rsidRPr="003C0F57" w:rsidRDefault="004C5068" w:rsidP="003C0F5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біженці і переселенці та інші категорії молоді.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Головною метою соціальної роботи з дітьми та молоддю є створення умов позитивно орієнтованої соціалізації особистості, що сприяє соціальній адаптації та самореалізації молодого покоління в інтересах особистості і суспільства. Соціальна робота передбачає взаємодію двох пріоритетних аспектів діяльності держави: соціальна опіка, надання різних видів допомоги різним категоріям молоді і діяльність соціальних інституцій, спрямована на розкриття творчого потенціалу молоді.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робота з дітьми та молоддю — діяльність уповноважених органів, підприємств, організацій та установ незалежно від їх порядкування і форми власності та окремих громадян, яка спрямована на створення соціальних умов життєдіяльності, гармонійного Та різнобічного розвитку дітей та молоді, захист їх конституційних прав, свобод і законних інтересів, задоволення культурних та духовних потреб.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профілактика.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профілактика — робота, спрямована на попередження аморальної, протиправної, іншої асоціальної поведінки дітей та молоді, виявлення будь-якого негативного впливу на життя і здоров'я дітей та молоді та запобігання такому впливу. Соціальна профілактика ґрунтується на виявленні несприятливих психо-біологічних, психолого-педагогічних, соціальних умов, що зумовлюють відхилення в психічному та соціальному розвитку молоді, в її поведінці, стані здоров'я, а також в організації життєдіяльності й дозвілля.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Види та форми соціальної профілактики:</w:t>
      </w:r>
    </w:p>
    <w:p w:rsidR="004C5068" w:rsidRPr="003C0F57" w:rsidRDefault="004C5068" w:rsidP="003C0F57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організаційно-педагогічні заходи зі створення виховуючого середовища за місцем проживання (на місцевому рівні) молоді (робота консультаційних пунктів з проблем освіти, виховання, організація дозвілля, працевлаштування, вибору професії, правових питань; реалізація державних, галузевих програм з профілактики негативних явищ у молодіжному середовищі алкоголізму, наркоманії, проституції, правопорушень);</w:t>
      </w:r>
    </w:p>
    <w:p w:rsidR="004C5068" w:rsidRPr="003C0F57" w:rsidRDefault="004C5068" w:rsidP="003C0F57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залучення різних соціальних інститутів у процес соціалізації дітей і молоді, що передбачає подолання міжвідомчих бар'єрів організації профілактичної роботи, створення в мережі соціальних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служб умов для виявлення соці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альних ініціатив, розвитку моло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діжного руху та відродження тр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адицій національного виховання (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проведення масових свят, конкурсів, спортивних змагань, театралізованих дій тощо);</w:t>
      </w:r>
    </w:p>
    <w:p w:rsidR="004C5068" w:rsidRPr="003C0F57" w:rsidRDefault="004C5068" w:rsidP="003C0F57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організація соціально-педагогічної і психологічної роботи з молоддю групи ризику (індивідуальна і групова робота з батьками та дітьми, ознайомлення рі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зних категорій молоді з інформа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цією про можливі наслідки асоціальних дій);</w:t>
      </w:r>
    </w:p>
    <w:p w:rsidR="004C5068" w:rsidRPr="003C0F57" w:rsidRDefault="004C5068" w:rsidP="003C0F57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розв'язання проблем зайнятості 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 працевлаштування неповнолітніх 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і молоді завдяки створенню робочих місць для цих категорій.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допомога (підтримка) молоді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допомога (підтримка) молоді — вид соціальної діяльності спеціально уповноважених органі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в держави та соціальних інсти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туцій щодо забезпечення потрібного особистості рівня освіти, культури, умов організації дозвілля та відпочинку, забезпечення працевлаштування, а також надання системи гарантованого державою рівня матеріальної підтримки молоді та сімей з дітьми з урахуванням їх матеріального та фізичного стану, складу сім'ї, віку, здоров'я, участі в суспільному та іншому виробництві. Це допомога окремим людям, соціальним групам з метою задоволення потреб, необхідних для нормальної життєдіяльності в умовах конкретного суспільства, конкретної ситуації, а також створення умов для самореалізації.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допомога молоді також використовує такі підходи коригування відхилень у поведінці н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а основі індивідуально-диферен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ційованого підходу; введення у практ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ику роботи психолого-педагогіч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ного інструментарію з метою вив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чення особливостей поведінки осо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бистості, її близького оточення, в тому числі емпіричні дані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 ступінь соціальної дезадаптації; надання кваліфікованої допомоги у формуванні системи взаємин, моральних цінностей, що сприяють природній соціалі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зації; використання методів пси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консультативної та психотерапевтичної роботи з підлітками, сім'єю подружжям з метою полегшення соціальної ситуації, розв'язання побутових і шкільних конфліктів, корекції педагогічної позиції батьків. Зміст соціальної допомоги полягає у цільовій реалізації програм діяльності служб у системі соціальної роботи з молоддю: робота із сім'єю, розв'язання конфліктів між подружжям чи у стосунках із дітьми, а також проблем освіти, пра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цевлаштування, організації куль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>турно-дозвільневої діяльності, охорони здоров'я.</w:t>
      </w:r>
    </w:p>
    <w:p w:rsidR="00AF703E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Напрямки соціальної допомоги молоді: підтримка життєвого рівня дітей і молоді; надання державної допомоги, пільг, інших видів соціальної підтримки малозабезпеченій молоді, молодій сім'ї, сім'ї, яка виховує дитину-інваліда, в тому числі тим, хто опікує сироту; матеріальне забезпечення у разі тимчасової або постійної втрати працездатності; реалізація заходів діючої системи соціального забезпечення; створення умов для розвитк</w:t>
      </w:r>
      <w:r w:rsidR="00AF703E" w:rsidRPr="003C0F57">
        <w:rPr>
          <w:rFonts w:ascii="Times New Roman" w:hAnsi="Times New Roman" w:cs="Times New Roman"/>
          <w:sz w:val="28"/>
          <w:szCs w:val="28"/>
          <w:lang w:val="uk-UA"/>
        </w:rPr>
        <w:t>у творчого потенціалу особисто</w:t>
      </w:r>
      <w:r w:rsidRPr="003C0F57">
        <w:rPr>
          <w:rFonts w:ascii="Times New Roman" w:hAnsi="Times New Roman" w:cs="Times New Roman"/>
          <w:sz w:val="28"/>
          <w:szCs w:val="28"/>
          <w:lang w:val="uk-UA"/>
        </w:rPr>
        <w:t xml:space="preserve">сті, державної підтримки інтелектуальної еліти та обдарованих дітей і молоді; захист прав працездатної молоді у галузі праці в умовах різних форм власності. 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Соціальний супровід</w:t>
      </w:r>
    </w:p>
    <w:p w:rsidR="004C5068" w:rsidRPr="00320CE1" w:rsidRDefault="004C5068" w:rsidP="00FB1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Одним із сучасних напрямків соціальної роботи з молоддю є соціальний супровід, який передбачає здійснення: службами у справах неповнолітніх, центрами соціальних служб для молоді системного обліку та догляду дітей і молоді, які опинилися в складних життєвих ситуаціях; систематичних і комплексних заходів, спрямованих на подолання життєвих труднощів, збереження та підвищення соціального статусу дітей та молоді; системи заходів, спрямованих на подолання різних видів залежностей, які завдають шкоди психічному і фізичному здоров'ю дітей та молоді; соціальної опіки щодо дітей з вадам фізичного та розумового розвитку.</w:t>
      </w:r>
    </w:p>
    <w:p w:rsidR="00AF703E" w:rsidRPr="003C0F57" w:rsidRDefault="00320CE1" w:rsidP="003C0F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CE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5979A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19.75pt">
            <v:imagedata r:id="rId7" o:title=""/>
          </v:shape>
        </w:pict>
      </w:r>
    </w:p>
    <w:p w:rsidR="00AF703E" w:rsidRPr="003C0F57" w:rsidRDefault="00AF703E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служба молоді як інститут реалізації державної молодіжної політики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Соціальні служби молоді - державні організації, що реалізують соціальну молодіжну політику шляхом надання різних видів допомоги та соціальних послуг дітям, молоді та сім'ї.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Соціальні служби молоді були створені в Україні на виконання ст.6 Закону України "Про сприяння соціальному становленню та розвитку молоді в Україні" та постанови Кабінету Міністрів України № 648 від 13 серпня 1993 року "Про соціальні служби для молоді".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Соціальна робота в мережі соціальних служб для молоді має чітко визначену адресність. До уваги беруться такі фактори як віковий показник осіб, яким надається соціальна допомога та підтримка; основні сфери життєдіяльності молоді (навчальні заклади, місця роботи, проживання, відпочинку); основні категорії молоді (учні шкіл, студенти навчальних закладів різного рівня акредитації, працююча молодь, безробітня молодь, сироти, особи з обмеженими функціональними можливостями тощо); типові соціальні та психологічні проблеми молоді.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Діяльність центрів соціальних служб молоді передбачає виконання низки завдань: надання соціально-медичної, психолого-педагогічної, правової, інформаційної, матеріальної та інших видів соціальної допомоги; розробка та здійснення системи заходів щодо створення умов, необхідних для життєдіяльності різних категорій дітей та молоді; здійснення соціально-профілактичної роботи серед дітей та молоді, застосування комплексних заходів, спрямованих на подолання негативних явищ в молодіжному середовищі; розробка та впровадження реабілітаційних програм, змістом яких є відновлення соціальних функцій, морального, психічного і фізичного стану дітей та молоді, пристосування їх до соціальних та сімейних умов життєдіяльності; допомога дітям та молоді, які зазнали від інших жорстокості та насильства чи потрапили в екстремальні ситуації; сприяння дитячим, молодіжним організаціям у становленні та розвитку, участі в суспільній діяльності; здійснення міжнародного співробітництва, вивчення і поширення міжнародного досвіду соціальної роботи з молоддю; співпраця з центральними та місцевими органами виконавчої влади, органами місцевого самоврядування, установами та організаціями незалежно від форм власності і підпорядкування, громадськими організаціями, фізичними особами у вирішенні питань соціальної підтримки дітей та молоді.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Соціальні служби молоді реалізують ряд комплексних програм, основними серед яких є: "Соціальна підтримка сім'ї", "Профілактика негативних явищ у дитячому та молодіжному середовищі", "Сприяння працевлаштуванню та вторинній зайнятості молоді", "Соціальна робота з призовною молоддю та військовослужбовцями", "Всеукраїнська школа волонтерів".</w:t>
      </w:r>
    </w:p>
    <w:p w:rsidR="004C5068" w:rsidRPr="003C0F57" w:rsidRDefault="004C5068" w:rsidP="003C0F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57">
        <w:rPr>
          <w:rFonts w:ascii="Times New Roman" w:hAnsi="Times New Roman" w:cs="Times New Roman"/>
          <w:sz w:val="28"/>
          <w:szCs w:val="28"/>
          <w:lang w:val="uk-UA"/>
        </w:rPr>
        <w:t>Для організації соціально-педагогічної роботи в межах цих програм при соціальних службах молоді створюються різноманітні спеціалізовані служби: кризові центри соціально-педагогічної допомоги різним категоріям сімей, дітей та молоді; центри соціальної реабілітації дітей та молоді з функціональними обмеженнями; центри сім'ї "Родинний дім"; клубні об'єднання за місцем проживання; лінія дистанційного консультування "Телефон довіри"; консультпункти У РАГСах, військоматах, колоніях для неповнолітніх; консультативні пункти для ін'єкційних споживачів наркотиків; консультативні пункти для роботи з молоддю, яка повернулася з місць позбавлення волі.</w:t>
      </w:r>
      <w:bookmarkStart w:id="0" w:name="_GoBack"/>
      <w:bookmarkEnd w:id="0"/>
    </w:p>
    <w:sectPr w:rsidR="004C5068" w:rsidRPr="003C0F57" w:rsidSect="003C0F5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11" w:rsidRDefault="00354511">
      <w:r>
        <w:separator/>
      </w:r>
    </w:p>
  </w:endnote>
  <w:endnote w:type="continuationSeparator" w:id="0">
    <w:p w:rsidR="00354511" w:rsidRDefault="0035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11" w:rsidRDefault="00354511">
      <w:r>
        <w:separator/>
      </w:r>
    </w:p>
  </w:footnote>
  <w:footnote w:type="continuationSeparator" w:id="0">
    <w:p w:rsidR="00354511" w:rsidRDefault="0035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5D" w:rsidRDefault="00A9295D" w:rsidP="00AF703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4293B6"/>
    <w:lvl w:ilvl="0">
      <w:numFmt w:val="bullet"/>
      <w:lvlText w:val="*"/>
      <w:lvlJc w:val="left"/>
    </w:lvl>
  </w:abstractNum>
  <w:abstractNum w:abstractNumId="1">
    <w:nsid w:val="4E6C411E"/>
    <w:multiLevelType w:val="hybridMultilevel"/>
    <w:tmpl w:val="B71E7A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229E4"/>
    <w:multiLevelType w:val="hybridMultilevel"/>
    <w:tmpl w:val="8E12DD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C251C"/>
    <w:multiLevelType w:val="hybridMultilevel"/>
    <w:tmpl w:val="991E84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D05ED"/>
    <w:multiLevelType w:val="hybridMultilevel"/>
    <w:tmpl w:val="016CE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7099D"/>
    <w:multiLevelType w:val="hybridMultilevel"/>
    <w:tmpl w:val="D5409C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068"/>
    <w:rsid w:val="0027229B"/>
    <w:rsid w:val="00320CE1"/>
    <w:rsid w:val="00354511"/>
    <w:rsid w:val="003C0F57"/>
    <w:rsid w:val="003F53C8"/>
    <w:rsid w:val="004466B0"/>
    <w:rsid w:val="004C5068"/>
    <w:rsid w:val="005979AE"/>
    <w:rsid w:val="0069768E"/>
    <w:rsid w:val="006F5A62"/>
    <w:rsid w:val="007F5574"/>
    <w:rsid w:val="00A9295D"/>
    <w:rsid w:val="00AF703E"/>
    <w:rsid w:val="00E80956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9A9F94D7-A767-44D0-8AE9-7C88271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5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7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uiPriority w:val="99"/>
    <w:rsid w:val="00AF703E"/>
    <w:rPr>
      <w:rFonts w:cs="Times New Roman"/>
    </w:rPr>
  </w:style>
  <w:style w:type="paragraph" w:styleId="a8">
    <w:name w:val="footer"/>
    <w:basedOn w:val="a"/>
    <w:link w:val="a9"/>
    <w:uiPriority w:val="99"/>
    <w:rsid w:val="003C0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МІНІСТЕРСТО ОСВІТИ ТА НАУКИ УКРАЇНИ</vt:lpstr>
    </vt:vector>
  </TitlesOfParts>
  <Company>Home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МІНІСТЕРСТО ОСВІТИ ТА НАУКИ УКРАЇНИ</dc:title>
  <dc:subject/>
  <dc:creator>Uliania</dc:creator>
  <cp:keywords/>
  <dc:description/>
  <cp:lastModifiedBy>admin</cp:lastModifiedBy>
  <cp:revision>2</cp:revision>
  <cp:lastPrinted>2007-12-10T15:46:00Z</cp:lastPrinted>
  <dcterms:created xsi:type="dcterms:W3CDTF">2014-03-08T03:48:00Z</dcterms:created>
  <dcterms:modified xsi:type="dcterms:W3CDTF">2014-03-08T03:48:00Z</dcterms:modified>
</cp:coreProperties>
</file>