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МИНИСТЕРСВО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ОБРАЗОВАНИЯ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РФ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КАЛУЖСКИЙ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ГОСУДАРСТВЕННЫЙ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УНИВЕРСИТЕТ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ИМ. К.Э. ЦИОЛКОВСКОГО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КАЛЙЖСКИЙ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ФИЛИАЛ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МОСКОВСКОГО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ГОСУДАРСТВЕННОГО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ТЕХНИЧЕСКОГО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УНИВЕРСИТЕТА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ИМ. Н.Э. БАУМАНА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Межвузовский инженерно-педагогический факультет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Кафедра психологии, профессиональной деятельности и</w:t>
      </w:r>
    </w:p>
    <w:p w:rsidR="00D1183F" w:rsidRPr="00025861" w:rsidRDefault="00D1183F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управления непрерывным педагогическим образованием</w:t>
      </w:r>
    </w:p>
    <w:p w:rsidR="00D1183F" w:rsidRPr="00025861" w:rsidRDefault="00D1183F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D1183F" w:rsidRPr="00025861" w:rsidRDefault="00D1183F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D1183F" w:rsidRPr="00025861" w:rsidRDefault="00D1183F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center"/>
        <w:rPr>
          <w:b/>
          <w:sz w:val="28"/>
          <w:szCs w:val="44"/>
        </w:rPr>
      </w:pPr>
      <w:r w:rsidRPr="00025861">
        <w:rPr>
          <w:b/>
          <w:sz w:val="28"/>
          <w:szCs w:val="44"/>
        </w:rPr>
        <w:t>Методика проведения ручных швейных работ</w:t>
      </w:r>
    </w:p>
    <w:p w:rsidR="00D1183F" w:rsidRPr="00025861" w:rsidRDefault="00E45BED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861">
        <w:rPr>
          <w:b/>
          <w:sz w:val="28"/>
          <w:szCs w:val="28"/>
        </w:rPr>
        <w:t>Курсовая работа по методике швейного дела</w:t>
      </w: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Научный руководитель:</w:t>
      </w:r>
    </w:p>
    <w:p w:rsidR="00E45BED" w:rsidRPr="00025861" w:rsidRDefault="00E45BED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Старший преподаватель кафедры ППД И УНПО Иванцова Л.И</w:t>
      </w:r>
    </w:p>
    <w:p w:rsidR="00D1183F" w:rsidRPr="00025861" w:rsidRDefault="00D1183F" w:rsidP="00025861">
      <w:pPr>
        <w:spacing w:line="360" w:lineRule="auto"/>
        <w:ind w:firstLine="709"/>
        <w:jc w:val="right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5BED" w:rsidRPr="00025861" w:rsidRDefault="00E45BED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Калуга 2007 г.</w:t>
      </w:r>
    </w:p>
    <w:p w:rsidR="00FA720E" w:rsidRPr="00025861" w:rsidRDefault="00025861" w:rsidP="0002586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A720E" w:rsidRPr="00025861">
        <w:rPr>
          <w:sz w:val="28"/>
          <w:szCs w:val="28"/>
        </w:rPr>
        <w:t>МИНИСТЕРСВО</w:t>
      </w:r>
      <w:r>
        <w:rPr>
          <w:sz w:val="28"/>
          <w:szCs w:val="28"/>
        </w:rPr>
        <w:t xml:space="preserve"> </w:t>
      </w:r>
      <w:r w:rsidR="00FA720E" w:rsidRPr="0002586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FA720E" w:rsidRPr="00025861">
        <w:rPr>
          <w:sz w:val="28"/>
          <w:szCs w:val="28"/>
        </w:rPr>
        <w:t>РФ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КАЛУЖСКИЙ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ГОСУДАРСТВЕННЫЙ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УНИВЕРСИТЕТ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ИМ. К.Э. ЦИОЛКОВСКОГО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КАЛЙЖСКИЙ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ФИЛИАЛ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МОСКОВСКОГО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ГОСУДАРСТВЕННОГО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ТЕХНИЧЕСКОГО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УНИВЕРСИТЕТА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ИМ. Н.Э. БАУМАНА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Межвузовский инженерно-педагогический факультет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Кафедра психологии, профессиональной деятельности и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sz w:val="28"/>
          <w:szCs w:val="28"/>
        </w:rPr>
      </w:pPr>
      <w:r w:rsidRPr="00025861">
        <w:rPr>
          <w:sz w:val="28"/>
          <w:szCs w:val="28"/>
        </w:rPr>
        <w:t>управления непрерывным педагогическим образованием</w:t>
      </w:r>
    </w:p>
    <w:p w:rsidR="00D1183F" w:rsidRPr="00025861" w:rsidRDefault="00D1183F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FA720E" w:rsidRPr="00025861" w:rsidRDefault="00FA720E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«Утверждаю»</w:t>
      </w:r>
    </w:p>
    <w:p w:rsidR="00FA720E" w:rsidRPr="00025861" w:rsidRDefault="00FA720E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Научный руководитель:</w:t>
      </w:r>
    </w:p>
    <w:p w:rsidR="00FA720E" w:rsidRPr="00025861" w:rsidRDefault="00FA720E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старший преподаватель</w:t>
      </w:r>
    </w:p>
    <w:p w:rsidR="00FA720E" w:rsidRPr="00025861" w:rsidRDefault="00FA720E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кафедры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ППД И УНПО</w:t>
      </w:r>
    </w:p>
    <w:p w:rsidR="00FA720E" w:rsidRPr="00025861" w:rsidRDefault="00FA720E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____________Иванцова Л.И</w:t>
      </w:r>
    </w:p>
    <w:p w:rsidR="00FA720E" w:rsidRPr="00025861" w:rsidRDefault="00FA720E" w:rsidP="00025861">
      <w:pPr>
        <w:spacing w:line="360" w:lineRule="auto"/>
        <w:ind w:firstLine="709"/>
        <w:jc w:val="right"/>
        <w:rPr>
          <w:sz w:val="28"/>
          <w:szCs w:val="28"/>
        </w:rPr>
      </w:pPr>
      <w:r w:rsidRPr="00025861">
        <w:rPr>
          <w:sz w:val="28"/>
          <w:szCs w:val="28"/>
        </w:rPr>
        <w:t>«___»____________200__г.</w:t>
      </w:r>
    </w:p>
    <w:p w:rsidR="00FA720E" w:rsidRPr="00025861" w:rsidRDefault="00FA720E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FA720E" w:rsidRPr="00025861" w:rsidRDefault="00FA720E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861">
        <w:rPr>
          <w:b/>
          <w:sz w:val="28"/>
          <w:szCs w:val="28"/>
        </w:rPr>
        <w:t>ЗАДАНИЕ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861">
        <w:rPr>
          <w:b/>
          <w:sz w:val="28"/>
          <w:szCs w:val="28"/>
        </w:rPr>
        <w:t>на курсовую работу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861">
        <w:rPr>
          <w:b/>
          <w:sz w:val="28"/>
          <w:szCs w:val="28"/>
        </w:rPr>
        <w:t>Лукьяновой Юлии Анатольевны</w:t>
      </w:r>
    </w:p>
    <w:p w:rsidR="00FA720E" w:rsidRPr="00025861" w:rsidRDefault="00FA720E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720E" w:rsidRPr="00025861" w:rsidRDefault="00FA720E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861">
        <w:rPr>
          <w:b/>
          <w:sz w:val="28"/>
          <w:szCs w:val="28"/>
        </w:rPr>
        <w:t xml:space="preserve">Теме работы: Методика </w:t>
      </w:r>
      <w:r w:rsidR="000A4D16">
        <w:rPr>
          <w:b/>
          <w:sz w:val="28"/>
          <w:szCs w:val="28"/>
        </w:rPr>
        <w:t>проведения ручных швейных работ</w:t>
      </w:r>
    </w:p>
    <w:p w:rsidR="00C656A3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656A3" w:rsidRPr="00025861">
        <w:rPr>
          <w:b/>
          <w:sz w:val="28"/>
          <w:szCs w:val="28"/>
        </w:rPr>
        <w:t>Содержание пояснительной записки:</w:t>
      </w:r>
    </w:p>
    <w:p w:rsidR="00025861" w:rsidRDefault="00025861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C656A3" w:rsidRPr="00025861" w:rsidRDefault="00C656A3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Введение</w:t>
      </w:r>
      <w:r w:rsidR="00C84168" w:rsidRPr="00025861">
        <w:rPr>
          <w:sz w:val="28"/>
          <w:szCs w:val="28"/>
        </w:rPr>
        <w:t>.</w:t>
      </w:r>
    </w:p>
    <w:p w:rsidR="00C656A3" w:rsidRPr="00025861" w:rsidRDefault="00C656A3" w:rsidP="0002586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Сущность вопроса</w:t>
      </w:r>
      <w:r w:rsidR="00C84168" w:rsidRPr="00025861">
        <w:rPr>
          <w:sz w:val="28"/>
          <w:szCs w:val="28"/>
        </w:rPr>
        <w:t>.</w:t>
      </w:r>
    </w:p>
    <w:p w:rsidR="00C656A3" w:rsidRPr="00025861" w:rsidRDefault="00C656A3" w:rsidP="0002586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Комплексно-методическое обеспечение вопроса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2.1 Анализ раздела программы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2.2 Перспективно-тематическое планирование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2.3 Методические рекомендации по проведению уроков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2.4 Методические разработки уроков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3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Содержание деятельности учащихся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Заключение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Литература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Приложение</w:t>
      </w:r>
      <w:r w:rsidR="00C84168" w:rsidRPr="00025861">
        <w:rPr>
          <w:sz w:val="28"/>
          <w:szCs w:val="28"/>
        </w:rPr>
        <w:t>.</w:t>
      </w:r>
    </w:p>
    <w:p w:rsidR="00324AC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356C8E" w:rsidRPr="00025861" w:rsidRDefault="00324AC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Задание принято к исполнению ___________________Лукьянова Ю.А</w:t>
      </w:r>
      <w:r w:rsidR="00FA720E" w:rsidRPr="00025861">
        <w:rPr>
          <w:sz w:val="28"/>
          <w:szCs w:val="28"/>
        </w:rPr>
        <w:t xml:space="preserve"> </w:t>
      </w:r>
    </w:p>
    <w:p w:rsidR="00356C8E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56C8E" w:rsidRPr="00025861">
        <w:rPr>
          <w:b/>
          <w:sz w:val="28"/>
          <w:szCs w:val="28"/>
        </w:rPr>
        <w:t>Аннотация</w:t>
      </w:r>
    </w:p>
    <w:p w:rsidR="00356C8E" w:rsidRPr="00025861" w:rsidRDefault="00356C8E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5D1C5B" w:rsidRPr="00025861" w:rsidRDefault="009337B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Данная курсовая работа содержит введение (сущность методической подготовки, причину исследования курсовой работы по методике обучения, сущность курсовой работы по методике, обучения, основные цели и задачи курсовой работы по методике обучения); сущность вопроса (сущность «Технологии», обработку и терминологию ручных швейных работ, обзор литературных источников по данному вопросу); анализ раздела программы (анализ раздела программы по «Технологии», выбор </w:t>
      </w:r>
      <w:r w:rsidR="005D1C5B" w:rsidRPr="00025861">
        <w:rPr>
          <w:sz w:val="28"/>
          <w:szCs w:val="28"/>
        </w:rPr>
        <w:t>объекта</w:t>
      </w:r>
      <w:r w:rsidRPr="00025861">
        <w:rPr>
          <w:sz w:val="28"/>
          <w:szCs w:val="28"/>
        </w:rPr>
        <w:t xml:space="preserve"> труда учащихся); перспективно-тематическое планирование (тема уроков, цели уроков, теоретические сведения, сообщаемые учащимися на уроке, содержание практических работ, внутрипредметные и межпредметнын связи, нагляднве пособия и дидактические материалы); методические рекомендации по проведению уроков (</w:t>
      </w:r>
      <w:r w:rsidR="005D1C5B" w:rsidRPr="00025861">
        <w:rPr>
          <w:sz w:val="28"/>
          <w:szCs w:val="28"/>
        </w:rPr>
        <w:t>структура комбинированного урока по «Технологии», специфика уроков «Технологии», условия результативности и эффективности уроков, методы предупреждения ошибок, совершенных учениками</w:t>
      </w:r>
      <w:r w:rsidRPr="00025861">
        <w:rPr>
          <w:sz w:val="28"/>
          <w:szCs w:val="28"/>
        </w:rPr>
        <w:t>)</w:t>
      </w:r>
      <w:r w:rsidR="005D1C5B" w:rsidRPr="00025861">
        <w:rPr>
          <w:sz w:val="28"/>
          <w:szCs w:val="28"/>
        </w:rPr>
        <w:t>; методические разработки уроков (планы конспекты уроков); содержание деятельности учащихся на этих уроках; краткие выводы по результатам работы (выводы по полученным научным результатам и исследованиям); список используемой литературы; приложение (плакат «</w:t>
      </w:r>
      <w:r w:rsidR="00CB53A6" w:rsidRPr="00025861">
        <w:rPr>
          <w:sz w:val="28"/>
          <w:szCs w:val="28"/>
        </w:rPr>
        <w:t xml:space="preserve"> Терминология </w:t>
      </w:r>
      <w:r w:rsidR="005D1C5B" w:rsidRPr="00025861">
        <w:rPr>
          <w:sz w:val="28"/>
          <w:szCs w:val="28"/>
        </w:rPr>
        <w:t>ручных швейных работ »).</w:t>
      </w:r>
    </w:p>
    <w:p w:rsidR="00356C8E" w:rsidRPr="00025861" w:rsidRDefault="005D1C5B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Все рассмотренные вопросы должны отразить готовность студента к педагогической деятельности.</w:t>
      </w:r>
    </w:p>
    <w:p w:rsidR="005D1C5B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D1C5B" w:rsidRPr="00025861">
        <w:rPr>
          <w:b/>
          <w:sz w:val="28"/>
          <w:szCs w:val="28"/>
        </w:rPr>
        <w:t>Содержание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Введение</w:t>
      </w:r>
      <w:r w:rsidR="00025861">
        <w:rPr>
          <w:sz w:val="28"/>
          <w:szCs w:val="28"/>
        </w:rPr>
        <w:t xml:space="preserve"> </w:t>
      </w:r>
      <w:r w:rsidR="00FE3373" w:rsidRPr="00025861">
        <w:rPr>
          <w:sz w:val="28"/>
          <w:szCs w:val="28"/>
        </w:rPr>
        <w:t>____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1</w:t>
      </w:r>
      <w:r w:rsidR="00C84168" w:rsidRPr="00025861">
        <w:rPr>
          <w:sz w:val="28"/>
          <w:szCs w:val="28"/>
        </w:rPr>
        <w:t>.</w:t>
      </w:r>
      <w:r w:rsidRPr="00025861">
        <w:rPr>
          <w:sz w:val="28"/>
          <w:szCs w:val="28"/>
        </w:rPr>
        <w:t xml:space="preserve"> Сущность вопроса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FE3373" w:rsidRPr="00025861">
        <w:rPr>
          <w:sz w:val="28"/>
          <w:szCs w:val="28"/>
        </w:rPr>
        <w:t>____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</w:t>
      </w:r>
      <w:r w:rsidR="00C84168" w:rsidRPr="00025861">
        <w:rPr>
          <w:sz w:val="28"/>
          <w:szCs w:val="28"/>
        </w:rPr>
        <w:t>.</w:t>
      </w:r>
      <w:r w:rsidRPr="00025861">
        <w:rPr>
          <w:sz w:val="28"/>
          <w:szCs w:val="28"/>
        </w:rPr>
        <w:t xml:space="preserve"> Комплексно-методическое обеспечение вопроса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FE3373" w:rsidRPr="00025861">
        <w:rPr>
          <w:sz w:val="28"/>
          <w:szCs w:val="28"/>
        </w:rPr>
        <w:t>____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2.1 Анализ раздела программы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FE3373" w:rsidRPr="00025861">
        <w:rPr>
          <w:sz w:val="28"/>
          <w:szCs w:val="28"/>
        </w:rPr>
        <w:t xml:space="preserve">____ 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2.2 Перспективно-тематическое планирование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FE3373" w:rsidRPr="00025861">
        <w:rPr>
          <w:sz w:val="28"/>
          <w:szCs w:val="28"/>
        </w:rPr>
        <w:t>____</w:t>
      </w:r>
      <w:r w:rsidR="00025861">
        <w:rPr>
          <w:sz w:val="28"/>
          <w:szCs w:val="28"/>
        </w:rPr>
        <w:t xml:space="preserve"> 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2.3 Методические рекомендации по проведению уроков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FE3373" w:rsidRPr="00025861">
        <w:rPr>
          <w:sz w:val="28"/>
          <w:szCs w:val="28"/>
        </w:rPr>
        <w:t>____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2.4 Методические разработки уроков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FE3373" w:rsidRPr="00025861">
        <w:rPr>
          <w:sz w:val="28"/>
          <w:szCs w:val="28"/>
        </w:rPr>
        <w:t>____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3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Содержание деятельности учащихся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84051E" w:rsidRPr="00025861">
        <w:rPr>
          <w:sz w:val="28"/>
          <w:szCs w:val="28"/>
        </w:rPr>
        <w:t>____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Заключение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84051E" w:rsidRPr="00025861">
        <w:rPr>
          <w:sz w:val="28"/>
          <w:szCs w:val="28"/>
        </w:rPr>
        <w:t>____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Литература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84051E" w:rsidRPr="00025861">
        <w:rPr>
          <w:sz w:val="28"/>
          <w:szCs w:val="28"/>
        </w:rPr>
        <w:t>____</w:t>
      </w:r>
      <w:r w:rsidR="00025861">
        <w:rPr>
          <w:sz w:val="28"/>
          <w:szCs w:val="28"/>
        </w:rPr>
        <w:t xml:space="preserve"> </w:t>
      </w:r>
    </w:p>
    <w:p w:rsidR="00983079" w:rsidRPr="00025861" w:rsidRDefault="0098307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Приложение</w:t>
      </w:r>
      <w:r w:rsidR="00C84168" w:rsidRPr="00025861">
        <w:rPr>
          <w:sz w:val="28"/>
          <w:szCs w:val="28"/>
        </w:rPr>
        <w:t>.</w:t>
      </w:r>
      <w:r w:rsidR="00025861">
        <w:rPr>
          <w:sz w:val="28"/>
          <w:szCs w:val="28"/>
        </w:rPr>
        <w:t xml:space="preserve"> </w:t>
      </w:r>
      <w:r w:rsidR="0084051E" w:rsidRPr="00025861">
        <w:rPr>
          <w:sz w:val="28"/>
          <w:szCs w:val="28"/>
        </w:rPr>
        <w:t>____</w:t>
      </w:r>
    </w:p>
    <w:p w:rsidR="00250A72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50A72" w:rsidRPr="00025861">
        <w:rPr>
          <w:b/>
          <w:sz w:val="28"/>
          <w:szCs w:val="28"/>
        </w:rPr>
        <w:t>Введение</w:t>
      </w:r>
    </w:p>
    <w:p w:rsidR="00250A72" w:rsidRPr="00025861" w:rsidRDefault="00250A72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250A72" w:rsidRPr="00025861" w:rsidRDefault="00250A72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Методическая подготовка является составной частью педагогической подготовки будущих преподавателей, которая направлена на освоение ими основных видов и форм педагогической деятельности по управлению процессом обучения и личностного развития, учащихся с учетом их индивидуальных особенностей. Итогом технологической подготовки студентов является формирование основ профессионального педагогического мастерства.</w:t>
      </w:r>
    </w:p>
    <w:p w:rsidR="00250A72" w:rsidRPr="00025861" w:rsidRDefault="00250A72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Профессионализм учителя во многом определяется уровнем его методической подготовки. </w:t>
      </w:r>
      <w:r w:rsidR="002C6313" w:rsidRPr="00025861">
        <w:rPr>
          <w:sz w:val="28"/>
          <w:szCs w:val="28"/>
        </w:rPr>
        <w:t>Наиболее эффективные пути и средства для решения учебно-воспитательных задач могут быть найдены в итоге длительной школьной деятельности, а могут быть результатом достижения педагогической науки.</w:t>
      </w:r>
    </w:p>
    <w:p w:rsidR="002C6313" w:rsidRPr="00025861" w:rsidRDefault="002C6313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Курсовая работа по методике обучения является важным этапом а самостоятельному решению учебно-воспитательных задач, возникших на практике перед учителем технологии.</w:t>
      </w:r>
    </w:p>
    <w:p w:rsidR="002C6313" w:rsidRPr="00025861" w:rsidRDefault="002C6313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В ходе выполнения курсовой работы по методике обучения </w:t>
      </w:r>
      <w:r w:rsidR="009067A7" w:rsidRPr="00025861">
        <w:rPr>
          <w:sz w:val="28"/>
          <w:szCs w:val="28"/>
        </w:rPr>
        <w:t>осуществляется</w:t>
      </w:r>
      <w:r w:rsidRPr="00025861">
        <w:rPr>
          <w:sz w:val="28"/>
          <w:szCs w:val="28"/>
        </w:rPr>
        <w:t>:</w:t>
      </w:r>
    </w:p>
    <w:p w:rsidR="002C6313" w:rsidRPr="00025861" w:rsidRDefault="002C6313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- закрепление и расширение </w:t>
      </w:r>
      <w:r w:rsidR="009067A7" w:rsidRPr="00025861">
        <w:rPr>
          <w:sz w:val="28"/>
          <w:szCs w:val="28"/>
        </w:rPr>
        <w:t>теоретических</w:t>
      </w:r>
      <w:r w:rsidRPr="00025861">
        <w:rPr>
          <w:sz w:val="28"/>
          <w:szCs w:val="28"/>
        </w:rPr>
        <w:t xml:space="preserve"> знаний, углубление умений использовать их для решения конкретных учебно-воспитательных работ психолого-педагогического, методического, технического и экономического характера;</w:t>
      </w:r>
    </w:p>
    <w:p w:rsidR="002C6313" w:rsidRPr="00025861" w:rsidRDefault="002C6313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развитие навыков по применению практических умений для решения поставленных задач;</w:t>
      </w:r>
    </w:p>
    <w:p w:rsidR="002C6313" w:rsidRPr="00025861" w:rsidRDefault="002C6313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совершенствование умений самостоятельной работы и введение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поиска педагогической информации при решении </w:t>
      </w:r>
      <w:r w:rsidR="009067A7" w:rsidRPr="00025861">
        <w:rPr>
          <w:sz w:val="28"/>
          <w:szCs w:val="28"/>
        </w:rPr>
        <w:t>разрабатываемых</w:t>
      </w:r>
      <w:r w:rsidRPr="00025861">
        <w:rPr>
          <w:sz w:val="28"/>
          <w:szCs w:val="28"/>
        </w:rPr>
        <w:t xml:space="preserve"> к курсовой работе</w:t>
      </w:r>
      <w:r w:rsidR="009067A7" w:rsidRPr="00025861">
        <w:rPr>
          <w:sz w:val="28"/>
          <w:szCs w:val="28"/>
        </w:rPr>
        <w:t>,</w:t>
      </w:r>
      <w:r w:rsidRPr="00025861">
        <w:rPr>
          <w:sz w:val="28"/>
          <w:szCs w:val="28"/>
        </w:rPr>
        <w:t xml:space="preserve"> </w:t>
      </w:r>
      <w:r w:rsidR="009067A7" w:rsidRPr="00025861">
        <w:rPr>
          <w:sz w:val="28"/>
          <w:szCs w:val="28"/>
        </w:rPr>
        <w:t>проблем,</w:t>
      </w:r>
      <w:r w:rsidRPr="00025861">
        <w:rPr>
          <w:sz w:val="28"/>
          <w:szCs w:val="28"/>
        </w:rPr>
        <w:t xml:space="preserve"> вопросов и формировании </w:t>
      </w:r>
      <w:r w:rsidR="009067A7" w:rsidRPr="00025861">
        <w:rPr>
          <w:sz w:val="28"/>
          <w:szCs w:val="28"/>
        </w:rPr>
        <w:t>практических</w:t>
      </w:r>
      <w:r w:rsidRPr="00025861">
        <w:rPr>
          <w:sz w:val="28"/>
          <w:szCs w:val="28"/>
        </w:rPr>
        <w:t xml:space="preserve"> выводов на основе анализа литературных </w:t>
      </w:r>
      <w:r w:rsidR="009067A7" w:rsidRPr="00025861">
        <w:rPr>
          <w:sz w:val="28"/>
          <w:szCs w:val="28"/>
        </w:rPr>
        <w:t>источников</w:t>
      </w:r>
      <w:r w:rsidRPr="00025861">
        <w:rPr>
          <w:sz w:val="28"/>
          <w:szCs w:val="28"/>
        </w:rPr>
        <w:t xml:space="preserve">, передового </w:t>
      </w:r>
      <w:r w:rsidR="009067A7" w:rsidRPr="00025861">
        <w:rPr>
          <w:sz w:val="28"/>
          <w:szCs w:val="28"/>
        </w:rPr>
        <w:t>педагогического</w:t>
      </w:r>
      <w:r w:rsidRPr="00025861">
        <w:rPr>
          <w:sz w:val="28"/>
          <w:szCs w:val="28"/>
        </w:rPr>
        <w:t xml:space="preserve"> и личного опыта.</w:t>
      </w:r>
    </w:p>
    <w:p w:rsidR="007C0F16" w:rsidRPr="00025861" w:rsidRDefault="007C0F16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закрепление навыков самостоятельной оценки различных методов, обобщения результа</w:t>
      </w:r>
      <w:r w:rsidR="00996DA0" w:rsidRPr="00025861">
        <w:rPr>
          <w:sz w:val="28"/>
          <w:szCs w:val="28"/>
        </w:rPr>
        <w:t>тов, обоснования выводов и рекомендации, которые могут быть использованы в практической деятельности работников образования.</w:t>
      </w:r>
    </w:p>
    <w:p w:rsidR="00996DA0" w:rsidRPr="00025861" w:rsidRDefault="00996DA0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Курсовая работа по методике обучения является комплексной и включает в себя разделы с раскрытием методических, дидактических и практических вопросов находящихся в органической взаимосвязи.</w:t>
      </w:r>
    </w:p>
    <w:p w:rsidR="00996DA0" w:rsidRPr="00025861" w:rsidRDefault="00996DA0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Тематика курсовой работы по методике обучения отвечает следующим требованиям:</w:t>
      </w:r>
    </w:p>
    <w:p w:rsidR="0070227C" w:rsidRPr="00025861" w:rsidRDefault="0070227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содержит выраженный творческий вклад автора в разработку темы, определенную степень самостоятельности и новизны в подходах по реализации, поставленной учебно-воспитательной задачи;</w:t>
      </w:r>
    </w:p>
    <w:p w:rsidR="0070227C" w:rsidRPr="00025861" w:rsidRDefault="0070227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носит прикладной характер и </w:t>
      </w:r>
      <w:r w:rsidR="00224681" w:rsidRPr="00025861">
        <w:rPr>
          <w:sz w:val="28"/>
          <w:szCs w:val="28"/>
        </w:rPr>
        <w:t>предполагает</w:t>
      </w:r>
      <w:r w:rsidRPr="00025861">
        <w:rPr>
          <w:sz w:val="28"/>
          <w:szCs w:val="28"/>
        </w:rPr>
        <w:t xml:space="preserve"> реальную возможность практического применения в </w:t>
      </w:r>
      <w:r w:rsidR="00224681" w:rsidRPr="00025861">
        <w:rPr>
          <w:sz w:val="28"/>
          <w:szCs w:val="28"/>
        </w:rPr>
        <w:t>учреждении</w:t>
      </w:r>
      <w:r w:rsidRPr="00025861">
        <w:rPr>
          <w:sz w:val="28"/>
          <w:szCs w:val="28"/>
        </w:rPr>
        <w:t xml:space="preserve"> образования;</w:t>
      </w:r>
    </w:p>
    <w:p w:rsidR="00224681" w:rsidRPr="00025861" w:rsidRDefault="0022468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Главной целью курсовой работы по методике обучения является формирование готовности будущего преподавателя к грамотному и творческому осуществлению профессиональных обязанностей</w:t>
      </w:r>
    </w:p>
    <w:p w:rsidR="00224681" w:rsidRPr="00025861" w:rsidRDefault="0022468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Основной задачей курсовой работы по методике обучения является формирование и развитие профессионализма педагогической деятельности.</w:t>
      </w:r>
    </w:p>
    <w:p w:rsidR="00224681" w:rsidRPr="00025861" w:rsidRDefault="0022468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Чтобы выполнить курсовую работу по методике обучения, нужно спроектировать свою будущую профессиональную деятельность применительно к конкретной ситуации, реальным педагогическим условиям.</w:t>
      </w:r>
    </w:p>
    <w:p w:rsidR="001825CF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825CF" w:rsidRPr="00025861">
        <w:rPr>
          <w:b/>
          <w:sz w:val="28"/>
          <w:szCs w:val="28"/>
        </w:rPr>
        <w:t>1</w:t>
      </w:r>
      <w:r w:rsidR="00F65B9D" w:rsidRPr="00025861">
        <w:rPr>
          <w:b/>
          <w:sz w:val="28"/>
          <w:szCs w:val="28"/>
        </w:rPr>
        <w:t>.</w:t>
      </w:r>
      <w:r w:rsidR="000A4D16">
        <w:rPr>
          <w:b/>
          <w:sz w:val="28"/>
          <w:szCs w:val="28"/>
        </w:rPr>
        <w:t xml:space="preserve"> Сущность вопроса</w:t>
      </w:r>
    </w:p>
    <w:p w:rsidR="001825CF" w:rsidRPr="00025861" w:rsidRDefault="001825CF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1825CF" w:rsidRPr="00025861" w:rsidRDefault="001825CF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Современная система образования достаточно быстро реагирует на преобразования нашего </w:t>
      </w:r>
      <w:r w:rsidR="002F0BD8" w:rsidRPr="00025861">
        <w:rPr>
          <w:sz w:val="28"/>
          <w:szCs w:val="28"/>
        </w:rPr>
        <w:t>общества</w:t>
      </w:r>
      <w:r w:rsidRPr="00025861">
        <w:rPr>
          <w:sz w:val="28"/>
          <w:szCs w:val="28"/>
        </w:rPr>
        <w:t xml:space="preserve">. Войдя в третье </w:t>
      </w:r>
      <w:r w:rsidR="002F0BD8" w:rsidRPr="00025861">
        <w:rPr>
          <w:sz w:val="28"/>
          <w:szCs w:val="28"/>
        </w:rPr>
        <w:t>тысячелетие</w:t>
      </w:r>
      <w:r w:rsidRPr="00025861">
        <w:rPr>
          <w:sz w:val="28"/>
          <w:szCs w:val="28"/>
        </w:rPr>
        <w:t xml:space="preserve">, наше общество, столкнулось с ситуацией, когда образование должно подготовить новое поколение людей к жизни в условиях, которые ещё полностью не </w:t>
      </w:r>
      <w:r w:rsidR="002F0BD8" w:rsidRPr="00025861">
        <w:rPr>
          <w:sz w:val="28"/>
          <w:szCs w:val="28"/>
        </w:rPr>
        <w:t>сформированы</w:t>
      </w:r>
      <w:r w:rsidRPr="00025861">
        <w:rPr>
          <w:sz w:val="28"/>
          <w:szCs w:val="28"/>
        </w:rPr>
        <w:t xml:space="preserve">, и к решению задач, которые </w:t>
      </w:r>
      <w:r w:rsidR="002F0BD8" w:rsidRPr="00025861">
        <w:rPr>
          <w:sz w:val="28"/>
          <w:szCs w:val="28"/>
        </w:rPr>
        <w:t>однозначно</w:t>
      </w:r>
      <w:r w:rsidRPr="00025861">
        <w:rPr>
          <w:sz w:val="28"/>
          <w:szCs w:val="28"/>
        </w:rPr>
        <w:t xml:space="preserve"> еще не </w:t>
      </w:r>
      <w:r w:rsidR="002F0BD8" w:rsidRPr="00025861">
        <w:rPr>
          <w:sz w:val="28"/>
          <w:szCs w:val="28"/>
        </w:rPr>
        <w:t>сформулирован</w:t>
      </w:r>
      <w:r w:rsidRPr="00025861">
        <w:rPr>
          <w:sz w:val="28"/>
          <w:szCs w:val="28"/>
        </w:rPr>
        <w:t>.</w:t>
      </w:r>
    </w:p>
    <w:p w:rsidR="00454642" w:rsidRPr="00025861" w:rsidRDefault="001825CF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Слово «Технология» - происходит от греческого слова </w:t>
      </w:r>
      <w:r w:rsidRPr="00025861">
        <w:rPr>
          <w:sz w:val="28"/>
          <w:szCs w:val="28"/>
          <w:lang w:val="en-US"/>
        </w:rPr>
        <w:t>techno</w:t>
      </w:r>
      <w:r w:rsidRPr="00025861">
        <w:rPr>
          <w:sz w:val="28"/>
          <w:szCs w:val="28"/>
        </w:rPr>
        <w:t xml:space="preserve"> «искус</w:t>
      </w:r>
      <w:r w:rsidR="002F0BD8" w:rsidRPr="00025861">
        <w:rPr>
          <w:sz w:val="28"/>
          <w:szCs w:val="28"/>
        </w:rPr>
        <w:t>с</w:t>
      </w:r>
      <w:r w:rsidRPr="00025861">
        <w:rPr>
          <w:sz w:val="28"/>
          <w:szCs w:val="28"/>
        </w:rPr>
        <w:t xml:space="preserve">тво, мастерство, умение». Технология определяется как наука о преобразовании и использовании </w:t>
      </w:r>
      <w:r w:rsidR="00454642" w:rsidRPr="00025861">
        <w:rPr>
          <w:sz w:val="28"/>
          <w:szCs w:val="28"/>
        </w:rPr>
        <w:t xml:space="preserve">материи, </w:t>
      </w:r>
      <w:r w:rsidR="002F0BD8" w:rsidRPr="00025861">
        <w:rPr>
          <w:sz w:val="28"/>
          <w:szCs w:val="28"/>
        </w:rPr>
        <w:t>энергии</w:t>
      </w:r>
      <w:r w:rsidR="00454642" w:rsidRPr="00025861">
        <w:rPr>
          <w:sz w:val="28"/>
          <w:szCs w:val="28"/>
        </w:rPr>
        <w:t xml:space="preserve"> и информации а интересах и по плану человека. В школе «</w:t>
      </w:r>
      <w:r w:rsidR="002F0BD8" w:rsidRPr="00025861">
        <w:rPr>
          <w:sz w:val="28"/>
          <w:szCs w:val="28"/>
        </w:rPr>
        <w:t>Технология</w:t>
      </w:r>
      <w:r w:rsidR="00454642" w:rsidRPr="00025861">
        <w:rPr>
          <w:sz w:val="28"/>
          <w:szCs w:val="28"/>
        </w:rPr>
        <w:t>» - изучение разных методов обработки, преобразования сырья и материалов в процессе производства из них продукции. Предмет«Технология» позволяет освоить основные понятия, сущность технологических процессов, последовательность их выполнения, приобретение навыков практической деятельности по изготовлению красивых, интересных и полезных изделий. И, как известно все умения и навыки составляют нашу повседневную жизнь, а для многих людей они являются и основой профессией.</w:t>
      </w:r>
    </w:p>
    <w:p w:rsidR="00A8567D" w:rsidRPr="00025861" w:rsidRDefault="00490206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Выпускники общеобразовательных школ должны быть готовы и способны нести личную ответственность за собственное благополучие, проявлять инициативу, творчество, предприимчивость, ответственность. Значительные возможности для этого имеет школьный курс «Технология», в тематическом плане которого есть разделы, зак</w:t>
      </w:r>
      <w:r w:rsidR="00BD67D6" w:rsidRPr="00025861">
        <w:rPr>
          <w:sz w:val="28"/>
          <w:szCs w:val="28"/>
        </w:rPr>
        <w:t>лючающиеся в обучении учащихся (</w:t>
      </w:r>
      <w:r w:rsidR="002F0BD8" w:rsidRPr="00025861">
        <w:rPr>
          <w:sz w:val="28"/>
          <w:szCs w:val="28"/>
        </w:rPr>
        <w:t>девочек</w:t>
      </w:r>
      <w:r w:rsidR="00BD67D6" w:rsidRPr="00025861">
        <w:rPr>
          <w:sz w:val="28"/>
          <w:szCs w:val="28"/>
        </w:rPr>
        <w:t>)</w:t>
      </w:r>
      <w:r w:rsidR="002F0BD8" w:rsidRPr="00025861">
        <w:rPr>
          <w:sz w:val="28"/>
          <w:szCs w:val="28"/>
        </w:rPr>
        <w:t xml:space="preserve"> технологию швейных изделий.</w:t>
      </w:r>
    </w:p>
    <w:p w:rsidR="00A37716" w:rsidRPr="00025861" w:rsidRDefault="00476E6D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Меняется мода, создаются новые ткани, швейное оборудование и поэтому технология изготовления одежды также </w:t>
      </w:r>
      <w:r w:rsidR="00A37716" w:rsidRPr="00025861">
        <w:rPr>
          <w:sz w:val="28"/>
          <w:szCs w:val="28"/>
        </w:rPr>
        <w:t>претерпевает</w:t>
      </w:r>
      <w:r w:rsidRPr="00025861">
        <w:rPr>
          <w:sz w:val="28"/>
          <w:szCs w:val="28"/>
        </w:rPr>
        <w:t xml:space="preserve"> изменения, становится более современной. За основу </w:t>
      </w:r>
      <w:r w:rsidR="00A37716" w:rsidRPr="00025861">
        <w:rPr>
          <w:sz w:val="28"/>
          <w:szCs w:val="28"/>
        </w:rPr>
        <w:t>берутся</w:t>
      </w:r>
      <w:r w:rsidRPr="00025861">
        <w:rPr>
          <w:sz w:val="28"/>
          <w:szCs w:val="28"/>
        </w:rPr>
        <w:t xml:space="preserve"> приемы быстрого шитья, тем самым ускоряется процесс пошива изделий.</w:t>
      </w:r>
      <w:r w:rsidR="00A37716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Учащиеся осваивают приемы быстрого шитья и таким образом ускоряется процесс изготовления различных изделий. </w:t>
      </w:r>
      <w:r w:rsidR="00A37716" w:rsidRPr="00025861">
        <w:rPr>
          <w:sz w:val="28"/>
          <w:szCs w:val="28"/>
        </w:rPr>
        <w:t>Технология</w:t>
      </w:r>
      <w:r w:rsidRPr="00025861">
        <w:rPr>
          <w:sz w:val="28"/>
          <w:szCs w:val="28"/>
        </w:rPr>
        <w:t xml:space="preserve"> изготовления одежды подобрана с учетом </w:t>
      </w:r>
      <w:r w:rsidR="00A37716" w:rsidRPr="00025861">
        <w:rPr>
          <w:sz w:val="28"/>
          <w:szCs w:val="28"/>
        </w:rPr>
        <w:t>возрастных</w:t>
      </w:r>
      <w:r w:rsidRPr="00025861">
        <w:rPr>
          <w:sz w:val="28"/>
          <w:szCs w:val="28"/>
        </w:rPr>
        <w:t xml:space="preserve"> особенностей учащихся, а </w:t>
      </w:r>
      <w:r w:rsidR="00A37716" w:rsidRPr="00025861">
        <w:rPr>
          <w:sz w:val="28"/>
          <w:szCs w:val="28"/>
        </w:rPr>
        <w:t>преемственность</w:t>
      </w:r>
      <w:r w:rsidRPr="00025861">
        <w:rPr>
          <w:sz w:val="28"/>
          <w:szCs w:val="28"/>
        </w:rPr>
        <w:t xml:space="preserve"> и последовательность изложения материала</w:t>
      </w:r>
      <w:r w:rsidR="00A37716" w:rsidRPr="00025861">
        <w:rPr>
          <w:sz w:val="28"/>
          <w:szCs w:val="28"/>
        </w:rPr>
        <w:t>,</w:t>
      </w:r>
      <w:r w:rsidRPr="00025861">
        <w:rPr>
          <w:sz w:val="28"/>
          <w:szCs w:val="28"/>
        </w:rPr>
        <w:t xml:space="preserve"> от года к году позволяют разнообразить перечень изделий от простых до достаточно сложных, включая даже оригинальные комплекты одежды.</w:t>
      </w:r>
    </w:p>
    <w:p w:rsidR="00A8567D" w:rsidRPr="00025861" w:rsidRDefault="00A8567D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Как известно</w:t>
      </w:r>
      <w:r w:rsidR="00E42C0E" w:rsidRPr="00025861">
        <w:rPr>
          <w:sz w:val="28"/>
          <w:szCs w:val="28"/>
        </w:rPr>
        <w:t>,</w:t>
      </w:r>
      <w:r w:rsidRPr="00025861">
        <w:rPr>
          <w:sz w:val="28"/>
          <w:szCs w:val="28"/>
        </w:rPr>
        <w:t xml:space="preserve"> одежда появилась очень давно. Еще в </w:t>
      </w:r>
      <w:r w:rsidR="00E42C0E" w:rsidRPr="00025861">
        <w:rPr>
          <w:sz w:val="28"/>
          <w:szCs w:val="28"/>
        </w:rPr>
        <w:t>период,</w:t>
      </w:r>
      <w:r w:rsidRPr="00025861">
        <w:rPr>
          <w:sz w:val="28"/>
          <w:szCs w:val="28"/>
        </w:rPr>
        <w:t xml:space="preserve"> когда человек научился добывать огонь, ему необходимо была одежда. Первоначальной одеждой ему служили шкуры животных, в которых не было недостатка. Но шкуры необходимо было </w:t>
      </w:r>
      <w:r w:rsidR="00E42C0E" w:rsidRPr="00025861">
        <w:rPr>
          <w:sz w:val="28"/>
          <w:szCs w:val="28"/>
        </w:rPr>
        <w:t>чем-то</w:t>
      </w:r>
      <w:r w:rsidRPr="00025861">
        <w:rPr>
          <w:sz w:val="28"/>
          <w:szCs w:val="28"/>
        </w:rPr>
        <w:t xml:space="preserve"> соединять, так появляется потребность, а соединительных средствах; они и явились предшественниками ниток.</w:t>
      </w:r>
    </w:p>
    <w:p w:rsidR="00A8567D" w:rsidRPr="00025861" w:rsidRDefault="00A8567D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Нитки для шитья в том виде, в котором они существуют в настоящее время, </w:t>
      </w:r>
      <w:r w:rsidR="00E42C0E" w:rsidRPr="00025861">
        <w:rPr>
          <w:sz w:val="28"/>
          <w:szCs w:val="28"/>
        </w:rPr>
        <w:t>появились</w:t>
      </w:r>
      <w:r w:rsidRPr="00025861">
        <w:rPr>
          <w:sz w:val="28"/>
          <w:szCs w:val="28"/>
        </w:rPr>
        <w:t xml:space="preserve"> лишь в середине века с изобретением ткацкого станка и ленточной машины, что позволило производить </w:t>
      </w:r>
      <w:r w:rsidR="00E42C0E" w:rsidRPr="00025861">
        <w:rPr>
          <w:sz w:val="28"/>
          <w:szCs w:val="28"/>
        </w:rPr>
        <w:t>тонкую</w:t>
      </w:r>
      <w:r w:rsidRPr="00025861">
        <w:rPr>
          <w:sz w:val="28"/>
          <w:szCs w:val="28"/>
        </w:rPr>
        <w:t xml:space="preserve"> пряжу.</w:t>
      </w:r>
    </w:p>
    <w:p w:rsidR="00A8567D" w:rsidRPr="00025861" w:rsidRDefault="00E42C0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Ткань-это, та</w:t>
      </w:r>
      <w:r w:rsidR="00A8567D" w:rsidRPr="00025861">
        <w:rPr>
          <w:sz w:val="28"/>
          <w:szCs w:val="28"/>
        </w:rPr>
        <w:t>к определяют, тексти</w:t>
      </w:r>
      <w:r w:rsidRPr="00025861">
        <w:rPr>
          <w:sz w:val="28"/>
          <w:szCs w:val="28"/>
        </w:rPr>
        <w:t>ль</w:t>
      </w:r>
      <w:r w:rsidR="00A8567D" w:rsidRPr="00025861">
        <w:rPr>
          <w:sz w:val="28"/>
          <w:szCs w:val="28"/>
        </w:rPr>
        <w:t>ное изделие, измеряющееся соответствующей мерой (длина, ширина, площадь)</w:t>
      </w:r>
      <w:r w:rsidRPr="00025861">
        <w:rPr>
          <w:sz w:val="28"/>
          <w:szCs w:val="28"/>
        </w:rPr>
        <w:t>. Ткань состоит из двух переплетающихся систем ниток, расположенных взаимоперпендекулярно. Ткани различают в зависимости от сырья из которого они выработан по цвету, на ощупь, по фактуре и отделке.</w:t>
      </w:r>
    </w:p>
    <w:p w:rsidR="00C84168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84168" w:rsidRPr="00025861">
        <w:rPr>
          <w:b/>
          <w:sz w:val="28"/>
          <w:szCs w:val="28"/>
        </w:rPr>
        <w:t>2.</w:t>
      </w:r>
      <w:r w:rsidR="00490206" w:rsidRPr="00025861">
        <w:rPr>
          <w:b/>
          <w:sz w:val="28"/>
          <w:szCs w:val="28"/>
        </w:rPr>
        <w:t xml:space="preserve"> </w:t>
      </w:r>
      <w:r w:rsidR="00C84168" w:rsidRPr="00025861">
        <w:rPr>
          <w:b/>
          <w:sz w:val="28"/>
          <w:szCs w:val="28"/>
        </w:rPr>
        <w:t>Комплексно-м</w:t>
      </w:r>
      <w:r w:rsidR="000A4D16">
        <w:rPr>
          <w:b/>
          <w:sz w:val="28"/>
          <w:szCs w:val="28"/>
        </w:rPr>
        <w:t>етодическое обеспечение вопроса</w:t>
      </w:r>
    </w:p>
    <w:p w:rsidR="00025861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42C0E" w:rsidRPr="00025861" w:rsidRDefault="000A4D16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Анализ раздела программы</w:t>
      </w:r>
    </w:p>
    <w:p w:rsidR="00F65B9D" w:rsidRPr="00025861" w:rsidRDefault="00F65B9D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E42C0E" w:rsidRPr="00025861" w:rsidRDefault="00E42C0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Название программы: Симоненко В.Д., Хотунцев Ю.Л. Технология. Трудовое обучение: 1-4, 5-11 классы: Программы общеобразовательных учреждений. – Москва: «Просвещение», 2001</w:t>
      </w:r>
    </w:p>
    <w:p w:rsidR="00E42C0E" w:rsidRPr="00025861" w:rsidRDefault="00E42C0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Класс: 5 класс</w:t>
      </w:r>
    </w:p>
    <w:p w:rsidR="00E42C0E" w:rsidRPr="00025861" w:rsidRDefault="00E42C0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Раздел</w:t>
      </w:r>
      <w:r w:rsidR="00DD666A" w:rsidRPr="00025861">
        <w:rPr>
          <w:sz w:val="28"/>
          <w:szCs w:val="28"/>
        </w:rPr>
        <w:t>: Ручные швейные работы – 4 часа</w:t>
      </w:r>
    </w:p>
    <w:p w:rsidR="00DD666A" w:rsidRPr="00025861" w:rsidRDefault="00DD666A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Темы:</w:t>
      </w:r>
    </w:p>
    <w:p w:rsidR="00EF6324" w:rsidRPr="00025861" w:rsidRDefault="00DD666A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="00EF6324" w:rsidRPr="00025861">
        <w:rPr>
          <w:sz w:val="28"/>
          <w:szCs w:val="28"/>
        </w:rPr>
        <w:t>Инструменты</w:t>
      </w:r>
      <w:r w:rsidRPr="00025861">
        <w:rPr>
          <w:sz w:val="28"/>
          <w:szCs w:val="28"/>
        </w:rPr>
        <w:t xml:space="preserve"> и оборудование необходимое для </w:t>
      </w:r>
      <w:r w:rsidR="00EF6324" w:rsidRPr="00025861">
        <w:rPr>
          <w:sz w:val="28"/>
          <w:szCs w:val="28"/>
        </w:rPr>
        <w:t>проведения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ручных </w:t>
      </w:r>
    </w:p>
    <w:p w:rsidR="00DD666A" w:rsidRPr="00025861" w:rsidRDefault="00EF632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р</w:t>
      </w:r>
      <w:r w:rsidR="00DD666A" w:rsidRPr="00025861">
        <w:rPr>
          <w:sz w:val="28"/>
          <w:szCs w:val="28"/>
        </w:rPr>
        <w:t>абот – 1 час</w:t>
      </w:r>
    </w:p>
    <w:p w:rsidR="00DD666A" w:rsidRPr="00025861" w:rsidRDefault="00DD666A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Терминология, применяемая при выполнении </w:t>
      </w:r>
      <w:r w:rsidR="00EF6324" w:rsidRPr="00025861">
        <w:rPr>
          <w:sz w:val="28"/>
          <w:szCs w:val="28"/>
        </w:rPr>
        <w:t>ручных</w:t>
      </w:r>
      <w:r w:rsidRPr="00025861">
        <w:rPr>
          <w:sz w:val="28"/>
          <w:szCs w:val="28"/>
        </w:rPr>
        <w:t xml:space="preserve"> работ- 1 час</w:t>
      </w:r>
    </w:p>
    <w:p w:rsidR="00DD666A" w:rsidRPr="00025861" w:rsidRDefault="00DD666A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Ручные работы, технология выполнения ручных стежков и строчек-2 часа</w:t>
      </w:r>
    </w:p>
    <w:p w:rsidR="0041795F" w:rsidRPr="00025861" w:rsidRDefault="0041795F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Общие сведения о данном разделе программы.</w:t>
      </w:r>
    </w:p>
    <w:p w:rsidR="0041795F" w:rsidRPr="00025861" w:rsidRDefault="0041795F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Существует много вариантов выполнение различных ручных работ, а так же множество разных способов соединения деталей. Для каждого из них существует свое название. </w:t>
      </w:r>
    </w:p>
    <w:p w:rsidR="000A4D16" w:rsidRDefault="000A4D16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41795F" w:rsidRDefault="0041795F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Терминология ручных швейных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90"/>
        <w:gridCol w:w="3193"/>
      </w:tblGrid>
      <w:tr w:rsidR="0041795F" w:rsidRPr="000D1CCC" w:rsidTr="000D1CCC">
        <w:tc>
          <w:tcPr>
            <w:tcW w:w="3187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Примечание</w:t>
            </w:r>
          </w:p>
        </w:tc>
      </w:tr>
      <w:tr w:rsidR="0041795F" w:rsidRPr="000D1CCC" w:rsidTr="000D1CCC">
        <w:tc>
          <w:tcPr>
            <w:tcW w:w="3187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Сметывание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Временно соединить две детали или несколько деталей сметочными стежками</w:t>
            </w:r>
          </w:p>
        </w:tc>
        <w:tc>
          <w:tcPr>
            <w:tcW w:w="3193" w:type="dxa"/>
            <w:shd w:val="clear" w:color="auto" w:fill="auto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Сметывают плечевые, боковые или другие срезы деталей</w:t>
            </w:r>
          </w:p>
        </w:tc>
      </w:tr>
      <w:tr w:rsidR="0041795F" w:rsidRPr="000D1CCC" w:rsidTr="000D1CCC">
        <w:tc>
          <w:tcPr>
            <w:tcW w:w="3187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Наметывание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Временно соединить две детали сметочными стежками, когда одна деталь накладывается одна на другую</w:t>
            </w:r>
          </w:p>
        </w:tc>
        <w:tc>
          <w:tcPr>
            <w:tcW w:w="3193" w:type="dxa"/>
            <w:shd w:val="clear" w:color="auto" w:fill="auto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Наметать карманы, кокетку, отделочную планку на полочку</w:t>
            </w:r>
          </w:p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795F" w:rsidRPr="000D1CCC" w:rsidTr="000D1CCC">
        <w:tc>
          <w:tcPr>
            <w:tcW w:w="3187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Заметывание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Временно закрепить подогнутый край изделия или детали сметочными стежками</w:t>
            </w:r>
          </w:p>
        </w:tc>
        <w:tc>
          <w:tcPr>
            <w:tcW w:w="3193" w:type="dxa"/>
            <w:shd w:val="clear" w:color="auto" w:fill="auto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Заметать низ юбки, платья, жакета, рукава</w:t>
            </w:r>
          </w:p>
        </w:tc>
      </w:tr>
      <w:tr w:rsidR="0041795F" w:rsidRPr="000D1CCC" w:rsidTr="000D1CCC">
        <w:tc>
          <w:tcPr>
            <w:tcW w:w="3187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Пришивание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Прикрепить к изделию фурнитуру, отделку или украшение</w:t>
            </w:r>
          </w:p>
        </w:tc>
        <w:tc>
          <w:tcPr>
            <w:tcW w:w="3193" w:type="dxa"/>
            <w:shd w:val="clear" w:color="auto" w:fill="auto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Пришить пуговицы, крючки, кнопки</w:t>
            </w:r>
          </w:p>
        </w:tc>
      </w:tr>
      <w:tr w:rsidR="0041795F" w:rsidRPr="000D1CCC" w:rsidTr="000D1CCC">
        <w:tc>
          <w:tcPr>
            <w:tcW w:w="3187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Выметывание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Выправить и временно закрепить сметочной строчкой края деталей</w:t>
            </w:r>
          </w:p>
        </w:tc>
        <w:tc>
          <w:tcPr>
            <w:tcW w:w="3193" w:type="dxa"/>
            <w:shd w:val="clear" w:color="auto" w:fill="auto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Выметать обтачку горловины, бретели, воротника, планку</w:t>
            </w:r>
          </w:p>
        </w:tc>
      </w:tr>
      <w:tr w:rsidR="0041795F" w:rsidRPr="000D1CCC" w:rsidTr="000D1CCC">
        <w:tc>
          <w:tcPr>
            <w:tcW w:w="3187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Обметывание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Обработать среза детали обметочной строчкой</w:t>
            </w:r>
          </w:p>
        </w:tc>
        <w:tc>
          <w:tcPr>
            <w:tcW w:w="3193" w:type="dxa"/>
            <w:shd w:val="clear" w:color="auto" w:fill="auto"/>
          </w:tcPr>
          <w:p w:rsidR="0041795F" w:rsidRPr="000D1CCC" w:rsidRDefault="0041795F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Предохранение от осыпания</w:t>
            </w:r>
          </w:p>
        </w:tc>
      </w:tr>
    </w:tbl>
    <w:p w:rsidR="0041795F" w:rsidRPr="00025861" w:rsidRDefault="0041795F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41795F" w:rsidRPr="00025861" w:rsidRDefault="0041795F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 результате методики швейного дела будущий преподаватель должен научиться грамотно, формировать у учащихся (девочек) знаний и умений в сфере швейного дела.</w:t>
      </w:r>
    </w:p>
    <w:p w:rsidR="0041795F" w:rsidRPr="00025861" w:rsidRDefault="0041795F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AB2CC9" w:rsidRPr="00025861" w:rsidRDefault="00AB2CC9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861">
        <w:rPr>
          <w:b/>
          <w:sz w:val="28"/>
          <w:szCs w:val="28"/>
        </w:rPr>
        <w:t>2.3</w:t>
      </w:r>
      <w:r w:rsidR="00025861" w:rsidRPr="00025861">
        <w:rPr>
          <w:b/>
          <w:sz w:val="28"/>
          <w:szCs w:val="28"/>
        </w:rPr>
        <w:t xml:space="preserve"> </w:t>
      </w:r>
      <w:r w:rsidRPr="00025861">
        <w:rPr>
          <w:b/>
          <w:sz w:val="28"/>
          <w:szCs w:val="28"/>
        </w:rPr>
        <w:t>Методические ре</w:t>
      </w:r>
      <w:r w:rsidR="000A4D16">
        <w:rPr>
          <w:b/>
          <w:sz w:val="28"/>
          <w:szCs w:val="28"/>
        </w:rPr>
        <w:t>комендации по проведению уроков</w:t>
      </w:r>
    </w:p>
    <w:p w:rsidR="00AB2CC9" w:rsidRPr="00025861" w:rsidRDefault="00AB2CC9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AB2CC9" w:rsidRPr="00025861" w:rsidRDefault="00AB2CC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Урок – является основной формой организации учебной работы в школе.</w:t>
      </w:r>
    </w:p>
    <w:p w:rsidR="00AB2CC9" w:rsidRPr="00025861" w:rsidRDefault="00AB2CC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Структура урока – составляет последовательность шагов, этапов учебно-воспитательного процесса, выстроенную в определенной логической последовательности и направленную на реализацию учебно-воспитательных целей занятия.</w:t>
      </w:r>
    </w:p>
    <w:p w:rsidR="00AB2CC9" w:rsidRPr="00025861" w:rsidRDefault="00AB2CC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Комбинированный урок по «Технологии» представляет собой следующую структуру:</w:t>
      </w:r>
    </w:p>
    <w:p w:rsidR="00AB2CC9" w:rsidRPr="00025861" w:rsidRDefault="00AB2CC9" w:rsidP="000258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Организационная часть;</w:t>
      </w:r>
    </w:p>
    <w:p w:rsidR="00AB2CC9" w:rsidRPr="00025861" w:rsidRDefault="00AB2CC9" w:rsidP="000258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Проверка знаний учащихся по предыдущей теме;</w:t>
      </w:r>
    </w:p>
    <w:p w:rsidR="00AB2CC9" w:rsidRPr="00025861" w:rsidRDefault="00AB2CC9" w:rsidP="000258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Актуализация знаний учащихся;</w:t>
      </w:r>
    </w:p>
    <w:p w:rsidR="00AB2CC9" w:rsidRPr="00025861" w:rsidRDefault="00AB2CC9" w:rsidP="000258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Изложение нового материала;</w:t>
      </w:r>
    </w:p>
    <w:p w:rsidR="00AB2CC9" w:rsidRPr="00025861" w:rsidRDefault="00AB2CC9" w:rsidP="000258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Закрепление изученного материала;</w:t>
      </w:r>
    </w:p>
    <w:p w:rsidR="00AB2CC9" w:rsidRPr="00025861" w:rsidRDefault="00AB2CC9" w:rsidP="000258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Проведение физкультминутки;</w:t>
      </w:r>
    </w:p>
    <w:p w:rsidR="00AB2CC9" w:rsidRPr="00025861" w:rsidRDefault="00AB2CC9" w:rsidP="000258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Практическая работа:</w:t>
      </w:r>
    </w:p>
    <w:p w:rsidR="00AB2CC9" w:rsidRPr="00025861" w:rsidRDefault="00AB2CC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вводный инструктаж</w:t>
      </w:r>
      <w:r w:rsidR="00165F0C" w:rsidRPr="00025861">
        <w:rPr>
          <w:sz w:val="28"/>
          <w:szCs w:val="28"/>
        </w:rPr>
        <w:t>,</w:t>
      </w:r>
    </w:p>
    <w:p w:rsidR="00AB2CC9" w:rsidRPr="00025861" w:rsidRDefault="00AB2CC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текущий инструктаж</w:t>
      </w:r>
      <w:r w:rsidR="00165F0C" w:rsidRPr="00025861">
        <w:rPr>
          <w:sz w:val="28"/>
          <w:szCs w:val="28"/>
        </w:rPr>
        <w:t>,</w:t>
      </w:r>
    </w:p>
    <w:p w:rsidR="00165F0C" w:rsidRPr="00025861" w:rsidRDefault="00AB2CC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- </w:t>
      </w:r>
      <w:r w:rsidR="00165F0C" w:rsidRPr="00025861">
        <w:rPr>
          <w:sz w:val="28"/>
          <w:szCs w:val="28"/>
        </w:rPr>
        <w:t>заключительный инструктаж;</w:t>
      </w:r>
      <w:r w:rsidRPr="00025861">
        <w:rPr>
          <w:sz w:val="28"/>
          <w:szCs w:val="28"/>
        </w:rPr>
        <w:t xml:space="preserve"> </w:t>
      </w:r>
    </w:p>
    <w:p w:rsidR="00165F0C" w:rsidRPr="00025861" w:rsidRDefault="00165F0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8.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Проведение инструктажа по подготовке домашнего задания;</w:t>
      </w:r>
    </w:p>
    <w:p w:rsidR="00165F0C" w:rsidRPr="00025861" w:rsidRDefault="00165F0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9.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Уборка учащимися рабочих мест;</w:t>
      </w:r>
    </w:p>
    <w:p w:rsidR="00165F0C" w:rsidRPr="00025861" w:rsidRDefault="00165F0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10. Подведение итогов урока.</w:t>
      </w:r>
    </w:p>
    <w:p w:rsidR="00165F0C" w:rsidRPr="00025861" w:rsidRDefault="00165F0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Уроки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трудового обучения имеют свою специфику:</w:t>
      </w:r>
    </w:p>
    <w:p w:rsidR="00165F0C" w:rsidRPr="00025861" w:rsidRDefault="00165F0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1. На занятиях по технологии сложилась </w:t>
      </w:r>
      <w:r w:rsidR="00D82B41" w:rsidRPr="00025861">
        <w:rPr>
          <w:sz w:val="28"/>
          <w:szCs w:val="28"/>
        </w:rPr>
        <w:t>оправдавшая</w:t>
      </w:r>
      <w:r w:rsidRPr="00025861">
        <w:rPr>
          <w:sz w:val="28"/>
          <w:szCs w:val="28"/>
        </w:rPr>
        <w:t xml:space="preserve"> себя практика сдвоенных уроков. Это </w:t>
      </w:r>
      <w:r w:rsidR="00D82B41" w:rsidRPr="00025861">
        <w:rPr>
          <w:sz w:val="28"/>
          <w:szCs w:val="28"/>
        </w:rPr>
        <w:t>объясняется</w:t>
      </w:r>
      <w:r w:rsidRPr="00025861">
        <w:rPr>
          <w:sz w:val="28"/>
          <w:szCs w:val="28"/>
        </w:rPr>
        <w:t xml:space="preserve"> тем, что центральное место на уроках трудового обучения отводится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практической работе учащихся. При сдвоенном занятии школьники успевают решать поставленные задачи.</w:t>
      </w:r>
    </w:p>
    <w:p w:rsidR="00165F0C" w:rsidRPr="00025861" w:rsidRDefault="00165F0C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2. </w:t>
      </w:r>
      <w:r w:rsidR="007E6B32" w:rsidRPr="00025861">
        <w:rPr>
          <w:sz w:val="28"/>
          <w:szCs w:val="28"/>
        </w:rPr>
        <w:t>Занятия по технологии требуют специальной подготовки с точки зрения создания безопасных условий для работы учащихся. Это непременное условие – любые инструменты и оборудование могут стать источником травматизма из-за неумелого использования их школьниками.</w:t>
      </w:r>
    </w:p>
    <w:p w:rsidR="007E6B32" w:rsidRPr="00025861" w:rsidRDefault="007E6B32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3.</w:t>
      </w:r>
      <w:r w:rsidR="00025861">
        <w:rPr>
          <w:sz w:val="28"/>
          <w:szCs w:val="28"/>
        </w:rPr>
        <w:t xml:space="preserve"> </w:t>
      </w:r>
      <w:r w:rsidR="00441919" w:rsidRPr="00025861">
        <w:rPr>
          <w:sz w:val="28"/>
          <w:szCs w:val="28"/>
        </w:rPr>
        <w:t>Само построение занятий по технологии, предполагая значительную долю самостоятельности учащихся, требует от преподавателя усиления контроля за всем, что происходит в классе, своевременного предотвращения возможной травмы и типичных ошибок в выполнении заданий.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Результативность урока – является достижением учащимися трехкомпонентной цели урока.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Результативность и эффективность урока обеспечивается при следующих условиях: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предварительное проектирование хода и результатов урока;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высокий уровень активности учебно-познавательной и трудовой деятельности учащихся;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направленность на развитие </w:t>
      </w:r>
      <w:r w:rsidR="002C4A32" w:rsidRPr="00025861">
        <w:rPr>
          <w:sz w:val="28"/>
          <w:szCs w:val="28"/>
        </w:rPr>
        <w:t>познавательных</w:t>
      </w:r>
      <w:r w:rsidRPr="00025861">
        <w:rPr>
          <w:sz w:val="28"/>
          <w:szCs w:val="28"/>
        </w:rPr>
        <w:t xml:space="preserve"> и творческих способностей учащихся;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высокий уровень культуры учебного труда учащихся;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самостоятельность ученика в учебной деятельности;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высокий организационно-методический уровень;</w:t>
      </w:r>
    </w:p>
    <w:p w:rsidR="00441919" w:rsidRPr="00025861" w:rsidRDefault="0044191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индивидуализация и дифференциация процесса обучения.</w:t>
      </w:r>
    </w:p>
    <w:p w:rsidR="002C4A32" w:rsidRPr="00025861" w:rsidRDefault="002C4A32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После проведения урока преподаватель должен проанализировать его, сделать выводы с обязательным выделением допущенных учащимися ошибок и недочетов и указание причин, их породивших. Далее продумать и составить план их предупреждения.</w:t>
      </w:r>
    </w:p>
    <w:p w:rsidR="00836825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36825" w:rsidRPr="00025861">
        <w:rPr>
          <w:b/>
          <w:sz w:val="28"/>
          <w:szCs w:val="28"/>
        </w:rPr>
        <w:t>3.</w:t>
      </w:r>
      <w:r w:rsidRPr="00025861">
        <w:rPr>
          <w:b/>
          <w:sz w:val="28"/>
          <w:szCs w:val="28"/>
        </w:rPr>
        <w:t xml:space="preserve"> </w:t>
      </w:r>
      <w:r w:rsidR="00836825" w:rsidRPr="00025861">
        <w:rPr>
          <w:b/>
          <w:sz w:val="28"/>
          <w:szCs w:val="28"/>
        </w:rPr>
        <w:t>С</w:t>
      </w:r>
      <w:r w:rsidR="000A4D16">
        <w:rPr>
          <w:b/>
          <w:sz w:val="28"/>
          <w:szCs w:val="28"/>
        </w:rPr>
        <w:t>одержание деятельности учащихся</w:t>
      </w:r>
    </w:p>
    <w:p w:rsidR="00836825" w:rsidRPr="00025861" w:rsidRDefault="00836825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077852" w:rsidRPr="00025861" w:rsidRDefault="00077852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выполнение практической работы «Знакомство с инструментами и приспособлениями, применяемыми при выполнении ручных работ.»</w:t>
      </w:r>
    </w:p>
    <w:p w:rsidR="00836825" w:rsidRPr="00025861" w:rsidRDefault="00836825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подготовка ткани и инструментов;</w:t>
      </w:r>
    </w:p>
    <w:p w:rsidR="00077852" w:rsidRPr="00025861" w:rsidRDefault="00077852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-выполнение практической работы «Знакомство с терминологией, применяемой при выполнении ручных работ.»</w:t>
      </w:r>
    </w:p>
    <w:p w:rsidR="00077852" w:rsidRPr="00025861" w:rsidRDefault="00077852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-выполнение практической работы «Выполнение ручных стежков и строчек, пришивание пуговиц.»</w:t>
      </w:r>
    </w:p>
    <w:p w:rsidR="00836825" w:rsidRPr="00025861" w:rsidRDefault="00836825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- выполнение </w:t>
      </w:r>
      <w:r w:rsidR="00221D80" w:rsidRPr="00025861">
        <w:rPr>
          <w:sz w:val="28"/>
          <w:szCs w:val="28"/>
        </w:rPr>
        <w:t xml:space="preserve">работ </w:t>
      </w:r>
      <w:r w:rsidRPr="00025861">
        <w:rPr>
          <w:sz w:val="28"/>
          <w:szCs w:val="28"/>
        </w:rPr>
        <w:t>сметывания</w:t>
      </w:r>
    </w:p>
    <w:p w:rsidR="00836825" w:rsidRPr="00025861" w:rsidRDefault="00221D80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выполнение</w:t>
      </w:r>
      <w:r w:rsidR="00836825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работ </w:t>
      </w:r>
      <w:r w:rsidR="00836825" w:rsidRPr="00025861">
        <w:rPr>
          <w:sz w:val="28"/>
          <w:szCs w:val="28"/>
        </w:rPr>
        <w:t>наметывания</w:t>
      </w:r>
    </w:p>
    <w:p w:rsidR="00836825" w:rsidRPr="00025861" w:rsidRDefault="00221D80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выполнение</w:t>
      </w:r>
      <w:r w:rsidR="00836825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работ </w:t>
      </w:r>
      <w:r w:rsidR="00836825" w:rsidRPr="00025861">
        <w:rPr>
          <w:sz w:val="28"/>
          <w:szCs w:val="28"/>
        </w:rPr>
        <w:t>заметывания</w:t>
      </w:r>
    </w:p>
    <w:p w:rsidR="00836825" w:rsidRPr="00025861" w:rsidRDefault="00221D80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выполнение</w:t>
      </w:r>
      <w:r w:rsidR="00836825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работ </w:t>
      </w:r>
      <w:r w:rsidR="00836825" w:rsidRPr="00025861">
        <w:rPr>
          <w:sz w:val="28"/>
          <w:szCs w:val="28"/>
        </w:rPr>
        <w:t>пришивания</w:t>
      </w:r>
    </w:p>
    <w:p w:rsidR="00836825" w:rsidRPr="00025861" w:rsidRDefault="00221D80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выполнение</w:t>
      </w:r>
      <w:r w:rsidR="00836825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работ </w:t>
      </w:r>
      <w:r w:rsidR="00836825" w:rsidRPr="00025861">
        <w:rPr>
          <w:sz w:val="28"/>
          <w:szCs w:val="28"/>
        </w:rPr>
        <w:t>выметывания</w:t>
      </w:r>
    </w:p>
    <w:p w:rsidR="003743A1" w:rsidRPr="00025861" w:rsidRDefault="00221D80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выполнение</w:t>
      </w:r>
      <w:r w:rsidR="00836825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работ </w:t>
      </w:r>
      <w:r w:rsidR="00836825" w:rsidRPr="00025861">
        <w:rPr>
          <w:sz w:val="28"/>
          <w:szCs w:val="28"/>
        </w:rPr>
        <w:t>обметывания</w:t>
      </w:r>
    </w:p>
    <w:p w:rsidR="003743A1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A4D16">
        <w:rPr>
          <w:b/>
          <w:sz w:val="28"/>
          <w:szCs w:val="28"/>
        </w:rPr>
        <w:t>Заключение</w:t>
      </w:r>
    </w:p>
    <w:p w:rsidR="003743A1" w:rsidRPr="00025861" w:rsidRDefault="003743A1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C0353A" w:rsidRPr="00025861" w:rsidRDefault="00CB53A6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В результате проделанной работы можно сделать вывод о полученных научных результатах и исследованиях. </w:t>
      </w:r>
      <w:r w:rsidR="00C0353A" w:rsidRPr="00025861">
        <w:rPr>
          <w:sz w:val="28"/>
          <w:szCs w:val="28"/>
        </w:rPr>
        <w:t>Данный</w:t>
      </w:r>
      <w:r w:rsidRPr="00025861">
        <w:rPr>
          <w:sz w:val="28"/>
          <w:szCs w:val="28"/>
        </w:rPr>
        <w:t xml:space="preserve"> проект соответствует разделу</w:t>
      </w:r>
      <w:r w:rsidR="00C0353A" w:rsidRPr="00025861">
        <w:rPr>
          <w:sz w:val="28"/>
          <w:szCs w:val="28"/>
        </w:rPr>
        <w:t xml:space="preserve"> «Технология швейных изделий» программы по «Технологии». Соблюдены все методические рекомендации по проведению урока, в частности структура, специфика и т.д., что обеспечивает его эффективность. В процессе изготовления изделия у учащихся формируются знания и умения по опросам изучаемого материала, воспитывается аккуратность и ответственность при выполнении работы, а также развиваются навыки контроля и самоконтроля.</w:t>
      </w:r>
    </w:p>
    <w:p w:rsidR="00C0353A" w:rsidRPr="00025861" w:rsidRDefault="00C0353A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В процессе изучения темы «Методика </w:t>
      </w:r>
      <w:r w:rsidR="00E75E0F" w:rsidRPr="00025861">
        <w:rPr>
          <w:sz w:val="28"/>
          <w:szCs w:val="28"/>
        </w:rPr>
        <w:t>проведения</w:t>
      </w:r>
      <w:r w:rsidRPr="00025861">
        <w:rPr>
          <w:sz w:val="28"/>
          <w:szCs w:val="28"/>
        </w:rPr>
        <w:t xml:space="preserve"> ручных швейных работ» учащиеся получают знания по технологии, а также по </w:t>
      </w:r>
      <w:r w:rsidR="00E75E0F" w:rsidRPr="00025861">
        <w:rPr>
          <w:sz w:val="28"/>
          <w:szCs w:val="28"/>
        </w:rPr>
        <w:t>материаловедению</w:t>
      </w:r>
      <w:r w:rsidRPr="00025861">
        <w:rPr>
          <w:sz w:val="28"/>
          <w:szCs w:val="28"/>
        </w:rPr>
        <w:t xml:space="preserve"> и оборудованию. </w:t>
      </w:r>
    </w:p>
    <w:p w:rsidR="00E75E0F" w:rsidRPr="00025861" w:rsidRDefault="00C0353A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Соблюдены все принципы обучения. Особенно ярко выделен принцип наглядности т.к. данный проект </w:t>
      </w:r>
      <w:r w:rsidR="00E75E0F" w:rsidRPr="00025861">
        <w:rPr>
          <w:sz w:val="28"/>
          <w:szCs w:val="28"/>
        </w:rPr>
        <w:t>предполагает использование плаката</w:t>
      </w:r>
      <w:r w:rsidR="00025861">
        <w:rPr>
          <w:sz w:val="28"/>
          <w:szCs w:val="28"/>
        </w:rPr>
        <w:t xml:space="preserve"> </w:t>
      </w:r>
      <w:r w:rsidR="00E75E0F" w:rsidRPr="00025861">
        <w:rPr>
          <w:sz w:val="28"/>
          <w:szCs w:val="28"/>
        </w:rPr>
        <w:t>«Терминология выполнения ручных швейных работ»</w:t>
      </w:r>
      <w:r w:rsidRPr="00025861">
        <w:rPr>
          <w:sz w:val="28"/>
          <w:szCs w:val="28"/>
        </w:rPr>
        <w:t xml:space="preserve"> </w:t>
      </w:r>
      <w:r w:rsidR="00E75E0F" w:rsidRPr="00025861">
        <w:rPr>
          <w:sz w:val="28"/>
          <w:szCs w:val="28"/>
        </w:rPr>
        <w:t>для сопровождения изложения нового материала, а также учебники по материаловедению и технологии.</w:t>
      </w:r>
    </w:p>
    <w:p w:rsidR="00250A72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A4D16">
        <w:rPr>
          <w:b/>
          <w:sz w:val="28"/>
          <w:szCs w:val="28"/>
        </w:rPr>
        <w:t>Литература</w:t>
      </w:r>
    </w:p>
    <w:p w:rsidR="00980929" w:rsidRPr="00025861" w:rsidRDefault="00980929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980929" w:rsidRPr="00025861" w:rsidRDefault="00980929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Горбунова Т.В. Методика производственного обучения: Курс лекций.- Калуга: Изд. КГПУ им. К.Э. Циолковского, 2003. Стр.-3-6, 35, 49.</w:t>
      </w:r>
    </w:p>
    <w:p w:rsidR="008D5F52" w:rsidRPr="00025861" w:rsidRDefault="00980929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Кожина О.А.,</w:t>
      </w:r>
      <w:r w:rsidR="008D5F52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Кудаково Е.Н., Маркуцкая С.Э. Технология. О</w:t>
      </w:r>
      <w:r w:rsidR="008D5F52" w:rsidRPr="00025861">
        <w:rPr>
          <w:sz w:val="28"/>
          <w:szCs w:val="28"/>
        </w:rPr>
        <w:t xml:space="preserve">бслуживающий труд: Учебник для 5 класса общеобразовательных учреждений. М.: «Дрофа», 2004. Стр. </w:t>
      </w:r>
      <w:r w:rsidR="00F65B9D" w:rsidRPr="00025861">
        <w:rPr>
          <w:sz w:val="28"/>
          <w:szCs w:val="28"/>
        </w:rPr>
        <w:t>109-116</w:t>
      </w:r>
      <w:r w:rsidR="008D5F52" w:rsidRPr="00025861">
        <w:rPr>
          <w:sz w:val="28"/>
          <w:szCs w:val="28"/>
        </w:rPr>
        <w:t>.</w:t>
      </w:r>
    </w:p>
    <w:p w:rsidR="008D5F52" w:rsidRPr="00025861" w:rsidRDefault="008D5F52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Кругликов Г.И. Методика преподавания технологии с практикумом: Учебное пособие для студентов высших педагогических учебных заведений. – 2-е изд. Москва: «Академия», 2004. Стр. 3-5, 30, 113,410,443.</w:t>
      </w:r>
    </w:p>
    <w:p w:rsidR="008D5F52" w:rsidRPr="00025861" w:rsidRDefault="008D5F52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Крупская Ю.В., Кизеева Н.И., Сазонова Л.В., Симоненко В.Д. Технология: Учебник для учащихся 5 класса общеобразлвательной школы. – М.: «Вентана Граф», 1998. Стр. 121-142.</w:t>
      </w:r>
    </w:p>
    <w:p w:rsidR="00741B6C" w:rsidRPr="00025861" w:rsidRDefault="008D5F52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Савостицкий Н.А., Амирова Э.К. Материаловедение швейного производства: Учебное пособие.- Москва</w:t>
      </w:r>
      <w:r w:rsidR="00741B6C" w:rsidRPr="00025861">
        <w:rPr>
          <w:sz w:val="28"/>
          <w:szCs w:val="28"/>
        </w:rPr>
        <w:t>: «Академия», 2000. Стр. 30-35.</w:t>
      </w:r>
    </w:p>
    <w:p w:rsidR="00741B6C" w:rsidRPr="00025861" w:rsidRDefault="00741B6C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Симоненко В.Д., Хотунцев Ю.Л. Технология. Трудовое обучение: 1-4, 5-11 классы: Программы общеобразовательных учреждений. – Москва: «Просвещение», 2001. Стр. </w:t>
      </w:r>
      <w:r w:rsidR="00F65B9D" w:rsidRPr="00025861">
        <w:rPr>
          <w:sz w:val="28"/>
          <w:szCs w:val="28"/>
        </w:rPr>
        <w:t>16-23</w:t>
      </w:r>
      <w:r w:rsidRPr="00025861">
        <w:rPr>
          <w:sz w:val="28"/>
          <w:szCs w:val="28"/>
        </w:rPr>
        <w:t>.</w:t>
      </w:r>
    </w:p>
    <w:p w:rsidR="00741B6C" w:rsidRPr="00025861" w:rsidRDefault="00741B6C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Баженов В.Н.</w:t>
      </w:r>
      <w:r w:rsidR="00025861">
        <w:rPr>
          <w:sz w:val="28"/>
          <w:szCs w:val="28"/>
        </w:rPr>
        <w:t xml:space="preserve"> </w:t>
      </w:r>
      <w:r w:rsidR="00AD3B9F" w:rsidRPr="00025861">
        <w:rPr>
          <w:sz w:val="28"/>
          <w:szCs w:val="28"/>
        </w:rPr>
        <w:t>«</w:t>
      </w:r>
      <w:r w:rsidRPr="00025861">
        <w:rPr>
          <w:sz w:val="28"/>
          <w:szCs w:val="28"/>
        </w:rPr>
        <w:t>Материалы для швейных изделий.</w:t>
      </w:r>
      <w:r w:rsidR="00AD3B9F" w:rsidRPr="00025861">
        <w:rPr>
          <w:sz w:val="28"/>
          <w:szCs w:val="28"/>
        </w:rPr>
        <w:t>»</w:t>
      </w:r>
      <w:r w:rsidRPr="00025861">
        <w:rPr>
          <w:sz w:val="28"/>
          <w:szCs w:val="28"/>
        </w:rPr>
        <w:t xml:space="preserve"> , Москва </w:t>
      </w:r>
      <w:r w:rsidR="00AD3B9F" w:rsidRPr="00025861">
        <w:rPr>
          <w:sz w:val="28"/>
          <w:szCs w:val="28"/>
        </w:rPr>
        <w:t>«</w:t>
      </w:r>
      <w:r w:rsidRPr="00025861">
        <w:rPr>
          <w:sz w:val="28"/>
          <w:szCs w:val="28"/>
        </w:rPr>
        <w:t>Лёгкая и пищевая промышленность.</w:t>
      </w:r>
      <w:r w:rsidR="00AD3B9F" w:rsidRPr="00025861">
        <w:rPr>
          <w:sz w:val="28"/>
          <w:szCs w:val="28"/>
        </w:rPr>
        <w:t>»</w:t>
      </w:r>
      <w:r w:rsidRPr="00025861">
        <w:rPr>
          <w:sz w:val="28"/>
          <w:szCs w:val="28"/>
        </w:rPr>
        <w:t>, 1982.</w:t>
      </w:r>
      <w:r w:rsidR="00AD3B9F" w:rsidRPr="00025861">
        <w:rPr>
          <w:sz w:val="28"/>
          <w:szCs w:val="28"/>
        </w:rPr>
        <w:t xml:space="preserve"> Стр. 30-45.</w:t>
      </w:r>
    </w:p>
    <w:p w:rsidR="00741B6C" w:rsidRPr="00025861" w:rsidRDefault="00741B6C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Кокеткин П.П., Кочегура Т.Н., Барышникова В.Н.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. </w:t>
      </w:r>
      <w:r w:rsidR="00AD3B9F" w:rsidRPr="00025861">
        <w:rPr>
          <w:sz w:val="28"/>
          <w:szCs w:val="28"/>
        </w:rPr>
        <w:t>«</w:t>
      </w:r>
      <w:r w:rsidRPr="00025861">
        <w:rPr>
          <w:sz w:val="28"/>
          <w:szCs w:val="28"/>
        </w:rPr>
        <w:t>Промышленная технология одежды.</w:t>
      </w:r>
      <w:r w:rsidR="00AD3B9F" w:rsidRPr="00025861">
        <w:rPr>
          <w:sz w:val="28"/>
          <w:szCs w:val="28"/>
        </w:rPr>
        <w:t>»</w:t>
      </w:r>
      <w:r w:rsidRPr="00025861">
        <w:rPr>
          <w:sz w:val="28"/>
          <w:szCs w:val="28"/>
        </w:rPr>
        <w:t xml:space="preserve">, Москва </w:t>
      </w:r>
      <w:r w:rsidR="00AD3B9F" w:rsidRPr="00025861">
        <w:rPr>
          <w:sz w:val="28"/>
          <w:szCs w:val="28"/>
        </w:rPr>
        <w:t>«</w:t>
      </w:r>
      <w:r w:rsidRPr="00025861">
        <w:rPr>
          <w:sz w:val="28"/>
          <w:szCs w:val="28"/>
        </w:rPr>
        <w:t>Лёгкая промышленность и бытовое обслуживание.</w:t>
      </w:r>
      <w:r w:rsidR="00AD3B9F" w:rsidRPr="00025861">
        <w:rPr>
          <w:sz w:val="28"/>
          <w:szCs w:val="28"/>
        </w:rPr>
        <w:t>»</w:t>
      </w:r>
      <w:r w:rsidRPr="00025861">
        <w:rPr>
          <w:sz w:val="28"/>
          <w:szCs w:val="28"/>
        </w:rPr>
        <w:t>, 1988 .</w:t>
      </w:r>
      <w:r w:rsidR="00AD3B9F" w:rsidRPr="00025861">
        <w:rPr>
          <w:sz w:val="28"/>
          <w:szCs w:val="28"/>
        </w:rPr>
        <w:t xml:space="preserve"> Стр. 23-35.</w:t>
      </w:r>
    </w:p>
    <w:p w:rsidR="00741B6C" w:rsidRPr="00025861" w:rsidRDefault="00741B6C" w:rsidP="000A4D16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Зак И.С., Горохов И.К. </w:t>
      </w:r>
      <w:r w:rsidR="00AD3B9F" w:rsidRPr="00025861">
        <w:rPr>
          <w:sz w:val="28"/>
          <w:szCs w:val="28"/>
        </w:rPr>
        <w:t>«</w:t>
      </w:r>
      <w:r w:rsidRPr="00025861">
        <w:rPr>
          <w:sz w:val="28"/>
          <w:szCs w:val="28"/>
        </w:rPr>
        <w:t>Справочник по швейному оборудованию</w:t>
      </w:r>
      <w:r w:rsidR="00AD3B9F" w:rsidRPr="00025861">
        <w:rPr>
          <w:sz w:val="28"/>
          <w:szCs w:val="28"/>
        </w:rPr>
        <w:t>»</w:t>
      </w:r>
      <w:r w:rsidRPr="00025861">
        <w:rPr>
          <w:sz w:val="28"/>
          <w:szCs w:val="28"/>
        </w:rPr>
        <w:t xml:space="preserve">, Москва </w:t>
      </w:r>
      <w:r w:rsidR="00AD3B9F" w:rsidRPr="00025861">
        <w:rPr>
          <w:sz w:val="28"/>
          <w:szCs w:val="28"/>
        </w:rPr>
        <w:t>«</w:t>
      </w:r>
      <w:r w:rsidRPr="00025861">
        <w:rPr>
          <w:sz w:val="28"/>
          <w:szCs w:val="28"/>
        </w:rPr>
        <w:t>Лёгкая индустрия.</w:t>
      </w:r>
      <w:r w:rsidR="00AD3B9F" w:rsidRPr="00025861">
        <w:rPr>
          <w:sz w:val="28"/>
          <w:szCs w:val="28"/>
        </w:rPr>
        <w:t>»</w:t>
      </w:r>
      <w:r w:rsidRPr="00025861">
        <w:rPr>
          <w:sz w:val="28"/>
          <w:szCs w:val="28"/>
        </w:rPr>
        <w:t>, 1981</w:t>
      </w:r>
      <w:r w:rsidR="00AD3B9F" w:rsidRPr="00025861">
        <w:rPr>
          <w:sz w:val="28"/>
          <w:szCs w:val="28"/>
        </w:rPr>
        <w:t xml:space="preserve">. Стр. 24-35. </w:t>
      </w:r>
    </w:p>
    <w:p w:rsidR="002E3AA5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E3AA5" w:rsidRPr="00025861">
        <w:rPr>
          <w:b/>
          <w:sz w:val="28"/>
          <w:szCs w:val="28"/>
        </w:rPr>
        <w:t>2.4</w:t>
      </w:r>
      <w:r w:rsidR="000A4D16">
        <w:rPr>
          <w:b/>
          <w:sz w:val="28"/>
          <w:szCs w:val="28"/>
        </w:rPr>
        <w:t xml:space="preserve"> Методические разработки уроков</w:t>
      </w:r>
    </w:p>
    <w:p w:rsidR="002E3AA5" w:rsidRPr="00025861" w:rsidRDefault="002E3AA5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2E3AA5" w:rsidRPr="00025861" w:rsidRDefault="002E3AA5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План-конспект урока № 1</w:t>
      </w:r>
    </w:p>
    <w:p w:rsidR="00BE4107" w:rsidRPr="00025861" w:rsidRDefault="00BE4107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Тема: Инструменты и оборудование необходимое для проведения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ручных работ.</w:t>
      </w:r>
    </w:p>
    <w:p w:rsidR="002E3AA5" w:rsidRPr="00025861" w:rsidRDefault="002E3AA5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Цели: Сформировать у учащихся знания по организации рабочего места для выполнения ручных работ</w:t>
      </w:r>
      <w:r w:rsidR="00924DFA" w:rsidRPr="00025861">
        <w:rPr>
          <w:sz w:val="28"/>
          <w:szCs w:val="28"/>
        </w:rPr>
        <w:t>;</w:t>
      </w:r>
      <w:r w:rsidRPr="00025861">
        <w:rPr>
          <w:sz w:val="28"/>
          <w:szCs w:val="28"/>
        </w:rPr>
        <w:t xml:space="preserve"> ознакомить с инструментами и приспособлениями для их выполнения, сформировать навыки по соблюдению правил техники безопасности</w:t>
      </w:r>
      <w:r w:rsidR="00924DFA" w:rsidRPr="00025861">
        <w:rPr>
          <w:sz w:val="28"/>
          <w:szCs w:val="28"/>
        </w:rPr>
        <w:t>;</w:t>
      </w:r>
      <w:r w:rsidRPr="00025861">
        <w:rPr>
          <w:sz w:val="28"/>
          <w:szCs w:val="28"/>
        </w:rPr>
        <w:t xml:space="preserve"> воспитывать аккуратность и внимание во время работы.</w:t>
      </w:r>
    </w:p>
    <w:p w:rsidR="002E3AA5" w:rsidRPr="00025861" w:rsidRDefault="002E3AA5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Оборудование: учебник, рабочая тетрадь, плакаты, таблицы, набор инструментов для выполнения ручных работ.</w:t>
      </w:r>
    </w:p>
    <w:p w:rsidR="002C6384" w:rsidRPr="00025861" w:rsidRDefault="00713686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Х</w:t>
      </w:r>
      <w:r w:rsidR="002C6384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о</w:t>
      </w:r>
      <w:r w:rsidR="002C6384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д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р</w:t>
      </w:r>
      <w:r w:rsidR="002C6384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а</w:t>
      </w:r>
      <w:r w:rsidR="002C6384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б</w:t>
      </w:r>
      <w:r w:rsidR="002C6384" w:rsidRPr="00025861">
        <w:rPr>
          <w:sz w:val="28"/>
          <w:szCs w:val="28"/>
        </w:rPr>
        <w:t xml:space="preserve"> о </w:t>
      </w:r>
      <w:r w:rsidRPr="00025861">
        <w:rPr>
          <w:sz w:val="28"/>
          <w:szCs w:val="28"/>
        </w:rPr>
        <w:t>т</w:t>
      </w:r>
      <w:r w:rsidR="002C6384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ы</w:t>
      </w:r>
      <w:r w:rsidR="002C6384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:</w:t>
      </w:r>
    </w:p>
    <w:p w:rsidR="00713686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</w:t>
      </w:r>
      <w:r w:rsidRPr="00025861">
        <w:rPr>
          <w:sz w:val="28"/>
          <w:szCs w:val="28"/>
        </w:rPr>
        <w:t>. Организация урока: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Проверка готовности учащихся к уроку, наличие необходимого для урока.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II</w:t>
      </w:r>
      <w:r w:rsidRPr="00025861">
        <w:rPr>
          <w:sz w:val="28"/>
          <w:szCs w:val="28"/>
        </w:rPr>
        <w:t>. Повторение пройденного материала: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Вопросы:</w:t>
      </w:r>
    </w:p>
    <w:p w:rsidR="002C6384" w:rsidRPr="00025861" w:rsidRDefault="002C6384" w:rsidP="0002586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Для чего надо знать свойства тканей?</w:t>
      </w:r>
    </w:p>
    <w:p w:rsidR="002C6384" w:rsidRPr="00025861" w:rsidRDefault="002C6384" w:rsidP="0002586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Перечислите, какие свойства тканей вы знаете. Что к ним относится?</w:t>
      </w:r>
    </w:p>
    <w:p w:rsidR="002C6384" w:rsidRPr="00025861" w:rsidRDefault="002C6384" w:rsidP="0002586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Назовите положительные свойства льняных тканей</w:t>
      </w:r>
    </w:p>
    <w:p w:rsidR="002C6384" w:rsidRPr="00025861" w:rsidRDefault="002C6384" w:rsidP="0002586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Назовите отрицательные свойства </w:t>
      </w:r>
      <w:r w:rsidR="00297A74" w:rsidRPr="00025861">
        <w:rPr>
          <w:sz w:val="28"/>
          <w:szCs w:val="28"/>
        </w:rPr>
        <w:t>хлопчатобумажных</w:t>
      </w:r>
      <w:r w:rsidRPr="00025861">
        <w:rPr>
          <w:sz w:val="28"/>
          <w:szCs w:val="28"/>
        </w:rPr>
        <w:t xml:space="preserve"> и льняных тканей.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III</w:t>
      </w:r>
      <w:r w:rsidRPr="00025861">
        <w:rPr>
          <w:sz w:val="28"/>
          <w:szCs w:val="28"/>
        </w:rPr>
        <w:t>. Изучение нового материала: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Прежде чем приступить к работе, </w:t>
      </w:r>
      <w:r w:rsidR="00297A74" w:rsidRPr="00025861">
        <w:rPr>
          <w:sz w:val="28"/>
          <w:szCs w:val="28"/>
        </w:rPr>
        <w:t>необходимо</w:t>
      </w:r>
      <w:r w:rsidRPr="00025861">
        <w:rPr>
          <w:sz w:val="28"/>
          <w:szCs w:val="28"/>
        </w:rPr>
        <w:t xml:space="preserve"> правильно оборудовать свое рабочее место.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важно чтобы место</w:t>
      </w:r>
      <w:r w:rsidR="00297A74" w:rsidRPr="00025861">
        <w:rPr>
          <w:sz w:val="28"/>
          <w:szCs w:val="28"/>
        </w:rPr>
        <w:t>,</w:t>
      </w:r>
      <w:r w:rsidRPr="00025861">
        <w:rPr>
          <w:sz w:val="28"/>
          <w:szCs w:val="28"/>
        </w:rPr>
        <w:t xml:space="preserve"> где мы шьем, было хорошо освещено, свет должен падать с левой стороны;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- сидеть надо прямо, </w:t>
      </w:r>
      <w:r w:rsidR="00297A74" w:rsidRPr="00025861">
        <w:rPr>
          <w:sz w:val="28"/>
          <w:szCs w:val="28"/>
        </w:rPr>
        <w:t>касаясь</w:t>
      </w:r>
      <w:r w:rsidRPr="00025861">
        <w:rPr>
          <w:sz w:val="28"/>
          <w:szCs w:val="28"/>
        </w:rPr>
        <w:t xml:space="preserve"> корпусом спинки стула;</w:t>
      </w:r>
    </w:p>
    <w:p w:rsidR="002C6384" w:rsidRPr="00025861" w:rsidRDefault="002C63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расстояние от глаз до работы долж</w:t>
      </w:r>
      <w:r w:rsidR="00297A74" w:rsidRPr="00025861">
        <w:rPr>
          <w:sz w:val="28"/>
          <w:szCs w:val="28"/>
        </w:rPr>
        <w:t>но</w:t>
      </w:r>
      <w:r w:rsidRPr="00025861">
        <w:rPr>
          <w:sz w:val="28"/>
          <w:szCs w:val="28"/>
        </w:rPr>
        <w:t xml:space="preserve"> составлять </w:t>
      </w:r>
      <w:r w:rsidR="00297A74" w:rsidRPr="00025861">
        <w:rPr>
          <w:sz w:val="28"/>
          <w:szCs w:val="28"/>
        </w:rPr>
        <w:t xml:space="preserve">примерно </w:t>
      </w:r>
      <w:smartTag w:uri="urn:schemas-microsoft-com:office:smarttags" w:element="metricconverter">
        <w:smartTagPr>
          <w:attr w:name="ProductID" w:val="1,5 см"/>
        </w:smartTagPr>
        <w:r w:rsidR="00297A74" w:rsidRPr="00025861">
          <w:rPr>
            <w:sz w:val="28"/>
            <w:szCs w:val="28"/>
          </w:rPr>
          <w:t>30 см</w:t>
        </w:r>
      </w:smartTag>
      <w:r w:rsidR="00297A74" w:rsidRPr="00025861">
        <w:rPr>
          <w:sz w:val="28"/>
          <w:szCs w:val="28"/>
        </w:rPr>
        <w:t>;</w:t>
      </w:r>
    </w:p>
    <w:p w:rsidR="00297A74" w:rsidRPr="00025861" w:rsidRDefault="00297A7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ноги должны твердо опираться всей подошвой о пол;</w:t>
      </w:r>
    </w:p>
    <w:p w:rsidR="00297A74" w:rsidRPr="00025861" w:rsidRDefault="00297A7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- корпус надо держать прямо или слегка наклонить; </w:t>
      </w:r>
    </w:p>
    <w:p w:rsidR="00297A74" w:rsidRPr="00025861" w:rsidRDefault="00297A7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голову слегка наклонить вперед;</w:t>
      </w:r>
    </w:p>
    <w:p w:rsidR="00297A74" w:rsidRPr="00025861" w:rsidRDefault="00297A7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- руки должны быть согнуты в локтях и отставать в от корпуса не более чем на </w:t>
      </w:r>
      <w:smartTag w:uri="urn:schemas-microsoft-com:office:smarttags" w:element="metricconverter">
        <w:smartTagPr>
          <w:attr w:name="ProductID" w:val="1,5 см"/>
        </w:smartTagPr>
        <w:r w:rsidRPr="00025861">
          <w:rPr>
            <w:sz w:val="28"/>
            <w:szCs w:val="28"/>
          </w:rPr>
          <w:t>10 см</w:t>
        </w:r>
      </w:smartTag>
      <w:r w:rsidRPr="00025861">
        <w:rPr>
          <w:sz w:val="28"/>
          <w:szCs w:val="28"/>
        </w:rPr>
        <w:t>;</w:t>
      </w:r>
    </w:p>
    <w:p w:rsidR="00297A74" w:rsidRPr="00025861" w:rsidRDefault="00297A7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в процессе работы следует периодически менять положение корпуса;</w:t>
      </w:r>
    </w:p>
    <w:p w:rsidR="00297A74" w:rsidRPr="00025861" w:rsidRDefault="00297A7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- перед началом и после окончания работы необходимо мыть руки, чтобы ткань всегда оставалась чистой, а на руках не оставалось мелких ворсинок от ткани, ниток и частичек мела.</w:t>
      </w:r>
    </w:p>
    <w:p w:rsidR="00297A74" w:rsidRPr="00025861" w:rsidRDefault="00297A7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Для выполнения различных ручных работ необходимы следующие инструменты: сантиметровая лента, ножницы, иглы для ручных работ, булавки, наперсток, нитки, подушечка для игл и булавок, мел. Инструменты должны храниться в специальной коробочке, а во время работы их кладут на стол справа от работающего.</w:t>
      </w:r>
    </w:p>
    <w:p w:rsidR="00297A74" w:rsidRPr="00025861" w:rsidRDefault="003D7C0D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После работы все инструменты и рабочее место надо обязательно убирать.</w:t>
      </w:r>
    </w:p>
    <w:p w:rsidR="003D7C0D" w:rsidRPr="00025861" w:rsidRDefault="003D7C0D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Ручные иглы должны быть острыми, неломкими, хорошо отполированными, с ушком достаточных размеров и без заусенцев. Иглы различают по толщине (диаметр) и длине по номеру от №1 до №12. Для хлопчатобумажных используют иглы № 1-3 и нитки № 40-80.</w:t>
      </w:r>
    </w:p>
    <w:p w:rsidR="003D7C0D" w:rsidRPr="00025861" w:rsidRDefault="003D7C0D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Наперсток предназначен для предохранения пальца от укола иглы. Его надеваю на средний палец правой руки. Наперстки также различают по номерам, и он должен точно соответствовать толщине пальца.</w:t>
      </w:r>
    </w:p>
    <w:p w:rsidR="003D7C0D" w:rsidRPr="00025861" w:rsidRDefault="003D7C0D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Сантиметровая лента-это лента из прорезиненной ткани, ее длина </w:t>
      </w:r>
      <w:smartTag w:uri="urn:schemas-microsoft-com:office:smarttags" w:element="metricconverter">
        <w:smartTagPr>
          <w:attr w:name="ProductID" w:val="1,5 см"/>
        </w:smartTagPr>
        <w:r w:rsidRPr="00025861">
          <w:rPr>
            <w:sz w:val="28"/>
            <w:szCs w:val="28"/>
          </w:rPr>
          <w:t>150 см</w:t>
        </w:r>
      </w:smartTag>
      <w:r w:rsidRPr="00025861">
        <w:rPr>
          <w:sz w:val="28"/>
          <w:szCs w:val="28"/>
        </w:rPr>
        <w:t>, ширина 1-</w:t>
      </w:r>
      <w:smartTag w:uri="urn:schemas-microsoft-com:office:smarttags" w:element="metricconverter">
        <w:smartTagPr>
          <w:attr w:name="ProductID" w:val="1,5 см"/>
        </w:smartTagPr>
        <w:r w:rsidRPr="00025861">
          <w:rPr>
            <w:sz w:val="28"/>
            <w:szCs w:val="28"/>
          </w:rPr>
          <w:t>2 см</w:t>
        </w:r>
      </w:smartTag>
      <w:r w:rsidRPr="00025861">
        <w:rPr>
          <w:sz w:val="28"/>
          <w:szCs w:val="28"/>
        </w:rPr>
        <w:t>, с металлическими закрепками на концах. Они применяются для снятия мерок с фигуры человека, при раскрое, при шитье</w:t>
      </w:r>
      <w:r w:rsidR="001150EE" w:rsidRPr="00025861">
        <w:rPr>
          <w:sz w:val="28"/>
          <w:szCs w:val="28"/>
        </w:rPr>
        <w:t xml:space="preserve"> и тогда, когда надо проверить размеры изделия, которое шьют.</w:t>
      </w:r>
    </w:p>
    <w:p w:rsidR="001150EE" w:rsidRPr="00025861" w:rsidRDefault="001150E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Ножницы используют для раскроя ткани т для других ручных операций. Ножницы также делятся по номерам от 1 до 8 и размер зависит от выполняемой операции и ткани, из которой шьется изделие.</w:t>
      </w:r>
    </w:p>
    <w:p w:rsidR="001150EE" w:rsidRPr="00025861" w:rsidRDefault="001150E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Булавки бывают с металлической или стеклянной головкой. Их используют для скалывания деталей изделия, при креплении лекал из бумаги к ткани, на примерке. Булавки должны быть тонкими, хорошо заостренными и отшлифованными.</w:t>
      </w:r>
    </w:p>
    <w:p w:rsidR="001150EE" w:rsidRPr="00025861" w:rsidRDefault="001150E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Портновский мел применяют для обозначения на материале линий и знаков при раскрое и примерке. Края мела должны быть заточены, чтобы проводимые линии были тонкими. Вместо мела можно использовать –</w:t>
      </w:r>
      <w:r w:rsidR="00C204C9" w:rsidRP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тонко заточенное сухое мыло.</w:t>
      </w:r>
    </w:p>
    <w:p w:rsidR="00C204C9" w:rsidRPr="00025861" w:rsidRDefault="001150E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Колышек - приспособление для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 xml:space="preserve">удаления наметки при </w:t>
      </w:r>
      <w:r w:rsidR="00C204C9" w:rsidRPr="00025861">
        <w:rPr>
          <w:sz w:val="28"/>
          <w:szCs w:val="28"/>
        </w:rPr>
        <w:t>ш</w:t>
      </w:r>
      <w:r w:rsidRPr="00025861">
        <w:rPr>
          <w:sz w:val="28"/>
          <w:szCs w:val="28"/>
        </w:rPr>
        <w:t xml:space="preserve">итье. Он </w:t>
      </w:r>
      <w:r w:rsidR="00C204C9" w:rsidRPr="00025861">
        <w:rPr>
          <w:sz w:val="28"/>
          <w:szCs w:val="28"/>
        </w:rPr>
        <w:t>представляет</w:t>
      </w:r>
      <w:r w:rsidRPr="00025861">
        <w:rPr>
          <w:sz w:val="28"/>
          <w:szCs w:val="28"/>
        </w:rPr>
        <w:t xml:space="preserve"> собой стержень длиной около </w:t>
      </w:r>
      <w:smartTag w:uri="urn:schemas-microsoft-com:office:smarttags" w:element="metricconverter">
        <w:smartTagPr>
          <w:attr w:name="ProductID" w:val="1,5 см"/>
        </w:smartTagPr>
        <w:r w:rsidRPr="00025861">
          <w:rPr>
            <w:sz w:val="28"/>
            <w:szCs w:val="28"/>
          </w:rPr>
          <w:t>10 см</w:t>
        </w:r>
      </w:smartTag>
      <w:r w:rsidRPr="00025861">
        <w:rPr>
          <w:sz w:val="28"/>
          <w:szCs w:val="28"/>
        </w:rPr>
        <w:t>, заостре</w:t>
      </w:r>
      <w:r w:rsidR="00C204C9" w:rsidRPr="00025861">
        <w:rPr>
          <w:sz w:val="28"/>
          <w:szCs w:val="28"/>
        </w:rPr>
        <w:t>нный с одной стороны. Он может быть сделан из дерева, кости или текла.</w:t>
      </w:r>
    </w:p>
    <w:p w:rsidR="001150EE" w:rsidRPr="00025861" w:rsidRDefault="001150E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 </w:t>
      </w:r>
      <w:r w:rsidR="00C204C9" w:rsidRPr="00025861">
        <w:rPr>
          <w:sz w:val="28"/>
          <w:szCs w:val="28"/>
        </w:rPr>
        <w:t xml:space="preserve">Правила техники безопасности при работе </w:t>
      </w:r>
      <w:r w:rsidR="00BE4107" w:rsidRPr="00025861">
        <w:rPr>
          <w:sz w:val="28"/>
          <w:szCs w:val="28"/>
        </w:rPr>
        <w:t>с</w:t>
      </w:r>
      <w:r w:rsidR="00C204C9" w:rsidRPr="00025861">
        <w:rPr>
          <w:sz w:val="28"/>
          <w:szCs w:val="28"/>
        </w:rPr>
        <w:t xml:space="preserve"> иглой, булавками и ножницами:</w:t>
      </w:r>
    </w:p>
    <w:p w:rsidR="00C204C9" w:rsidRPr="00025861" w:rsidRDefault="00C204C9" w:rsidP="0002586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Иглы и булавки хранить в подушечке или игольнице, шить с наперстком.</w:t>
      </w:r>
    </w:p>
    <w:p w:rsidR="00C204C9" w:rsidRPr="00025861" w:rsidRDefault="00C204C9" w:rsidP="0002586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Нельзя брать иглу и булавки в рот, вкладывать в свою одежду.</w:t>
      </w:r>
    </w:p>
    <w:p w:rsidR="00C204C9" w:rsidRPr="00025861" w:rsidRDefault="00C204C9" w:rsidP="0002586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Сломанную иглу нельзя бросать, а класть в специально отведенную для этого коробку.</w:t>
      </w:r>
    </w:p>
    <w:p w:rsidR="00C204C9" w:rsidRPr="00025861" w:rsidRDefault="00C204C9" w:rsidP="0002586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Ножницы, иглы и булавки хранить в рабочей коробочке.</w:t>
      </w:r>
    </w:p>
    <w:p w:rsidR="00C204C9" w:rsidRPr="00025861" w:rsidRDefault="00C204C9" w:rsidP="0002586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Класть ножницы сомкнутыми лезвиями от работающего.</w:t>
      </w:r>
    </w:p>
    <w:p w:rsidR="00C204C9" w:rsidRPr="00025861" w:rsidRDefault="00C204C9" w:rsidP="0002586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Передают ножницы кольцами вперед, держась за сомкнутые лезвия.</w:t>
      </w:r>
    </w:p>
    <w:p w:rsidR="00C204C9" w:rsidRPr="00025861" w:rsidRDefault="00B82A5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IV</w:t>
      </w:r>
      <w:r w:rsidRPr="00025861">
        <w:rPr>
          <w:sz w:val="28"/>
          <w:szCs w:val="28"/>
        </w:rPr>
        <w:t>. Закрепление изученного материала:</w:t>
      </w:r>
    </w:p>
    <w:p w:rsidR="00B82A59" w:rsidRPr="00025861" w:rsidRDefault="00B82A59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Учащиеся выполняют практическую работу «Знакомство с инструментами и приспособлениями, применяемыми при выполнении ручных работ.»</w:t>
      </w:r>
    </w:p>
    <w:p w:rsidR="00BE4107" w:rsidRPr="00025861" w:rsidRDefault="0002586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E4107" w:rsidRPr="00025861">
        <w:rPr>
          <w:b/>
          <w:sz w:val="28"/>
          <w:szCs w:val="28"/>
        </w:rPr>
        <w:t>План-конспект урока № 2</w:t>
      </w:r>
    </w:p>
    <w:p w:rsidR="00BE4107" w:rsidRPr="00025861" w:rsidRDefault="00BE4107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BE4107" w:rsidRPr="00025861" w:rsidRDefault="00BE4107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Тема: Терминология, применяемая при выполнении ручных работ.</w:t>
      </w:r>
    </w:p>
    <w:p w:rsidR="00BE4107" w:rsidRPr="00025861" w:rsidRDefault="00BE4107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Цели: Ознакомить учащихся с терминологией, применяемой при выполнении ручных работ; сформировать навыки правильного применения терминологии; воспитывать аккуратность в работе, внимательность.</w:t>
      </w:r>
    </w:p>
    <w:p w:rsidR="008B16E1" w:rsidRPr="00025861" w:rsidRDefault="008B16E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Оборудование: учебник, рабочая тетрадь, плакаты, таблицы, набор образцов с ручными работами.</w:t>
      </w:r>
    </w:p>
    <w:p w:rsidR="008B16E1" w:rsidRPr="00025861" w:rsidRDefault="00025861" w:rsidP="000258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6E1" w:rsidRPr="00025861">
        <w:rPr>
          <w:sz w:val="28"/>
          <w:szCs w:val="28"/>
        </w:rPr>
        <w:t>Х о д</w:t>
      </w:r>
      <w:r>
        <w:rPr>
          <w:sz w:val="28"/>
          <w:szCs w:val="28"/>
        </w:rPr>
        <w:t xml:space="preserve"> </w:t>
      </w:r>
      <w:r w:rsidR="008B16E1" w:rsidRPr="00025861">
        <w:rPr>
          <w:sz w:val="28"/>
          <w:szCs w:val="28"/>
        </w:rPr>
        <w:t>р а б о т ы :</w:t>
      </w:r>
    </w:p>
    <w:p w:rsidR="008B16E1" w:rsidRPr="00025861" w:rsidRDefault="008B16E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</w:t>
      </w:r>
      <w:r w:rsidRPr="00025861">
        <w:rPr>
          <w:sz w:val="28"/>
          <w:szCs w:val="28"/>
        </w:rPr>
        <w:t>. Краткий опрос учащихся по материалу предыдущего урока:</w:t>
      </w:r>
    </w:p>
    <w:p w:rsidR="008B16E1" w:rsidRPr="00025861" w:rsidRDefault="008B16E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Вопросы:</w:t>
      </w:r>
    </w:p>
    <w:p w:rsidR="008B16E1" w:rsidRPr="00025861" w:rsidRDefault="008B16E1" w:rsidP="0002586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Какие инструменты необходимы для выполнения ручных работ?</w:t>
      </w:r>
    </w:p>
    <w:p w:rsidR="008B16E1" w:rsidRPr="00025861" w:rsidRDefault="008B16E1" w:rsidP="0002586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Что относится к приспособлениям?</w:t>
      </w:r>
    </w:p>
    <w:p w:rsidR="008B16E1" w:rsidRPr="00025861" w:rsidRDefault="008B16E1" w:rsidP="0002586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Что принято называть рабочим местом?</w:t>
      </w:r>
    </w:p>
    <w:p w:rsidR="008B16E1" w:rsidRPr="00025861" w:rsidRDefault="00686FB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II</w:t>
      </w:r>
      <w:r w:rsidRPr="00025861">
        <w:rPr>
          <w:sz w:val="28"/>
          <w:szCs w:val="28"/>
        </w:rPr>
        <w:t>. Изучение нового материала:</w:t>
      </w:r>
    </w:p>
    <w:p w:rsidR="00686FB1" w:rsidRPr="00025861" w:rsidRDefault="00686FB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При изготовлении швейных изделий в процессе пошива применяются следующие ручные операции: заметывание, наметывание, выметывание, обметывание, пришивание, сметывание. По виду выполняемых операций при выполнении ручных работ применяется следующая терминология.</w:t>
      </w:r>
    </w:p>
    <w:p w:rsidR="000A4D16" w:rsidRDefault="000A4D16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686FB1" w:rsidRDefault="00686FB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Ручные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90"/>
        <w:gridCol w:w="3193"/>
      </w:tblGrid>
      <w:tr w:rsidR="00686FB1" w:rsidRPr="000D1CCC" w:rsidTr="000D1CCC">
        <w:tc>
          <w:tcPr>
            <w:tcW w:w="3187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Примечание</w:t>
            </w:r>
          </w:p>
        </w:tc>
      </w:tr>
      <w:tr w:rsidR="00686FB1" w:rsidRPr="000D1CCC" w:rsidTr="000D1CCC">
        <w:tc>
          <w:tcPr>
            <w:tcW w:w="3187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Сметывание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Временно соединить две детали или несколько деталей сметочными стежками</w:t>
            </w:r>
          </w:p>
        </w:tc>
        <w:tc>
          <w:tcPr>
            <w:tcW w:w="3193" w:type="dxa"/>
            <w:shd w:val="clear" w:color="auto" w:fill="auto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Сметывают плечевые, боковые или другие срезы деталей</w:t>
            </w:r>
          </w:p>
        </w:tc>
      </w:tr>
      <w:tr w:rsidR="00686FB1" w:rsidRPr="000D1CCC" w:rsidTr="000D1CCC">
        <w:tc>
          <w:tcPr>
            <w:tcW w:w="3187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Наметывание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Временно соединить две детали сметочными стежками, когда одна деталь накладывается одна на другую</w:t>
            </w:r>
          </w:p>
        </w:tc>
        <w:tc>
          <w:tcPr>
            <w:tcW w:w="3193" w:type="dxa"/>
            <w:shd w:val="clear" w:color="auto" w:fill="auto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Наметать карманы, кокетку, отделочную планку на полочку</w:t>
            </w:r>
          </w:p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86FB1" w:rsidRPr="000D1CCC" w:rsidTr="000D1CCC">
        <w:tc>
          <w:tcPr>
            <w:tcW w:w="3187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Заметывание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Временно закрепить подогнутый край изделия или детали сметочными стежками</w:t>
            </w:r>
          </w:p>
        </w:tc>
        <w:tc>
          <w:tcPr>
            <w:tcW w:w="3193" w:type="dxa"/>
            <w:shd w:val="clear" w:color="auto" w:fill="auto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Заметать низ юбки, платья, жакета, рукава</w:t>
            </w:r>
          </w:p>
        </w:tc>
      </w:tr>
      <w:tr w:rsidR="00686FB1" w:rsidRPr="000D1CCC" w:rsidTr="000D1CCC">
        <w:tc>
          <w:tcPr>
            <w:tcW w:w="3187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Пришивание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Прикрепить к изделию фурнитуру, отделку или украшение</w:t>
            </w:r>
          </w:p>
        </w:tc>
        <w:tc>
          <w:tcPr>
            <w:tcW w:w="3193" w:type="dxa"/>
            <w:shd w:val="clear" w:color="auto" w:fill="auto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Пришить пуговицы, крючки, кнопки</w:t>
            </w:r>
          </w:p>
        </w:tc>
      </w:tr>
      <w:tr w:rsidR="00686FB1" w:rsidRPr="000D1CCC" w:rsidTr="000D1CCC">
        <w:tc>
          <w:tcPr>
            <w:tcW w:w="3187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Выметывание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Выправить и временно закрепить сметочной строчкой края деталей</w:t>
            </w:r>
          </w:p>
        </w:tc>
        <w:tc>
          <w:tcPr>
            <w:tcW w:w="3193" w:type="dxa"/>
            <w:shd w:val="clear" w:color="auto" w:fill="auto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Выметать обтачку горловины, бретели, воротника, планку</w:t>
            </w:r>
          </w:p>
        </w:tc>
      </w:tr>
      <w:tr w:rsidR="00686FB1" w:rsidRPr="000D1CCC" w:rsidTr="000D1CCC">
        <w:tc>
          <w:tcPr>
            <w:tcW w:w="3187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Обметывание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Обработать среза детали обметочной строчкой</w:t>
            </w:r>
          </w:p>
        </w:tc>
        <w:tc>
          <w:tcPr>
            <w:tcW w:w="3193" w:type="dxa"/>
            <w:shd w:val="clear" w:color="auto" w:fill="auto"/>
          </w:tcPr>
          <w:p w:rsidR="00686FB1" w:rsidRPr="000D1CCC" w:rsidRDefault="00686FB1" w:rsidP="000D1C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CCC">
              <w:rPr>
                <w:sz w:val="20"/>
                <w:szCs w:val="20"/>
              </w:rPr>
              <w:t>Предохранение от осыпания</w:t>
            </w:r>
          </w:p>
        </w:tc>
      </w:tr>
    </w:tbl>
    <w:p w:rsidR="00686FB1" w:rsidRPr="00025861" w:rsidRDefault="00686FB1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F811DE" w:rsidRPr="00025861" w:rsidRDefault="00F811D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III</w:t>
      </w:r>
      <w:r w:rsidRPr="00025861">
        <w:rPr>
          <w:sz w:val="28"/>
          <w:szCs w:val="28"/>
        </w:rPr>
        <w:t>. Изучение нового материала.</w:t>
      </w:r>
    </w:p>
    <w:p w:rsidR="00F811DE" w:rsidRPr="00025861" w:rsidRDefault="00F811D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Выполнение практической работы «Знакомство с терминологией, применяемой при выполнении ручных работ.»</w:t>
      </w:r>
    </w:p>
    <w:p w:rsidR="00F811DE" w:rsidRPr="00025861" w:rsidRDefault="00F811D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IV</w:t>
      </w:r>
      <w:r w:rsidRPr="00025861">
        <w:rPr>
          <w:sz w:val="28"/>
          <w:szCs w:val="28"/>
        </w:rPr>
        <w:t>. Анализ и оценка урока.</w:t>
      </w:r>
    </w:p>
    <w:p w:rsidR="00F811DE" w:rsidRPr="00025861" w:rsidRDefault="00F811DE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Проанализировать урок, сделать необходимые замечания, прокомментировать ошибки и совместно с учащимися найти пути их исправления. Объявить оценки за урок.</w:t>
      </w:r>
    </w:p>
    <w:p w:rsidR="00025861" w:rsidRDefault="00025861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C93001" w:rsidRPr="00025861" w:rsidRDefault="00C93001" w:rsidP="000258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861">
        <w:rPr>
          <w:b/>
          <w:sz w:val="28"/>
          <w:szCs w:val="28"/>
        </w:rPr>
        <w:t>План-конспект урока №3</w:t>
      </w:r>
      <w:r w:rsidR="00801B5B" w:rsidRPr="00025861">
        <w:rPr>
          <w:b/>
          <w:sz w:val="28"/>
          <w:szCs w:val="28"/>
        </w:rPr>
        <w:t>-4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Тема: Ручные работы, технология выполнения ручных стежков и строчек.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Цели: Ознакомить учащихся с приемами выполнения ручных стежков и строчек, техническими условиями; сформировать навыки по выполнению прямых, косых стежков, пришиванию пуговиц, крючков, кнопок; воспитывать аккуратность в работе, внимательность; прививать эстетический вкус.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Оборудование: учебник, рабочая тетрадь, плакаты, образцы стежков и строчек, набор ручных инструментов, нитки, хлопчатобумажные лоскуты ткани, линейка.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Х о д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р а б о т ы :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</w:t>
      </w:r>
      <w:r w:rsidRPr="00025861">
        <w:rPr>
          <w:sz w:val="28"/>
          <w:szCs w:val="28"/>
        </w:rPr>
        <w:t>. Организация урока: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Проверка готовности учащихся к уроку.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II</w:t>
      </w:r>
      <w:r w:rsidRPr="00025861">
        <w:rPr>
          <w:sz w:val="28"/>
          <w:szCs w:val="28"/>
        </w:rPr>
        <w:t xml:space="preserve">. Повторение пройденного материала: </w:t>
      </w:r>
    </w:p>
    <w:p w:rsidR="00C93001" w:rsidRPr="00025861" w:rsidRDefault="00C93001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Вопросы:</w:t>
      </w:r>
    </w:p>
    <w:p w:rsidR="00C93001" w:rsidRPr="00025861" w:rsidRDefault="00474488" w:rsidP="0002586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Какие правила техники безопасности необходимо соблюдать при выполнении ручных работ?</w:t>
      </w:r>
    </w:p>
    <w:p w:rsidR="00474488" w:rsidRPr="00025861" w:rsidRDefault="00474488" w:rsidP="0002586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Перечислите инструменты и приспособления для ручных работ.</w:t>
      </w:r>
    </w:p>
    <w:p w:rsidR="00474488" w:rsidRPr="00025861" w:rsidRDefault="00474488" w:rsidP="0002586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Какие нитки нужны для шитья изделий из хлопчатобумажных тканей?</w:t>
      </w:r>
    </w:p>
    <w:p w:rsidR="00474488" w:rsidRPr="00025861" w:rsidRDefault="00474488" w:rsidP="0002586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Что означают термины «сметать», «заметать».</w:t>
      </w:r>
    </w:p>
    <w:p w:rsidR="00474488" w:rsidRPr="00025861" w:rsidRDefault="00474488" w:rsidP="0002586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Что означают термины «наметать», «пришить».</w:t>
      </w:r>
    </w:p>
    <w:p w:rsidR="00474488" w:rsidRPr="00025861" w:rsidRDefault="00474488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  <w:lang w:val="en-US"/>
        </w:rPr>
        <w:t>III</w:t>
      </w:r>
      <w:r w:rsidRPr="00025861">
        <w:rPr>
          <w:sz w:val="28"/>
          <w:szCs w:val="28"/>
        </w:rPr>
        <w:t>. Изучение нового материала:</w:t>
      </w:r>
    </w:p>
    <w:p w:rsidR="00474488" w:rsidRPr="00025861" w:rsidRDefault="00474488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Сшить любое изделие можно с помощью строчек, выполненных в ручную и на швейной машинке. Прежде чем шить на швейной машинке, изделие готовят к примерке. В процессе пошива одежды применяют различные ручные строчки.</w:t>
      </w:r>
    </w:p>
    <w:p w:rsidR="00474488" w:rsidRPr="00025861" w:rsidRDefault="00474488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Строчка – это ряд повторяющихся стежков.</w:t>
      </w:r>
    </w:p>
    <w:p w:rsidR="00474488" w:rsidRPr="00025861" w:rsidRDefault="00474488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Стежок – это переплетение ниток между двумя проколами иглы.</w:t>
      </w:r>
    </w:p>
    <w:p w:rsidR="008D6F84" w:rsidRPr="00025861" w:rsidRDefault="00474488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 xml:space="preserve">Длина стежка – это расстояние </w:t>
      </w:r>
      <w:r w:rsidR="008D6F84" w:rsidRPr="00025861">
        <w:rPr>
          <w:sz w:val="28"/>
          <w:szCs w:val="28"/>
        </w:rPr>
        <w:t xml:space="preserve">между </w:t>
      </w:r>
      <w:r w:rsidRPr="00025861">
        <w:rPr>
          <w:sz w:val="28"/>
          <w:szCs w:val="28"/>
        </w:rPr>
        <w:t>двумя последовательными проколами иглы</w:t>
      </w:r>
      <w:r w:rsidR="008D6F84" w:rsidRPr="00025861">
        <w:rPr>
          <w:sz w:val="28"/>
          <w:szCs w:val="28"/>
        </w:rPr>
        <w:t>.</w:t>
      </w:r>
    </w:p>
    <w:p w:rsidR="008D6F84" w:rsidRPr="00025861" w:rsidRDefault="008D6F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Длина стежка зависит от назначения и применения ручных строчек. Все</w:t>
      </w:r>
      <w:r w:rsidR="00025861">
        <w:rPr>
          <w:sz w:val="28"/>
          <w:szCs w:val="28"/>
        </w:rPr>
        <w:t xml:space="preserve"> </w:t>
      </w:r>
      <w:r w:rsidRPr="00025861">
        <w:rPr>
          <w:sz w:val="28"/>
          <w:szCs w:val="28"/>
        </w:rPr>
        <w:t>стежки должны быть ровными, однородными. Расстояние между ними как с лицевой, так и с изнаночной стороны ткани должно быть одинаковыми, а нити затянут равномерно. Ручные стежки образуют строчки временного и постоянного назначения.</w:t>
      </w:r>
    </w:p>
    <w:p w:rsidR="008D6F84" w:rsidRPr="00025861" w:rsidRDefault="008D6F84" w:rsidP="00025861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Различное направление и положение ниток при выполнении стежков образуют различные строчки. Сметочные и копировальные строчки образуются прямыми стежками, а обметочные и подшивочные – косыми стежками.</w:t>
      </w:r>
    </w:p>
    <w:p w:rsidR="00025861" w:rsidRPr="00025861" w:rsidRDefault="0064624F">
      <w:pPr>
        <w:spacing w:line="360" w:lineRule="auto"/>
        <w:ind w:firstLine="709"/>
        <w:jc w:val="both"/>
        <w:rPr>
          <w:sz w:val="28"/>
          <w:szCs w:val="28"/>
        </w:rPr>
      </w:pPr>
      <w:r w:rsidRPr="00025861">
        <w:rPr>
          <w:sz w:val="28"/>
          <w:szCs w:val="28"/>
        </w:rPr>
        <w:t>Сметочные строчки прямых стежков выполняют проколом иглы через одинаковые расстояния по лицевой и изнаночной сторонами. Длина стежка 0,7-</w:t>
      </w:r>
      <w:smartTag w:uri="urn:schemas-microsoft-com:office:smarttags" w:element="metricconverter">
        <w:smartTagPr>
          <w:attr w:name="ProductID" w:val="1,5 см"/>
        </w:smartTagPr>
        <w:r w:rsidRPr="00025861">
          <w:rPr>
            <w:sz w:val="28"/>
            <w:szCs w:val="28"/>
          </w:rPr>
          <w:t>1,5 см</w:t>
        </w:r>
      </w:smartTag>
      <w:r w:rsidRPr="00025861">
        <w:rPr>
          <w:sz w:val="28"/>
          <w:szCs w:val="28"/>
        </w:rPr>
        <w:t>. Выполняют хлопчатобумажными нитками №50,60, контрастными по цвету ткани. Прежде чем сшивать изделие на швейной машине, его готовят в примерке и для этого применяют сметочные стежки.</w:t>
      </w:r>
      <w:bookmarkStart w:id="0" w:name="_GoBack"/>
      <w:bookmarkEnd w:id="0"/>
    </w:p>
    <w:sectPr w:rsidR="00025861" w:rsidRPr="00025861" w:rsidSect="0002586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D5C"/>
    <w:multiLevelType w:val="hybridMultilevel"/>
    <w:tmpl w:val="508A1016"/>
    <w:lvl w:ilvl="0" w:tplc="82B497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8973A6"/>
    <w:multiLevelType w:val="hybridMultilevel"/>
    <w:tmpl w:val="C1F8C39E"/>
    <w:lvl w:ilvl="0" w:tplc="51B86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635F7C"/>
    <w:multiLevelType w:val="hybridMultilevel"/>
    <w:tmpl w:val="E88A85B4"/>
    <w:lvl w:ilvl="0" w:tplc="C9B84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656EAC"/>
    <w:multiLevelType w:val="hybridMultilevel"/>
    <w:tmpl w:val="1D92E00E"/>
    <w:lvl w:ilvl="0" w:tplc="74509BD8">
      <w:start w:val="3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4">
    <w:nsid w:val="36A225FB"/>
    <w:multiLevelType w:val="hybridMultilevel"/>
    <w:tmpl w:val="33F23214"/>
    <w:lvl w:ilvl="0" w:tplc="7BD03EF8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03652E"/>
    <w:multiLevelType w:val="hybridMultilevel"/>
    <w:tmpl w:val="05865A1C"/>
    <w:lvl w:ilvl="0" w:tplc="5FAE30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406518A"/>
    <w:multiLevelType w:val="hybridMultilevel"/>
    <w:tmpl w:val="E39420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A333CF"/>
    <w:multiLevelType w:val="hybridMultilevel"/>
    <w:tmpl w:val="E760F666"/>
    <w:lvl w:ilvl="0" w:tplc="6ECE60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5F410F5"/>
    <w:multiLevelType w:val="hybridMultilevel"/>
    <w:tmpl w:val="0F160DEC"/>
    <w:lvl w:ilvl="0" w:tplc="664AA4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646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346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D47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101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984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2EF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44D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E80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A513D9E"/>
    <w:multiLevelType w:val="hybridMultilevel"/>
    <w:tmpl w:val="F8162386"/>
    <w:lvl w:ilvl="0" w:tplc="E4368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AC93D5D"/>
    <w:multiLevelType w:val="hybridMultilevel"/>
    <w:tmpl w:val="EA7077BE"/>
    <w:lvl w:ilvl="0" w:tplc="3CAE2E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3F"/>
    <w:rsid w:val="00025861"/>
    <w:rsid w:val="00077852"/>
    <w:rsid w:val="000A4D16"/>
    <w:rsid w:val="000D1CCC"/>
    <w:rsid w:val="001150EE"/>
    <w:rsid w:val="00165F0C"/>
    <w:rsid w:val="001825CF"/>
    <w:rsid w:val="00221D80"/>
    <w:rsid w:val="00224681"/>
    <w:rsid w:val="002331B2"/>
    <w:rsid w:val="00250A72"/>
    <w:rsid w:val="00297A74"/>
    <w:rsid w:val="002C4A32"/>
    <w:rsid w:val="002C6313"/>
    <w:rsid w:val="002C6384"/>
    <w:rsid w:val="002E3AA5"/>
    <w:rsid w:val="002F0BD8"/>
    <w:rsid w:val="00324ACE"/>
    <w:rsid w:val="00356C8E"/>
    <w:rsid w:val="003743A1"/>
    <w:rsid w:val="003D7C0D"/>
    <w:rsid w:val="0041795F"/>
    <w:rsid w:val="0042403F"/>
    <w:rsid w:val="00441919"/>
    <w:rsid w:val="00454642"/>
    <w:rsid w:val="00474488"/>
    <w:rsid w:val="00476E6D"/>
    <w:rsid w:val="00490206"/>
    <w:rsid w:val="005D1C5B"/>
    <w:rsid w:val="005F2FD1"/>
    <w:rsid w:val="00616C66"/>
    <w:rsid w:val="0064624F"/>
    <w:rsid w:val="00686FB1"/>
    <w:rsid w:val="0070227C"/>
    <w:rsid w:val="00713686"/>
    <w:rsid w:val="00741B6C"/>
    <w:rsid w:val="0076175F"/>
    <w:rsid w:val="007C0F16"/>
    <w:rsid w:val="007E6B32"/>
    <w:rsid w:val="00801B5B"/>
    <w:rsid w:val="0083288D"/>
    <w:rsid w:val="00836825"/>
    <w:rsid w:val="00837B2C"/>
    <w:rsid w:val="0084051E"/>
    <w:rsid w:val="00840566"/>
    <w:rsid w:val="008B16E1"/>
    <w:rsid w:val="008C0A58"/>
    <w:rsid w:val="008D5F52"/>
    <w:rsid w:val="008D6F84"/>
    <w:rsid w:val="009067A7"/>
    <w:rsid w:val="00924DFA"/>
    <w:rsid w:val="009337BC"/>
    <w:rsid w:val="00980929"/>
    <w:rsid w:val="00983079"/>
    <w:rsid w:val="00983A15"/>
    <w:rsid w:val="00996DA0"/>
    <w:rsid w:val="009D0DC3"/>
    <w:rsid w:val="00A37716"/>
    <w:rsid w:val="00A8567D"/>
    <w:rsid w:val="00AB2CC9"/>
    <w:rsid w:val="00AD3B9F"/>
    <w:rsid w:val="00B11059"/>
    <w:rsid w:val="00B138C2"/>
    <w:rsid w:val="00B82A59"/>
    <w:rsid w:val="00BD67D6"/>
    <w:rsid w:val="00BE4107"/>
    <w:rsid w:val="00C0353A"/>
    <w:rsid w:val="00C204C9"/>
    <w:rsid w:val="00C573C9"/>
    <w:rsid w:val="00C656A3"/>
    <w:rsid w:val="00C84168"/>
    <w:rsid w:val="00C93001"/>
    <w:rsid w:val="00CB53A6"/>
    <w:rsid w:val="00CF123E"/>
    <w:rsid w:val="00D1183F"/>
    <w:rsid w:val="00D82B41"/>
    <w:rsid w:val="00DD666A"/>
    <w:rsid w:val="00E253B6"/>
    <w:rsid w:val="00E42C0E"/>
    <w:rsid w:val="00E45BED"/>
    <w:rsid w:val="00E75E0F"/>
    <w:rsid w:val="00EF6324"/>
    <w:rsid w:val="00F65B9D"/>
    <w:rsid w:val="00F811DE"/>
    <w:rsid w:val="00FA720E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45185BC-DB2B-4DEF-96D7-6E28C430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МИНИСТЕРСВО ОБРАЗОВАНИЯ РФ</vt:lpstr>
    </vt:vector>
  </TitlesOfParts>
  <Company>Организация</Company>
  <LinksUpToDate>false</LinksUpToDate>
  <CharactersWithSpaces>24389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МИНИСТЕРСВО ОБРАЗОВАНИЯ РФ</dc:title>
  <dc:subject/>
  <dc:creator>Customer</dc:creator>
  <cp:keywords/>
  <dc:description/>
  <cp:lastModifiedBy>admin</cp:lastModifiedBy>
  <cp:revision>2</cp:revision>
  <dcterms:created xsi:type="dcterms:W3CDTF">2014-03-04T09:49:00Z</dcterms:created>
  <dcterms:modified xsi:type="dcterms:W3CDTF">2014-03-04T09:49:00Z</dcterms:modified>
</cp:coreProperties>
</file>